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0D2FE" w14:textId="467EDB2F" w:rsidR="00932C16" w:rsidRDefault="00932C16" w:rsidP="00932C16">
      <w:pPr>
        <w:widowControl w:val="0"/>
        <w:spacing w:after="0" w:line="276" w:lineRule="auto"/>
        <w:jc w:val="left"/>
      </w:pPr>
      <w:bookmarkStart w:id="0" w:name="eltqToC"/>
      <w:r>
        <w:rPr>
          <w:noProof/>
        </w:rPr>
        <w:drawing>
          <wp:anchor distT="0" distB="0" distL="114300" distR="114300" simplePos="0" relativeHeight="251662336" behindDoc="1" locked="0" layoutInCell="1" allowOverlap="1" wp14:anchorId="1B9EDBB3" wp14:editId="4EA5B789">
            <wp:simplePos x="0" y="0"/>
            <wp:positionH relativeFrom="column">
              <wp:posOffset>-1336675</wp:posOffset>
            </wp:positionH>
            <wp:positionV relativeFrom="page">
              <wp:align>top</wp:align>
            </wp:positionV>
            <wp:extent cx="3048000" cy="1858645"/>
            <wp:effectExtent l="0" t="0" r="0" b="8255"/>
            <wp:wrapTight wrapText="bothSides">
              <wp:wrapPolygon edited="0">
                <wp:start x="0" y="0"/>
                <wp:lineTo x="0" y="21475"/>
                <wp:lineTo x="21465" y="21475"/>
                <wp:lineTo x="21465" y="0"/>
                <wp:lineTo x="0" y="0"/>
              </wp:wrapPolygon>
            </wp:wrapTight>
            <wp:docPr id="17" name="Picture 17"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tab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858645"/>
                    </a:xfrm>
                    <a:prstGeom prst="rect">
                      <a:avLst/>
                    </a:prstGeom>
                    <a:noFill/>
                  </pic:spPr>
                </pic:pic>
              </a:graphicData>
            </a:graphic>
            <wp14:sizeRelH relativeFrom="page">
              <wp14:pctWidth>0</wp14:pctWidth>
            </wp14:sizeRelH>
            <wp14:sizeRelV relativeFrom="page">
              <wp14:pctHeight>0</wp14:pctHeight>
            </wp14:sizeRelV>
          </wp:anchor>
        </w:drawing>
      </w:r>
      <w:bookmarkStart w:id="1" w:name="_Hlk50994404"/>
      <w:r>
        <w:rPr>
          <w:noProof/>
        </w:rPr>
        <mc:AlternateContent>
          <mc:Choice Requires="wps">
            <w:drawing>
              <wp:anchor distT="0" distB="0" distL="114300" distR="114300" simplePos="0" relativeHeight="251663360" behindDoc="0" locked="0" layoutInCell="1" allowOverlap="1" wp14:anchorId="385F2FF4" wp14:editId="4CA5BF4D">
                <wp:simplePos x="0" y="0"/>
                <wp:positionH relativeFrom="column">
                  <wp:posOffset>0</wp:posOffset>
                </wp:positionH>
                <wp:positionV relativeFrom="paragraph">
                  <wp:posOffset>0</wp:posOffset>
                </wp:positionV>
                <wp:extent cx="635000" cy="635000"/>
                <wp:effectExtent l="0" t="0" r="0" b="0"/>
                <wp:wrapNone/>
                <wp:docPr id="16" name="Text Box 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AAE6B1" id="_x0000_t202" coordsize="21600,21600" o:spt="202" path="m,l,21600r21600,l21600,xe">
                <v:stroke joinstyle="miter"/>
                <v:path gradientshapeok="t" o:connecttype="rect"/>
              </v:shapetype>
              <v:shape id="Text Box 16"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rW9ja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4384" behindDoc="0" locked="0" layoutInCell="1" allowOverlap="1" wp14:anchorId="36BF79E2" wp14:editId="1066215A">
                <wp:simplePos x="0" y="0"/>
                <wp:positionH relativeFrom="column">
                  <wp:posOffset>0</wp:posOffset>
                </wp:positionH>
                <wp:positionV relativeFrom="paragraph">
                  <wp:posOffset>0</wp:posOffset>
                </wp:positionV>
                <wp:extent cx="635000" cy="635000"/>
                <wp:effectExtent l="0" t="0" r="0" b="0"/>
                <wp:wrapNone/>
                <wp:docPr id="15" name="Text Box 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B8DF96F" id="Text Box 1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F/O7Ef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5408" behindDoc="0" locked="0" layoutInCell="1" allowOverlap="1" wp14:anchorId="6AB3AF90" wp14:editId="7F351589">
                <wp:simplePos x="0" y="0"/>
                <wp:positionH relativeFrom="column">
                  <wp:posOffset>0</wp:posOffset>
                </wp:positionH>
                <wp:positionV relativeFrom="paragraph">
                  <wp:posOffset>0</wp:posOffset>
                </wp:positionV>
                <wp:extent cx="635000" cy="635000"/>
                <wp:effectExtent l="0" t="0" r="0" b="0"/>
                <wp:wrapNone/>
                <wp:docPr id="14" name="Text Box 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F7E7DB" id="Text Box 14"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vnojj/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6432" behindDoc="0" locked="0" layoutInCell="1" allowOverlap="1" wp14:anchorId="0A6306B3" wp14:editId="5804BBA6">
                <wp:simplePos x="0" y="0"/>
                <wp:positionH relativeFrom="column">
                  <wp:posOffset>0</wp:posOffset>
                </wp:positionH>
                <wp:positionV relativeFrom="paragraph">
                  <wp:posOffset>0</wp:posOffset>
                </wp:positionV>
                <wp:extent cx="635000" cy="635000"/>
                <wp:effectExtent l="0" t="0" r="0" b="0"/>
                <wp:wrapNone/>
                <wp:docPr id="13" name="Text Box 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6B8C08" id="Text Box 13"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8oK4P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7456" behindDoc="0" locked="0" layoutInCell="1" allowOverlap="1" wp14:anchorId="1404BD46" wp14:editId="323B8667">
                <wp:simplePos x="0" y="0"/>
                <wp:positionH relativeFrom="column">
                  <wp:posOffset>0</wp:posOffset>
                </wp:positionH>
                <wp:positionV relativeFrom="paragraph">
                  <wp:posOffset>0</wp:posOffset>
                </wp:positionV>
                <wp:extent cx="635000" cy="635000"/>
                <wp:effectExtent l="0" t="0" r="0" b="0"/>
                <wp:wrapNone/>
                <wp:docPr id="12" name="Text Box 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52EB7F" id="Text Box 12"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ykOSf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8480" behindDoc="0" locked="0" layoutInCell="1" allowOverlap="1" wp14:anchorId="14DDDB68" wp14:editId="1B63644E">
                <wp:simplePos x="0" y="0"/>
                <wp:positionH relativeFrom="column">
                  <wp:posOffset>0</wp:posOffset>
                </wp:positionH>
                <wp:positionV relativeFrom="paragraph">
                  <wp:posOffset>0</wp:posOffset>
                </wp:positionV>
                <wp:extent cx="635000" cy="635000"/>
                <wp:effectExtent l="0" t="0" r="0" b="0"/>
                <wp:wrapNone/>
                <wp:docPr id="11" name="Text Box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0CD1C7F" id="Text Box 11" o:spid="_x0000_s1026" type="#_x0000_t202"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cN9KBvkBAADo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69504" behindDoc="0" locked="0" layoutInCell="1" allowOverlap="1" wp14:anchorId="1E36E85E" wp14:editId="59A61E75">
                <wp:simplePos x="0" y="0"/>
                <wp:positionH relativeFrom="column">
                  <wp:posOffset>0</wp:posOffset>
                </wp:positionH>
                <wp:positionV relativeFrom="paragraph">
                  <wp:posOffset>0</wp:posOffset>
                </wp:positionV>
                <wp:extent cx="635000" cy="635000"/>
                <wp:effectExtent l="0" t="0" r="0" b="0"/>
                <wp:wrapNone/>
                <wp:docPr id="10" name="Text Box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3A7900" id="Text Box 10"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ZVtKY+AEAAOgDAAAOAAAAAAAAAAAAAAAAAC4CAABkcnMv&#10;ZTJvRG9jLnhtbFBLAQItABQABgAIAAAAIQAj7kal2AAAAAUBAAAPAAAAAAAAAAAAAAAAAFIEAABk&#10;cnMvZG93bnJldi54bWxQSwUGAAAAAAQABADzAAAAVwUAAAAA&#10;" filled="f" stroked="f">
                <o:lock v:ext="edit" selection="t" text="t" shapetype="t"/>
              </v:shape>
            </w:pict>
          </mc:Fallback>
        </mc:AlternateContent>
      </w:r>
      <w:r>
        <w:rPr>
          <w:noProof/>
        </w:rPr>
        <mc:AlternateContent>
          <mc:Choice Requires="wps">
            <w:drawing>
              <wp:anchor distT="0" distB="0" distL="114300" distR="114300" simplePos="0" relativeHeight="251670528" behindDoc="0" locked="0" layoutInCell="1" allowOverlap="1" wp14:anchorId="3B7D31D8" wp14:editId="0484524D">
                <wp:simplePos x="0" y="0"/>
                <wp:positionH relativeFrom="column">
                  <wp:posOffset>0</wp:posOffset>
                </wp:positionH>
                <wp:positionV relativeFrom="paragraph">
                  <wp:posOffset>0</wp:posOffset>
                </wp:positionV>
                <wp:extent cx="635000" cy="635000"/>
                <wp:effectExtent l="0" t="0" r="0" b="0"/>
                <wp:wrapNone/>
                <wp:docPr id="9" name="Text Box 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181CA1" id="Text Box 9" o:spid="_x0000_s1026" type="#_x0000_t202"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" filled="f" stroked="f">
                <o:lock v:ext="edit" selection="t" text="t" shapetype="t"/>
              </v:shape>
            </w:pict>
          </mc:Fallback>
        </mc:AlternateContent>
      </w:r>
      <w:r>
        <w:rPr>
          <w:noProof/>
        </w:rPr>
        <mc:AlternateContent>
          <mc:Choice Requires="wps">
            <w:drawing>
              <wp:anchor distT="0" distB="0" distL="114300" distR="114300" simplePos="0" relativeHeight="251671552" behindDoc="0" locked="0" layoutInCell="1" allowOverlap="1" wp14:anchorId="4CEE0130" wp14:editId="7F0637DF">
                <wp:simplePos x="0" y="0"/>
                <wp:positionH relativeFrom="column">
                  <wp:posOffset>0</wp:posOffset>
                </wp:positionH>
                <wp:positionV relativeFrom="paragraph">
                  <wp:posOffset>0</wp:posOffset>
                </wp:positionV>
                <wp:extent cx="635000" cy="635000"/>
                <wp:effectExtent l="0" t="0" r="0" b="0"/>
                <wp:wrapNone/>
                <wp:docPr id="8" name="Text Box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14632E" id="Text Box 8" o:spid="_x0000_s1026" type="#_x0000_t202"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Ug5jz+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14:paraId="7F9B27E5" w14:textId="77777777" w:rsidR="00932C16" w:rsidRDefault="00932C16" w:rsidP="00932C16">
      <w:pPr>
        <w:tabs>
          <w:tab w:val="left" w:pos="142"/>
          <w:tab w:val="left" w:pos="4253"/>
        </w:tabs>
        <w:spacing w:after="0"/>
        <w:ind w:right="85"/>
        <w:jc w:val="center"/>
        <w:rPr>
          <w:rFonts w:ascii="Calibri" w:eastAsia="Calibri" w:hAnsi="Calibri" w:cs="Calibri"/>
          <w:color w:val="000000"/>
          <w:sz w:val="24"/>
          <w:szCs w:val="24"/>
        </w:rPr>
      </w:pPr>
    </w:p>
    <w:p w14:paraId="7E568349" w14:textId="77777777" w:rsidR="00932C16" w:rsidRDefault="00932C16" w:rsidP="00932C16">
      <w:pPr>
        <w:jc w:val="center"/>
        <w:rPr>
          <w:rFonts w:ascii="Calibri" w:eastAsia="Calibri" w:hAnsi="Calibri" w:cs="Calibri"/>
          <w:szCs w:val="22"/>
        </w:rPr>
      </w:pPr>
    </w:p>
    <w:p w14:paraId="57F7748A" w14:textId="77777777" w:rsidR="00932C16" w:rsidRDefault="00932C16" w:rsidP="00932C16">
      <w:pPr>
        <w:jc w:val="center"/>
        <w:rPr>
          <w:rFonts w:ascii="Calibri" w:eastAsia="Calibri" w:hAnsi="Calibri" w:cs="Calibri"/>
        </w:rPr>
      </w:pPr>
    </w:p>
    <w:p w14:paraId="4B3EB710" w14:textId="77777777" w:rsidR="00932C16" w:rsidRDefault="00932C16" w:rsidP="00932C16">
      <w:pPr>
        <w:jc w:val="center"/>
        <w:rPr>
          <w:rFonts w:ascii="Calibri" w:eastAsia="Calibri" w:hAnsi="Calibri" w:cs="Calibri"/>
        </w:rPr>
      </w:pPr>
    </w:p>
    <w:tbl>
      <w:tblPr>
        <w:tblStyle w:val="TableGrid"/>
        <w:tblW w:w="0" w:type="auto"/>
        <w:tblInd w:w="2775" w:type="dxa"/>
        <w:tblLook w:val="04A0" w:firstRow="1" w:lastRow="0" w:firstColumn="1" w:lastColumn="0" w:noHBand="0" w:noVBand="1"/>
      </w:tblPr>
      <w:tblGrid>
        <w:gridCol w:w="2411"/>
      </w:tblGrid>
      <w:tr w:rsidR="00932C16" w14:paraId="1B7CA033" w14:textId="77777777" w:rsidTr="00932C16">
        <w:tc>
          <w:tcPr>
            <w:tcW w:w="2411" w:type="dxa"/>
            <w:tcBorders>
              <w:top w:val="single" w:sz="18" w:space="0" w:color="A6A6A6" w:themeColor="background1" w:themeShade="A6"/>
              <w:left w:val="nil"/>
              <w:bottom w:val="single" w:sz="18" w:space="0" w:color="A6A6A6" w:themeColor="background1" w:themeShade="A6"/>
              <w:right w:val="nil"/>
            </w:tcBorders>
            <w:hideMark/>
          </w:tcPr>
          <w:p w14:paraId="4001ADFD" w14:textId="77777777" w:rsidR="00932C16" w:rsidRDefault="00932C16">
            <w:pPr>
              <w:jc w:val="left"/>
              <w:rPr>
                <w:rFonts w:ascii="Calibri" w:eastAsia="Calibri" w:hAnsi="Calibri" w:cs="Calibri"/>
                <w:sz w:val="48"/>
                <w:szCs w:val="48"/>
              </w:rPr>
            </w:pPr>
            <w:r>
              <w:rPr>
                <w:rFonts w:ascii="Calibri" w:eastAsia="Calibri" w:hAnsi="Calibri" w:cs="Calibri"/>
                <w:color w:val="A6A6A6" w:themeColor="background1" w:themeShade="A6"/>
                <w:sz w:val="48"/>
                <w:szCs w:val="48"/>
              </w:rPr>
              <w:t>ΛΟΓΟΤΥΠΟ</w:t>
            </w:r>
          </w:p>
        </w:tc>
      </w:tr>
    </w:tbl>
    <w:p w14:paraId="171A7D7A" w14:textId="77777777" w:rsidR="00932C16" w:rsidRDefault="00932C16" w:rsidP="00932C16">
      <w:pPr>
        <w:jc w:val="left"/>
        <w:rPr>
          <w:rFonts w:ascii="Calibri" w:eastAsia="Calibri" w:hAnsi="Calibri" w:cs="Calibri"/>
          <w:szCs w:val="22"/>
        </w:rPr>
      </w:pPr>
    </w:p>
    <w:p w14:paraId="6E4C6698" w14:textId="77777777" w:rsidR="00932C16" w:rsidRDefault="00932C16" w:rsidP="00932C16">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932C16" w14:paraId="5D083A92" w14:textId="77777777" w:rsidTr="00932C16">
        <w:tc>
          <w:tcPr>
            <w:tcW w:w="8493" w:type="dxa"/>
            <w:hideMark/>
          </w:tcPr>
          <w:p w14:paraId="0408B4AE" w14:textId="77777777" w:rsidR="00932C16" w:rsidRDefault="00932C16">
            <w:pPr>
              <w:jc w:val="center"/>
              <w:rPr>
                <w:rFonts w:ascii="Calibri" w:eastAsia="Calibri" w:hAnsi="Calibri" w:cs="Calibri"/>
              </w:rPr>
            </w:pPr>
            <w:proofErr w:type="spellStart"/>
            <w:r>
              <w:rPr>
                <w:rFonts w:ascii="Calibri" w:eastAsia="Calibri" w:hAnsi="Calibri" w:cs="Calibri"/>
                <w:sz w:val="24"/>
                <w:szCs w:val="24"/>
              </w:rPr>
              <w:t>Οργ</w:t>
            </w:r>
            <w:proofErr w:type="spellEnd"/>
            <w:r>
              <w:rPr>
                <w:rFonts w:ascii="Calibri" w:eastAsia="Calibri" w:hAnsi="Calibri" w:cs="Calibri"/>
                <w:sz w:val="24"/>
                <w:szCs w:val="24"/>
              </w:rPr>
              <w:t>ανισμός [Όνομα]</w:t>
            </w:r>
          </w:p>
        </w:tc>
      </w:tr>
      <w:tr w:rsidR="00932C16" w14:paraId="0461B1E3" w14:textId="77777777" w:rsidTr="00932C16">
        <w:tc>
          <w:tcPr>
            <w:tcW w:w="8493" w:type="dxa"/>
            <w:hideMark/>
          </w:tcPr>
          <w:p w14:paraId="1FBBD832" w14:textId="77777777" w:rsidR="00932C16" w:rsidRDefault="00932C16">
            <w:pPr>
              <w:widowControl w:val="0"/>
              <w:ind w:right="85"/>
              <w:jc w:val="center"/>
              <w:rPr>
                <w:rFonts w:ascii="Calibri" w:eastAsia="Calibri" w:hAnsi="Calibri" w:cs="Calibri"/>
              </w:rPr>
            </w:pPr>
            <w:proofErr w:type="spellStart"/>
            <w:r>
              <w:rPr>
                <w:rFonts w:ascii="Calibri" w:eastAsia="Calibri" w:hAnsi="Calibri" w:cs="Calibri"/>
                <w:sz w:val="24"/>
                <w:szCs w:val="24"/>
              </w:rPr>
              <w:t>Τμήμ</w:t>
            </w:r>
            <w:proofErr w:type="spellEnd"/>
            <w:r>
              <w:rPr>
                <w:rFonts w:ascii="Calibri" w:eastAsia="Calibri" w:hAnsi="Calibri" w:cs="Calibri"/>
                <w:sz w:val="24"/>
                <w:szCs w:val="24"/>
              </w:rPr>
              <w:t>α [Όνομα]</w:t>
            </w:r>
          </w:p>
        </w:tc>
      </w:tr>
      <w:tr w:rsidR="00932C16" w14:paraId="085E529E" w14:textId="77777777" w:rsidTr="00932C16">
        <w:tc>
          <w:tcPr>
            <w:tcW w:w="8493" w:type="dxa"/>
          </w:tcPr>
          <w:p w14:paraId="32F1FC06" w14:textId="77777777" w:rsidR="00932C16" w:rsidRDefault="00932C16">
            <w:pPr>
              <w:jc w:val="center"/>
              <w:rPr>
                <w:rFonts w:ascii="Calibri" w:eastAsia="Calibri" w:hAnsi="Calibri" w:cs="Calibri"/>
              </w:rPr>
            </w:pPr>
          </w:p>
        </w:tc>
      </w:tr>
      <w:tr w:rsidR="00932C16" w14:paraId="3EED542E" w14:textId="77777777" w:rsidTr="00932C16">
        <w:tc>
          <w:tcPr>
            <w:tcW w:w="8493" w:type="dxa"/>
            <w:hideMark/>
          </w:tcPr>
          <w:p w14:paraId="2594221C" w14:textId="77777777" w:rsidR="00932C16" w:rsidRDefault="00932C16">
            <w:pPr>
              <w:jc w:val="center"/>
              <w:rPr>
                <w:rFonts w:ascii="Calibri" w:eastAsia="Calibri" w:hAnsi="Calibri" w:cs="Calibri"/>
              </w:rPr>
            </w:pPr>
            <w:r>
              <w:rPr>
                <w:rFonts w:ascii="Calibri" w:eastAsia="Calibri" w:hAnsi="Calibri" w:cs="Calibri"/>
                <w:b/>
                <w:color w:val="000000"/>
                <w:sz w:val="40"/>
                <w:szCs w:val="40"/>
              </w:rPr>
              <w:t>&lt;</w:t>
            </w:r>
            <w:r>
              <w:t xml:space="preserve"> </w:t>
            </w:r>
            <w:proofErr w:type="spellStart"/>
            <w:r>
              <w:rPr>
                <w:rFonts w:ascii="Calibri" w:eastAsia="Calibri" w:hAnsi="Calibri" w:cs="Calibri"/>
                <w:b/>
                <w:color w:val="000000"/>
                <w:sz w:val="40"/>
                <w:szCs w:val="40"/>
              </w:rPr>
              <w:t>Σχέδιο</w:t>
            </w:r>
            <w:proofErr w:type="spellEnd"/>
            <w:r>
              <w:rPr>
                <w:rFonts w:ascii="Calibri" w:eastAsia="Calibri" w:hAnsi="Calibri" w:cs="Calibri"/>
                <w:b/>
                <w:color w:val="000000"/>
                <w:sz w:val="40"/>
                <w:szCs w:val="40"/>
              </w:rPr>
              <w:t xml:space="preserve"> </w:t>
            </w:r>
            <w:proofErr w:type="spellStart"/>
            <w:r>
              <w:rPr>
                <w:rFonts w:ascii="Calibri" w:eastAsia="Calibri" w:hAnsi="Calibri" w:cs="Calibri"/>
                <w:b/>
                <w:color w:val="000000"/>
                <w:sz w:val="40"/>
                <w:szCs w:val="40"/>
              </w:rPr>
              <w:t>Δι</w:t>
            </w:r>
            <w:proofErr w:type="spellEnd"/>
            <w:r>
              <w:rPr>
                <w:rFonts w:ascii="Calibri" w:eastAsia="Calibri" w:hAnsi="Calibri" w:cs="Calibri"/>
                <w:b/>
                <w:color w:val="000000"/>
                <w:sz w:val="40"/>
                <w:szCs w:val="40"/>
              </w:rPr>
              <w:t xml:space="preserve">αχείρισης </w:t>
            </w:r>
            <w:proofErr w:type="spellStart"/>
            <w:r>
              <w:rPr>
                <w:rFonts w:ascii="Calibri" w:eastAsia="Calibri" w:hAnsi="Calibri" w:cs="Calibri"/>
                <w:b/>
                <w:color w:val="000000"/>
                <w:sz w:val="40"/>
                <w:szCs w:val="40"/>
              </w:rPr>
              <w:t>Ρίσκων</w:t>
            </w:r>
            <w:proofErr w:type="spellEnd"/>
            <w:r>
              <w:rPr>
                <w:rFonts w:ascii="Calibri" w:eastAsia="Calibri" w:hAnsi="Calibri" w:cs="Calibri"/>
                <w:b/>
                <w:color w:val="000000"/>
                <w:sz w:val="40"/>
                <w:szCs w:val="40"/>
              </w:rPr>
              <w:t>&gt;</w:t>
            </w:r>
          </w:p>
        </w:tc>
      </w:tr>
      <w:tr w:rsidR="00932C16" w14:paraId="28506A41" w14:textId="77777777" w:rsidTr="00932C16">
        <w:tc>
          <w:tcPr>
            <w:tcW w:w="8493" w:type="dxa"/>
            <w:hideMark/>
          </w:tcPr>
          <w:p w14:paraId="31C3318B" w14:textId="77777777" w:rsidR="00932C16" w:rsidRDefault="00932C16">
            <w:pPr>
              <w:jc w:val="center"/>
              <w:rPr>
                <w:rFonts w:ascii="Calibri" w:eastAsia="Calibri" w:hAnsi="Calibri" w:cs="Calibri"/>
                <w:lang w:val="el-GR"/>
              </w:rPr>
            </w:pPr>
            <w:r>
              <w:rPr>
                <w:rFonts w:ascii="Calibri" w:eastAsia="Calibri" w:hAnsi="Calibri" w:cs="Calibri"/>
                <w:b/>
                <w:color w:val="984806"/>
                <w:sz w:val="40"/>
                <w:szCs w:val="40"/>
              </w:rPr>
              <w:t>&lt;Όνομα Έργου&gt;</w:t>
            </w:r>
          </w:p>
        </w:tc>
      </w:tr>
      <w:tr w:rsidR="00932C16" w14:paraId="64879253" w14:textId="77777777" w:rsidTr="00932C16">
        <w:tc>
          <w:tcPr>
            <w:tcW w:w="8493" w:type="dxa"/>
          </w:tcPr>
          <w:p w14:paraId="30090167" w14:textId="77777777" w:rsidR="00932C16" w:rsidRDefault="00932C16">
            <w:pPr>
              <w:jc w:val="center"/>
              <w:rPr>
                <w:rFonts w:ascii="Calibri" w:eastAsia="Calibri" w:hAnsi="Calibri" w:cs="Calibri"/>
              </w:rPr>
            </w:pPr>
          </w:p>
        </w:tc>
      </w:tr>
      <w:tr w:rsidR="00932C16" w14:paraId="2A28C9C8" w14:textId="77777777" w:rsidTr="00932C16">
        <w:tc>
          <w:tcPr>
            <w:tcW w:w="8493" w:type="dxa"/>
            <w:hideMark/>
          </w:tcPr>
          <w:p w14:paraId="4005660D" w14:textId="77777777" w:rsidR="00932C16" w:rsidRDefault="00932C16">
            <w:pPr>
              <w:jc w:val="right"/>
              <w:rPr>
                <w:rFonts w:ascii="Calibri" w:eastAsia="Calibri" w:hAnsi="Calibri" w:cs="Calibri"/>
              </w:rPr>
            </w:pPr>
            <w:proofErr w:type="spellStart"/>
            <w:r>
              <w:rPr>
                <w:rFonts w:ascii="Calibri" w:eastAsia="Calibri" w:hAnsi="Calibri" w:cs="Calibri"/>
              </w:rPr>
              <w:t>Ημερομηνί</w:t>
            </w:r>
            <w:proofErr w:type="spellEnd"/>
            <w:r>
              <w:rPr>
                <w:rFonts w:ascii="Calibri" w:eastAsia="Calibri" w:hAnsi="Calibri" w:cs="Calibri"/>
              </w:rPr>
              <w:t>α:</w:t>
            </w:r>
            <w:r>
              <w:rPr>
                <w:rFonts w:ascii="Calibri" w:eastAsia="Calibri" w:hAnsi="Calibri" w:cs="Calibri"/>
                <w:color w:val="984806"/>
              </w:rPr>
              <w:t>&lt;Ημερομηνία&gt;</w:t>
            </w:r>
          </w:p>
        </w:tc>
      </w:tr>
      <w:tr w:rsidR="00932C16" w14:paraId="15A3D312" w14:textId="77777777" w:rsidTr="00932C16">
        <w:tc>
          <w:tcPr>
            <w:tcW w:w="8493" w:type="dxa"/>
          </w:tcPr>
          <w:p w14:paraId="79D1B4F3" w14:textId="77777777" w:rsidR="00932C16" w:rsidRDefault="00932C16">
            <w:pPr>
              <w:spacing w:after="0"/>
              <w:jc w:val="right"/>
              <w:rPr>
                <w:rFonts w:ascii="Calibri" w:eastAsia="Calibri" w:hAnsi="Calibri" w:cs="Calibri"/>
                <w:b/>
                <w:sz w:val="40"/>
                <w:szCs w:val="40"/>
              </w:rPr>
            </w:pPr>
            <w:proofErr w:type="spellStart"/>
            <w:r>
              <w:rPr>
                <w:rFonts w:ascii="Calibri" w:eastAsia="Calibri" w:hAnsi="Calibri" w:cs="Calibri"/>
              </w:rPr>
              <w:t>Έκδοση</w:t>
            </w:r>
            <w:proofErr w:type="spellEnd"/>
            <w:r>
              <w:rPr>
                <w:rFonts w:ascii="Calibri" w:eastAsia="Calibri" w:hAnsi="Calibri" w:cs="Calibri"/>
              </w:rPr>
              <w:t>: &lt;</w:t>
            </w:r>
            <w:proofErr w:type="spellStart"/>
            <w:r>
              <w:rPr>
                <w:rFonts w:ascii="Calibri" w:eastAsia="Calibri" w:hAnsi="Calibri" w:cs="Calibri"/>
                <w:color w:val="984806"/>
              </w:rPr>
              <w:t>Έκδοση</w:t>
            </w:r>
            <w:proofErr w:type="spellEnd"/>
            <w:r>
              <w:rPr>
                <w:rFonts w:ascii="Calibri" w:eastAsia="Calibri" w:hAnsi="Calibri" w:cs="Calibri"/>
                <w:color w:val="984806"/>
              </w:rPr>
              <w:t>&gt;</w:t>
            </w:r>
          </w:p>
          <w:p w14:paraId="7D17D06D" w14:textId="77777777" w:rsidR="00932C16" w:rsidRDefault="00932C16">
            <w:pPr>
              <w:jc w:val="right"/>
              <w:rPr>
                <w:rFonts w:ascii="Calibri" w:eastAsia="Calibri" w:hAnsi="Calibri" w:cs="Calibri"/>
                <w:szCs w:val="22"/>
              </w:rPr>
            </w:pPr>
          </w:p>
        </w:tc>
      </w:tr>
      <w:tr w:rsidR="00932C16" w14:paraId="185ECB0A" w14:textId="77777777" w:rsidTr="00932C16">
        <w:tc>
          <w:tcPr>
            <w:tcW w:w="8493" w:type="dxa"/>
            <w:hideMark/>
          </w:tcPr>
          <w:p w14:paraId="48E51B8D" w14:textId="68ACC45D" w:rsidR="00932C16" w:rsidRDefault="00932C16">
            <w:pPr>
              <w:spacing w:after="0"/>
              <w:jc w:val="center"/>
              <w:rPr>
                <w:rFonts w:ascii="Calibri" w:eastAsia="Calibri" w:hAnsi="Calibri" w:cs="Calibri"/>
              </w:rPr>
            </w:pPr>
            <w:r>
              <w:rPr>
                <w:rFonts w:ascii="Calibri" w:eastAsia="Calibri" w:hAnsi="Calibri" w:cs="Calibri"/>
                <w:noProof/>
              </w:rPr>
              <w:drawing>
                <wp:inline distT="0" distB="0" distL="0" distR="0" wp14:anchorId="61B0607B" wp14:editId="14930ED5">
                  <wp:extent cx="22574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57425" cy="542925"/>
                          </a:xfrm>
                          <a:prstGeom prst="rect">
                            <a:avLst/>
                          </a:prstGeom>
                          <a:noFill/>
                          <a:ln>
                            <a:noFill/>
                          </a:ln>
                        </pic:spPr>
                      </pic:pic>
                    </a:graphicData>
                  </a:graphic>
                </wp:inline>
              </w:drawing>
            </w:r>
          </w:p>
        </w:tc>
      </w:tr>
    </w:tbl>
    <w:p w14:paraId="079FF7CF" w14:textId="77777777" w:rsidR="00932C16" w:rsidRDefault="00932C16" w:rsidP="00932C16">
      <w:pPr>
        <w:spacing w:after="0"/>
        <w:ind w:right="85"/>
        <w:jc w:val="center"/>
        <w:rPr>
          <w:rFonts w:ascii="Calibri" w:eastAsia="Calibri" w:hAnsi="Calibri" w:cs="Calibri"/>
          <w:szCs w:val="22"/>
        </w:rPr>
      </w:pPr>
    </w:p>
    <w:p w14:paraId="1EF26404" w14:textId="77777777" w:rsidR="00932C16" w:rsidRDefault="00932C16" w:rsidP="00932C16">
      <w:pPr>
        <w:jc w:val="center"/>
        <w:rPr>
          <w:rFonts w:ascii="Calibri" w:eastAsia="Calibri" w:hAnsi="Calibri" w:cs="Calibri"/>
          <w:i/>
        </w:rPr>
      </w:pPr>
    </w:p>
    <w:p w14:paraId="53F3C08C" w14:textId="77777777" w:rsidR="00932C16" w:rsidRPr="00932C16" w:rsidRDefault="00932C16" w:rsidP="00932C16">
      <w:pPr>
        <w:ind w:left="2160" w:firstLine="720"/>
        <w:rPr>
          <w:rFonts w:ascii="Calibri" w:eastAsia="Calibri" w:hAnsi="Calibri" w:cs="Calibri"/>
          <w:iCs/>
          <w:color w:val="808080"/>
          <w:sz w:val="20"/>
          <w:lang w:val="el-GR"/>
        </w:rPr>
      </w:pPr>
      <w:r w:rsidRPr="00932C16">
        <w:rPr>
          <w:rFonts w:ascii="Calibri" w:eastAsia="Calibri" w:hAnsi="Calibri" w:cs="Calibri"/>
          <w:iCs/>
          <w:color w:val="808080"/>
          <w:sz w:val="20"/>
          <w:lang w:val="el-GR"/>
        </w:rPr>
        <w:t>Έκδοση Προτύπου:  3.01</w:t>
      </w:r>
    </w:p>
    <w:p w14:paraId="492EA58F" w14:textId="77777777" w:rsidR="00932C16" w:rsidRPr="00932C16" w:rsidRDefault="00932C16" w:rsidP="00932C16">
      <w:pPr>
        <w:jc w:val="center"/>
        <w:rPr>
          <w:rFonts w:ascii="Calibri" w:eastAsia="Calibri" w:hAnsi="Calibri" w:cs="Calibri"/>
          <w:iCs/>
          <w:color w:val="808080"/>
          <w:sz w:val="20"/>
          <w:lang w:val="el-GR"/>
        </w:rPr>
      </w:pPr>
      <w:r w:rsidRPr="00932C16">
        <w:rPr>
          <w:rFonts w:ascii="Calibri" w:eastAsia="Calibri" w:hAnsi="Calibri" w:cs="Calibri"/>
          <w:iCs/>
          <w:color w:val="808080"/>
          <w:sz w:val="20"/>
          <w:lang w:val="el-GR"/>
        </w:rPr>
        <w:t xml:space="preserve">Αυτό το πρότυπο εναρμονίζεται με την έκδοση </w:t>
      </w:r>
      <w:r>
        <w:rPr>
          <w:rFonts w:ascii="Calibri" w:eastAsia="Calibri" w:hAnsi="Calibri" w:cs="Calibri"/>
          <w:iCs/>
          <w:color w:val="808080"/>
          <w:sz w:val="20"/>
        </w:rPr>
        <w:t>PM</w:t>
      </w:r>
      <w:r w:rsidRPr="00932C16">
        <w:rPr>
          <w:rFonts w:ascii="Calibri" w:eastAsia="Calibri" w:hAnsi="Calibri" w:cs="Calibri"/>
          <w:iCs/>
          <w:color w:val="808080"/>
          <w:sz w:val="20"/>
          <w:vertAlign w:val="superscript"/>
          <w:lang w:val="el-GR"/>
        </w:rPr>
        <w:t>2</w:t>
      </w:r>
      <w:r w:rsidRPr="00932C16">
        <w:rPr>
          <w:rFonts w:ascii="Calibri" w:eastAsia="Calibri" w:hAnsi="Calibri" w:cs="Calibri"/>
          <w:iCs/>
          <w:color w:val="808080"/>
          <w:sz w:val="20"/>
          <w:lang w:val="el-GR"/>
        </w:rPr>
        <w:t xml:space="preserve"> </w:t>
      </w:r>
      <w:r>
        <w:rPr>
          <w:rFonts w:ascii="Calibri" w:eastAsia="Calibri" w:hAnsi="Calibri" w:cs="Calibri"/>
          <w:iCs/>
          <w:color w:val="808080"/>
          <w:sz w:val="20"/>
        </w:rPr>
        <w:t>Guide</w:t>
      </w:r>
      <w:r w:rsidRPr="00932C16">
        <w:rPr>
          <w:rFonts w:ascii="Calibri" w:eastAsia="Calibri" w:hAnsi="Calibri" w:cs="Calibri"/>
          <w:iCs/>
          <w:color w:val="808080"/>
          <w:sz w:val="20"/>
          <w:lang w:val="el-GR"/>
        </w:rPr>
        <w:t xml:space="preserve"> </w:t>
      </w:r>
      <w:r>
        <w:rPr>
          <w:rFonts w:ascii="Calibri" w:eastAsia="Calibri" w:hAnsi="Calibri" w:cs="Calibri"/>
          <w:iCs/>
          <w:color w:val="808080"/>
          <w:sz w:val="20"/>
        </w:rPr>
        <w:t>V</w:t>
      </w:r>
      <w:r w:rsidRPr="00932C16">
        <w:rPr>
          <w:rFonts w:ascii="Calibri" w:eastAsia="Calibri" w:hAnsi="Calibri" w:cs="Calibri"/>
          <w:iCs/>
          <w:color w:val="808080"/>
          <w:sz w:val="20"/>
          <w:lang w:val="el-GR"/>
        </w:rPr>
        <w:t>3.0</w:t>
      </w:r>
    </w:p>
    <w:p w14:paraId="1D922B9A" w14:textId="77777777" w:rsidR="00932C16" w:rsidRPr="00932C16" w:rsidRDefault="00932C16" w:rsidP="00932C16">
      <w:pPr>
        <w:jc w:val="center"/>
        <w:rPr>
          <w:rFonts w:ascii="Calibri" w:eastAsia="Calibri" w:hAnsi="Calibri" w:cs="Calibri"/>
          <w:iCs/>
          <w:color w:val="808080"/>
          <w:sz w:val="20"/>
          <w:lang w:val="el-GR"/>
        </w:rPr>
      </w:pPr>
      <w:r w:rsidRPr="00932C16">
        <w:rPr>
          <w:rFonts w:ascii="Calibri" w:eastAsia="Calibri" w:hAnsi="Calibri" w:cs="Calibri"/>
          <w:iCs/>
          <w:color w:val="808080"/>
          <w:sz w:val="20"/>
          <w:lang w:val="el-GR"/>
        </w:rPr>
        <w:t>Για την πιο πρόσφατη έκδοση του προτύπου επισκεφτείτε τη σελίδα:</w:t>
      </w:r>
    </w:p>
    <w:p w14:paraId="0B9F85D2" w14:textId="77777777" w:rsidR="00932C16" w:rsidRPr="00932C16" w:rsidRDefault="00932C16" w:rsidP="00932C16">
      <w:pPr>
        <w:jc w:val="center"/>
        <w:rPr>
          <w:rFonts w:ascii="Calibri" w:eastAsia="Calibri" w:hAnsi="Calibri" w:cs="Calibri"/>
          <w:iCs/>
          <w:color w:val="808080"/>
          <w:sz w:val="20"/>
          <w:lang w:val="el-GR"/>
        </w:rPr>
      </w:pPr>
      <w:r>
        <w:fldChar w:fldCharType="begin"/>
      </w:r>
      <w:r w:rsidRPr="00932C16">
        <w:rPr>
          <w:lang w:val="el-GR"/>
        </w:rPr>
        <w:instrText xml:space="preserve"> </w:instrText>
      </w:r>
      <w:r>
        <w:instrText>HYPERLINK</w:instrText>
      </w:r>
      <w:r w:rsidRPr="00932C16">
        <w:rPr>
          <w:lang w:val="el-GR"/>
        </w:rPr>
        <w:instrText xml:space="preserve"> "</w:instrText>
      </w:r>
      <w:r>
        <w:instrText>https</w:instrText>
      </w:r>
      <w:r w:rsidRPr="00932C16">
        <w:rPr>
          <w:lang w:val="el-GR"/>
        </w:rPr>
        <w:instrText>://</w:instrText>
      </w:r>
      <w:r>
        <w:instrText>www</w:instrText>
      </w:r>
      <w:r w:rsidRPr="00932C16">
        <w:rPr>
          <w:lang w:val="el-GR"/>
        </w:rPr>
        <w:instrText>.</w:instrText>
      </w:r>
      <w:r>
        <w:instrText>pm</w:instrText>
      </w:r>
      <w:r w:rsidRPr="00932C16">
        <w:rPr>
          <w:lang w:val="el-GR"/>
        </w:rPr>
        <w:instrText>2</w:instrText>
      </w:r>
      <w:r>
        <w:instrText>alliance</w:instrText>
      </w:r>
      <w:r w:rsidRPr="00932C16">
        <w:rPr>
          <w:lang w:val="el-GR"/>
        </w:rPr>
        <w:instrText>.</w:instrText>
      </w:r>
      <w:r>
        <w:instrText>eu</w:instrText>
      </w:r>
      <w:r w:rsidRPr="00932C16">
        <w:rPr>
          <w:lang w:val="el-GR"/>
        </w:rPr>
        <w:instrText>/</w:instrText>
      </w:r>
      <w:r>
        <w:instrText>publications</w:instrText>
      </w:r>
      <w:r w:rsidRPr="00932C16">
        <w:rPr>
          <w:lang w:val="el-GR"/>
        </w:rPr>
        <w:instrText xml:space="preserve">/" </w:instrText>
      </w:r>
      <w:r>
        <w:fldChar w:fldCharType="separate"/>
      </w:r>
      <w:r>
        <w:rPr>
          <w:rStyle w:val="Hyperlink"/>
          <w:rFonts w:ascii="Calibri" w:eastAsia="Calibri" w:hAnsi="Calibri" w:cs="Calibri"/>
          <w:iCs/>
          <w:sz w:val="20"/>
        </w:rPr>
        <w:t>https</w:t>
      </w:r>
      <w:r w:rsidRPr="00932C16">
        <w:rPr>
          <w:rStyle w:val="Hyperlink"/>
          <w:rFonts w:ascii="Calibri" w:eastAsia="Calibri" w:hAnsi="Calibri" w:cs="Calibri"/>
          <w:iCs/>
          <w:sz w:val="20"/>
          <w:lang w:val="el-GR"/>
        </w:rPr>
        <w:t>://</w:t>
      </w:r>
      <w:r>
        <w:rPr>
          <w:rStyle w:val="Hyperlink"/>
          <w:rFonts w:ascii="Calibri" w:eastAsia="Calibri" w:hAnsi="Calibri" w:cs="Calibri"/>
          <w:iCs/>
          <w:sz w:val="20"/>
        </w:rPr>
        <w:t>www</w:t>
      </w:r>
      <w:r w:rsidRPr="00932C16">
        <w:rPr>
          <w:rStyle w:val="Hyperlink"/>
          <w:rFonts w:ascii="Calibri" w:eastAsia="Calibri" w:hAnsi="Calibri" w:cs="Calibri"/>
          <w:iCs/>
          <w:sz w:val="20"/>
          <w:lang w:val="el-GR"/>
        </w:rPr>
        <w:t>.</w:t>
      </w:r>
      <w:r>
        <w:rPr>
          <w:rStyle w:val="Hyperlink"/>
          <w:rFonts w:ascii="Calibri" w:eastAsia="Calibri" w:hAnsi="Calibri" w:cs="Calibri"/>
          <w:iCs/>
          <w:sz w:val="20"/>
        </w:rPr>
        <w:t>pm</w:t>
      </w:r>
      <w:r w:rsidRPr="00932C16">
        <w:rPr>
          <w:rStyle w:val="Hyperlink"/>
          <w:rFonts w:ascii="Calibri" w:eastAsia="Calibri" w:hAnsi="Calibri" w:cs="Calibri"/>
          <w:iCs/>
          <w:sz w:val="20"/>
          <w:lang w:val="el-GR"/>
        </w:rPr>
        <w:t>2</w:t>
      </w:r>
      <w:r>
        <w:rPr>
          <w:rStyle w:val="Hyperlink"/>
          <w:rFonts w:ascii="Calibri" w:eastAsia="Calibri" w:hAnsi="Calibri" w:cs="Calibri"/>
          <w:iCs/>
          <w:sz w:val="20"/>
        </w:rPr>
        <w:t>alliance</w:t>
      </w:r>
      <w:r w:rsidRPr="00932C16">
        <w:rPr>
          <w:rStyle w:val="Hyperlink"/>
          <w:rFonts w:ascii="Calibri" w:eastAsia="Calibri" w:hAnsi="Calibri" w:cs="Calibri"/>
          <w:iCs/>
          <w:sz w:val="20"/>
          <w:lang w:val="el-GR"/>
        </w:rPr>
        <w:t>.</w:t>
      </w:r>
      <w:r>
        <w:rPr>
          <w:rStyle w:val="Hyperlink"/>
          <w:rFonts w:ascii="Calibri" w:eastAsia="Calibri" w:hAnsi="Calibri" w:cs="Calibri"/>
          <w:iCs/>
          <w:sz w:val="20"/>
        </w:rPr>
        <w:t>eu</w:t>
      </w:r>
      <w:r w:rsidRPr="00932C16">
        <w:rPr>
          <w:rStyle w:val="Hyperlink"/>
          <w:rFonts w:ascii="Calibri" w:eastAsia="Calibri" w:hAnsi="Calibri" w:cs="Calibri"/>
          <w:iCs/>
          <w:sz w:val="20"/>
          <w:lang w:val="el-GR"/>
        </w:rPr>
        <w:t>/</w:t>
      </w:r>
      <w:r>
        <w:rPr>
          <w:rStyle w:val="Hyperlink"/>
          <w:rFonts w:ascii="Calibri" w:eastAsia="Calibri" w:hAnsi="Calibri" w:cs="Calibri"/>
          <w:iCs/>
          <w:sz w:val="20"/>
        </w:rPr>
        <w:t>publications</w:t>
      </w:r>
      <w:r w:rsidRPr="00932C16">
        <w:rPr>
          <w:rStyle w:val="Hyperlink"/>
          <w:rFonts w:ascii="Calibri" w:eastAsia="Calibri" w:hAnsi="Calibri" w:cs="Calibri"/>
          <w:iCs/>
          <w:sz w:val="20"/>
          <w:lang w:val="el-GR"/>
        </w:rPr>
        <w:t>/</w:t>
      </w:r>
      <w:r>
        <w:fldChar w:fldCharType="end"/>
      </w:r>
    </w:p>
    <w:p w14:paraId="01DD78B9" w14:textId="77777777" w:rsidR="00932C16" w:rsidRPr="00932C16" w:rsidRDefault="00932C16" w:rsidP="00932C16">
      <w:pPr>
        <w:jc w:val="center"/>
        <w:rPr>
          <w:rFonts w:ascii="Calibri" w:eastAsia="Calibri" w:hAnsi="Calibri" w:cs="Calibri"/>
          <w:i/>
          <w:color w:val="1B6FB5"/>
          <w:sz w:val="20"/>
          <w:lang w:val="el-GR"/>
        </w:rPr>
      </w:pPr>
    </w:p>
    <w:p w14:paraId="286D03DC" w14:textId="77777777" w:rsidR="00932C16" w:rsidRPr="00932C16" w:rsidRDefault="00932C16" w:rsidP="00932C16">
      <w:pPr>
        <w:jc w:val="center"/>
        <w:rPr>
          <w:rFonts w:ascii="Calibri" w:eastAsia="Calibri" w:hAnsi="Calibri" w:cs="Calibri"/>
          <w:i/>
          <w:color w:val="1B6FB5"/>
          <w:sz w:val="20"/>
          <w:lang w:val="el-GR"/>
        </w:rPr>
      </w:pPr>
      <w:r w:rsidRPr="00932C16">
        <w:rPr>
          <w:rFonts w:ascii="Calibri" w:eastAsia="Calibri" w:hAnsi="Calibri" w:cs="Calibri"/>
          <w:i/>
          <w:color w:val="1B6FB5"/>
          <w:sz w:val="20"/>
          <w:lang w:val="el-GR"/>
        </w:rPr>
        <w:t xml:space="preserve">Η </w:t>
      </w:r>
      <w:r>
        <w:rPr>
          <w:rFonts w:ascii="Calibri" w:eastAsia="Calibri" w:hAnsi="Calibri" w:cs="Calibri"/>
          <w:i/>
          <w:iCs/>
          <w:color w:val="1B6FB5"/>
          <w:sz w:val="20"/>
        </w:rPr>
        <w:t>PM</w:t>
      </w:r>
      <w:r w:rsidRPr="00932C16">
        <w:rPr>
          <w:rFonts w:ascii="Calibri" w:eastAsia="Calibri" w:hAnsi="Calibri" w:cs="Calibri"/>
          <w:i/>
          <w:iCs/>
          <w:color w:val="1B6FB5"/>
          <w:sz w:val="20"/>
          <w:lang w:val="el-GR"/>
        </w:rPr>
        <w:t xml:space="preserve">² </w:t>
      </w:r>
      <w:r>
        <w:rPr>
          <w:rFonts w:ascii="Calibri" w:eastAsia="Calibri" w:hAnsi="Calibri" w:cs="Calibri"/>
          <w:i/>
          <w:iCs/>
          <w:color w:val="1B6FB5"/>
          <w:sz w:val="20"/>
        </w:rPr>
        <w:t>Alliance</w:t>
      </w:r>
      <w:r w:rsidRPr="00932C16">
        <w:rPr>
          <w:rFonts w:ascii="Calibri" w:eastAsia="Calibri" w:hAnsi="Calibri" w:cs="Calibri"/>
          <w:i/>
          <w:iCs/>
          <w:color w:val="1B6FB5"/>
          <w:sz w:val="20"/>
          <w:lang w:val="el-GR"/>
        </w:rPr>
        <w:t xml:space="preserve"> </w:t>
      </w:r>
      <w:r w:rsidRPr="00932C16">
        <w:rPr>
          <w:rFonts w:ascii="Calibri" w:eastAsia="Calibri" w:hAnsi="Calibri" w:cs="Calibri"/>
          <w:i/>
          <w:color w:val="1B6FB5"/>
          <w:sz w:val="20"/>
          <w:lang w:val="el-GR"/>
        </w:rPr>
        <w:t xml:space="preserve">δεσμεύεται για τη βελτίωση της Μεθοδολογίας </w:t>
      </w:r>
      <w:r>
        <w:rPr>
          <w:rFonts w:ascii="Calibri" w:eastAsia="Calibri" w:hAnsi="Calibri" w:cs="Calibri"/>
          <w:i/>
          <w:color w:val="1B6FB5"/>
          <w:sz w:val="20"/>
        </w:rPr>
        <w:t>PM</w:t>
      </w:r>
      <w:r w:rsidRPr="00932C16">
        <w:rPr>
          <w:rFonts w:ascii="Calibri" w:eastAsia="Calibri" w:hAnsi="Calibri" w:cs="Calibri"/>
          <w:i/>
          <w:color w:val="1B6FB5"/>
          <w:sz w:val="20"/>
          <w:lang w:val="el-GR"/>
        </w:rPr>
        <w:t>² και των προτύπων διαχειριστικών εγγράφων που την υποστηρίζουν. Τα πρότυπα διαχειριστικά έγγραφα της</w:t>
      </w:r>
      <w:r w:rsidRPr="00932C16">
        <w:rPr>
          <w:lang w:val="el-GR"/>
        </w:rPr>
        <w:t xml:space="preserve"> </w:t>
      </w:r>
      <w:r>
        <w:rPr>
          <w:rFonts w:ascii="Calibri" w:eastAsia="Calibri" w:hAnsi="Calibri" w:cs="Calibri"/>
          <w:i/>
          <w:iCs/>
          <w:color w:val="1B6FB5"/>
          <w:sz w:val="20"/>
        </w:rPr>
        <w:t>PM</w:t>
      </w:r>
      <w:r w:rsidRPr="00932C16">
        <w:rPr>
          <w:rFonts w:ascii="Calibri" w:eastAsia="Calibri" w:hAnsi="Calibri" w:cs="Calibri"/>
          <w:i/>
          <w:iCs/>
          <w:color w:val="1B6FB5"/>
          <w:sz w:val="20"/>
          <w:lang w:val="el-GR"/>
        </w:rPr>
        <w:t xml:space="preserve">² </w:t>
      </w:r>
      <w:r>
        <w:rPr>
          <w:rFonts w:ascii="Calibri" w:eastAsia="Calibri" w:hAnsi="Calibri" w:cs="Calibri"/>
          <w:i/>
          <w:iCs/>
          <w:color w:val="1B6FB5"/>
          <w:sz w:val="20"/>
        </w:rPr>
        <w:t>Alliance</w:t>
      </w:r>
      <w:r w:rsidRPr="00932C16">
        <w:rPr>
          <w:rFonts w:ascii="Calibri" w:eastAsia="Calibri" w:hAnsi="Calibri" w:cs="Calibri"/>
          <w:i/>
          <w:iCs/>
          <w:color w:val="1B6FB5"/>
          <w:sz w:val="20"/>
          <w:lang w:val="el-GR"/>
        </w:rPr>
        <w:t xml:space="preserve"> </w:t>
      </w:r>
      <w:r w:rsidRPr="00932C16">
        <w:rPr>
          <w:rFonts w:ascii="Calibri" w:eastAsia="Calibri" w:hAnsi="Calibri" w:cs="Calibri"/>
          <w:i/>
          <w:color w:val="1B6FB5"/>
          <w:sz w:val="20"/>
          <w:lang w:val="el-GR"/>
        </w:rPr>
        <w:t>εμπεριέχουν τις  βέλτιστες πρακτικές διαχείρισης έργων και ενσωματώνουν τις προτάσεις και εγκεκριμένες διορθώσεις της κοινότητας.</w:t>
      </w:r>
    </w:p>
    <w:p w14:paraId="7939E0AB" w14:textId="77777777" w:rsidR="00932C16" w:rsidRPr="00932C16" w:rsidRDefault="00932C16" w:rsidP="00932C16">
      <w:pPr>
        <w:jc w:val="center"/>
        <w:rPr>
          <w:rFonts w:ascii="Calibri" w:eastAsia="Calibri" w:hAnsi="Calibri" w:cs="Calibri"/>
          <w:i/>
          <w:color w:val="808080"/>
          <w:sz w:val="20"/>
          <w:lang w:val="el-GR"/>
        </w:rPr>
      </w:pPr>
      <w:r w:rsidRPr="00932C16">
        <w:rPr>
          <w:rFonts w:ascii="Calibri" w:eastAsia="Calibri" w:hAnsi="Calibri" w:cs="Calibri"/>
          <w:i/>
          <w:color w:val="808080"/>
          <w:sz w:val="20"/>
          <w:lang w:val="el-GR"/>
        </w:rPr>
        <w:t xml:space="preserve">Γίνεται μέλος της </w:t>
      </w:r>
      <w:r>
        <w:rPr>
          <w:rFonts w:ascii="Calibri" w:eastAsia="Calibri" w:hAnsi="Calibri" w:cs="Calibri"/>
          <w:i/>
          <w:color w:val="808080"/>
          <w:sz w:val="20"/>
        </w:rPr>
        <w:t>PM</w:t>
      </w:r>
      <w:r w:rsidRPr="00932C16">
        <w:rPr>
          <w:rFonts w:ascii="Calibri" w:eastAsia="Calibri" w:hAnsi="Calibri" w:cs="Calibri"/>
          <w:i/>
          <w:color w:val="808080"/>
          <w:sz w:val="20"/>
          <w:lang w:val="el-GR"/>
        </w:rPr>
        <w:t xml:space="preserve">² </w:t>
      </w:r>
      <w:r>
        <w:rPr>
          <w:rFonts w:ascii="Calibri" w:eastAsia="Calibri" w:hAnsi="Calibri" w:cs="Calibri"/>
          <w:i/>
          <w:color w:val="808080"/>
          <w:sz w:val="20"/>
        </w:rPr>
        <w:t>Alliance</w:t>
      </w:r>
      <w:r w:rsidRPr="00932C16">
        <w:rPr>
          <w:rFonts w:ascii="Calibri" w:eastAsia="Calibri" w:hAnsi="Calibri" w:cs="Calibri"/>
          <w:i/>
          <w:color w:val="808080"/>
          <w:sz w:val="20"/>
          <w:lang w:val="el-GR"/>
        </w:rPr>
        <w:t xml:space="preserve"> και επισκεφθείτε την ιστοσελίδα της στο  </w:t>
      </w:r>
      <w:r>
        <w:rPr>
          <w:rFonts w:ascii="Calibri" w:eastAsia="Calibri" w:hAnsi="Calibri" w:cs="Calibri"/>
          <w:i/>
          <w:color w:val="808080"/>
          <w:sz w:val="20"/>
        </w:rPr>
        <w:t>PM</w:t>
      </w:r>
      <w:r w:rsidRPr="00932C16">
        <w:rPr>
          <w:rFonts w:ascii="Calibri" w:eastAsia="Calibri" w:hAnsi="Calibri" w:cs="Calibri"/>
          <w:i/>
          <w:color w:val="808080"/>
          <w:sz w:val="20"/>
          <w:lang w:val="el-GR"/>
        </w:rPr>
        <w:t xml:space="preserve">² </w:t>
      </w:r>
      <w:r>
        <w:rPr>
          <w:rFonts w:ascii="Calibri" w:eastAsia="Calibri" w:hAnsi="Calibri" w:cs="Calibri"/>
          <w:i/>
          <w:color w:val="808080"/>
          <w:sz w:val="20"/>
        </w:rPr>
        <w:t>Alliance</w:t>
      </w:r>
      <w:r w:rsidRPr="00932C16">
        <w:rPr>
          <w:rFonts w:ascii="Calibri" w:eastAsia="Calibri" w:hAnsi="Calibri" w:cs="Calibri"/>
          <w:i/>
          <w:color w:val="808080"/>
          <w:sz w:val="20"/>
          <w:lang w:val="el-GR"/>
        </w:rPr>
        <w:t xml:space="preserve"> </w:t>
      </w:r>
      <w:r>
        <w:rPr>
          <w:rFonts w:ascii="Calibri" w:eastAsia="Calibri" w:hAnsi="Calibri" w:cs="Calibri"/>
          <w:i/>
          <w:color w:val="808080"/>
          <w:sz w:val="20"/>
        </w:rPr>
        <w:t>GitHub</w:t>
      </w:r>
      <w:r w:rsidRPr="00932C16">
        <w:rPr>
          <w:rFonts w:ascii="Calibri" w:eastAsia="Calibri" w:hAnsi="Calibri" w:cs="Calibri"/>
          <w:i/>
          <w:color w:val="808080"/>
          <w:sz w:val="20"/>
          <w:lang w:val="el-GR"/>
        </w:rPr>
        <w:t xml:space="preserve"> για την συνεισφορά σας και την υποβολή προτάσεων:</w:t>
      </w:r>
    </w:p>
    <w:p w14:paraId="3C6CF77B" w14:textId="77777777" w:rsidR="00932C16" w:rsidRDefault="00932C16" w:rsidP="00932C16">
      <w:pPr>
        <w:jc w:val="center"/>
        <w:rPr>
          <w:rFonts w:asciiTheme="minorHAnsi" w:hAnsiTheme="minorHAnsi" w:cstheme="minorHAnsi"/>
          <w:iCs/>
          <w:color w:val="1B6FB5"/>
          <w:sz w:val="20"/>
          <w:szCs w:val="22"/>
          <w:u w:val="single"/>
        </w:rPr>
      </w:pPr>
      <w:r>
        <w:rPr>
          <w:rFonts w:asciiTheme="minorHAnsi" w:hAnsiTheme="minorHAnsi" w:cstheme="minorHAnsi"/>
          <w:iCs/>
          <w:color w:val="1B6FB5"/>
          <w:sz w:val="20"/>
          <w:u w:val="single"/>
        </w:rPr>
        <w:t>https://github.com/pm2alliance</w:t>
      </w:r>
    </w:p>
    <w:p w14:paraId="3B5F1129" w14:textId="20F6C17B" w:rsidR="00932C16" w:rsidRDefault="00932C16" w:rsidP="00932C16">
      <w:pPr>
        <w:jc w:val="center"/>
      </w:pPr>
      <w:r>
        <w:rPr>
          <w:rFonts w:ascii="Calibri" w:eastAsia="Calibri" w:hAnsi="Calibri" w:cs="Calibri"/>
          <w:i/>
          <w:noProof/>
          <w:color w:val="1B6FB5"/>
          <w:sz w:val="20"/>
        </w:rPr>
        <w:drawing>
          <wp:inline distT="0" distB="0" distL="0" distR="0" wp14:anchorId="46724AEA" wp14:editId="4855DC71">
            <wp:extent cx="7810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bookmarkEnd w:id="1"/>
    </w:p>
    <w:p w14:paraId="38770645" w14:textId="0BAB80CE" w:rsidR="00932C16" w:rsidRDefault="00932C16" w:rsidP="00521766">
      <w:pPr>
        <w:spacing w:after="20" w:line="276" w:lineRule="auto"/>
        <w:jc w:val="left"/>
        <w:rPr>
          <w:rFonts w:asciiTheme="minorHAnsi" w:eastAsia="Calibri" w:hAnsiTheme="minorHAnsi" w:cstheme="minorHAnsi"/>
          <w:b/>
          <w:bCs/>
          <w:szCs w:val="22"/>
          <w:lang w:val="el-GR"/>
        </w:rPr>
      </w:pPr>
    </w:p>
    <w:p w14:paraId="4D79136F" w14:textId="77777777" w:rsidR="00932C16" w:rsidRDefault="00932C16" w:rsidP="00521766">
      <w:pPr>
        <w:spacing w:after="20" w:line="276" w:lineRule="auto"/>
        <w:jc w:val="left"/>
        <w:rPr>
          <w:rFonts w:asciiTheme="minorHAnsi" w:eastAsia="Calibri" w:hAnsiTheme="minorHAnsi" w:cstheme="minorHAnsi"/>
          <w:b/>
          <w:bCs/>
          <w:szCs w:val="22"/>
          <w:lang w:val="el-GR"/>
        </w:rPr>
      </w:pPr>
    </w:p>
    <w:p w14:paraId="0AF9A95E" w14:textId="192B981B" w:rsidR="00521766" w:rsidRPr="000F278A" w:rsidRDefault="00521766" w:rsidP="00521766">
      <w:pPr>
        <w:spacing w:after="20" w:line="276" w:lineRule="auto"/>
        <w:jc w:val="left"/>
        <w:rPr>
          <w:rFonts w:asciiTheme="minorHAnsi" w:eastAsia="Calibri" w:hAnsiTheme="minorHAnsi" w:cstheme="minorHAnsi"/>
          <w:b/>
          <w:bCs/>
          <w:szCs w:val="22"/>
          <w:lang w:val="el-GR"/>
        </w:rPr>
      </w:pPr>
      <w:r w:rsidRPr="000F278A">
        <w:rPr>
          <w:rFonts w:asciiTheme="minorHAnsi" w:eastAsia="Calibri" w:hAnsiTheme="minorHAnsi" w:cstheme="minorHAnsi"/>
          <w:b/>
          <w:bCs/>
          <w:noProof/>
          <w:szCs w:val="22"/>
          <w:lang w:val="el-GR" w:eastAsia="el-GR"/>
        </w:rPr>
        <w:lastRenderedPageBreak/>
        <mc:AlternateContent>
          <mc:Choice Requires="wps">
            <w:drawing>
              <wp:anchor distT="0" distB="0" distL="114300" distR="114300" simplePos="0" relativeHeight="251660288" behindDoc="1" locked="0" layoutInCell="1" allowOverlap="1" wp14:anchorId="07E661FD" wp14:editId="2C49D870">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482CB922" w14:textId="77777777" w:rsidR="00793CAA" w:rsidRDefault="00793CAA" w:rsidP="005217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61FD" id="Rectangle 6" o:spid="_x0000_s1026" style="position:absolute;margin-left:0;margin-top:813.25pt;width:594.7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482CB922" w14:textId="77777777" w:rsidR="00793CAA" w:rsidRDefault="00793CAA" w:rsidP="00521766">
                      <w:pPr>
                        <w:jc w:val="center"/>
                      </w:pPr>
                    </w:p>
                  </w:txbxContent>
                </v:textbox>
              </v:rect>
            </w:pict>
          </mc:Fallback>
        </mc:AlternateContent>
      </w:r>
      <w:r w:rsidRPr="000F278A">
        <w:rPr>
          <w:rFonts w:asciiTheme="minorHAnsi" w:eastAsia="Calibri" w:hAnsiTheme="minorHAnsi" w:cstheme="minorHAnsi"/>
          <w:b/>
          <w:bCs/>
          <w:szCs w:val="22"/>
          <w:lang w:val="el-GR"/>
        </w:rPr>
        <w:t>Πληροφορίες Διαχείρισης Εγγράφου</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08"/>
        <w:gridCol w:w="6209"/>
      </w:tblGrid>
      <w:tr w:rsidR="00521766" w14:paraId="6650F998"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6C729CF" w14:textId="77777777" w:rsidR="00521766" w:rsidRDefault="00521766" w:rsidP="00534710">
            <w:pPr>
              <w:spacing w:after="0" w:line="276" w:lineRule="auto"/>
              <w:jc w:val="left"/>
              <w:rPr>
                <w:rFonts w:asciiTheme="minorHAnsi" w:eastAsia="PMingLiU" w:hAnsiTheme="minorHAnsi" w:cstheme="minorHAnsi"/>
                <w:b/>
                <w:szCs w:val="22"/>
              </w:rPr>
            </w:pPr>
            <w:r w:rsidRPr="000F278A">
              <w:rPr>
                <w:rFonts w:asciiTheme="minorHAnsi" w:hAnsiTheme="minorHAnsi" w:cstheme="minorHAnsi"/>
                <w:b/>
                <w:szCs w:val="22"/>
              </w:rPr>
              <w:t>Χαρα</w:t>
            </w:r>
            <w:proofErr w:type="spellStart"/>
            <w:r w:rsidRPr="000F278A">
              <w:rPr>
                <w:rFonts w:asciiTheme="minorHAnsi" w:hAnsiTheme="minorHAnsi" w:cstheme="minorHAnsi"/>
                <w:b/>
                <w:szCs w:val="22"/>
              </w:rPr>
              <w:t>κτηριστικά</w:t>
            </w:r>
            <w:proofErr w:type="spellEnd"/>
            <w:r w:rsidRPr="000F278A">
              <w:rPr>
                <w:rFonts w:asciiTheme="minorHAnsi" w:hAnsiTheme="minorHAnsi" w:cstheme="minorHAnsi"/>
                <w:b/>
                <w:szCs w:val="22"/>
              </w:rPr>
              <w:t xml:space="preserve"> </w:t>
            </w:r>
            <w:proofErr w:type="spellStart"/>
            <w:r w:rsidRPr="000F278A">
              <w:rPr>
                <w:rFonts w:asciiTheme="minorHAnsi" w:hAnsiTheme="minorHAnsi" w:cstheme="minorHAnsi"/>
                <w:b/>
                <w:szCs w:val="22"/>
              </w:rPr>
              <w:t>εγγράφου</w:t>
            </w:r>
            <w:proofErr w:type="spellEnd"/>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19BEFF2" w14:textId="77777777" w:rsidR="00521766" w:rsidRPr="00B21872" w:rsidRDefault="00521766" w:rsidP="00534710">
            <w:pPr>
              <w:spacing w:after="0" w:line="276" w:lineRule="auto"/>
              <w:jc w:val="left"/>
              <w:rPr>
                <w:rFonts w:asciiTheme="minorHAnsi" w:eastAsia="PMingLiU" w:hAnsiTheme="minorHAnsi" w:cstheme="minorHAnsi"/>
                <w:b/>
                <w:szCs w:val="22"/>
                <w:lang w:val="el-GR"/>
              </w:rPr>
            </w:pPr>
            <w:r w:rsidRPr="000F278A">
              <w:rPr>
                <w:rFonts w:asciiTheme="minorHAnsi" w:eastAsia="PMingLiU" w:hAnsiTheme="minorHAnsi" w:cstheme="minorHAnsi"/>
                <w:b/>
                <w:szCs w:val="22"/>
                <w:lang w:val="el-GR"/>
              </w:rPr>
              <w:t>Βασικές πληροφορίες εγγράφου</w:t>
            </w:r>
          </w:p>
        </w:tc>
      </w:tr>
      <w:tr w:rsidR="00521766" w14:paraId="1218AF4D"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841E86" w14:textId="77777777" w:rsidR="00521766" w:rsidRDefault="00521766" w:rsidP="005347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Τύπος Εγγράφου</w:t>
            </w:r>
            <w:r>
              <w:rPr>
                <w:rFonts w:asciiTheme="minorHAnsi" w:hAnsiTheme="minorHAnsi" w:cstheme="minorHAnsi"/>
                <w:b/>
                <w:bCs/>
                <w:szCs w:val="22"/>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693E082" w14:textId="2CA93976" w:rsidR="00521766" w:rsidRPr="00201CCC" w:rsidRDefault="00521766" w:rsidP="00D5745F">
            <w:pPr>
              <w:spacing w:after="0" w:line="276" w:lineRule="auto"/>
              <w:jc w:val="left"/>
              <w:rPr>
                <w:rFonts w:asciiTheme="minorHAnsi" w:eastAsia="PMingLiU" w:hAnsiTheme="minorHAnsi" w:cstheme="minorHAnsi"/>
                <w:sz w:val="20"/>
                <w:lang w:val="el-GR"/>
              </w:rPr>
            </w:pPr>
            <w:r>
              <w:rPr>
                <w:rFonts w:asciiTheme="minorHAnsi" w:eastAsia="PMingLiU" w:hAnsiTheme="minorHAnsi" w:cstheme="minorHAnsi"/>
                <w:sz w:val="20"/>
                <w:lang w:val="el-GR"/>
              </w:rPr>
              <w:t xml:space="preserve">Σχέδιο Διαχείρισης </w:t>
            </w:r>
            <w:r w:rsidR="00D5745F">
              <w:rPr>
                <w:rFonts w:asciiTheme="minorHAnsi" w:eastAsia="PMingLiU" w:hAnsiTheme="minorHAnsi" w:cstheme="minorHAnsi"/>
                <w:sz w:val="20"/>
                <w:lang w:val="el-GR"/>
              </w:rPr>
              <w:t>Ρίσκων</w:t>
            </w:r>
          </w:p>
        </w:tc>
      </w:tr>
      <w:tr w:rsidR="00521766" w14:paraId="092CED53"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809C8CE" w14:textId="77777777" w:rsidR="00521766" w:rsidRDefault="00521766" w:rsidP="005347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Τίτλος Έργου</w:t>
            </w:r>
            <w:r>
              <w:rPr>
                <w:rFonts w:asciiTheme="minorHAnsi" w:hAnsiTheme="minorHAnsi" w:cstheme="minorHAnsi"/>
                <w:b/>
                <w:bCs/>
                <w:szCs w:val="22"/>
              </w:rPr>
              <w:t>:</w:t>
            </w:r>
          </w:p>
        </w:tc>
        <w:sdt>
          <w:sdtPr>
            <w:rPr>
              <w:rFonts w:asciiTheme="minorHAnsi" w:hAnsiTheme="minorHAnsi" w:cstheme="minorHAnsi"/>
              <w:color w:val="984806" w:themeColor="accent6" w:themeShade="80"/>
              <w:sz w:val="20"/>
            </w:rPr>
            <w:alias w:val="Subject"/>
            <w:id w:val="505097928"/>
            <w:placeholder>
              <w:docPart w:val="70976D7A93014F1EB8F7CCDA9C2218B7"/>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A696AA5" w14:textId="77777777" w:rsidR="00521766" w:rsidRDefault="00521766" w:rsidP="00534710">
                <w:pPr>
                  <w:spacing w:after="0" w:line="276" w:lineRule="auto"/>
                  <w:jc w:val="left"/>
                  <w:rPr>
                    <w:rFonts w:asciiTheme="minorHAnsi" w:hAnsiTheme="minorHAnsi" w:cstheme="minorHAnsi"/>
                    <w:color w:val="984806" w:themeColor="accent6" w:themeShade="80"/>
                    <w:sz w:val="20"/>
                  </w:rPr>
                </w:pPr>
                <w:r>
                  <w:rPr>
                    <w:rFonts w:asciiTheme="minorHAnsi" w:hAnsiTheme="minorHAnsi" w:cstheme="minorHAnsi"/>
                    <w:color w:val="984806" w:themeColor="accent6" w:themeShade="80"/>
                    <w:sz w:val="20"/>
                  </w:rPr>
                  <w:t>&lt;Όνομα Έργου&gt;</w:t>
                </w:r>
              </w:p>
            </w:tc>
          </w:sdtContent>
        </w:sdt>
      </w:tr>
      <w:tr w:rsidR="00521766" w14:paraId="1BF1BB04"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99312B" w14:textId="77777777" w:rsidR="00521766" w:rsidRDefault="00521766" w:rsidP="00534710">
            <w:pPr>
              <w:spacing w:after="0" w:line="276" w:lineRule="auto"/>
              <w:jc w:val="left"/>
              <w:rPr>
                <w:rFonts w:asciiTheme="minorHAnsi" w:eastAsia="PMingLiU" w:hAnsiTheme="minorHAnsi" w:cstheme="minorHAnsi"/>
                <w:b/>
                <w:szCs w:val="22"/>
              </w:rPr>
            </w:pPr>
            <w:r>
              <w:rPr>
                <w:rFonts w:asciiTheme="minorHAnsi" w:hAnsiTheme="minorHAnsi" w:cstheme="minorHAnsi"/>
                <w:b/>
                <w:szCs w:val="22"/>
                <w:lang w:val="el-GR"/>
              </w:rPr>
              <w:t>Όνομα Συντάκτη</w:t>
            </w:r>
            <w:r>
              <w:rPr>
                <w:rFonts w:asciiTheme="minorHAnsi" w:hAnsiTheme="minorHAnsi" w:cstheme="minorHAnsi"/>
                <w:b/>
                <w:szCs w:val="22"/>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FFF1F2" w14:textId="77777777" w:rsidR="00521766" w:rsidRDefault="00521766" w:rsidP="005347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w:t>
            </w:r>
            <w:r>
              <w:rPr>
                <w:rFonts w:asciiTheme="minorHAnsi" w:eastAsia="PMingLiU" w:hAnsiTheme="minorHAnsi" w:cstheme="minorHAnsi"/>
                <w:color w:val="984806" w:themeColor="accent6" w:themeShade="80"/>
                <w:sz w:val="20"/>
                <w:lang w:val="el-GR"/>
              </w:rPr>
              <w:t>Συντάκτης εγγράφου</w:t>
            </w:r>
            <w:r>
              <w:rPr>
                <w:rFonts w:asciiTheme="minorHAnsi" w:eastAsia="PMingLiU" w:hAnsiTheme="minorHAnsi" w:cstheme="minorHAnsi"/>
                <w:color w:val="984806" w:themeColor="accent6" w:themeShade="80"/>
                <w:sz w:val="20"/>
              </w:rPr>
              <w:t>&gt;</w:t>
            </w:r>
          </w:p>
        </w:tc>
      </w:tr>
      <w:tr w:rsidR="00521766" w14:paraId="440F555F"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A043B9" w14:textId="77777777" w:rsidR="00521766" w:rsidRDefault="00521766" w:rsidP="005347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Κύριος Έργου</w:t>
            </w:r>
            <w:r>
              <w:rPr>
                <w:rFonts w:asciiTheme="minorHAnsi" w:hAnsiTheme="minorHAnsi" w:cstheme="minorHAnsi"/>
                <w:b/>
                <w:bCs/>
                <w:szCs w:val="22"/>
              </w:rPr>
              <w:t>:</w:t>
            </w:r>
            <w:r>
              <w:rPr>
                <w:rFonts w:asciiTheme="minorHAnsi" w:hAnsiTheme="minorHAnsi" w:cstheme="minorHAnsi"/>
                <w:b/>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652DDAF" w14:textId="77777777" w:rsidR="00521766" w:rsidRDefault="00521766" w:rsidP="005347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w:t>
            </w:r>
            <w:r>
              <w:rPr>
                <w:rFonts w:asciiTheme="minorHAnsi" w:eastAsia="PMingLiU" w:hAnsiTheme="minorHAnsi" w:cstheme="minorHAnsi"/>
                <w:color w:val="984806" w:themeColor="accent6" w:themeShade="80"/>
                <w:sz w:val="20"/>
                <w:lang w:val="el-GR"/>
              </w:rPr>
              <w:t xml:space="preserve">Κύριος του Έργου- </w:t>
            </w:r>
            <w:r>
              <w:rPr>
                <w:rFonts w:asciiTheme="minorHAnsi" w:eastAsia="PMingLiU" w:hAnsiTheme="minorHAnsi" w:cstheme="minorHAnsi"/>
                <w:color w:val="984806" w:themeColor="accent6" w:themeShade="80"/>
                <w:sz w:val="20"/>
              </w:rPr>
              <w:t>Project Owner (PO)&gt;</w:t>
            </w:r>
          </w:p>
        </w:tc>
      </w:tr>
      <w:tr w:rsidR="00521766" w14:paraId="1805669D"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4AEC57" w14:textId="77777777" w:rsidR="00521766" w:rsidRPr="00B21872" w:rsidRDefault="00521766" w:rsidP="00534710">
            <w:pPr>
              <w:spacing w:after="0" w:line="276" w:lineRule="auto"/>
              <w:jc w:val="left"/>
              <w:rPr>
                <w:rFonts w:asciiTheme="minorHAnsi" w:hAnsiTheme="minorHAnsi" w:cstheme="minorHAnsi"/>
                <w:b/>
                <w:bCs/>
                <w:szCs w:val="22"/>
              </w:rPr>
            </w:pPr>
            <w:r>
              <w:rPr>
                <w:rFonts w:asciiTheme="minorHAnsi" w:hAnsiTheme="minorHAnsi" w:cstheme="minorHAnsi"/>
                <w:b/>
                <w:bCs/>
                <w:szCs w:val="22"/>
                <w:lang w:val="el-GR"/>
              </w:rPr>
              <w:t>Πάροχος Λύσεων</w:t>
            </w:r>
            <w:r>
              <w:rPr>
                <w:rFonts w:asciiTheme="minorHAnsi" w:hAnsiTheme="minorHAnsi" w:cstheme="minorHAnsi"/>
                <w:b/>
                <w:bCs/>
                <w:szCs w:val="22"/>
              </w:rPr>
              <w:t>:</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597C61" w14:textId="77777777" w:rsidR="00521766" w:rsidRDefault="00521766" w:rsidP="005347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themeColor="accent6" w:themeShade="80"/>
                <w:sz w:val="20"/>
              </w:rPr>
              <w:t>&lt;</w:t>
            </w:r>
            <w:r>
              <w:rPr>
                <w:rFonts w:asciiTheme="minorHAnsi" w:eastAsia="PMingLiU" w:hAnsiTheme="minorHAnsi" w:cstheme="minorHAnsi"/>
                <w:color w:val="984806" w:themeColor="accent6" w:themeShade="80"/>
                <w:sz w:val="20"/>
                <w:lang w:val="el-GR"/>
              </w:rPr>
              <w:t>Πάροχος</w:t>
            </w:r>
            <w:r w:rsidRPr="00B21872">
              <w:rPr>
                <w:rFonts w:asciiTheme="minorHAnsi" w:eastAsia="PMingLiU" w:hAnsiTheme="minorHAnsi" w:cstheme="minorHAnsi"/>
                <w:color w:val="984806" w:themeColor="accent6" w:themeShade="80"/>
                <w:sz w:val="20"/>
              </w:rPr>
              <w:t xml:space="preserve"> </w:t>
            </w:r>
            <w:r>
              <w:rPr>
                <w:rFonts w:asciiTheme="minorHAnsi" w:eastAsia="PMingLiU" w:hAnsiTheme="minorHAnsi" w:cstheme="minorHAnsi"/>
                <w:color w:val="984806" w:themeColor="accent6" w:themeShade="80"/>
                <w:sz w:val="20"/>
                <w:lang w:val="el-GR"/>
              </w:rPr>
              <w:t>Λύσεων</w:t>
            </w:r>
            <w:r w:rsidRPr="00B21872">
              <w:rPr>
                <w:rFonts w:asciiTheme="minorHAnsi" w:eastAsia="PMingLiU" w:hAnsiTheme="minorHAnsi" w:cstheme="minorHAnsi"/>
                <w:color w:val="984806" w:themeColor="accent6" w:themeShade="80"/>
                <w:sz w:val="20"/>
              </w:rPr>
              <w:t xml:space="preserve"> </w:t>
            </w:r>
            <w:r>
              <w:rPr>
                <w:rFonts w:asciiTheme="minorHAnsi" w:eastAsia="PMingLiU" w:hAnsiTheme="minorHAnsi" w:cstheme="minorHAnsi"/>
                <w:color w:val="984806" w:themeColor="accent6" w:themeShade="80"/>
                <w:sz w:val="20"/>
              </w:rPr>
              <w:t>Solution Provider (SP)&gt;</w:t>
            </w:r>
          </w:p>
        </w:tc>
      </w:tr>
      <w:tr w:rsidR="00521766" w14:paraId="15DCA015"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hideMark/>
          </w:tcPr>
          <w:p w14:paraId="223E528E" w14:textId="77777777" w:rsidR="00521766" w:rsidRPr="00526518" w:rsidRDefault="00521766" w:rsidP="00534710">
            <w:pPr>
              <w:spacing w:after="0" w:line="276" w:lineRule="auto"/>
              <w:jc w:val="left"/>
              <w:rPr>
                <w:rFonts w:asciiTheme="minorHAnsi" w:hAnsiTheme="minorHAnsi" w:cstheme="minorHAnsi"/>
                <w:b/>
                <w:bCs/>
                <w:szCs w:val="22"/>
                <w:lang w:val="el-GR"/>
              </w:rPr>
            </w:pPr>
            <w:r w:rsidRPr="00526518">
              <w:rPr>
                <w:rFonts w:asciiTheme="minorHAnsi" w:hAnsiTheme="minorHAnsi" w:cstheme="minorHAnsi"/>
                <w:b/>
                <w:bCs/>
                <w:szCs w:val="22"/>
                <w:lang w:val="el-GR"/>
              </w:rPr>
              <w:t xml:space="preserve">Διαχειριστής Έργου: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F1C9EE" w14:textId="77777777" w:rsidR="00521766" w:rsidRPr="001952EC" w:rsidRDefault="00521766" w:rsidP="00534710">
            <w:pPr>
              <w:spacing w:after="0" w:line="276" w:lineRule="auto"/>
              <w:jc w:val="left"/>
              <w:rPr>
                <w:rFonts w:asciiTheme="minorHAnsi" w:eastAsia="PMingLiU" w:hAnsiTheme="minorHAnsi" w:cstheme="minorHAnsi"/>
                <w:color w:val="984806" w:themeColor="accent6" w:themeShade="80"/>
                <w:sz w:val="20"/>
              </w:rPr>
            </w:pPr>
            <w:r w:rsidRPr="001952EC">
              <w:rPr>
                <w:rFonts w:asciiTheme="minorHAnsi" w:eastAsia="PMingLiU" w:hAnsiTheme="minorHAnsi" w:cstheme="minorHAnsi"/>
                <w:color w:val="984806" w:themeColor="accent6" w:themeShade="80"/>
                <w:sz w:val="20"/>
              </w:rPr>
              <w:t>&lt;</w:t>
            </w:r>
            <w:r w:rsidRPr="00526518">
              <w:rPr>
                <w:rFonts w:asciiTheme="minorHAnsi" w:eastAsia="PMingLiU" w:hAnsiTheme="minorHAnsi" w:cstheme="minorHAnsi"/>
                <w:color w:val="984806" w:themeColor="accent6" w:themeShade="80"/>
                <w:sz w:val="20"/>
                <w:lang w:val="el-GR"/>
              </w:rPr>
              <w:t>Διαχειριστής</w:t>
            </w:r>
            <w:r w:rsidRPr="001952EC">
              <w:rPr>
                <w:rFonts w:asciiTheme="minorHAnsi" w:eastAsia="PMingLiU" w:hAnsiTheme="minorHAnsi" w:cstheme="minorHAnsi"/>
                <w:color w:val="984806" w:themeColor="accent6" w:themeShade="80"/>
                <w:sz w:val="20"/>
              </w:rPr>
              <w:t xml:space="preserve"> </w:t>
            </w:r>
            <w:r w:rsidRPr="00526518">
              <w:rPr>
                <w:rFonts w:asciiTheme="minorHAnsi" w:eastAsia="PMingLiU" w:hAnsiTheme="minorHAnsi" w:cstheme="minorHAnsi"/>
                <w:color w:val="984806" w:themeColor="accent6" w:themeShade="80"/>
                <w:sz w:val="20"/>
                <w:lang w:val="el-GR"/>
              </w:rPr>
              <w:t>Έργου</w:t>
            </w:r>
            <w:r w:rsidRPr="001952EC">
              <w:rPr>
                <w:rFonts w:asciiTheme="minorHAnsi" w:eastAsia="PMingLiU" w:hAnsiTheme="minorHAnsi" w:cstheme="minorHAnsi"/>
                <w:color w:val="984806" w:themeColor="accent6" w:themeShade="80"/>
                <w:sz w:val="20"/>
              </w:rPr>
              <w:t xml:space="preserve"> (Project Manager (PM))&gt;</w:t>
            </w:r>
          </w:p>
        </w:tc>
      </w:tr>
      <w:tr w:rsidR="00521766" w14:paraId="3FD64FBF"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BF5F954" w14:textId="77777777" w:rsidR="00521766" w:rsidRDefault="00521766" w:rsidP="00534710">
            <w:pPr>
              <w:spacing w:after="0" w:line="276" w:lineRule="auto"/>
              <w:jc w:val="left"/>
              <w:rPr>
                <w:rFonts w:asciiTheme="minorHAnsi" w:eastAsia="PMingLiU" w:hAnsiTheme="minorHAnsi" w:cstheme="minorHAnsi"/>
                <w:b/>
                <w:szCs w:val="22"/>
              </w:rPr>
            </w:pPr>
            <w:r>
              <w:rPr>
                <w:rFonts w:asciiTheme="minorHAnsi" w:hAnsiTheme="minorHAnsi" w:cstheme="minorHAnsi"/>
                <w:b/>
                <w:bCs/>
                <w:szCs w:val="22"/>
                <w:lang w:val="el-GR"/>
              </w:rPr>
              <w:t>Έκδοση Εγγράφου</w:t>
            </w:r>
            <w:r>
              <w:rPr>
                <w:rFonts w:asciiTheme="minorHAnsi" w:hAnsiTheme="minorHAnsi" w:cstheme="minorHAnsi"/>
                <w:b/>
                <w:bCs/>
                <w:szCs w:val="22"/>
              </w:rPr>
              <w:t xml:space="preserve">: </w:t>
            </w:r>
          </w:p>
        </w:tc>
        <w:sdt>
          <w:sdtPr>
            <w:rPr>
              <w:rFonts w:asciiTheme="minorHAnsi" w:eastAsia="PMingLiU" w:hAnsiTheme="minorHAnsi" w:cstheme="minorHAnsi"/>
              <w:color w:val="984806"/>
              <w:sz w:val="20"/>
            </w:rPr>
            <w:alias w:val="Version"/>
            <w:id w:val="234590168"/>
            <w:placeholder>
              <w:docPart w:val="3086C763CC89498CB7CF60CC6C6C1B00"/>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6AF218" w14:textId="77777777" w:rsidR="00521766" w:rsidRDefault="00521766" w:rsidP="00534710">
                <w:pPr>
                  <w:spacing w:after="0" w:line="276" w:lineRule="auto"/>
                  <w:jc w:val="left"/>
                  <w:rPr>
                    <w:rFonts w:asciiTheme="minorHAnsi" w:eastAsia="PMingLiU" w:hAnsiTheme="minorHAnsi" w:cstheme="minorHAnsi"/>
                    <w:color w:val="984806" w:themeColor="accent6" w:themeShade="80"/>
                    <w:sz w:val="20"/>
                  </w:rPr>
                </w:pPr>
                <w:r>
                  <w:rPr>
                    <w:rFonts w:asciiTheme="minorHAnsi" w:eastAsia="PMingLiU" w:hAnsiTheme="minorHAnsi" w:cstheme="minorHAnsi"/>
                    <w:color w:val="984806"/>
                    <w:sz w:val="20"/>
                  </w:rPr>
                  <w:t>&lt;</w:t>
                </w:r>
                <w:proofErr w:type="spellStart"/>
                <w:r>
                  <w:rPr>
                    <w:rFonts w:asciiTheme="minorHAnsi" w:eastAsia="PMingLiU" w:hAnsiTheme="minorHAnsi" w:cstheme="minorHAnsi"/>
                    <w:color w:val="984806"/>
                    <w:sz w:val="20"/>
                  </w:rPr>
                  <w:t>Έκδοση</w:t>
                </w:r>
                <w:proofErr w:type="spellEnd"/>
                <w:r>
                  <w:rPr>
                    <w:rFonts w:asciiTheme="minorHAnsi" w:eastAsia="PMingLiU" w:hAnsiTheme="minorHAnsi" w:cstheme="minorHAnsi"/>
                    <w:color w:val="984806"/>
                    <w:sz w:val="20"/>
                  </w:rPr>
                  <w:t>&gt;</w:t>
                </w:r>
              </w:p>
            </w:tc>
          </w:sdtContent>
        </w:sdt>
      </w:tr>
      <w:tr w:rsidR="00521766" w:rsidRPr="00793CAA" w14:paraId="57902FB8"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BBE21BD" w14:textId="77777777" w:rsidR="00521766" w:rsidRDefault="00521766" w:rsidP="005347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Διαβάθμιση Εγγράφου</w:t>
            </w:r>
            <w:r>
              <w:rPr>
                <w:rFonts w:asciiTheme="minorHAnsi" w:hAnsiTheme="minorHAnsi" w:cstheme="minorHAnsi"/>
                <w:b/>
                <w:bCs/>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82110D8" w14:textId="35DB8065" w:rsidR="00521766" w:rsidRPr="00592965" w:rsidRDefault="00FF3EC2" w:rsidP="00534710">
            <w:pPr>
              <w:spacing w:after="0" w:line="276" w:lineRule="auto"/>
              <w:jc w:val="left"/>
              <w:rPr>
                <w:rFonts w:asciiTheme="minorHAnsi" w:eastAsia="PMingLiU" w:hAnsiTheme="minorHAnsi" w:cstheme="minorHAnsi"/>
                <w:bCs/>
                <w:color w:val="984806" w:themeColor="accent6" w:themeShade="80"/>
                <w:sz w:val="20"/>
                <w:lang w:val="el-GR"/>
              </w:rPr>
            </w:pPr>
            <w:sdt>
              <w:sdtPr>
                <w:rPr>
                  <w:rFonts w:asciiTheme="minorHAnsi" w:hAnsiTheme="minorHAnsi" w:cstheme="minorHAnsi"/>
                  <w:bCs/>
                  <w:color w:val="984806" w:themeColor="accent6" w:themeShade="80"/>
                  <w:sz w:val="20"/>
                  <w:lang w:val="el-GR"/>
                </w:rPr>
                <w:alias w:val="Sensitivity"/>
                <w:id w:val="-191997488"/>
                <w:placeholder>
                  <w:docPart w:val="DA7F7E6F40BA4C71BBEB44023E9F50AE"/>
                </w:placeholder>
                <w:dataBinding w:prefixMappings="xmlns:ns0='http://purl.org/dc/elements/1.1/' xmlns:ns1='http://schemas.openxmlformats.org/package/2006/metadata/core-properties' " w:xpath="/ns1:coreProperties[1]/ns1:category[1]" w:storeItemID="{6C3C8BC8-F283-45AE-878A-BAB7291924A1}"/>
                <w:text/>
              </w:sdtPr>
              <w:sdtEndPr/>
              <w:sdtContent>
                <w:r w:rsidR="00390A22">
                  <w:rPr>
                    <w:rFonts w:asciiTheme="minorHAnsi" w:hAnsiTheme="minorHAnsi" w:cstheme="minorHAnsi"/>
                    <w:bCs/>
                    <w:color w:val="984806" w:themeColor="accent6" w:themeShade="80"/>
                    <w:sz w:val="20"/>
                    <w:lang w:val="el-GR"/>
                  </w:rPr>
                  <w:t>&lt;</w:t>
                </w:r>
                <w:r w:rsidR="00E930B6">
                  <w:rPr>
                    <w:rFonts w:asciiTheme="minorHAnsi" w:hAnsiTheme="minorHAnsi" w:cstheme="minorHAnsi"/>
                    <w:bCs/>
                    <w:color w:val="984806" w:themeColor="accent6" w:themeShade="80"/>
                    <w:sz w:val="20"/>
                    <w:lang w:val="el-GR"/>
                  </w:rPr>
                  <w:t>Δημόσια, Βασική, Υψηλή</w:t>
                </w:r>
                <w:r w:rsidR="00390A22">
                  <w:rPr>
                    <w:rFonts w:asciiTheme="minorHAnsi" w:hAnsiTheme="minorHAnsi" w:cstheme="minorHAnsi"/>
                    <w:bCs/>
                    <w:color w:val="984806" w:themeColor="accent6" w:themeShade="80"/>
                    <w:sz w:val="20"/>
                    <w:lang w:val="el-GR"/>
                  </w:rPr>
                  <w:t>&gt;</w:t>
                </w:r>
              </w:sdtContent>
            </w:sdt>
          </w:p>
        </w:tc>
      </w:tr>
      <w:tr w:rsidR="00521766" w14:paraId="6664E7CC" w14:textId="77777777" w:rsidTr="00534710">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1838C58" w14:textId="77777777" w:rsidR="00521766" w:rsidRDefault="00521766" w:rsidP="00534710">
            <w:pPr>
              <w:spacing w:after="0" w:line="276" w:lineRule="auto"/>
              <w:jc w:val="left"/>
              <w:rPr>
                <w:rFonts w:asciiTheme="minorHAnsi" w:eastAsia="PMingLiU" w:hAnsiTheme="minorHAnsi" w:cstheme="minorHAnsi"/>
                <w:b/>
                <w:bCs/>
                <w:szCs w:val="22"/>
              </w:rPr>
            </w:pPr>
            <w:r>
              <w:rPr>
                <w:rFonts w:asciiTheme="minorHAnsi" w:hAnsiTheme="minorHAnsi" w:cstheme="minorHAnsi"/>
                <w:b/>
                <w:bCs/>
                <w:szCs w:val="22"/>
                <w:lang w:val="el-GR"/>
              </w:rPr>
              <w:t>Ημερομηνία</w:t>
            </w:r>
            <w:r>
              <w:rPr>
                <w:rFonts w:asciiTheme="minorHAnsi" w:hAnsiTheme="minorHAnsi" w:cstheme="minorHAnsi"/>
                <w:b/>
                <w:bCs/>
                <w:szCs w:val="22"/>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EABF864" w14:textId="77777777" w:rsidR="00521766" w:rsidRDefault="00FF3EC2" w:rsidP="00534710">
            <w:pPr>
              <w:spacing w:after="0" w:line="276" w:lineRule="auto"/>
              <w:jc w:val="left"/>
              <w:rPr>
                <w:rFonts w:asciiTheme="minorHAnsi" w:eastAsia="PMingLiU" w:hAnsiTheme="minorHAnsi" w:cstheme="minorHAnsi"/>
                <w:bCs/>
                <w:color w:val="984806" w:themeColor="accent6" w:themeShade="80"/>
                <w:sz w:val="20"/>
              </w:rPr>
            </w:pPr>
            <w:sdt>
              <w:sdtPr>
                <w:rPr>
                  <w:rFonts w:asciiTheme="minorHAnsi" w:eastAsia="PMingLiU" w:hAnsiTheme="minorHAnsi" w:cstheme="minorHAnsi"/>
                  <w:color w:val="984806" w:themeColor="accent6" w:themeShade="80"/>
                  <w:sz w:val="20"/>
                </w:rPr>
                <w:alias w:val="Date"/>
                <w:tag w:val="Date"/>
                <w:id w:val="742447056"/>
                <w:placeholder>
                  <w:docPart w:val="924DABC6D18C488AA2058372CE5B8437"/>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521766">
                  <w:rPr>
                    <w:rFonts w:asciiTheme="minorHAnsi" w:eastAsia="PMingLiU" w:hAnsiTheme="minorHAnsi" w:cstheme="minorHAnsi"/>
                    <w:color w:val="984806" w:themeColor="accent6" w:themeShade="80"/>
                    <w:sz w:val="20"/>
                    <w:lang w:val="en-GB"/>
                  </w:rPr>
                  <w:t>&lt;</w:t>
                </w:r>
                <w:r w:rsidR="00521766">
                  <w:rPr>
                    <w:rFonts w:asciiTheme="minorHAnsi" w:eastAsia="PMingLiU" w:hAnsiTheme="minorHAnsi" w:cstheme="minorHAnsi"/>
                    <w:color w:val="984806" w:themeColor="accent6" w:themeShade="80"/>
                    <w:sz w:val="20"/>
                    <w:lang w:val="el-GR"/>
                  </w:rPr>
                  <w:t>Ημερομηνία</w:t>
                </w:r>
                <w:r w:rsidR="00521766">
                  <w:rPr>
                    <w:rFonts w:asciiTheme="minorHAnsi" w:eastAsia="PMingLiU" w:hAnsiTheme="minorHAnsi" w:cstheme="minorHAnsi"/>
                    <w:color w:val="984806" w:themeColor="accent6" w:themeShade="80"/>
                    <w:sz w:val="20"/>
                    <w:lang w:val="en-GB"/>
                  </w:rPr>
                  <w:t>&gt;</w:t>
                </w:r>
              </w:sdtContent>
            </w:sdt>
          </w:p>
        </w:tc>
      </w:tr>
    </w:tbl>
    <w:p w14:paraId="481D6449" w14:textId="77777777" w:rsidR="00521766" w:rsidRDefault="00521766" w:rsidP="00521766">
      <w:pPr>
        <w:spacing w:after="0" w:line="276" w:lineRule="auto"/>
        <w:jc w:val="left"/>
        <w:rPr>
          <w:rFonts w:asciiTheme="minorHAnsi" w:eastAsia="Calibri" w:hAnsiTheme="minorHAnsi" w:cstheme="minorHAnsi"/>
          <w:b/>
          <w:bCs/>
          <w:szCs w:val="22"/>
        </w:rPr>
      </w:pPr>
    </w:p>
    <w:p w14:paraId="2A9D22EE" w14:textId="77777777" w:rsidR="00521766" w:rsidRPr="00D646F7" w:rsidRDefault="00521766" w:rsidP="00521766">
      <w:pPr>
        <w:spacing w:after="20" w:line="276" w:lineRule="auto"/>
        <w:jc w:val="left"/>
        <w:rPr>
          <w:rFonts w:asciiTheme="minorHAnsi" w:eastAsia="Calibri" w:hAnsiTheme="minorHAnsi" w:cstheme="minorHAnsi"/>
          <w:b/>
          <w:color w:val="000000"/>
          <w:szCs w:val="22"/>
          <w:lang w:val="el-GR"/>
        </w:rPr>
      </w:pPr>
      <w:r w:rsidRPr="00A814ED">
        <w:rPr>
          <w:rFonts w:asciiTheme="minorHAnsi" w:eastAsia="Calibri" w:hAnsiTheme="minorHAnsi" w:cstheme="minorHAnsi"/>
          <w:b/>
          <w:color w:val="000000"/>
          <w:szCs w:val="22"/>
          <w:lang w:val="el-GR"/>
        </w:rPr>
        <w:t>Υπεύθυνοι Ανασκόπησης και Έγκρισης του εγγράφου</w:t>
      </w:r>
      <w:r w:rsidRPr="00D05DD5">
        <w:rPr>
          <w:rFonts w:asciiTheme="minorHAnsi" w:eastAsia="Calibri" w:hAnsiTheme="minorHAnsi" w:cstheme="minorHAnsi"/>
          <w:b/>
          <w:bCs/>
          <w:szCs w:val="22"/>
          <w:lang w:val="el-GR"/>
        </w:rPr>
        <w:t>:</w:t>
      </w:r>
    </w:p>
    <w:p w14:paraId="6951D934" w14:textId="77777777" w:rsidR="00521766" w:rsidRPr="000F278A" w:rsidRDefault="00521766" w:rsidP="00521766">
      <w:pPr>
        <w:spacing w:after="20" w:line="276" w:lineRule="auto"/>
        <w:jc w:val="left"/>
        <w:rPr>
          <w:rFonts w:asciiTheme="minorHAnsi" w:eastAsia="Calibri" w:hAnsiTheme="minorHAnsi" w:cstheme="minorHAnsi"/>
          <w:bCs/>
          <w:szCs w:val="22"/>
          <w:lang w:val="el-GR"/>
        </w:rPr>
      </w:pPr>
      <w:r w:rsidRPr="000F278A">
        <w:rPr>
          <w:rFonts w:asciiTheme="minorHAnsi" w:eastAsia="Calibri" w:hAnsiTheme="minorHAnsi" w:cstheme="minorHAnsi"/>
          <w:bCs/>
          <w:szCs w:val="22"/>
          <w:lang w:val="el-GR"/>
        </w:rPr>
        <w:t>ΣΗΜΕΙΩΣΗ: Όλοι οι εγκρίνοντες είναι υποχρεωτικοί. Τεκμηρίωση για κάθε εγκρίνοντα πρέπει να διατηρείται.</w:t>
      </w:r>
    </w:p>
    <w:p w14:paraId="04068A71" w14:textId="77777777" w:rsidR="00521766" w:rsidRPr="00047C86" w:rsidRDefault="00521766" w:rsidP="00521766">
      <w:pPr>
        <w:spacing w:after="20" w:line="276" w:lineRule="auto"/>
        <w:jc w:val="left"/>
        <w:rPr>
          <w:rFonts w:asciiTheme="minorHAnsi" w:eastAsia="Calibri" w:hAnsiTheme="minorHAnsi" w:cstheme="minorHAnsi"/>
          <w:szCs w:val="22"/>
          <w:lang w:val="el-GR"/>
        </w:rPr>
      </w:pPr>
      <w:r w:rsidRPr="000F278A">
        <w:rPr>
          <w:rFonts w:asciiTheme="minorHAnsi" w:eastAsia="Calibri" w:hAnsiTheme="minorHAnsi" w:cstheme="minorHAnsi"/>
          <w:bCs/>
          <w:szCs w:val="22"/>
          <w:lang w:val="el-GR"/>
        </w:rPr>
        <w:t>Όλοι οι ανασκοπούντες στον κατάλογο λογίζονται ως υποχρεωτικοί εκτός αν ορίζονται σαφώς στη λίστα ως προαιρετικοί.</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201"/>
        <w:gridCol w:w="2272"/>
        <w:gridCol w:w="2272"/>
        <w:gridCol w:w="2272"/>
      </w:tblGrid>
      <w:tr w:rsidR="00521766" w14:paraId="21EE436A" w14:textId="77777777" w:rsidTr="005347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9F9CFC5" w14:textId="77777777" w:rsidR="00521766" w:rsidRPr="00D05DD5" w:rsidRDefault="00521766" w:rsidP="00534710">
            <w:pPr>
              <w:spacing w:after="0" w:line="276" w:lineRule="auto"/>
              <w:jc w:val="left"/>
              <w:rPr>
                <w:rFonts w:asciiTheme="minorHAnsi" w:eastAsia="PMingLiU" w:hAnsiTheme="minorHAnsi" w:cstheme="minorHAnsi"/>
                <w:b/>
                <w:bCs/>
                <w:color w:val="000000"/>
                <w:szCs w:val="22"/>
                <w:lang w:val="el-GR"/>
              </w:rPr>
            </w:pPr>
            <w:r w:rsidRPr="000F278A">
              <w:rPr>
                <w:rFonts w:asciiTheme="minorHAnsi" w:eastAsia="PMingLiU" w:hAnsiTheme="minorHAnsi" w:cstheme="minorHAnsi"/>
                <w:b/>
                <w:bCs/>
                <w:color w:val="000000"/>
                <w:szCs w:val="22"/>
                <w:lang w:val="el-GR"/>
              </w:rPr>
              <w:t>Ονοματεπώνυμο</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FA46D51" w14:textId="77777777" w:rsidR="00521766" w:rsidRPr="00D05DD5" w:rsidRDefault="00521766" w:rsidP="00534710">
            <w:pPr>
              <w:spacing w:after="0" w:line="276" w:lineRule="auto"/>
              <w:jc w:val="left"/>
              <w:rPr>
                <w:rFonts w:asciiTheme="minorHAnsi" w:eastAsia="PMingLiU" w:hAnsiTheme="minorHAnsi" w:cstheme="minorHAnsi"/>
                <w:b/>
                <w:bCs/>
                <w:color w:val="000000"/>
                <w:szCs w:val="22"/>
                <w:lang w:val="el-GR"/>
              </w:rPr>
            </w:pPr>
            <w:r>
              <w:rPr>
                <w:rFonts w:asciiTheme="minorHAnsi" w:eastAsia="Calibri" w:hAnsiTheme="minorHAnsi" w:cstheme="minorHAnsi"/>
                <w:b/>
                <w:bCs/>
                <w:color w:val="000000"/>
                <w:szCs w:val="22"/>
                <w:lang w:val="el-GR"/>
              </w:rPr>
              <w:t>Ρόλος</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72029177" w14:textId="77777777" w:rsidR="00521766" w:rsidRPr="00D05DD5" w:rsidRDefault="00521766" w:rsidP="00534710">
            <w:pPr>
              <w:spacing w:after="0" w:line="276" w:lineRule="auto"/>
              <w:jc w:val="left"/>
              <w:rPr>
                <w:rFonts w:asciiTheme="minorHAnsi" w:eastAsia="Calibri" w:hAnsiTheme="minorHAnsi" w:cstheme="minorHAnsi"/>
                <w:b/>
                <w:bCs/>
                <w:color w:val="000000"/>
                <w:szCs w:val="22"/>
                <w:lang w:val="el-GR"/>
              </w:rPr>
            </w:pPr>
            <w:r>
              <w:rPr>
                <w:rFonts w:asciiTheme="minorHAnsi" w:eastAsia="Calibri" w:hAnsiTheme="minorHAnsi" w:cstheme="minorHAnsi"/>
                <w:b/>
                <w:bCs/>
                <w:color w:val="000000"/>
                <w:szCs w:val="22"/>
                <w:lang w:val="el-GR"/>
              </w:rPr>
              <w:t>Ενέργεια</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79388A6" w14:textId="77777777" w:rsidR="00521766" w:rsidRPr="00D05DD5" w:rsidRDefault="00521766" w:rsidP="00534710">
            <w:pPr>
              <w:spacing w:after="0" w:line="276" w:lineRule="auto"/>
              <w:jc w:val="left"/>
              <w:rPr>
                <w:rFonts w:asciiTheme="minorHAnsi" w:eastAsia="Calibri" w:hAnsiTheme="minorHAnsi" w:cstheme="minorHAnsi"/>
                <w:b/>
                <w:bCs/>
                <w:color w:val="000000"/>
                <w:szCs w:val="22"/>
                <w:lang w:val="el-GR"/>
              </w:rPr>
            </w:pPr>
            <w:r>
              <w:rPr>
                <w:rFonts w:asciiTheme="minorHAnsi" w:eastAsia="Calibri" w:hAnsiTheme="minorHAnsi" w:cstheme="minorHAnsi"/>
                <w:b/>
                <w:bCs/>
                <w:color w:val="000000"/>
                <w:szCs w:val="22"/>
                <w:lang w:val="el-GR"/>
              </w:rPr>
              <w:t>Ημερομηνία</w:t>
            </w:r>
          </w:p>
        </w:tc>
      </w:tr>
      <w:tr w:rsidR="00521766" w14:paraId="5366C7B8" w14:textId="77777777" w:rsidTr="00534710">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CFDB1"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BD5461"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5AE85A" w14:textId="77777777" w:rsidR="00521766" w:rsidRDefault="00521766" w:rsidP="00534710">
            <w:pPr>
              <w:spacing w:after="0" w:line="276" w:lineRule="auto"/>
              <w:jc w:val="left"/>
              <w:rPr>
                <w:rFonts w:asciiTheme="minorHAnsi" w:eastAsia="Calibri" w:hAnsiTheme="minorHAnsi" w:cstheme="minorHAnsi"/>
                <w:i/>
                <w:color w:val="808080"/>
                <w:sz w:val="20"/>
                <w:szCs w:val="22"/>
              </w:rPr>
            </w:pPr>
            <w:r>
              <w:rPr>
                <w:rFonts w:asciiTheme="minorHAnsi" w:eastAsia="Calibri" w:hAnsiTheme="minorHAnsi" w:cstheme="minorHAnsi"/>
                <w:i/>
                <w:color w:val="1B6FB5"/>
                <w:sz w:val="20"/>
                <w:szCs w:val="22"/>
              </w:rPr>
              <w:t>&lt;</w:t>
            </w:r>
            <w:r>
              <w:rPr>
                <w:rFonts w:asciiTheme="minorHAnsi" w:eastAsia="Calibri" w:hAnsiTheme="minorHAnsi" w:cstheme="minorHAnsi"/>
                <w:i/>
                <w:color w:val="1B6FB5"/>
                <w:sz w:val="20"/>
                <w:szCs w:val="22"/>
                <w:lang w:val="el-GR"/>
              </w:rPr>
              <w:t>Έγκριση</w:t>
            </w:r>
            <w:r>
              <w:rPr>
                <w:rFonts w:asciiTheme="minorHAnsi" w:eastAsia="Calibri" w:hAnsiTheme="minorHAnsi" w:cstheme="minorHAnsi"/>
                <w:i/>
                <w:color w:val="1B6FB5"/>
                <w:sz w:val="20"/>
                <w:szCs w:val="22"/>
              </w:rPr>
              <w:t xml:space="preserve"> / </w:t>
            </w:r>
            <w:r>
              <w:rPr>
                <w:rFonts w:asciiTheme="minorHAnsi" w:eastAsia="Calibri" w:hAnsiTheme="minorHAnsi" w:cstheme="minorHAnsi"/>
                <w:i/>
                <w:color w:val="1B6FB5"/>
                <w:sz w:val="20"/>
                <w:szCs w:val="22"/>
                <w:lang w:val="el-GR"/>
              </w:rPr>
              <w:t>Ανασκόπηση</w:t>
            </w:r>
            <w:r>
              <w:rPr>
                <w:rFonts w:asciiTheme="minorHAnsi" w:eastAsia="Calibri" w:hAnsiTheme="minorHAnsi" w:cstheme="minorHAnsi"/>
                <w:i/>
                <w:color w:val="1B6FB5"/>
                <w:sz w:val="20"/>
                <w:szCs w:val="22"/>
              </w:rPr>
              <w:t>&gt;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9099BC" w14:textId="77777777" w:rsidR="00521766" w:rsidRDefault="00521766" w:rsidP="00534710">
            <w:pPr>
              <w:spacing w:after="0" w:line="276" w:lineRule="auto"/>
              <w:jc w:val="left"/>
              <w:rPr>
                <w:rFonts w:asciiTheme="minorHAnsi" w:eastAsia="Calibri" w:hAnsiTheme="minorHAnsi" w:cstheme="minorHAnsi"/>
                <w:color w:val="000000" w:themeColor="text1"/>
                <w:sz w:val="20"/>
                <w:szCs w:val="22"/>
              </w:rPr>
            </w:pPr>
          </w:p>
        </w:tc>
      </w:tr>
    </w:tbl>
    <w:p w14:paraId="2908B297" w14:textId="77777777" w:rsidR="00521766" w:rsidRDefault="00521766" w:rsidP="00521766">
      <w:pPr>
        <w:spacing w:after="0" w:line="276" w:lineRule="auto"/>
        <w:jc w:val="left"/>
        <w:rPr>
          <w:rFonts w:asciiTheme="minorHAnsi" w:eastAsia="Calibri" w:hAnsiTheme="minorHAnsi" w:cstheme="minorHAnsi"/>
          <w:bCs/>
          <w:color w:val="000000"/>
          <w:szCs w:val="22"/>
        </w:rPr>
      </w:pPr>
    </w:p>
    <w:p w14:paraId="4DB80F0A" w14:textId="77777777" w:rsidR="00521766" w:rsidRDefault="00521766" w:rsidP="00521766">
      <w:pPr>
        <w:spacing w:after="0" w:line="276" w:lineRule="auto"/>
        <w:jc w:val="left"/>
        <w:rPr>
          <w:rFonts w:asciiTheme="minorHAnsi" w:eastAsia="Calibri" w:hAnsiTheme="minorHAnsi" w:cstheme="minorHAnsi"/>
          <w:b/>
          <w:bCs/>
          <w:color w:val="000000"/>
          <w:szCs w:val="22"/>
          <w:lang w:val="el-GR"/>
        </w:rPr>
      </w:pPr>
      <w:r w:rsidRPr="00DB0F66">
        <w:rPr>
          <w:rFonts w:asciiTheme="minorHAnsi" w:eastAsia="Calibri" w:hAnsiTheme="minorHAnsi" w:cstheme="minorHAnsi"/>
          <w:b/>
          <w:bCs/>
          <w:color w:val="000000"/>
          <w:szCs w:val="22"/>
          <w:lang w:val="el-GR"/>
        </w:rPr>
        <w:t>Ιστορικό αλλαγών εγγράφου</w:t>
      </w:r>
    </w:p>
    <w:p w14:paraId="2925D7B6" w14:textId="77777777" w:rsidR="00521766" w:rsidRPr="00DB0F66" w:rsidRDefault="00521766" w:rsidP="00521766">
      <w:pPr>
        <w:spacing w:after="0" w:line="276" w:lineRule="auto"/>
        <w:rPr>
          <w:rFonts w:asciiTheme="minorHAnsi" w:eastAsia="Calibri" w:hAnsiTheme="minorHAnsi" w:cstheme="minorHAnsi"/>
          <w:szCs w:val="22"/>
          <w:lang w:val="el-GR"/>
        </w:rPr>
      </w:pPr>
      <w:r>
        <w:rPr>
          <w:rFonts w:asciiTheme="minorHAnsi" w:eastAsia="Calibri" w:hAnsiTheme="minorHAnsi" w:cstheme="minorHAnsi"/>
          <w:szCs w:val="22"/>
          <w:lang w:val="el-GR"/>
        </w:rPr>
        <w:t>Ο</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συντάκτης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του</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εγγράφου</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έχει</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την</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αρμοδιότητα</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να</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κάνει</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τους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ακόλουθους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τύπους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μεταβολών</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στο</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έγγραφο</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δίχως</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να</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απαιτείται</w:t>
      </w:r>
      <w:r w:rsidRPr="00DB0F66">
        <w:rPr>
          <w:rFonts w:asciiTheme="minorHAnsi" w:eastAsia="Calibri" w:hAnsiTheme="minorHAnsi" w:cstheme="minorHAnsi"/>
          <w:szCs w:val="22"/>
          <w:lang w:val="el-GR"/>
        </w:rPr>
        <w:t xml:space="preserve"> </w:t>
      </w:r>
      <w:r>
        <w:rPr>
          <w:rFonts w:asciiTheme="minorHAnsi" w:eastAsia="Calibri" w:hAnsiTheme="minorHAnsi" w:cstheme="minorHAnsi"/>
          <w:szCs w:val="22"/>
          <w:lang w:val="el-GR"/>
        </w:rPr>
        <w:t>επανέγκριση</w:t>
      </w:r>
      <w:r w:rsidRPr="00DB0F66">
        <w:rPr>
          <w:rFonts w:asciiTheme="minorHAnsi" w:eastAsia="Calibri" w:hAnsiTheme="minorHAnsi" w:cstheme="minorHAnsi"/>
          <w:szCs w:val="22"/>
          <w:lang w:val="el-GR"/>
        </w:rPr>
        <w:t>:</w:t>
      </w:r>
    </w:p>
    <w:p w14:paraId="2BD13C3B" w14:textId="77777777" w:rsidR="00521766" w:rsidRDefault="00521766" w:rsidP="00521766">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lang w:val="el-GR"/>
        </w:rPr>
        <w:t>Τυπογραφικά</w:t>
      </w:r>
      <w:r w:rsidRPr="00DB0F66">
        <w:rPr>
          <w:rFonts w:asciiTheme="minorHAnsi" w:eastAsia="Calibri" w:hAnsiTheme="minorHAnsi" w:cstheme="minorHAnsi"/>
          <w:szCs w:val="22"/>
          <w:lang w:val="en-US"/>
        </w:rPr>
        <w:t xml:space="preserve">, </w:t>
      </w:r>
      <w:r>
        <w:rPr>
          <w:rFonts w:asciiTheme="minorHAnsi" w:eastAsia="Calibri" w:hAnsiTheme="minorHAnsi" w:cstheme="minorHAnsi"/>
          <w:szCs w:val="22"/>
          <w:lang w:val="el-GR"/>
        </w:rPr>
        <w:t>μορφοποίηση</w:t>
      </w:r>
      <w:r w:rsidRPr="00DB0F66">
        <w:rPr>
          <w:rFonts w:asciiTheme="minorHAnsi" w:eastAsia="Calibri" w:hAnsiTheme="minorHAnsi" w:cstheme="minorHAnsi"/>
          <w:szCs w:val="22"/>
          <w:lang w:val="en-US"/>
        </w:rPr>
        <w:t xml:space="preserve">, </w:t>
      </w:r>
      <w:r>
        <w:rPr>
          <w:rFonts w:asciiTheme="minorHAnsi" w:eastAsia="Calibri" w:hAnsiTheme="minorHAnsi" w:cstheme="minorHAnsi"/>
          <w:szCs w:val="22"/>
          <w:lang w:val="el-GR"/>
        </w:rPr>
        <w:t>ορθογραφικά</w:t>
      </w:r>
    </w:p>
    <w:p w14:paraId="1500787B" w14:textId="77777777" w:rsidR="00521766" w:rsidRPr="00D646F7" w:rsidRDefault="00521766" w:rsidP="00521766">
      <w:pPr>
        <w:widowControl w:val="0"/>
        <w:numPr>
          <w:ilvl w:val="0"/>
          <w:numId w:val="20"/>
        </w:numPr>
        <w:spacing w:after="0" w:line="240" w:lineRule="atLeast"/>
        <w:ind w:left="709"/>
        <w:jc w:val="left"/>
        <w:rPr>
          <w:rFonts w:asciiTheme="minorHAnsi" w:eastAsia="Calibri" w:hAnsiTheme="minorHAnsi" w:cstheme="minorHAnsi"/>
          <w:szCs w:val="22"/>
        </w:rPr>
      </w:pPr>
      <w:r>
        <w:rPr>
          <w:rFonts w:asciiTheme="minorHAnsi" w:eastAsia="Calibri" w:hAnsiTheme="minorHAnsi" w:cstheme="minorHAnsi"/>
          <w:szCs w:val="22"/>
          <w:lang w:val="el-GR"/>
        </w:rPr>
        <w:t>Διευκρινήσεις</w:t>
      </w:r>
    </w:p>
    <w:p w14:paraId="4E1AC061" w14:textId="77777777" w:rsidR="00521766" w:rsidRDefault="00521766" w:rsidP="00521766">
      <w:pPr>
        <w:widowControl w:val="0"/>
        <w:spacing w:after="0" w:line="240" w:lineRule="atLeast"/>
        <w:ind w:left="709"/>
        <w:jc w:val="left"/>
        <w:rPr>
          <w:rFonts w:asciiTheme="minorHAnsi" w:eastAsia="Calibri" w:hAnsiTheme="minorHAnsi" w:cstheme="minorHAnsi"/>
          <w:szCs w:val="22"/>
        </w:rPr>
      </w:pPr>
    </w:p>
    <w:p w14:paraId="73531DD4" w14:textId="77777777" w:rsidR="00521766" w:rsidRPr="00DB0F66" w:rsidRDefault="00521766" w:rsidP="00521766">
      <w:pPr>
        <w:spacing w:after="0" w:line="276" w:lineRule="auto"/>
        <w:rPr>
          <w:rFonts w:asciiTheme="minorHAnsi" w:eastAsia="Calibri" w:hAnsiTheme="minorHAnsi" w:cstheme="minorHAnsi"/>
          <w:color w:val="000000"/>
          <w:szCs w:val="22"/>
          <w:lang w:val="el-GR"/>
        </w:rPr>
      </w:pPr>
      <w:r>
        <w:rPr>
          <w:rFonts w:asciiTheme="minorHAnsi" w:eastAsia="Calibri" w:hAnsiTheme="minorHAnsi" w:cstheme="minorHAnsi"/>
          <w:color w:val="000000"/>
          <w:szCs w:val="22"/>
          <w:lang w:val="el-GR"/>
        </w:rPr>
        <w:t>Σε</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περίπτωση</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υπάρχει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αίτημα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για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αλλαγή</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στο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περιεχόμενο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του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εγγράφου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πρέπει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να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γίνει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επικοινωνία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με τον Συντάκτη του εγγράφου ή τον Κύριο του Έργου</w:t>
      </w:r>
      <w:r w:rsidRPr="00DB0F66">
        <w:rPr>
          <w:rFonts w:asciiTheme="minorHAnsi" w:eastAsia="Calibri" w:hAnsiTheme="minorHAnsi" w:cstheme="minorHAnsi"/>
          <w:color w:val="000000"/>
          <w:szCs w:val="22"/>
          <w:lang w:val="el-GR"/>
        </w:rPr>
        <w:t>.</w:t>
      </w:r>
    </w:p>
    <w:p w14:paraId="56AC50FD" w14:textId="77777777" w:rsidR="00521766" w:rsidRDefault="00521766" w:rsidP="00521766">
      <w:pPr>
        <w:spacing w:after="0" w:line="276" w:lineRule="auto"/>
        <w:rPr>
          <w:rFonts w:asciiTheme="minorHAnsi" w:eastAsia="Calibri" w:hAnsiTheme="minorHAnsi" w:cstheme="minorHAnsi"/>
          <w:color w:val="000000"/>
          <w:szCs w:val="22"/>
          <w:lang w:val="el-GR"/>
        </w:rPr>
      </w:pPr>
      <w:r>
        <w:rPr>
          <w:rFonts w:asciiTheme="minorHAnsi" w:eastAsia="Calibri" w:hAnsiTheme="minorHAnsi" w:cstheme="minorHAnsi"/>
          <w:color w:val="000000"/>
          <w:szCs w:val="22"/>
          <w:lang w:val="el-GR"/>
        </w:rPr>
        <w:t>Σύνοψη</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των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αλλαγών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αφορούν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στο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παρόν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έγγραφο</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παρουσιάζονται</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στον</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πίνακα</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που</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ακολουθεί</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σε</w:t>
      </w:r>
      <w:r w:rsidRPr="00DB0F66">
        <w:rPr>
          <w:rFonts w:asciiTheme="minorHAnsi" w:eastAsia="Calibri" w:hAnsiTheme="minorHAnsi" w:cstheme="minorHAnsi"/>
          <w:color w:val="000000"/>
          <w:szCs w:val="22"/>
          <w:lang w:val="el-GR"/>
        </w:rPr>
        <w:t xml:space="preserve"> </w:t>
      </w:r>
      <w:r>
        <w:rPr>
          <w:rFonts w:asciiTheme="minorHAnsi" w:eastAsia="Calibri" w:hAnsiTheme="minorHAnsi" w:cstheme="minorHAnsi"/>
          <w:color w:val="000000"/>
          <w:szCs w:val="22"/>
          <w:lang w:val="el-GR"/>
        </w:rPr>
        <w:t>αντίστροφη χρονολογική σειρά (πρώτα εμφανίζεται η πλέον πρόσφατη έκδοση</w:t>
      </w:r>
      <w:r w:rsidRPr="00DB0F66">
        <w:rPr>
          <w:rFonts w:asciiTheme="minorHAnsi" w:eastAsia="Calibri" w:hAnsiTheme="minorHAnsi" w:cstheme="minorHAnsi"/>
          <w:color w:val="000000"/>
          <w:szCs w:val="22"/>
          <w:lang w:val="el-GR"/>
        </w:rPr>
        <w:t>).</w:t>
      </w:r>
    </w:p>
    <w:p w14:paraId="2BABE73B" w14:textId="77777777" w:rsidR="00521766" w:rsidRPr="00DB0F66" w:rsidRDefault="00521766" w:rsidP="00521766">
      <w:pPr>
        <w:spacing w:after="0" w:line="276" w:lineRule="auto"/>
        <w:rPr>
          <w:rFonts w:asciiTheme="minorHAnsi" w:eastAsia="Calibri" w:hAnsiTheme="minorHAnsi" w:cstheme="minorHAnsi"/>
          <w:color w:val="000000"/>
          <w:szCs w:val="22"/>
          <w:lang w:val="el-GR"/>
        </w:rPr>
      </w:pP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1370"/>
        <w:gridCol w:w="1280"/>
        <w:gridCol w:w="2427"/>
        <w:gridCol w:w="3940"/>
      </w:tblGrid>
      <w:tr w:rsidR="00521766" w14:paraId="1D925B53" w14:textId="77777777" w:rsidTr="00534710">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CD29CCB" w14:textId="77777777" w:rsidR="00521766" w:rsidRPr="00473A4C" w:rsidRDefault="00521766" w:rsidP="00534710">
            <w:pPr>
              <w:spacing w:after="0" w:line="276" w:lineRule="auto"/>
              <w:jc w:val="left"/>
              <w:rPr>
                <w:rFonts w:asciiTheme="minorHAnsi" w:eastAsia="PMingLiU" w:hAnsiTheme="minorHAnsi" w:cstheme="minorHAnsi"/>
                <w:b/>
                <w:bCs/>
                <w:color w:val="000000"/>
                <w:szCs w:val="22"/>
                <w:lang w:val="el-GR"/>
              </w:rPr>
            </w:pPr>
            <w:proofErr w:type="spellStart"/>
            <w:r w:rsidRPr="00472BD5">
              <w:rPr>
                <w:rFonts w:asciiTheme="minorHAnsi" w:eastAsia="Calibri" w:hAnsiTheme="minorHAnsi" w:cstheme="minorHAnsi"/>
                <w:b/>
                <w:bCs/>
                <w:color w:val="000000"/>
                <w:szCs w:val="22"/>
              </w:rPr>
              <w:t>Έκδοση</w:t>
            </w:r>
            <w:proofErr w:type="spellEnd"/>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36D61A32" w14:textId="77777777" w:rsidR="00521766" w:rsidRPr="00473A4C" w:rsidRDefault="00521766" w:rsidP="00534710">
            <w:pPr>
              <w:spacing w:after="0" w:line="276" w:lineRule="auto"/>
              <w:jc w:val="left"/>
              <w:rPr>
                <w:rFonts w:asciiTheme="minorHAnsi" w:eastAsia="PMingLiU" w:hAnsiTheme="minorHAnsi" w:cstheme="minorHAnsi"/>
                <w:b/>
                <w:bCs/>
                <w:color w:val="000000"/>
                <w:szCs w:val="22"/>
                <w:lang w:val="el-GR"/>
              </w:rPr>
            </w:pPr>
            <w:proofErr w:type="spellStart"/>
            <w:r w:rsidRPr="00472BD5">
              <w:rPr>
                <w:rFonts w:asciiTheme="minorHAnsi" w:eastAsia="Calibri" w:hAnsiTheme="minorHAnsi" w:cstheme="minorHAnsi"/>
                <w:b/>
                <w:bCs/>
                <w:color w:val="000000"/>
                <w:szCs w:val="22"/>
              </w:rPr>
              <w:t>Ημερομηνί</w:t>
            </w:r>
            <w:proofErr w:type="spellEnd"/>
            <w:r w:rsidRPr="00472BD5">
              <w:rPr>
                <w:rFonts w:asciiTheme="minorHAnsi" w:eastAsia="Calibri" w:hAnsiTheme="minorHAnsi" w:cstheme="minorHAnsi"/>
                <w:b/>
                <w:bCs/>
                <w:color w:val="000000"/>
                <w:szCs w:val="22"/>
              </w:rPr>
              <w:t>α</w:t>
            </w: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4EB7D325" w14:textId="77777777" w:rsidR="00521766" w:rsidRPr="00473A4C" w:rsidRDefault="00521766" w:rsidP="00534710">
            <w:pPr>
              <w:spacing w:after="0" w:line="276" w:lineRule="auto"/>
              <w:jc w:val="left"/>
              <w:rPr>
                <w:rFonts w:asciiTheme="minorHAnsi" w:eastAsia="PMingLiU" w:hAnsiTheme="minorHAnsi" w:cstheme="minorHAnsi"/>
                <w:b/>
                <w:bCs/>
                <w:color w:val="000000"/>
                <w:szCs w:val="22"/>
                <w:lang w:val="el-GR"/>
              </w:rPr>
            </w:pPr>
            <w:r>
              <w:rPr>
                <w:rFonts w:asciiTheme="minorHAnsi" w:eastAsia="PMingLiU" w:hAnsiTheme="minorHAnsi" w:cstheme="minorHAnsi"/>
                <w:b/>
                <w:bCs/>
                <w:color w:val="000000"/>
                <w:szCs w:val="22"/>
                <w:lang w:val="el-GR"/>
              </w:rPr>
              <w:t>Συντάκτης αλλαγής</w:t>
            </w: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D2C0A41" w14:textId="77777777" w:rsidR="00521766" w:rsidRPr="00473A4C" w:rsidRDefault="00521766" w:rsidP="00534710">
            <w:pPr>
              <w:spacing w:after="0" w:line="276" w:lineRule="auto"/>
              <w:jc w:val="left"/>
              <w:rPr>
                <w:rFonts w:asciiTheme="minorHAnsi" w:eastAsia="PMingLiU" w:hAnsiTheme="minorHAnsi" w:cstheme="minorHAnsi"/>
                <w:b/>
                <w:bCs/>
                <w:color w:val="000000"/>
                <w:szCs w:val="22"/>
                <w:lang w:val="el-GR"/>
              </w:rPr>
            </w:pPr>
            <w:proofErr w:type="spellStart"/>
            <w:r w:rsidRPr="00472BD5">
              <w:rPr>
                <w:rFonts w:asciiTheme="minorHAnsi" w:eastAsia="Calibri" w:hAnsiTheme="minorHAnsi" w:cstheme="minorHAnsi"/>
                <w:b/>
                <w:bCs/>
                <w:color w:val="000000"/>
                <w:szCs w:val="22"/>
              </w:rPr>
              <w:t>Σύνοψη</w:t>
            </w:r>
            <w:proofErr w:type="spellEnd"/>
            <w:r w:rsidRPr="00472BD5">
              <w:rPr>
                <w:rFonts w:asciiTheme="minorHAnsi" w:eastAsia="Calibri" w:hAnsiTheme="minorHAnsi" w:cstheme="minorHAnsi"/>
                <w:b/>
                <w:bCs/>
                <w:color w:val="000000"/>
                <w:szCs w:val="22"/>
              </w:rPr>
              <w:t xml:space="preserve"> </w:t>
            </w:r>
            <w:proofErr w:type="spellStart"/>
            <w:r w:rsidRPr="00472BD5">
              <w:rPr>
                <w:rFonts w:asciiTheme="minorHAnsi" w:eastAsia="Calibri" w:hAnsiTheme="minorHAnsi" w:cstheme="minorHAnsi"/>
                <w:b/>
                <w:bCs/>
                <w:color w:val="000000"/>
                <w:szCs w:val="22"/>
              </w:rPr>
              <w:t>των</w:t>
            </w:r>
            <w:proofErr w:type="spellEnd"/>
            <w:r w:rsidRPr="00472BD5">
              <w:rPr>
                <w:rFonts w:asciiTheme="minorHAnsi" w:eastAsia="Calibri" w:hAnsiTheme="minorHAnsi" w:cstheme="minorHAnsi"/>
                <w:b/>
                <w:bCs/>
                <w:color w:val="000000"/>
                <w:szCs w:val="22"/>
              </w:rPr>
              <w:t xml:space="preserve"> α</w:t>
            </w:r>
            <w:proofErr w:type="spellStart"/>
            <w:r w:rsidRPr="00472BD5">
              <w:rPr>
                <w:rFonts w:asciiTheme="minorHAnsi" w:eastAsia="Calibri" w:hAnsiTheme="minorHAnsi" w:cstheme="minorHAnsi"/>
                <w:b/>
                <w:bCs/>
                <w:color w:val="000000"/>
                <w:szCs w:val="22"/>
              </w:rPr>
              <w:t>λλ</w:t>
            </w:r>
            <w:proofErr w:type="spellEnd"/>
            <w:r w:rsidRPr="00472BD5">
              <w:rPr>
                <w:rFonts w:asciiTheme="minorHAnsi" w:eastAsia="Calibri" w:hAnsiTheme="minorHAnsi" w:cstheme="minorHAnsi"/>
                <w:b/>
                <w:bCs/>
                <w:color w:val="000000"/>
                <w:szCs w:val="22"/>
              </w:rPr>
              <w:t>αγών</w:t>
            </w:r>
          </w:p>
        </w:tc>
      </w:tr>
      <w:tr w:rsidR="00521766" w14:paraId="7BF34E79" w14:textId="77777777" w:rsidTr="00534710">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2C62E6F" w14:textId="77777777" w:rsidR="00521766" w:rsidRDefault="00521766" w:rsidP="00534710">
            <w:pPr>
              <w:spacing w:after="0"/>
              <w:jc w:val="left"/>
              <w:rPr>
                <w:sz w:val="20"/>
                <w:lang w:eastAsia="en-GB"/>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F02367"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8B0068" w14:textId="77777777" w:rsidR="00521766" w:rsidRDefault="00521766" w:rsidP="00534710">
            <w:pPr>
              <w:widowControl w:val="0"/>
              <w:spacing w:after="0" w:line="200" w:lineRule="atLeast"/>
              <w:jc w:val="left"/>
              <w:rPr>
                <w:rFonts w:asciiTheme="minorHAnsi"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99B7564" w14:textId="77777777" w:rsidR="00521766" w:rsidRDefault="00521766" w:rsidP="00534710">
            <w:pPr>
              <w:spacing w:after="0"/>
              <w:jc w:val="left"/>
              <w:rPr>
                <w:sz w:val="20"/>
                <w:lang w:eastAsia="en-GB"/>
              </w:rPr>
            </w:pPr>
          </w:p>
        </w:tc>
      </w:tr>
      <w:tr w:rsidR="00521766" w14:paraId="34238B13" w14:textId="77777777" w:rsidTr="00534710">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166D4C"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76BC178"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E9EFA9"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89C02C9"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r>
      <w:tr w:rsidR="00521766" w14:paraId="1B2D535C" w14:textId="77777777" w:rsidTr="00534710">
        <w:tc>
          <w:tcPr>
            <w:tcW w:w="759"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9B1844"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71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FEC3AB"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134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A53E3B"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c>
          <w:tcPr>
            <w:tcW w:w="218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511F5F" w14:textId="77777777" w:rsidR="00521766" w:rsidRDefault="00521766" w:rsidP="00534710">
            <w:pPr>
              <w:spacing w:after="0" w:line="276" w:lineRule="auto"/>
              <w:jc w:val="left"/>
              <w:rPr>
                <w:rFonts w:asciiTheme="minorHAnsi" w:eastAsia="PMingLiU" w:hAnsiTheme="minorHAnsi" w:cstheme="minorHAnsi"/>
                <w:color w:val="000000" w:themeColor="text1"/>
                <w:sz w:val="20"/>
                <w:szCs w:val="22"/>
              </w:rPr>
            </w:pPr>
          </w:p>
        </w:tc>
      </w:tr>
    </w:tbl>
    <w:p w14:paraId="34E3ADB7" w14:textId="77777777" w:rsidR="00521766" w:rsidRDefault="00521766" w:rsidP="00521766">
      <w:pPr>
        <w:spacing w:after="0" w:line="276" w:lineRule="auto"/>
        <w:rPr>
          <w:rFonts w:asciiTheme="minorHAnsi" w:eastAsia="Calibri" w:hAnsiTheme="minorHAnsi" w:cstheme="minorHAnsi"/>
          <w:b/>
          <w:bCs/>
          <w:color w:val="000000"/>
          <w:szCs w:val="22"/>
        </w:rPr>
      </w:pPr>
    </w:p>
    <w:p w14:paraId="1D8C0F4A" w14:textId="77777777" w:rsidR="00521766" w:rsidRDefault="00521766" w:rsidP="00521766">
      <w:pPr>
        <w:spacing w:after="0" w:line="276" w:lineRule="auto"/>
        <w:jc w:val="left"/>
        <w:rPr>
          <w:rFonts w:asciiTheme="minorHAnsi" w:eastAsia="Calibri" w:hAnsiTheme="minorHAnsi" w:cstheme="minorHAnsi"/>
          <w:b/>
          <w:bCs/>
          <w:color w:val="000000"/>
          <w:szCs w:val="22"/>
        </w:rPr>
      </w:pPr>
      <w:bookmarkStart w:id="2" w:name="_Hlk9257300"/>
      <w:proofErr w:type="spellStart"/>
      <w:r w:rsidRPr="00BC408B">
        <w:rPr>
          <w:rFonts w:asciiTheme="minorHAnsi" w:eastAsia="Calibri" w:hAnsiTheme="minorHAnsi" w:cstheme="minorHAnsi"/>
          <w:b/>
          <w:bCs/>
          <w:color w:val="000000"/>
          <w:szCs w:val="22"/>
        </w:rPr>
        <w:t>Δι</w:t>
      </w:r>
      <w:proofErr w:type="spellEnd"/>
      <w:r w:rsidRPr="00BC408B">
        <w:rPr>
          <w:rFonts w:asciiTheme="minorHAnsi" w:eastAsia="Calibri" w:hAnsiTheme="minorHAnsi" w:cstheme="minorHAnsi"/>
          <w:b/>
          <w:bCs/>
          <w:color w:val="000000"/>
          <w:szCs w:val="22"/>
        </w:rPr>
        <w:t xml:space="preserve">αχείριση </w:t>
      </w:r>
      <w:proofErr w:type="spellStart"/>
      <w:r w:rsidRPr="00BC408B">
        <w:rPr>
          <w:rFonts w:asciiTheme="minorHAnsi" w:eastAsia="Calibri" w:hAnsiTheme="minorHAnsi" w:cstheme="minorHAnsi"/>
          <w:b/>
          <w:bCs/>
          <w:color w:val="000000"/>
          <w:szCs w:val="22"/>
        </w:rPr>
        <w:t>δι</w:t>
      </w:r>
      <w:proofErr w:type="spellEnd"/>
      <w:r w:rsidRPr="00BC408B">
        <w:rPr>
          <w:rFonts w:asciiTheme="minorHAnsi" w:eastAsia="Calibri" w:hAnsiTheme="minorHAnsi" w:cstheme="minorHAnsi"/>
          <w:b/>
          <w:bCs/>
          <w:color w:val="000000"/>
          <w:szCs w:val="22"/>
        </w:rPr>
        <w:t xml:space="preserve">αμόρφωσης: </w:t>
      </w:r>
      <w:proofErr w:type="spellStart"/>
      <w:r w:rsidRPr="00BC408B">
        <w:rPr>
          <w:rFonts w:asciiTheme="minorHAnsi" w:eastAsia="Calibri" w:hAnsiTheme="minorHAnsi" w:cstheme="minorHAnsi"/>
          <w:b/>
          <w:bCs/>
          <w:color w:val="000000"/>
          <w:szCs w:val="22"/>
        </w:rPr>
        <w:t>Το</w:t>
      </w:r>
      <w:proofErr w:type="spellEnd"/>
      <w:r w:rsidRPr="00BC408B">
        <w:rPr>
          <w:rFonts w:asciiTheme="minorHAnsi" w:eastAsia="Calibri" w:hAnsiTheme="minorHAnsi" w:cstheme="minorHAnsi"/>
          <w:b/>
          <w:bCs/>
          <w:color w:val="000000"/>
          <w:szCs w:val="22"/>
        </w:rPr>
        <w:t xml:space="preserve">ποθεσία </w:t>
      </w:r>
      <w:proofErr w:type="spellStart"/>
      <w:r w:rsidRPr="00BC408B">
        <w:rPr>
          <w:rFonts w:asciiTheme="minorHAnsi" w:eastAsia="Calibri" w:hAnsiTheme="minorHAnsi" w:cstheme="minorHAnsi"/>
          <w:b/>
          <w:bCs/>
          <w:color w:val="000000"/>
          <w:szCs w:val="22"/>
        </w:rPr>
        <w:t>εγγράφου</w:t>
      </w:r>
      <w:bookmarkEnd w:id="2"/>
      <w:proofErr w:type="spellEnd"/>
    </w:p>
    <w:p w14:paraId="21333A24" w14:textId="77777777" w:rsidR="00521766" w:rsidRPr="00BC408B" w:rsidRDefault="00521766" w:rsidP="00521766">
      <w:pPr>
        <w:spacing w:after="0" w:line="276" w:lineRule="auto"/>
        <w:rPr>
          <w:rFonts w:asciiTheme="minorHAnsi" w:eastAsia="Calibri" w:hAnsiTheme="minorHAnsi" w:cstheme="minorHAnsi"/>
          <w:color w:val="000000" w:themeColor="text1"/>
          <w:szCs w:val="22"/>
          <w:lang w:val="el-GR"/>
        </w:rPr>
      </w:pPr>
      <w:bookmarkStart w:id="3" w:name="_Hlk9257356"/>
      <w:r w:rsidRPr="00F714E2">
        <w:rPr>
          <w:rFonts w:asciiTheme="minorHAnsi" w:eastAsia="Calibri" w:hAnsiTheme="minorHAnsi" w:cstheme="minorHAnsi"/>
          <w:color w:val="000000"/>
          <w:szCs w:val="22"/>
          <w:lang w:val="el-GR"/>
        </w:rPr>
        <w:t>Η τελευταία έκδοση του παρόντος ελεγχόμενου εγγράφου είναι αποθηκευμέν</w:t>
      </w:r>
      <w:r>
        <w:rPr>
          <w:rFonts w:asciiTheme="minorHAnsi" w:eastAsia="Calibri" w:hAnsiTheme="minorHAnsi" w:cstheme="minorHAnsi"/>
          <w:color w:val="000000"/>
          <w:szCs w:val="22"/>
          <w:lang w:val="el-GR"/>
        </w:rPr>
        <w:t>η</w:t>
      </w:r>
      <w:r w:rsidRPr="00F714E2">
        <w:rPr>
          <w:rFonts w:asciiTheme="minorHAnsi" w:eastAsia="Calibri" w:hAnsiTheme="minorHAnsi" w:cstheme="minorHAnsi"/>
          <w:color w:val="000000"/>
          <w:szCs w:val="22"/>
          <w:lang w:val="el-GR"/>
        </w:rPr>
        <w:t xml:space="preserve"> στο </w:t>
      </w:r>
      <w:r w:rsidRPr="00BC408B">
        <w:rPr>
          <w:rFonts w:asciiTheme="minorHAnsi" w:eastAsia="Calibri" w:hAnsiTheme="minorHAnsi" w:cstheme="minorHAnsi"/>
          <w:color w:val="984806" w:themeColor="accent6" w:themeShade="80"/>
          <w:sz w:val="20"/>
          <w:lang w:val="el-GR"/>
        </w:rPr>
        <w:t>&lt;</w:t>
      </w:r>
      <w:r>
        <w:rPr>
          <w:rFonts w:asciiTheme="minorHAnsi" w:eastAsia="Calibri" w:hAnsiTheme="minorHAnsi" w:cstheme="minorHAnsi"/>
          <w:color w:val="984806" w:themeColor="accent6" w:themeShade="80"/>
          <w:sz w:val="20"/>
          <w:lang w:val="el-GR"/>
        </w:rPr>
        <w:t>τοποθεσία</w:t>
      </w:r>
      <w:r w:rsidRPr="00BC408B">
        <w:rPr>
          <w:rFonts w:asciiTheme="minorHAnsi" w:eastAsia="Calibri" w:hAnsiTheme="minorHAnsi" w:cstheme="minorHAnsi"/>
          <w:color w:val="984806" w:themeColor="accent6" w:themeShade="80"/>
          <w:sz w:val="20"/>
          <w:lang w:val="el-GR"/>
        </w:rPr>
        <w:t>&gt;</w:t>
      </w:r>
      <w:r w:rsidRPr="00BC408B">
        <w:rPr>
          <w:rFonts w:asciiTheme="minorHAnsi" w:eastAsia="Calibri" w:hAnsiTheme="minorHAnsi" w:cstheme="minorHAnsi"/>
          <w:color w:val="984806" w:themeColor="accent6" w:themeShade="80"/>
          <w:szCs w:val="22"/>
          <w:lang w:val="el-GR"/>
        </w:rPr>
        <w:t>.</w:t>
      </w:r>
      <w:bookmarkEnd w:id="3"/>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7"/>
      </w:tblGrid>
      <w:tr w:rsidR="00521766" w:rsidRPr="00932C16" w14:paraId="0FFE7F97" w14:textId="77777777" w:rsidTr="00534710">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A29A8" w14:textId="77777777" w:rsidR="00521766" w:rsidRPr="00F714E2" w:rsidRDefault="00521766" w:rsidP="00534710">
            <w:pPr>
              <w:spacing w:after="0" w:line="276" w:lineRule="auto"/>
              <w:rPr>
                <w:rFonts w:ascii="Calibri" w:hAnsi="Calibri"/>
                <w:i/>
                <w:color w:val="1B6FB5"/>
                <w:szCs w:val="22"/>
                <w:lang w:val="el-GR"/>
              </w:rPr>
            </w:pPr>
            <w:r w:rsidRPr="00F714E2">
              <w:rPr>
                <w:rFonts w:ascii="Calibri" w:hAnsi="Calibri"/>
                <w:i/>
                <w:color w:val="1B6FB5"/>
                <w:szCs w:val="22"/>
                <w:lang w:val="el-GR"/>
              </w:rPr>
              <w:t>&lt;</w:t>
            </w:r>
            <w:r>
              <w:rPr>
                <w:rFonts w:ascii="Calibri" w:hAnsi="Calibri"/>
                <w:i/>
                <w:color w:val="1B6FB5"/>
                <w:szCs w:val="22"/>
                <w:lang w:val="el-GR"/>
              </w:rPr>
              <w:t>Οι</w:t>
            </w:r>
            <w:r w:rsidRPr="00F714E2">
              <w:rPr>
                <w:rFonts w:ascii="Calibri" w:hAnsi="Calibri"/>
                <w:i/>
                <w:color w:val="1B6FB5"/>
                <w:szCs w:val="22"/>
                <w:lang w:val="el-GR"/>
              </w:rPr>
              <w:t xml:space="preserve"> </w:t>
            </w:r>
            <w:r>
              <w:rPr>
                <w:rFonts w:ascii="Calibri" w:hAnsi="Calibri"/>
                <w:i/>
                <w:color w:val="1B6FB5"/>
                <w:szCs w:val="22"/>
                <w:lang w:val="el-GR"/>
              </w:rPr>
              <w:t>σημειώσεις</w:t>
            </w:r>
            <w:r w:rsidRPr="00F714E2">
              <w:rPr>
                <w:rFonts w:ascii="Calibri" w:hAnsi="Calibri"/>
                <w:i/>
                <w:color w:val="1B6FB5"/>
                <w:szCs w:val="22"/>
                <w:lang w:val="el-GR"/>
              </w:rPr>
              <w:t xml:space="preserve"> </w:t>
            </w:r>
            <w:r>
              <w:rPr>
                <w:rFonts w:ascii="Calibri" w:hAnsi="Calibri"/>
                <w:i/>
                <w:color w:val="1B6FB5"/>
                <w:szCs w:val="22"/>
                <w:lang w:val="el-GR"/>
              </w:rPr>
              <w:t>που</w:t>
            </w:r>
            <w:r w:rsidRPr="00F714E2">
              <w:rPr>
                <w:rFonts w:ascii="Calibri" w:hAnsi="Calibri"/>
                <w:i/>
                <w:color w:val="1B6FB5"/>
                <w:szCs w:val="22"/>
                <w:lang w:val="el-GR"/>
              </w:rPr>
              <w:t xml:space="preserve"> </w:t>
            </w:r>
            <w:r>
              <w:rPr>
                <w:rFonts w:ascii="Calibri" w:hAnsi="Calibri"/>
                <w:i/>
                <w:color w:val="1B6FB5"/>
                <w:szCs w:val="22"/>
                <w:lang w:val="el-GR"/>
              </w:rPr>
              <w:t>ακολουθούν</w:t>
            </w:r>
            <w:r w:rsidRPr="00F714E2">
              <w:rPr>
                <w:rFonts w:ascii="Calibri" w:hAnsi="Calibri"/>
                <w:i/>
                <w:color w:val="1B6FB5"/>
                <w:szCs w:val="22"/>
                <w:lang w:val="el-GR"/>
              </w:rPr>
              <w:t xml:space="preserve"> </w:t>
            </w:r>
            <w:r>
              <w:rPr>
                <w:rFonts w:ascii="Calibri" w:hAnsi="Calibri"/>
                <w:i/>
                <w:color w:val="1B6FB5"/>
                <w:szCs w:val="22"/>
                <w:lang w:val="el-GR"/>
              </w:rPr>
              <w:t>πρέπει</w:t>
            </w:r>
            <w:r w:rsidRPr="00F714E2">
              <w:rPr>
                <w:rFonts w:ascii="Calibri" w:hAnsi="Calibri"/>
                <w:i/>
                <w:color w:val="1B6FB5"/>
                <w:szCs w:val="22"/>
                <w:lang w:val="el-GR"/>
              </w:rPr>
              <w:t xml:space="preserve"> </w:t>
            </w:r>
            <w:r>
              <w:rPr>
                <w:rFonts w:ascii="Calibri" w:hAnsi="Calibri"/>
                <w:i/>
                <w:color w:val="1B6FB5"/>
                <w:szCs w:val="22"/>
                <w:lang w:val="el-GR"/>
              </w:rPr>
              <w:t>να</w:t>
            </w:r>
            <w:r w:rsidRPr="00F714E2">
              <w:rPr>
                <w:rFonts w:ascii="Calibri" w:hAnsi="Calibri"/>
                <w:i/>
                <w:color w:val="1B6FB5"/>
                <w:szCs w:val="22"/>
                <w:lang w:val="el-GR"/>
              </w:rPr>
              <w:t xml:space="preserve"> </w:t>
            </w:r>
            <w:r>
              <w:rPr>
                <w:rFonts w:ascii="Calibri" w:hAnsi="Calibri"/>
                <w:i/>
                <w:color w:val="1B6FB5"/>
                <w:szCs w:val="22"/>
                <w:lang w:val="el-GR"/>
              </w:rPr>
              <w:t>διαγράφονται στην τελική έκδοση του εγγράφου</w:t>
            </w:r>
            <w:r w:rsidRPr="00F714E2">
              <w:rPr>
                <w:rFonts w:ascii="Calibri" w:hAnsi="Calibri"/>
                <w:i/>
                <w:color w:val="1B6FB5"/>
                <w:szCs w:val="22"/>
                <w:lang w:val="el-GR"/>
              </w:rPr>
              <w:t>:&gt;</w:t>
            </w:r>
          </w:p>
          <w:p w14:paraId="492CDCCF" w14:textId="77777777" w:rsidR="00521766" w:rsidRPr="00F714E2" w:rsidRDefault="00521766" w:rsidP="00534710">
            <w:pPr>
              <w:spacing w:after="0" w:line="276" w:lineRule="auto"/>
              <w:rPr>
                <w:rFonts w:asciiTheme="minorHAnsi" w:eastAsia="Calibri" w:hAnsiTheme="minorHAnsi" w:cstheme="minorHAnsi"/>
                <w:b/>
                <w:color w:val="000000" w:themeColor="text1"/>
                <w:szCs w:val="22"/>
                <w:lang w:val="el-GR"/>
              </w:rPr>
            </w:pPr>
            <w:r>
              <w:rPr>
                <w:rFonts w:asciiTheme="minorHAnsi" w:eastAsia="Calibri" w:hAnsiTheme="minorHAnsi" w:cstheme="minorHAnsi"/>
                <w:b/>
                <w:color w:val="000000" w:themeColor="text1"/>
                <w:szCs w:val="22"/>
                <w:lang w:val="el-GR"/>
              </w:rPr>
              <w:t xml:space="preserve">Σημειώσεις για τα </w:t>
            </w:r>
            <w:bookmarkStart w:id="4" w:name="_Hlk9257665"/>
            <w:r>
              <w:rPr>
                <w:rFonts w:asciiTheme="minorHAnsi" w:eastAsia="Calibri" w:hAnsiTheme="minorHAnsi" w:cstheme="minorHAnsi"/>
                <w:b/>
                <w:color w:val="000000" w:themeColor="text1"/>
                <w:szCs w:val="22"/>
                <w:lang w:val="el-GR"/>
              </w:rPr>
              <w:t xml:space="preserve">υποδείγματα εγγράφων </w:t>
            </w:r>
            <w:bookmarkEnd w:id="4"/>
            <w:r>
              <w:rPr>
                <w:rFonts w:asciiTheme="minorHAnsi" w:eastAsia="Calibri" w:hAnsiTheme="minorHAnsi" w:cstheme="minorHAnsi"/>
                <w:b/>
                <w:color w:val="000000" w:themeColor="text1"/>
                <w:szCs w:val="22"/>
                <w:lang w:val="el-GR"/>
              </w:rPr>
              <w:t>(</w:t>
            </w:r>
            <w:bookmarkStart w:id="5" w:name="_Hlk9257654"/>
            <w:r>
              <w:rPr>
                <w:rFonts w:asciiTheme="minorHAnsi" w:eastAsia="Calibri" w:hAnsiTheme="minorHAnsi" w:cstheme="minorHAnsi"/>
                <w:b/>
                <w:color w:val="000000" w:themeColor="text1"/>
                <w:szCs w:val="22"/>
              </w:rPr>
              <w:t>Templates</w:t>
            </w:r>
            <w:bookmarkEnd w:id="5"/>
            <w:r>
              <w:rPr>
                <w:rFonts w:asciiTheme="minorHAnsi" w:eastAsia="Calibri" w:hAnsiTheme="minorHAnsi" w:cstheme="minorHAnsi"/>
                <w:b/>
                <w:color w:val="000000" w:themeColor="text1"/>
                <w:szCs w:val="22"/>
                <w:lang w:val="el-GR"/>
              </w:rPr>
              <w:t>)</w:t>
            </w:r>
            <w:r w:rsidRPr="00F714E2">
              <w:rPr>
                <w:rFonts w:asciiTheme="minorHAnsi" w:eastAsia="Calibri" w:hAnsiTheme="minorHAnsi" w:cstheme="minorHAnsi"/>
                <w:b/>
                <w:color w:val="000000" w:themeColor="text1"/>
                <w:szCs w:val="22"/>
                <w:lang w:val="el-GR"/>
              </w:rPr>
              <w:t>:</w:t>
            </w:r>
          </w:p>
          <w:p w14:paraId="591FD5AD" w14:textId="77777777" w:rsidR="00521766" w:rsidRPr="00F714E2" w:rsidRDefault="00521766" w:rsidP="00521766">
            <w:pPr>
              <w:pStyle w:val="ListParagraph"/>
              <w:numPr>
                <w:ilvl w:val="0"/>
                <w:numId w:val="34"/>
              </w:numPr>
              <w:spacing w:after="0" w:line="276" w:lineRule="auto"/>
              <w:rPr>
                <w:rFonts w:cstheme="minorHAnsi"/>
                <w:b/>
                <w:color w:val="000000" w:themeColor="text1"/>
                <w:szCs w:val="22"/>
                <w:lang w:val="el-GR"/>
              </w:rPr>
            </w:pPr>
            <w:r w:rsidRPr="00D646F7">
              <w:rPr>
                <w:rFonts w:ascii="Calibri" w:hAnsi="Calibri"/>
                <w:i/>
                <w:color w:val="1B6FB5"/>
                <w:szCs w:val="22"/>
                <w:lang w:val="el-GR"/>
              </w:rPr>
              <w:t>Κείμενο με</w:t>
            </w:r>
            <w:r w:rsidRPr="00F714E2">
              <w:rPr>
                <w:rFonts w:cstheme="minorHAnsi"/>
                <w:szCs w:val="22"/>
                <w:lang w:val="el-GR"/>
              </w:rPr>
              <w:t xml:space="preserve">  </w:t>
            </w:r>
            <w:r w:rsidRPr="00F714E2">
              <w:rPr>
                <w:rFonts w:cstheme="minorHAnsi"/>
                <w:color w:val="984806" w:themeColor="accent6" w:themeShade="80"/>
                <w:szCs w:val="22"/>
                <w:lang w:val="el-GR"/>
              </w:rPr>
              <w:t>&lt;</w:t>
            </w:r>
            <w:r>
              <w:rPr>
                <w:rFonts w:cstheme="minorHAnsi"/>
                <w:color w:val="984806" w:themeColor="accent6" w:themeShade="80"/>
                <w:szCs w:val="22"/>
                <w:lang w:val="el-GR"/>
              </w:rPr>
              <w:t>πορτοκαλί</w:t>
            </w:r>
            <w:r w:rsidRPr="00F714E2">
              <w:rPr>
                <w:rFonts w:cstheme="minorHAnsi"/>
                <w:color w:val="984806" w:themeColor="accent6" w:themeShade="80"/>
                <w:szCs w:val="22"/>
                <w:lang w:val="el-GR"/>
              </w:rPr>
              <w:t xml:space="preserve">&gt;: </w:t>
            </w:r>
            <w:r w:rsidRPr="00D646F7">
              <w:rPr>
                <w:rFonts w:ascii="Calibri" w:hAnsi="Calibri"/>
                <w:i/>
                <w:color w:val="1B6FB5"/>
                <w:szCs w:val="22"/>
                <w:lang w:val="el-GR"/>
              </w:rPr>
              <w:t>πρέπει να προσδιοριστεί.</w:t>
            </w:r>
          </w:p>
          <w:p w14:paraId="35553DF1" w14:textId="77777777" w:rsidR="00521766" w:rsidRPr="00642BCE" w:rsidRDefault="00521766" w:rsidP="00521766">
            <w:pPr>
              <w:pStyle w:val="ListParagraph"/>
              <w:numPr>
                <w:ilvl w:val="0"/>
                <w:numId w:val="34"/>
              </w:numPr>
              <w:spacing w:after="0" w:line="276" w:lineRule="auto"/>
              <w:rPr>
                <w:rFonts w:cstheme="minorHAnsi"/>
                <w:b/>
                <w:color w:val="000000" w:themeColor="text1"/>
                <w:szCs w:val="22"/>
                <w:lang w:val="el-GR"/>
              </w:rPr>
            </w:pPr>
            <w:r w:rsidRPr="00D646F7">
              <w:rPr>
                <w:rFonts w:ascii="Calibri" w:hAnsi="Calibri"/>
                <w:i/>
                <w:color w:val="1B6FB5"/>
                <w:szCs w:val="22"/>
                <w:lang w:val="el-GR"/>
              </w:rPr>
              <w:t>Κείμενο με &lt;μπλ</w:t>
            </w:r>
            <w:r>
              <w:rPr>
                <w:rFonts w:ascii="Calibri" w:hAnsi="Calibri"/>
                <w:i/>
                <w:color w:val="1B6FB5"/>
                <w:szCs w:val="22"/>
                <w:lang w:val="el-GR"/>
              </w:rPr>
              <w:t>ε</w:t>
            </w:r>
            <w:r w:rsidRPr="00D646F7">
              <w:rPr>
                <w:rFonts w:ascii="Calibri" w:hAnsi="Calibri"/>
                <w:i/>
                <w:color w:val="1B6FB5"/>
                <w:szCs w:val="22"/>
                <w:lang w:val="el-GR"/>
              </w:rPr>
              <w:t>&gt;: οδηγίες για τη χρήση του υποδείγματος. Πρέπει να διαγράφεται στην τελική έκδοση του εγγράφου</w:t>
            </w:r>
            <w:r w:rsidRPr="00642BCE">
              <w:rPr>
                <w:rFonts w:ascii="Calibri" w:hAnsi="Calibri"/>
                <w:szCs w:val="22"/>
                <w:lang w:val="el-GR"/>
              </w:rPr>
              <w:t>.</w:t>
            </w:r>
          </w:p>
          <w:p w14:paraId="22361634" w14:textId="77777777" w:rsidR="00521766" w:rsidRPr="00C03671" w:rsidRDefault="00521766" w:rsidP="00521766">
            <w:pPr>
              <w:pStyle w:val="ListParagraph"/>
              <w:numPr>
                <w:ilvl w:val="0"/>
                <w:numId w:val="34"/>
              </w:numPr>
              <w:spacing w:after="0" w:line="276" w:lineRule="auto"/>
              <w:rPr>
                <w:rFonts w:asciiTheme="minorHAnsi" w:eastAsia="Calibri" w:hAnsiTheme="minorHAnsi" w:cstheme="minorHAnsi"/>
                <w:b/>
                <w:color w:val="000000" w:themeColor="text1"/>
                <w:szCs w:val="22"/>
                <w:lang w:val="el-GR"/>
              </w:rPr>
            </w:pPr>
            <w:r w:rsidRPr="00D646F7">
              <w:rPr>
                <w:rFonts w:ascii="Calibri" w:hAnsi="Calibri"/>
                <w:i/>
                <w:color w:val="1B6FB5"/>
                <w:szCs w:val="22"/>
                <w:lang w:val="el-GR"/>
              </w:rPr>
              <w:t>Κείμενο με</w:t>
            </w:r>
            <w:r w:rsidRPr="00642BCE">
              <w:rPr>
                <w:rFonts w:ascii="Calibri" w:hAnsi="Calibri"/>
                <w:szCs w:val="22"/>
                <w:lang w:val="el-GR"/>
              </w:rPr>
              <w:t xml:space="preserve"> </w:t>
            </w:r>
            <w:r w:rsidRPr="00D646F7">
              <w:rPr>
                <w:rFonts w:ascii="Calibri" w:hAnsi="Calibri"/>
                <w:color w:val="005828"/>
                <w:szCs w:val="22"/>
                <w:lang w:val="el-GR"/>
              </w:rPr>
              <w:t>&lt;</w:t>
            </w:r>
            <w:r w:rsidRPr="00E8053C">
              <w:rPr>
                <w:rFonts w:ascii="Calibri" w:hAnsi="Calibri"/>
                <w:i/>
                <w:color w:val="005828"/>
                <w:szCs w:val="22"/>
                <w:lang w:val="el-GR"/>
              </w:rPr>
              <w:t>πράσινο</w:t>
            </w:r>
            <w:r>
              <w:rPr>
                <w:rFonts w:ascii="Calibri" w:hAnsi="Calibri"/>
                <w:color w:val="005828"/>
                <w:szCs w:val="22"/>
                <w:lang w:val="el-GR"/>
              </w:rPr>
              <w:t>&gt;</w:t>
            </w:r>
            <w:r w:rsidRPr="00642BCE">
              <w:rPr>
                <w:rFonts w:ascii="Calibri" w:hAnsi="Calibri"/>
                <w:color w:val="005828"/>
                <w:szCs w:val="22"/>
                <w:lang w:val="el-GR"/>
              </w:rPr>
              <w:t xml:space="preserve">: </w:t>
            </w:r>
            <w:r w:rsidRPr="00D646F7">
              <w:rPr>
                <w:rFonts w:ascii="Calibri" w:hAnsi="Calibri"/>
                <w:i/>
                <w:color w:val="1B6FB5"/>
                <w:szCs w:val="22"/>
                <w:lang w:val="el-GR"/>
              </w:rPr>
              <w:t>δύναται να προσαρμοστεί. Θα πρέπει να αποχρωματιστεί σε μαύρο στην τελική έκδοση του παραδοτέου.</w:t>
            </w:r>
          </w:p>
        </w:tc>
      </w:tr>
    </w:tbl>
    <w:p w14:paraId="31718E43" w14:textId="77777777" w:rsidR="00521766" w:rsidRPr="00E90F50" w:rsidRDefault="00521766" w:rsidP="00521766">
      <w:pPr>
        <w:spacing w:after="0"/>
        <w:jc w:val="left"/>
        <w:rPr>
          <w:rFonts w:asciiTheme="minorHAnsi" w:hAnsiTheme="minorHAnsi" w:cstheme="minorHAnsi"/>
          <w:b/>
          <w:lang w:val="el-GR"/>
        </w:rPr>
      </w:pPr>
      <w:r w:rsidRPr="00E90F50">
        <w:rPr>
          <w:rFonts w:asciiTheme="minorHAnsi" w:hAnsiTheme="minorHAnsi" w:cstheme="minorHAnsi"/>
          <w:b/>
          <w:lang w:val="el-GR"/>
        </w:rPr>
        <w:br w:type="page"/>
      </w:r>
    </w:p>
    <w:p w14:paraId="6C6B61FA" w14:textId="77777777" w:rsidR="001701F9" w:rsidRPr="00167086" w:rsidRDefault="00521766" w:rsidP="001701F9">
      <w:pPr>
        <w:pStyle w:val="TOCHeading"/>
        <w:rPr>
          <w:rFonts w:asciiTheme="minorHAnsi" w:hAnsiTheme="minorHAnsi" w:cstheme="minorHAnsi"/>
          <w:lang w:val="el-GR"/>
        </w:rPr>
      </w:pPr>
      <w:r>
        <w:rPr>
          <w:rFonts w:asciiTheme="minorHAnsi" w:hAnsiTheme="minorHAnsi" w:cstheme="minorHAnsi"/>
          <w:lang w:val="el-GR"/>
        </w:rPr>
        <w:lastRenderedPageBreak/>
        <w:t>ΠΙΝΑΚΑΣ</w:t>
      </w:r>
      <w:r w:rsidRPr="00167086">
        <w:rPr>
          <w:rFonts w:asciiTheme="minorHAnsi" w:hAnsiTheme="minorHAnsi" w:cstheme="minorHAnsi"/>
          <w:lang w:val="el-GR"/>
        </w:rPr>
        <w:t xml:space="preserve"> </w:t>
      </w:r>
      <w:r>
        <w:rPr>
          <w:rFonts w:asciiTheme="minorHAnsi" w:hAnsiTheme="minorHAnsi" w:cstheme="minorHAnsi"/>
          <w:lang w:val="el-GR"/>
        </w:rPr>
        <w:t>ΠΕΡΙΕΧΟΜΕΝΩΝ</w:t>
      </w:r>
    </w:p>
    <w:p w14:paraId="797E8063" w14:textId="3444FF70" w:rsidR="00E930B6" w:rsidRPr="008550B4" w:rsidRDefault="0025422A">
      <w:pPr>
        <w:pStyle w:val="TOC1"/>
        <w:rPr>
          <w:rFonts w:asciiTheme="minorHAnsi" w:eastAsiaTheme="minorEastAsia" w:hAnsiTheme="minorHAnsi" w:cstheme="minorBidi"/>
          <w:b w:val="0"/>
          <w:caps w:val="0"/>
          <w:noProof/>
          <w:sz w:val="22"/>
          <w:szCs w:val="22"/>
          <w:lang w:val="el-GR" w:eastAsia="el-GR"/>
        </w:rPr>
      </w:pPr>
      <w:r w:rsidRPr="008550B4">
        <w:rPr>
          <w:rFonts w:asciiTheme="minorHAnsi" w:hAnsiTheme="minorHAnsi" w:cstheme="minorHAnsi"/>
          <w:sz w:val="22"/>
          <w:szCs w:val="22"/>
        </w:rPr>
        <w:fldChar w:fldCharType="begin"/>
      </w:r>
      <w:r w:rsidR="001701F9" w:rsidRPr="008550B4">
        <w:rPr>
          <w:rFonts w:asciiTheme="minorHAnsi" w:hAnsiTheme="minorHAnsi" w:cstheme="minorHAnsi"/>
          <w:sz w:val="22"/>
          <w:szCs w:val="22"/>
          <w:lang w:val="el-GR"/>
        </w:rPr>
        <w:instrText xml:space="preserve"> </w:instrText>
      </w:r>
      <w:r w:rsidR="001701F9" w:rsidRPr="008550B4">
        <w:rPr>
          <w:rFonts w:asciiTheme="minorHAnsi" w:hAnsiTheme="minorHAnsi" w:cstheme="minorHAnsi"/>
          <w:sz w:val="22"/>
          <w:szCs w:val="22"/>
        </w:rPr>
        <w:instrText>TOC</w:instrText>
      </w:r>
      <w:r w:rsidR="001701F9" w:rsidRPr="008550B4">
        <w:rPr>
          <w:rFonts w:asciiTheme="minorHAnsi" w:hAnsiTheme="minorHAnsi" w:cstheme="minorHAnsi"/>
          <w:sz w:val="22"/>
          <w:szCs w:val="22"/>
          <w:lang w:val="el-GR"/>
        </w:rPr>
        <w:instrText xml:space="preserve">  \* </w:instrText>
      </w:r>
      <w:r w:rsidR="001701F9" w:rsidRPr="008550B4">
        <w:rPr>
          <w:rFonts w:asciiTheme="minorHAnsi" w:hAnsiTheme="minorHAnsi" w:cstheme="minorHAnsi"/>
          <w:sz w:val="22"/>
          <w:szCs w:val="22"/>
        </w:rPr>
        <w:instrText>MERGEFORMAT</w:instrText>
      </w:r>
      <w:r w:rsidR="001701F9" w:rsidRPr="008550B4">
        <w:rPr>
          <w:rFonts w:asciiTheme="minorHAnsi" w:hAnsiTheme="minorHAnsi" w:cstheme="minorHAnsi"/>
          <w:sz w:val="22"/>
          <w:szCs w:val="22"/>
          <w:lang w:val="el-GR"/>
        </w:rPr>
        <w:instrText xml:space="preserve"> </w:instrText>
      </w:r>
      <w:r w:rsidRPr="008550B4">
        <w:rPr>
          <w:rFonts w:asciiTheme="minorHAnsi" w:hAnsiTheme="minorHAnsi" w:cstheme="minorHAnsi"/>
          <w:sz w:val="22"/>
          <w:szCs w:val="22"/>
        </w:rPr>
        <w:fldChar w:fldCharType="separate"/>
      </w:r>
      <w:r w:rsidR="00E930B6" w:rsidRPr="008550B4">
        <w:rPr>
          <w:bCs/>
          <w:noProof/>
          <w:lang w:val="el-GR"/>
        </w:rPr>
        <w:t>1. Εισαγωγή</w:t>
      </w:r>
      <w:r w:rsidR="00E930B6" w:rsidRPr="008550B4">
        <w:rPr>
          <w:noProof/>
          <w:lang w:val="el-GR"/>
        </w:rPr>
        <w:tab/>
      </w:r>
      <w:r w:rsidR="00E930B6" w:rsidRPr="008550B4">
        <w:rPr>
          <w:noProof/>
        </w:rPr>
        <w:fldChar w:fldCharType="begin"/>
      </w:r>
      <w:r w:rsidR="00E930B6" w:rsidRPr="008550B4">
        <w:rPr>
          <w:noProof/>
          <w:lang w:val="el-GR"/>
        </w:rPr>
        <w:instrText xml:space="preserve"> </w:instrText>
      </w:r>
      <w:r w:rsidR="00E930B6" w:rsidRPr="008550B4">
        <w:rPr>
          <w:noProof/>
        </w:rPr>
        <w:instrText>PAGEREF</w:instrText>
      </w:r>
      <w:r w:rsidR="00E930B6" w:rsidRPr="008550B4">
        <w:rPr>
          <w:noProof/>
          <w:lang w:val="el-GR"/>
        </w:rPr>
        <w:instrText xml:space="preserve"> _</w:instrText>
      </w:r>
      <w:r w:rsidR="00E930B6" w:rsidRPr="008550B4">
        <w:rPr>
          <w:noProof/>
        </w:rPr>
        <w:instrText>Toc</w:instrText>
      </w:r>
      <w:r w:rsidR="00E930B6" w:rsidRPr="008550B4">
        <w:rPr>
          <w:noProof/>
          <w:lang w:val="el-GR"/>
        </w:rPr>
        <w:instrText>24819349 \</w:instrText>
      </w:r>
      <w:r w:rsidR="00E930B6" w:rsidRPr="008550B4">
        <w:rPr>
          <w:noProof/>
        </w:rPr>
        <w:instrText>h</w:instrText>
      </w:r>
      <w:r w:rsidR="00E930B6" w:rsidRPr="008550B4">
        <w:rPr>
          <w:noProof/>
          <w:lang w:val="el-GR"/>
        </w:rPr>
        <w:instrText xml:space="preserve"> </w:instrText>
      </w:r>
      <w:r w:rsidR="00E930B6" w:rsidRPr="008550B4">
        <w:rPr>
          <w:noProof/>
        </w:rPr>
      </w:r>
      <w:r w:rsidR="00E930B6" w:rsidRPr="008550B4">
        <w:rPr>
          <w:noProof/>
        </w:rPr>
        <w:fldChar w:fldCharType="separate"/>
      </w:r>
      <w:r w:rsidR="00E930B6" w:rsidRPr="008550B4">
        <w:rPr>
          <w:noProof/>
          <w:lang w:val="el-GR"/>
        </w:rPr>
        <w:t>4</w:t>
      </w:r>
      <w:r w:rsidR="00E930B6" w:rsidRPr="008550B4">
        <w:rPr>
          <w:noProof/>
        </w:rPr>
        <w:fldChar w:fldCharType="end"/>
      </w:r>
    </w:p>
    <w:p w14:paraId="05105100" w14:textId="51652D29"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bCs/>
          <w:noProof/>
          <w:lang w:val="el-GR"/>
        </w:rPr>
        <w:t>2. Στόχοι Διαχείρισης Ρίσκων</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24819350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4</w:t>
      </w:r>
      <w:r w:rsidRPr="008550B4">
        <w:rPr>
          <w:noProof/>
        </w:rPr>
        <w:fldChar w:fldCharType="end"/>
      </w:r>
    </w:p>
    <w:p w14:paraId="5E002A5D" w14:textId="7B5085EC"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bCs/>
          <w:noProof/>
          <w:lang w:val="el-GR"/>
        </w:rPr>
        <w:t>3. Περιγραφή Διαδικασίας Διαχείρισης Ρίσκων</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24819351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4</w:t>
      </w:r>
      <w:r w:rsidRPr="008550B4">
        <w:rPr>
          <w:noProof/>
        </w:rPr>
        <w:fldChar w:fldCharType="end"/>
      </w:r>
    </w:p>
    <w:p w14:paraId="476628EC" w14:textId="490EF036" w:rsidR="00E930B6" w:rsidRPr="008550B4" w:rsidRDefault="00E930B6">
      <w:pPr>
        <w:pStyle w:val="TOC2"/>
        <w:rPr>
          <w:rFonts w:asciiTheme="minorHAnsi" w:eastAsiaTheme="minorEastAsia" w:hAnsiTheme="minorHAnsi" w:cstheme="minorBidi"/>
          <w:sz w:val="22"/>
          <w:szCs w:val="22"/>
          <w:lang w:val="el-GR" w:eastAsia="el-GR"/>
        </w:rPr>
      </w:pPr>
      <w:r w:rsidRPr="008550B4">
        <w:rPr>
          <w:lang w:val="el-GR"/>
        </w:rPr>
        <w:t>3.1. Ρόλοι και Υπευθυνότητες Διαχείρισης Ρίσκων</w:t>
      </w:r>
      <w:r w:rsidRPr="008550B4">
        <w:rPr>
          <w:lang w:val="el-GR"/>
        </w:rPr>
        <w:tab/>
      </w:r>
      <w:r w:rsidRPr="008550B4">
        <w:fldChar w:fldCharType="begin"/>
      </w:r>
      <w:r w:rsidRPr="008550B4">
        <w:rPr>
          <w:lang w:val="el-GR"/>
        </w:rPr>
        <w:instrText xml:space="preserve"> </w:instrText>
      </w:r>
      <w:r w:rsidRPr="008550B4">
        <w:instrText>PAGEREF</w:instrText>
      </w:r>
      <w:r w:rsidRPr="008550B4">
        <w:rPr>
          <w:lang w:val="el-GR"/>
        </w:rPr>
        <w:instrText xml:space="preserve"> _</w:instrText>
      </w:r>
      <w:r w:rsidRPr="008550B4">
        <w:instrText>Toc</w:instrText>
      </w:r>
      <w:r w:rsidRPr="008550B4">
        <w:rPr>
          <w:lang w:val="el-GR"/>
        </w:rPr>
        <w:instrText>24819352 \</w:instrText>
      </w:r>
      <w:r w:rsidRPr="008550B4">
        <w:instrText>h</w:instrText>
      </w:r>
      <w:r w:rsidRPr="008550B4">
        <w:rPr>
          <w:lang w:val="el-GR"/>
        </w:rPr>
        <w:instrText xml:space="preserve"> </w:instrText>
      </w:r>
      <w:r w:rsidRPr="008550B4">
        <w:fldChar w:fldCharType="separate"/>
      </w:r>
      <w:r w:rsidRPr="008550B4">
        <w:rPr>
          <w:lang w:val="el-GR"/>
        </w:rPr>
        <w:t>7</w:t>
      </w:r>
      <w:r w:rsidRPr="008550B4">
        <w:fldChar w:fldCharType="end"/>
      </w:r>
    </w:p>
    <w:p w14:paraId="353CB83B" w14:textId="6B6CFADD"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bCs/>
          <w:noProof/>
          <w:lang w:val="el-GR"/>
        </w:rPr>
        <w:t>4. Εργαλεία &amp; Τεχνικές</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24819353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7</w:t>
      </w:r>
      <w:r w:rsidRPr="008550B4">
        <w:rPr>
          <w:noProof/>
        </w:rPr>
        <w:fldChar w:fldCharType="end"/>
      </w:r>
    </w:p>
    <w:p w14:paraId="757488BF" w14:textId="794503C0" w:rsidR="00E930B6" w:rsidRPr="008550B4" w:rsidRDefault="00E930B6">
      <w:pPr>
        <w:pStyle w:val="TOC2"/>
        <w:rPr>
          <w:rFonts w:asciiTheme="minorHAnsi" w:eastAsiaTheme="minorEastAsia" w:hAnsiTheme="minorHAnsi" w:cstheme="minorBidi"/>
          <w:sz w:val="22"/>
          <w:szCs w:val="22"/>
          <w:lang w:val="el-GR" w:eastAsia="el-GR"/>
        </w:rPr>
      </w:pPr>
      <w:r w:rsidRPr="008550B4">
        <w:rPr>
          <w:lang w:val="el-GR"/>
        </w:rPr>
        <w:t>4.1. Μητρώο Ρίσκων</w:t>
      </w:r>
      <w:r w:rsidRPr="008550B4">
        <w:rPr>
          <w:lang w:val="el-GR"/>
        </w:rPr>
        <w:tab/>
      </w:r>
      <w:r w:rsidRPr="008550B4">
        <w:fldChar w:fldCharType="begin"/>
      </w:r>
      <w:r w:rsidRPr="008550B4">
        <w:rPr>
          <w:lang w:val="el-GR"/>
        </w:rPr>
        <w:instrText xml:space="preserve"> </w:instrText>
      </w:r>
      <w:r w:rsidRPr="008550B4">
        <w:instrText>PAGEREF</w:instrText>
      </w:r>
      <w:r w:rsidRPr="008550B4">
        <w:rPr>
          <w:lang w:val="el-GR"/>
        </w:rPr>
        <w:instrText xml:space="preserve"> _</w:instrText>
      </w:r>
      <w:r w:rsidRPr="008550B4">
        <w:instrText>Toc</w:instrText>
      </w:r>
      <w:r w:rsidRPr="008550B4">
        <w:rPr>
          <w:lang w:val="el-GR"/>
        </w:rPr>
        <w:instrText>24819354 \</w:instrText>
      </w:r>
      <w:r w:rsidRPr="008550B4">
        <w:instrText>h</w:instrText>
      </w:r>
      <w:r w:rsidRPr="008550B4">
        <w:rPr>
          <w:lang w:val="el-GR"/>
        </w:rPr>
        <w:instrText xml:space="preserve"> </w:instrText>
      </w:r>
      <w:r w:rsidRPr="008550B4">
        <w:fldChar w:fldCharType="separate"/>
      </w:r>
      <w:r w:rsidRPr="008550B4">
        <w:rPr>
          <w:lang w:val="el-GR"/>
        </w:rPr>
        <w:t>8</w:t>
      </w:r>
      <w:r w:rsidRPr="008550B4">
        <w:fldChar w:fldCharType="end"/>
      </w:r>
    </w:p>
    <w:p w14:paraId="12AEF503" w14:textId="6D1025F8" w:rsidR="00E930B6" w:rsidRPr="008550B4" w:rsidRDefault="00E930B6">
      <w:pPr>
        <w:pStyle w:val="TOC2"/>
        <w:rPr>
          <w:rFonts w:asciiTheme="minorHAnsi" w:eastAsiaTheme="minorEastAsia" w:hAnsiTheme="minorHAnsi" w:cstheme="minorBidi"/>
          <w:sz w:val="22"/>
          <w:szCs w:val="22"/>
          <w:lang w:val="el-GR" w:eastAsia="el-GR"/>
        </w:rPr>
      </w:pPr>
      <w:r w:rsidRPr="008550B4">
        <w:rPr>
          <w:lang w:val="el-GR"/>
        </w:rPr>
        <w:t>4.2. Πίνακας Πιθανότητας/Αντίκτυπου Ρίσκου</w:t>
      </w:r>
      <w:r w:rsidRPr="008550B4">
        <w:rPr>
          <w:lang w:val="el-GR"/>
        </w:rPr>
        <w:tab/>
      </w:r>
      <w:r w:rsidRPr="008550B4">
        <w:fldChar w:fldCharType="begin"/>
      </w:r>
      <w:r w:rsidRPr="008550B4">
        <w:rPr>
          <w:lang w:val="el-GR"/>
        </w:rPr>
        <w:instrText xml:space="preserve"> </w:instrText>
      </w:r>
      <w:r w:rsidRPr="008550B4">
        <w:instrText>PAGEREF</w:instrText>
      </w:r>
      <w:r w:rsidRPr="008550B4">
        <w:rPr>
          <w:lang w:val="el-GR"/>
        </w:rPr>
        <w:instrText xml:space="preserve"> _</w:instrText>
      </w:r>
      <w:r w:rsidRPr="008550B4">
        <w:instrText>Toc</w:instrText>
      </w:r>
      <w:r w:rsidRPr="008550B4">
        <w:rPr>
          <w:lang w:val="el-GR"/>
        </w:rPr>
        <w:instrText>24819355 \</w:instrText>
      </w:r>
      <w:r w:rsidRPr="008550B4">
        <w:instrText>h</w:instrText>
      </w:r>
      <w:r w:rsidRPr="008550B4">
        <w:rPr>
          <w:lang w:val="el-GR"/>
        </w:rPr>
        <w:instrText xml:space="preserve"> </w:instrText>
      </w:r>
      <w:r w:rsidRPr="008550B4">
        <w:fldChar w:fldCharType="separate"/>
      </w:r>
      <w:r w:rsidRPr="008550B4">
        <w:rPr>
          <w:lang w:val="el-GR"/>
        </w:rPr>
        <w:t>10</w:t>
      </w:r>
      <w:r w:rsidRPr="008550B4">
        <w:fldChar w:fldCharType="end"/>
      </w:r>
    </w:p>
    <w:p w14:paraId="5CFA1DAC" w14:textId="30F8AAA9"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bCs/>
          <w:noProof/>
          <w:lang w:val="el-GR"/>
        </w:rPr>
        <w:t>5. Δραστηριότητες Διακριβωσησ Ρίσκων</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24819356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11</w:t>
      </w:r>
      <w:r w:rsidRPr="008550B4">
        <w:rPr>
          <w:noProof/>
        </w:rPr>
        <w:fldChar w:fldCharType="end"/>
      </w:r>
    </w:p>
    <w:p w14:paraId="0251486C" w14:textId="2B7B6233"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bCs/>
          <w:noProof/>
          <w:lang w:val="el-GR"/>
        </w:rPr>
        <w:t>6. Προσέγγιση Αναλυσησ Επιπτωσεων Ρίσκων</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24819357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11</w:t>
      </w:r>
      <w:r w:rsidRPr="008550B4">
        <w:rPr>
          <w:noProof/>
        </w:rPr>
        <w:fldChar w:fldCharType="end"/>
      </w:r>
    </w:p>
    <w:p w14:paraId="03541128" w14:textId="7F787BE9" w:rsidR="00E930B6" w:rsidRPr="008550B4" w:rsidRDefault="00E930B6">
      <w:pPr>
        <w:pStyle w:val="TOC2"/>
        <w:rPr>
          <w:rFonts w:asciiTheme="minorHAnsi" w:eastAsiaTheme="minorEastAsia" w:hAnsiTheme="minorHAnsi" w:cstheme="minorBidi"/>
          <w:sz w:val="22"/>
          <w:szCs w:val="22"/>
          <w:lang w:val="el-GR" w:eastAsia="el-GR"/>
        </w:rPr>
      </w:pPr>
      <w:r w:rsidRPr="008550B4">
        <w:rPr>
          <w:lang w:val="el-GR"/>
        </w:rPr>
        <w:t>6.1. Κλιμάκωση</w:t>
      </w:r>
      <w:r w:rsidRPr="008550B4">
        <w:rPr>
          <w:lang w:val="el-GR"/>
        </w:rPr>
        <w:tab/>
      </w:r>
      <w:r w:rsidRPr="008550B4">
        <w:fldChar w:fldCharType="begin"/>
      </w:r>
      <w:r w:rsidRPr="008550B4">
        <w:rPr>
          <w:lang w:val="el-GR"/>
        </w:rPr>
        <w:instrText xml:space="preserve"> </w:instrText>
      </w:r>
      <w:r w:rsidRPr="008550B4">
        <w:instrText>PAGEREF</w:instrText>
      </w:r>
      <w:r w:rsidRPr="008550B4">
        <w:rPr>
          <w:lang w:val="el-GR"/>
        </w:rPr>
        <w:instrText xml:space="preserve"> _</w:instrText>
      </w:r>
      <w:r w:rsidRPr="008550B4">
        <w:instrText>Toc</w:instrText>
      </w:r>
      <w:r w:rsidRPr="008550B4">
        <w:rPr>
          <w:lang w:val="el-GR"/>
        </w:rPr>
        <w:instrText>24819358 \</w:instrText>
      </w:r>
      <w:r w:rsidRPr="008550B4">
        <w:instrText>h</w:instrText>
      </w:r>
      <w:r w:rsidRPr="008550B4">
        <w:rPr>
          <w:lang w:val="el-GR"/>
        </w:rPr>
        <w:instrText xml:space="preserve"> </w:instrText>
      </w:r>
      <w:r w:rsidRPr="008550B4">
        <w:fldChar w:fldCharType="separate"/>
      </w:r>
      <w:r w:rsidRPr="008550B4">
        <w:rPr>
          <w:lang w:val="el-GR"/>
        </w:rPr>
        <w:t>12</w:t>
      </w:r>
      <w:r w:rsidRPr="008550B4">
        <w:fldChar w:fldCharType="end"/>
      </w:r>
    </w:p>
    <w:p w14:paraId="4B22EEAB" w14:textId="0495C59E"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bCs/>
          <w:noProof/>
          <w:lang w:val="el-GR"/>
        </w:rPr>
        <w:t>7. Στρατηγικές Αντιμετώπισης Ρίσκου</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24819359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13</w:t>
      </w:r>
      <w:r w:rsidRPr="008550B4">
        <w:rPr>
          <w:noProof/>
        </w:rPr>
        <w:fldChar w:fldCharType="end"/>
      </w:r>
    </w:p>
    <w:p w14:paraId="162AFD5F" w14:textId="5C880B3A"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bCs/>
          <w:noProof/>
          <w:lang w:val="el-GR"/>
        </w:rPr>
        <w:t>8. Δραστηριότητες Ελέγχου Ρίσκων</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24819360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14</w:t>
      </w:r>
      <w:r w:rsidRPr="008550B4">
        <w:rPr>
          <w:noProof/>
        </w:rPr>
        <w:fldChar w:fldCharType="end"/>
      </w:r>
    </w:p>
    <w:p w14:paraId="0A46DCE3" w14:textId="4A9F4663"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noProof/>
          <w:lang w:val="el-GR"/>
        </w:rPr>
        <w:t xml:space="preserve">9. Σχετικα Σχεδια της </w:t>
      </w:r>
      <w:r w:rsidRPr="008550B4">
        <w:rPr>
          <w:noProof/>
          <w:lang w:val="en-US"/>
        </w:rPr>
        <w:t>PM</w:t>
      </w:r>
      <w:r w:rsidRPr="008550B4">
        <w:rPr>
          <w:noProof/>
          <w:lang w:val="el-GR"/>
        </w:rPr>
        <w:t>²</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24819361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16</w:t>
      </w:r>
      <w:r w:rsidRPr="008550B4">
        <w:rPr>
          <w:noProof/>
        </w:rPr>
        <w:fldChar w:fldCharType="end"/>
      </w:r>
    </w:p>
    <w:p w14:paraId="5B94ACDB" w14:textId="4FA9E8FF" w:rsidR="00E930B6" w:rsidRPr="008550B4" w:rsidRDefault="00E930B6">
      <w:pPr>
        <w:pStyle w:val="TOC1"/>
        <w:rPr>
          <w:rFonts w:asciiTheme="minorHAnsi" w:eastAsiaTheme="minorEastAsia" w:hAnsiTheme="minorHAnsi" w:cstheme="minorBidi"/>
          <w:b w:val="0"/>
          <w:caps w:val="0"/>
          <w:noProof/>
          <w:sz w:val="22"/>
          <w:szCs w:val="22"/>
          <w:lang w:val="el-GR" w:eastAsia="el-GR"/>
        </w:rPr>
      </w:pPr>
      <w:r w:rsidRPr="008550B4">
        <w:rPr>
          <w:noProof/>
          <w:lang w:val="el-GR"/>
        </w:rPr>
        <w:t>Παράρτημα 1: Αναφορεσ και Σχετικα Εγγραφα</w:t>
      </w:r>
      <w:r w:rsidRPr="008550B4">
        <w:rPr>
          <w:noProof/>
          <w:lang w:val="el-GR"/>
        </w:rPr>
        <w:tab/>
      </w:r>
      <w:r w:rsidRPr="008550B4">
        <w:rPr>
          <w:noProof/>
        </w:rPr>
        <w:fldChar w:fldCharType="begin"/>
      </w:r>
      <w:r w:rsidRPr="008550B4">
        <w:rPr>
          <w:noProof/>
          <w:lang w:val="el-GR"/>
        </w:rPr>
        <w:instrText xml:space="preserve"> </w:instrText>
      </w:r>
      <w:r w:rsidRPr="008550B4">
        <w:rPr>
          <w:noProof/>
        </w:rPr>
        <w:instrText>PAGEREF</w:instrText>
      </w:r>
      <w:r w:rsidRPr="008550B4">
        <w:rPr>
          <w:noProof/>
          <w:lang w:val="el-GR"/>
        </w:rPr>
        <w:instrText xml:space="preserve"> _</w:instrText>
      </w:r>
      <w:r w:rsidRPr="008550B4">
        <w:rPr>
          <w:noProof/>
        </w:rPr>
        <w:instrText>Toc</w:instrText>
      </w:r>
      <w:r w:rsidRPr="008550B4">
        <w:rPr>
          <w:noProof/>
          <w:lang w:val="el-GR"/>
        </w:rPr>
        <w:instrText>24819362 \</w:instrText>
      </w:r>
      <w:r w:rsidRPr="008550B4">
        <w:rPr>
          <w:noProof/>
        </w:rPr>
        <w:instrText>h</w:instrText>
      </w:r>
      <w:r w:rsidRPr="008550B4">
        <w:rPr>
          <w:noProof/>
          <w:lang w:val="el-GR"/>
        </w:rPr>
        <w:instrText xml:space="preserve"> </w:instrText>
      </w:r>
      <w:r w:rsidRPr="008550B4">
        <w:rPr>
          <w:noProof/>
        </w:rPr>
      </w:r>
      <w:r w:rsidRPr="008550B4">
        <w:rPr>
          <w:noProof/>
        </w:rPr>
        <w:fldChar w:fldCharType="separate"/>
      </w:r>
      <w:r w:rsidRPr="008550B4">
        <w:rPr>
          <w:noProof/>
          <w:lang w:val="el-GR"/>
        </w:rPr>
        <w:t>16</w:t>
      </w:r>
      <w:r w:rsidRPr="008550B4">
        <w:rPr>
          <w:noProof/>
        </w:rPr>
        <w:fldChar w:fldCharType="end"/>
      </w:r>
    </w:p>
    <w:p w14:paraId="7C59CFD2" w14:textId="1706C349" w:rsidR="001701F9" w:rsidRPr="00534710" w:rsidRDefault="0025422A" w:rsidP="001701F9">
      <w:pPr>
        <w:pStyle w:val="SubTitle2"/>
        <w:rPr>
          <w:rFonts w:ascii="Calibri" w:hAnsi="Calibri"/>
          <w:sz w:val="22"/>
          <w:szCs w:val="22"/>
          <w:lang w:val="el-GR"/>
        </w:rPr>
      </w:pPr>
      <w:r w:rsidRPr="008550B4">
        <w:rPr>
          <w:rFonts w:asciiTheme="minorHAnsi" w:hAnsiTheme="minorHAnsi" w:cstheme="minorHAnsi"/>
          <w:sz w:val="22"/>
          <w:szCs w:val="22"/>
        </w:rPr>
        <w:fldChar w:fldCharType="end"/>
      </w:r>
      <w:bookmarkEnd w:id="0"/>
    </w:p>
    <w:p w14:paraId="1C86AC2B" w14:textId="77777777" w:rsidR="001701F9" w:rsidRPr="00534710" w:rsidRDefault="005B2532" w:rsidP="005B2532">
      <w:pPr>
        <w:pStyle w:val="SubTitle2"/>
        <w:jc w:val="both"/>
        <w:rPr>
          <w:rFonts w:ascii="Calibri" w:hAnsi="Calibri"/>
          <w:lang w:val="el-GR"/>
        </w:rPr>
      </w:pPr>
      <w:r w:rsidRPr="00534710">
        <w:rPr>
          <w:rFonts w:ascii="Calibri" w:hAnsi="Calibri"/>
          <w:lang w:val="el-GR"/>
        </w:rPr>
        <w:t xml:space="preserve"> </w:t>
      </w:r>
    </w:p>
    <w:p w14:paraId="7587B147" w14:textId="77777777" w:rsidR="00F64EA1" w:rsidRPr="00534710" w:rsidRDefault="0007285B" w:rsidP="00CB72AF">
      <w:pPr>
        <w:pStyle w:val="Heading1"/>
        <w:tabs>
          <w:tab w:val="num" w:pos="432"/>
        </w:tabs>
        <w:spacing w:before="0" w:after="0"/>
        <w:ind w:left="432" w:hanging="432"/>
        <w:jc w:val="left"/>
        <w:rPr>
          <w:lang w:val="el-GR"/>
        </w:rPr>
      </w:pPr>
      <w:r w:rsidRPr="00534710">
        <w:rPr>
          <w:lang w:val="el-GR"/>
        </w:rPr>
        <w:br w:type="page"/>
      </w:r>
      <w:bookmarkStart w:id="6" w:name="_Toc181177664"/>
    </w:p>
    <w:p w14:paraId="71A8F1D1" w14:textId="77777777" w:rsidR="00F64EA1" w:rsidRPr="008F2A0A" w:rsidRDefault="00521766" w:rsidP="008F2A0A">
      <w:pPr>
        <w:pStyle w:val="Heading1"/>
        <w:numPr>
          <w:ilvl w:val="0"/>
          <w:numId w:val="28"/>
        </w:numPr>
        <w:rPr>
          <w:bCs/>
          <w:szCs w:val="24"/>
        </w:rPr>
      </w:pPr>
      <w:bookmarkStart w:id="7" w:name="_Toc24819349"/>
      <w:r>
        <w:rPr>
          <w:bCs/>
          <w:szCs w:val="24"/>
          <w:lang w:val="el-GR"/>
        </w:rPr>
        <w:lastRenderedPageBreak/>
        <w:t>Εισαγωγή</w:t>
      </w:r>
      <w:bookmarkEnd w:id="7"/>
    </w:p>
    <w:p w14:paraId="7951D708" w14:textId="3DA65774" w:rsidR="009C0691" w:rsidRPr="009C0691" w:rsidRDefault="009C0691" w:rsidP="007836AD">
      <w:pPr>
        <w:spacing w:before="120"/>
        <w:rPr>
          <w:rFonts w:asciiTheme="minorHAnsi" w:hAnsiTheme="minorHAnsi" w:cstheme="minorHAnsi"/>
          <w:lang w:val="el-GR"/>
        </w:rPr>
      </w:pPr>
      <w:r>
        <w:rPr>
          <w:rFonts w:asciiTheme="minorHAnsi" w:hAnsiTheme="minorHAnsi" w:cstheme="minorHAnsi"/>
          <w:lang w:val="el-GR"/>
        </w:rPr>
        <w:t xml:space="preserve">Το </w:t>
      </w:r>
      <w:r w:rsidR="00087151">
        <w:rPr>
          <w:rFonts w:asciiTheme="minorHAnsi" w:hAnsiTheme="minorHAnsi" w:cstheme="minorHAnsi"/>
          <w:lang w:val="el-GR"/>
        </w:rPr>
        <w:t>Σ</w:t>
      </w:r>
      <w:r>
        <w:rPr>
          <w:rFonts w:asciiTheme="minorHAnsi" w:hAnsiTheme="minorHAnsi" w:cstheme="minorHAnsi"/>
          <w:lang w:val="el-GR"/>
        </w:rPr>
        <w:t xml:space="preserve">χέδιο Διαχείρισης </w:t>
      </w:r>
      <w:r w:rsidR="00D5745F">
        <w:rPr>
          <w:rFonts w:asciiTheme="minorHAnsi" w:hAnsiTheme="minorHAnsi" w:cstheme="minorHAnsi"/>
          <w:lang w:val="el-GR"/>
        </w:rPr>
        <w:t xml:space="preserve">Ρίσκων </w:t>
      </w:r>
      <w:r w:rsidR="00087151">
        <w:rPr>
          <w:rFonts w:asciiTheme="minorHAnsi" w:hAnsiTheme="minorHAnsi" w:cstheme="minorHAnsi"/>
          <w:lang w:val="el-GR"/>
        </w:rPr>
        <w:t xml:space="preserve">έχει ως σκοπό να </w:t>
      </w:r>
      <w:r>
        <w:rPr>
          <w:rFonts w:asciiTheme="minorHAnsi" w:hAnsiTheme="minorHAnsi" w:cstheme="minorHAnsi"/>
          <w:lang w:val="el-GR"/>
        </w:rPr>
        <w:t>καθορί</w:t>
      </w:r>
      <w:r w:rsidR="00087151">
        <w:rPr>
          <w:rFonts w:asciiTheme="minorHAnsi" w:hAnsiTheme="minorHAnsi" w:cstheme="minorHAnsi"/>
          <w:lang w:val="el-GR"/>
        </w:rPr>
        <w:t>σ</w:t>
      </w:r>
      <w:r>
        <w:rPr>
          <w:rFonts w:asciiTheme="minorHAnsi" w:hAnsiTheme="minorHAnsi" w:cstheme="minorHAnsi"/>
          <w:lang w:val="el-GR"/>
        </w:rPr>
        <w:t xml:space="preserve">ει και </w:t>
      </w:r>
      <w:r w:rsidR="00087151">
        <w:rPr>
          <w:rFonts w:asciiTheme="minorHAnsi" w:hAnsiTheme="minorHAnsi" w:cstheme="minorHAnsi"/>
          <w:lang w:val="el-GR"/>
        </w:rPr>
        <w:t xml:space="preserve">να </w:t>
      </w:r>
      <w:r>
        <w:rPr>
          <w:rFonts w:asciiTheme="minorHAnsi" w:hAnsiTheme="minorHAnsi" w:cstheme="minorHAnsi"/>
          <w:lang w:val="el-GR"/>
        </w:rPr>
        <w:t>καταγρά</w:t>
      </w:r>
      <w:r w:rsidR="00087151">
        <w:rPr>
          <w:rFonts w:asciiTheme="minorHAnsi" w:hAnsiTheme="minorHAnsi" w:cstheme="minorHAnsi"/>
          <w:lang w:val="el-GR"/>
        </w:rPr>
        <w:t>ψ</w:t>
      </w:r>
      <w:r>
        <w:rPr>
          <w:rFonts w:asciiTheme="minorHAnsi" w:hAnsiTheme="minorHAnsi" w:cstheme="minorHAnsi"/>
          <w:lang w:val="el-GR"/>
        </w:rPr>
        <w:t xml:space="preserve">ει τη Διαδικασία Διαχείρισης </w:t>
      </w:r>
      <w:r w:rsidR="00D5745F">
        <w:rPr>
          <w:rFonts w:asciiTheme="minorHAnsi" w:hAnsiTheme="minorHAnsi" w:cstheme="minorHAnsi"/>
          <w:lang w:val="el-GR"/>
        </w:rPr>
        <w:t>Ρίσκων</w:t>
      </w:r>
      <w:r>
        <w:rPr>
          <w:rFonts w:asciiTheme="minorHAnsi" w:hAnsiTheme="minorHAnsi" w:cstheme="minorHAnsi"/>
          <w:lang w:val="el-GR"/>
        </w:rPr>
        <w:t xml:space="preserve"> για ένα έργο. </w:t>
      </w:r>
      <w:r w:rsidRPr="009C0691">
        <w:rPr>
          <w:rFonts w:asciiTheme="minorHAnsi" w:hAnsiTheme="minorHAnsi" w:cstheme="minorHAnsi"/>
          <w:lang w:val="el-GR"/>
        </w:rPr>
        <w:t xml:space="preserve">Περιγράφει τον τρόπο προσδιορισμού και αξιολόγησης των </w:t>
      </w:r>
      <w:r w:rsidR="00D5745F">
        <w:rPr>
          <w:rFonts w:asciiTheme="minorHAnsi" w:hAnsiTheme="minorHAnsi" w:cstheme="minorHAnsi"/>
          <w:lang w:val="el-GR"/>
        </w:rPr>
        <w:t>Ρίσκων</w:t>
      </w:r>
      <w:r w:rsidRPr="009C0691">
        <w:rPr>
          <w:rFonts w:asciiTheme="minorHAnsi" w:hAnsiTheme="minorHAnsi" w:cstheme="minorHAnsi"/>
          <w:lang w:val="el-GR"/>
        </w:rPr>
        <w:t xml:space="preserve">, ποια εργαλεία και τεχνικές μπορούν να χρησιμοποιηθούν, ποιες είναι οι κλίμακες αξιολόγησης και οι ανοχές, οι σχετικοί ρόλοι και </w:t>
      </w:r>
      <w:r>
        <w:rPr>
          <w:rFonts w:asciiTheme="minorHAnsi" w:hAnsiTheme="minorHAnsi" w:cstheme="minorHAnsi"/>
          <w:lang w:val="el-GR"/>
        </w:rPr>
        <w:t>υπευθυνότητες</w:t>
      </w:r>
      <w:r w:rsidRPr="009C0691">
        <w:rPr>
          <w:rFonts w:asciiTheme="minorHAnsi" w:hAnsiTheme="minorHAnsi" w:cstheme="minorHAnsi"/>
          <w:lang w:val="el-GR"/>
        </w:rPr>
        <w:t xml:space="preserve">, πόσο συχνά πρέπει να επανεξετάζονται </w:t>
      </w:r>
      <w:r w:rsidR="00C8145A">
        <w:rPr>
          <w:rFonts w:asciiTheme="minorHAnsi" w:hAnsiTheme="minorHAnsi" w:cstheme="minorHAnsi"/>
          <w:lang w:val="el-GR"/>
        </w:rPr>
        <w:t>τα Ρίσκα</w:t>
      </w:r>
      <w:r w:rsidRPr="009C0691">
        <w:rPr>
          <w:rFonts w:asciiTheme="minorHAnsi" w:hAnsiTheme="minorHAnsi" w:cstheme="minorHAnsi"/>
          <w:lang w:val="el-GR"/>
        </w:rPr>
        <w:t xml:space="preserve"> κλπ. Το Σχέδιο Διαχείρισης </w:t>
      </w:r>
      <w:r w:rsidR="00D5745F">
        <w:rPr>
          <w:rFonts w:asciiTheme="minorHAnsi" w:hAnsiTheme="minorHAnsi" w:cstheme="minorHAnsi"/>
          <w:lang w:val="el-GR"/>
        </w:rPr>
        <w:t>Ρίσκων</w:t>
      </w:r>
      <w:r w:rsidRPr="009C0691">
        <w:rPr>
          <w:rFonts w:asciiTheme="minorHAnsi" w:hAnsiTheme="minorHAnsi" w:cstheme="minorHAnsi"/>
          <w:lang w:val="el-GR"/>
        </w:rPr>
        <w:t xml:space="preserve"> ορίζει επίσης τ</w:t>
      </w:r>
      <w:r>
        <w:rPr>
          <w:rFonts w:asciiTheme="minorHAnsi" w:hAnsiTheme="minorHAnsi" w:cstheme="minorHAnsi"/>
          <w:lang w:val="el-GR"/>
        </w:rPr>
        <w:t xml:space="preserve">η Διαδικασία παρακολούθηση και κλιμάκωσης </w:t>
      </w:r>
      <w:r w:rsidR="00D5745F">
        <w:rPr>
          <w:rFonts w:asciiTheme="minorHAnsi" w:hAnsiTheme="minorHAnsi" w:cstheme="minorHAnsi"/>
          <w:lang w:val="el-GR"/>
        </w:rPr>
        <w:t>Ρίσκων</w:t>
      </w:r>
      <w:r>
        <w:rPr>
          <w:rFonts w:asciiTheme="minorHAnsi" w:hAnsiTheme="minorHAnsi" w:cstheme="minorHAnsi"/>
          <w:lang w:val="el-GR"/>
        </w:rPr>
        <w:t xml:space="preserve"> καθώς και τη δομή του </w:t>
      </w:r>
      <w:r w:rsidR="00C8145A">
        <w:rPr>
          <w:rFonts w:asciiTheme="minorHAnsi" w:hAnsiTheme="minorHAnsi" w:cstheme="minorHAnsi"/>
          <w:lang w:val="el-GR"/>
        </w:rPr>
        <w:t xml:space="preserve">Μητρώου </w:t>
      </w:r>
      <w:r w:rsidR="00D5745F">
        <w:rPr>
          <w:rFonts w:asciiTheme="minorHAnsi" w:hAnsiTheme="minorHAnsi" w:cstheme="minorHAnsi"/>
          <w:lang w:val="el-GR"/>
        </w:rPr>
        <w:t>Ρίσκων</w:t>
      </w:r>
      <w:r>
        <w:rPr>
          <w:rFonts w:asciiTheme="minorHAnsi" w:hAnsiTheme="minorHAnsi" w:cstheme="minorHAnsi"/>
          <w:lang w:val="el-GR"/>
        </w:rPr>
        <w:t xml:space="preserve"> που χρ</w:t>
      </w:r>
      <w:r w:rsidR="00622F75">
        <w:rPr>
          <w:rFonts w:asciiTheme="minorHAnsi" w:hAnsiTheme="minorHAnsi" w:cstheme="minorHAnsi"/>
          <w:lang w:val="el-GR"/>
        </w:rPr>
        <w:t>η</w:t>
      </w:r>
      <w:r>
        <w:rPr>
          <w:rFonts w:asciiTheme="minorHAnsi" w:hAnsiTheme="minorHAnsi" w:cstheme="minorHAnsi"/>
          <w:lang w:val="el-GR"/>
        </w:rPr>
        <w:t>σ</w:t>
      </w:r>
      <w:r w:rsidR="00622F75">
        <w:rPr>
          <w:rFonts w:asciiTheme="minorHAnsi" w:hAnsiTheme="minorHAnsi" w:cstheme="minorHAnsi"/>
          <w:lang w:val="el-GR"/>
        </w:rPr>
        <w:t>ι</w:t>
      </w:r>
      <w:r>
        <w:rPr>
          <w:rFonts w:asciiTheme="minorHAnsi" w:hAnsiTheme="minorHAnsi" w:cstheme="minorHAnsi"/>
          <w:lang w:val="el-GR"/>
        </w:rPr>
        <w:t xml:space="preserve">μοποιείται για την καταγραφή και </w:t>
      </w:r>
      <w:r w:rsidR="00622F75">
        <w:rPr>
          <w:rFonts w:asciiTheme="minorHAnsi" w:hAnsiTheme="minorHAnsi" w:cstheme="minorHAnsi"/>
          <w:lang w:val="el-GR"/>
        </w:rPr>
        <w:t xml:space="preserve">επικοινωνία των </w:t>
      </w:r>
      <w:r w:rsidR="00D5745F">
        <w:rPr>
          <w:rFonts w:asciiTheme="minorHAnsi" w:hAnsiTheme="minorHAnsi" w:cstheme="minorHAnsi"/>
          <w:lang w:val="el-GR"/>
        </w:rPr>
        <w:t>Ρίσκων</w:t>
      </w:r>
      <w:r w:rsidR="00622F75">
        <w:rPr>
          <w:rFonts w:asciiTheme="minorHAnsi" w:hAnsiTheme="minorHAnsi" w:cstheme="minorHAnsi"/>
          <w:lang w:val="el-GR"/>
        </w:rPr>
        <w:t xml:space="preserve"> και των ενεργειών αντιμετώπιση </w:t>
      </w:r>
      <w:r w:rsidR="00181E73">
        <w:rPr>
          <w:rFonts w:asciiTheme="minorHAnsi" w:hAnsiTheme="minorHAnsi" w:cstheme="minorHAnsi"/>
          <w:lang w:val="el-GR"/>
        </w:rPr>
        <w:t>τους.</w:t>
      </w:r>
      <w:r w:rsidR="00622F75">
        <w:rPr>
          <w:rFonts w:asciiTheme="minorHAnsi" w:hAnsiTheme="minorHAnsi" w:cstheme="minorHAnsi"/>
          <w:lang w:val="el-GR"/>
        </w:rPr>
        <w:t xml:space="preserve"> </w:t>
      </w:r>
    </w:p>
    <w:p w14:paraId="53B354B4" w14:textId="77777777" w:rsidR="009C0691" w:rsidRPr="009C0691" w:rsidRDefault="009C0691" w:rsidP="009C0691">
      <w:pPr>
        <w:spacing w:after="0"/>
        <w:rPr>
          <w:rFonts w:ascii="Calibri" w:hAnsi="Calibri"/>
          <w:lang w:val="el-GR"/>
        </w:rPr>
      </w:pPr>
      <w:r w:rsidRPr="009C0691">
        <w:rPr>
          <w:rFonts w:ascii="Calibri" w:hAnsi="Calibri"/>
          <w:lang w:val="el-GR"/>
        </w:rPr>
        <w:t xml:space="preserve">Οι στόχοι του εγγράφου είναι: </w:t>
      </w:r>
    </w:p>
    <w:p w14:paraId="21C54E8A" w14:textId="3175C406" w:rsidR="009C0691" w:rsidRPr="00E90F50" w:rsidRDefault="009C0691" w:rsidP="009C0691">
      <w:pPr>
        <w:numPr>
          <w:ilvl w:val="0"/>
          <w:numId w:val="29"/>
        </w:numPr>
        <w:spacing w:after="0"/>
        <w:rPr>
          <w:rFonts w:ascii="Calibri" w:hAnsi="Calibri"/>
          <w:lang w:val="el-GR"/>
        </w:rPr>
      </w:pPr>
      <w:r>
        <w:rPr>
          <w:rFonts w:ascii="Calibri" w:hAnsi="Calibri"/>
          <w:lang w:val="el-GR"/>
        </w:rPr>
        <w:t xml:space="preserve">Να περιγράψει τη </w:t>
      </w:r>
      <w:r w:rsidR="00181E73">
        <w:rPr>
          <w:rFonts w:ascii="Calibri" w:hAnsi="Calibri"/>
          <w:lang w:val="el-GR"/>
        </w:rPr>
        <w:t xml:space="preserve">Διαδικασία Διαχείρισης </w:t>
      </w:r>
      <w:r w:rsidR="00D5745F">
        <w:rPr>
          <w:rFonts w:ascii="Calibri" w:hAnsi="Calibri"/>
          <w:lang w:val="el-GR"/>
        </w:rPr>
        <w:t>Ρίσκων</w:t>
      </w:r>
      <w:r>
        <w:rPr>
          <w:rFonts w:ascii="Calibri" w:hAnsi="Calibri"/>
          <w:lang w:val="el-GR"/>
        </w:rPr>
        <w:t xml:space="preserve"> και </w:t>
      </w:r>
      <w:r w:rsidR="00181E73">
        <w:rPr>
          <w:rFonts w:ascii="Calibri" w:hAnsi="Calibri"/>
          <w:lang w:val="el-GR"/>
        </w:rPr>
        <w:t xml:space="preserve">λήψης </w:t>
      </w:r>
      <w:r>
        <w:rPr>
          <w:rFonts w:ascii="Calibri" w:hAnsi="Calibri"/>
          <w:lang w:val="el-GR"/>
        </w:rPr>
        <w:t>αποφάσεων που θα χρησιμοποιηθεί στο έργο</w:t>
      </w:r>
    </w:p>
    <w:p w14:paraId="2962D31C" w14:textId="0DEDED94" w:rsidR="009C0691" w:rsidRPr="00E90F50" w:rsidRDefault="009C0691" w:rsidP="009C0691">
      <w:pPr>
        <w:numPr>
          <w:ilvl w:val="0"/>
          <w:numId w:val="29"/>
        </w:numPr>
        <w:spacing w:after="0"/>
        <w:rPr>
          <w:rFonts w:ascii="Calibri" w:hAnsi="Calibri"/>
          <w:lang w:val="el-GR"/>
        </w:rPr>
      </w:pPr>
      <w:r>
        <w:rPr>
          <w:rFonts w:ascii="Calibri" w:hAnsi="Calibri"/>
          <w:lang w:val="el-GR"/>
        </w:rPr>
        <w:t xml:space="preserve">Να προσδιορίσει τους ρόλους και τις υπευθυνότητες που σχετίζονται με τη διαχείριση </w:t>
      </w:r>
      <w:r w:rsidR="00D5745F">
        <w:rPr>
          <w:rFonts w:ascii="Calibri" w:hAnsi="Calibri"/>
          <w:lang w:val="el-GR"/>
        </w:rPr>
        <w:t>Ρίσκων</w:t>
      </w:r>
    </w:p>
    <w:p w14:paraId="4F499DE1" w14:textId="7BC0009B" w:rsidR="009C0691" w:rsidRPr="00E90F50" w:rsidRDefault="009C0691" w:rsidP="009C0691">
      <w:pPr>
        <w:numPr>
          <w:ilvl w:val="0"/>
          <w:numId w:val="29"/>
        </w:numPr>
        <w:spacing w:after="0"/>
        <w:rPr>
          <w:rFonts w:ascii="Calibri" w:hAnsi="Calibri"/>
          <w:lang w:val="el-GR"/>
        </w:rPr>
      </w:pPr>
      <w:r>
        <w:rPr>
          <w:rFonts w:ascii="Calibri" w:hAnsi="Calibri"/>
          <w:lang w:val="el-GR"/>
        </w:rPr>
        <w:t xml:space="preserve">Να προσδιορίσει τη μεθοδολογία, τα πρότυπα, τα εργαλεία και τις τεχνικές που χρησιμοποιούνται για να υποστηρίξουν τη διαχείριση </w:t>
      </w:r>
      <w:r w:rsidR="00D5745F">
        <w:rPr>
          <w:rFonts w:ascii="Calibri" w:hAnsi="Calibri"/>
          <w:lang w:val="el-GR"/>
        </w:rPr>
        <w:t>Ρίσκων</w:t>
      </w:r>
      <w:r w:rsidRPr="00E90F50">
        <w:rPr>
          <w:rFonts w:ascii="Calibri" w:hAnsi="Calibri"/>
          <w:lang w:val="el-GR"/>
        </w:rPr>
        <w:t>.</w:t>
      </w:r>
    </w:p>
    <w:p w14:paraId="563AB03B" w14:textId="77777777" w:rsidR="00F64EA1" w:rsidRPr="009C0691" w:rsidRDefault="00F64EA1" w:rsidP="009C0691">
      <w:pPr>
        <w:spacing w:after="0"/>
        <w:ind w:left="720"/>
        <w:rPr>
          <w:rFonts w:ascii="Calibri" w:hAnsi="Calibri"/>
          <w:lang w:val="el-GR"/>
        </w:rPr>
      </w:pPr>
    </w:p>
    <w:p w14:paraId="2487AC10" w14:textId="0FE44335" w:rsidR="00F64EA1" w:rsidRPr="008F2A0A" w:rsidRDefault="00622F75" w:rsidP="008F2A0A">
      <w:pPr>
        <w:pStyle w:val="Heading1"/>
        <w:numPr>
          <w:ilvl w:val="0"/>
          <w:numId w:val="28"/>
        </w:numPr>
        <w:rPr>
          <w:bCs/>
          <w:szCs w:val="24"/>
        </w:rPr>
      </w:pPr>
      <w:bookmarkStart w:id="8" w:name="_Toc24819350"/>
      <w:r>
        <w:rPr>
          <w:bCs/>
          <w:szCs w:val="24"/>
          <w:lang w:val="el-GR"/>
        </w:rPr>
        <w:t xml:space="preserve">Στόχοι Διαχείρισης </w:t>
      </w:r>
      <w:r w:rsidR="00D5745F">
        <w:rPr>
          <w:bCs/>
          <w:szCs w:val="24"/>
          <w:lang w:val="el-GR"/>
        </w:rPr>
        <w:t>Ρίσκων</w:t>
      </w:r>
      <w:bookmarkEnd w:id="8"/>
    </w:p>
    <w:p w14:paraId="03E0B97C" w14:textId="7DE10FEA" w:rsidR="00C3610C" w:rsidRDefault="00C3610C" w:rsidP="00FE4A78">
      <w:pPr>
        <w:spacing w:before="120"/>
        <w:rPr>
          <w:rFonts w:asciiTheme="minorHAnsi" w:hAnsiTheme="minorHAnsi" w:cstheme="minorHAnsi"/>
          <w:lang w:val="el-GR"/>
        </w:rPr>
      </w:pPr>
      <w:r>
        <w:rPr>
          <w:rFonts w:asciiTheme="minorHAnsi" w:hAnsiTheme="minorHAnsi" w:cstheme="minorHAnsi"/>
          <w:lang w:val="el-GR"/>
        </w:rPr>
        <w:t xml:space="preserve">Η Διαχείριση </w:t>
      </w:r>
      <w:r w:rsidR="00D5745F">
        <w:rPr>
          <w:rFonts w:asciiTheme="minorHAnsi" w:hAnsiTheme="minorHAnsi" w:cstheme="minorHAnsi"/>
          <w:lang w:val="el-GR"/>
        </w:rPr>
        <w:t>Ρίσκων</w:t>
      </w:r>
      <w:r>
        <w:rPr>
          <w:rFonts w:asciiTheme="minorHAnsi" w:hAnsiTheme="minorHAnsi" w:cstheme="minorHAnsi"/>
          <w:lang w:val="el-GR"/>
        </w:rPr>
        <w:t xml:space="preserve"> απεικονίζει τον τρόπο με τον οποίο αντιμετωπίζονται κ</w:t>
      </w:r>
      <w:r w:rsidR="00402454">
        <w:rPr>
          <w:rFonts w:asciiTheme="minorHAnsi" w:hAnsiTheme="minorHAnsi" w:cstheme="minorHAnsi"/>
          <w:lang w:val="el-GR"/>
        </w:rPr>
        <w:t>αι</w:t>
      </w:r>
      <w:r w:rsidR="00402454" w:rsidRPr="00402454">
        <w:rPr>
          <w:rFonts w:asciiTheme="minorHAnsi" w:hAnsiTheme="minorHAnsi" w:cstheme="minorHAnsi"/>
          <w:lang w:val="el-GR"/>
        </w:rPr>
        <w:t xml:space="preserve"> </w:t>
      </w:r>
      <w:r w:rsidR="00402454">
        <w:rPr>
          <w:rFonts w:asciiTheme="minorHAnsi" w:hAnsiTheme="minorHAnsi" w:cstheme="minorHAnsi"/>
          <w:lang w:val="el-GR"/>
        </w:rPr>
        <w:t>εξασφαλίζε</w:t>
      </w:r>
      <w:r>
        <w:rPr>
          <w:rFonts w:asciiTheme="minorHAnsi" w:hAnsiTheme="minorHAnsi" w:cstheme="minorHAnsi"/>
          <w:lang w:val="el-GR"/>
        </w:rPr>
        <w:t>τ</w:t>
      </w:r>
      <w:r w:rsidR="00A010BD">
        <w:rPr>
          <w:rFonts w:asciiTheme="minorHAnsi" w:hAnsiTheme="minorHAnsi" w:cstheme="minorHAnsi"/>
          <w:lang w:val="el-GR"/>
        </w:rPr>
        <w:t>αι</w:t>
      </w:r>
      <w:r w:rsidR="00402454" w:rsidRPr="00402454">
        <w:rPr>
          <w:rFonts w:asciiTheme="minorHAnsi" w:hAnsiTheme="minorHAnsi" w:cstheme="minorHAnsi"/>
          <w:lang w:val="el-GR"/>
        </w:rPr>
        <w:t xml:space="preserve"> </w:t>
      </w:r>
      <w:r w:rsidR="00402454">
        <w:rPr>
          <w:rFonts w:asciiTheme="minorHAnsi" w:hAnsiTheme="minorHAnsi" w:cstheme="minorHAnsi"/>
          <w:lang w:val="el-GR"/>
        </w:rPr>
        <w:t xml:space="preserve">ότι </w:t>
      </w:r>
      <w:r w:rsidR="006E3EBC">
        <w:rPr>
          <w:rFonts w:asciiTheme="minorHAnsi" w:hAnsiTheme="minorHAnsi" w:cstheme="minorHAnsi"/>
          <w:lang w:val="el-GR"/>
        </w:rPr>
        <w:t>τα Ρίσκα</w:t>
      </w:r>
      <w:r w:rsidR="00402454">
        <w:rPr>
          <w:rFonts w:asciiTheme="minorHAnsi" w:hAnsiTheme="minorHAnsi" w:cstheme="minorHAnsi"/>
          <w:lang w:val="el-GR"/>
        </w:rPr>
        <w:t xml:space="preserve"> του έργου </w:t>
      </w:r>
      <w:r>
        <w:rPr>
          <w:rFonts w:asciiTheme="minorHAnsi" w:hAnsiTheme="minorHAnsi" w:cstheme="minorHAnsi"/>
          <w:lang w:val="el-GR"/>
        </w:rPr>
        <w:t xml:space="preserve">αντιμετωπίζονται προληπτικά και παρακολουθούνται και ελέγχονται τακτικά. </w:t>
      </w:r>
    </w:p>
    <w:p w14:paraId="5F386B17" w14:textId="3E2C7992" w:rsidR="00402454" w:rsidRPr="00C3610C" w:rsidRDefault="00C3610C" w:rsidP="00FE4A78">
      <w:pPr>
        <w:spacing w:before="120"/>
        <w:rPr>
          <w:rFonts w:asciiTheme="minorHAnsi" w:hAnsiTheme="minorHAnsi" w:cstheme="minorHAnsi"/>
          <w:lang w:val="el-GR"/>
        </w:rPr>
      </w:pPr>
      <w:r>
        <w:rPr>
          <w:rFonts w:asciiTheme="minorHAnsi" w:hAnsiTheme="minorHAnsi" w:cstheme="minorHAnsi"/>
          <w:lang w:val="el-GR"/>
        </w:rPr>
        <w:t>Οι</w:t>
      </w:r>
      <w:r w:rsidRPr="00C3610C">
        <w:rPr>
          <w:rFonts w:asciiTheme="minorHAnsi" w:hAnsiTheme="minorHAnsi" w:cstheme="minorHAnsi"/>
          <w:lang w:val="el-GR"/>
        </w:rPr>
        <w:t xml:space="preserve"> </w:t>
      </w:r>
      <w:r>
        <w:rPr>
          <w:rFonts w:asciiTheme="minorHAnsi" w:hAnsiTheme="minorHAnsi" w:cstheme="minorHAnsi"/>
          <w:lang w:val="el-GR"/>
        </w:rPr>
        <w:t>κύριοι</w:t>
      </w:r>
      <w:r w:rsidRPr="00C3610C">
        <w:rPr>
          <w:rFonts w:asciiTheme="minorHAnsi" w:hAnsiTheme="minorHAnsi" w:cstheme="minorHAnsi"/>
          <w:lang w:val="el-GR"/>
        </w:rPr>
        <w:t xml:space="preserve"> </w:t>
      </w:r>
      <w:r>
        <w:rPr>
          <w:rFonts w:asciiTheme="minorHAnsi" w:hAnsiTheme="minorHAnsi" w:cstheme="minorHAnsi"/>
          <w:lang w:val="el-GR"/>
        </w:rPr>
        <w:t>στόχοι</w:t>
      </w:r>
      <w:r w:rsidRPr="00C3610C">
        <w:rPr>
          <w:rFonts w:asciiTheme="minorHAnsi" w:hAnsiTheme="minorHAnsi" w:cstheme="minorHAnsi"/>
          <w:lang w:val="el-GR"/>
        </w:rPr>
        <w:t xml:space="preserve"> </w:t>
      </w:r>
      <w:r>
        <w:rPr>
          <w:rFonts w:asciiTheme="minorHAnsi" w:hAnsiTheme="minorHAnsi" w:cstheme="minorHAnsi"/>
          <w:lang w:val="el-GR"/>
        </w:rPr>
        <w:t>της</w:t>
      </w:r>
      <w:r w:rsidRPr="00C3610C">
        <w:rPr>
          <w:rFonts w:asciiTheme="minorHAnsi" w:hAnsiTheme="minorHAnsi" w:cstheme="minorHAnsi"/>
          <w:lang w:val="el-GR"/>
        </w:rPr>
        <w:t xml:space="preserve"> </w:t>
      </w:r>
      <w:r>
        <w:rPr>
          <w:rFonts w:asciiTheme="minorHAnsi" w:hAnsiTheme="minorHAnsi" w:cstheme="minorHAnsi"/>
          <w:lang w:val="el-GR"/>
        </w:rPr>
        <w:t>Διαχείρισης</w:t>
      </w:r>
      <w:r w:rsidRPr="00C3610C">
        <w:rPr>
          <w:rFonts w:asciiTheme="minorHAnsi" w:hAnsiTheme="minorHAnsi" w:cstheme="minorHAnsi"/>
          <w:lang w:val="el-GR"/>
        </w:rPr>
        <w:t xml:space="preserve"> </w:t>
      </w:r>
      <w:r w:rsidR="00D5745F">
        <w:rPr>
          <w:rFonts w:asciiTheme="minorHAnsi" w:hAnsiTheme="minorHAnsi" w:cstheme="minorHAnsi"/>
          <w:lang w:val="el-GR"/>
        </w:rPr>
        <w:t>Ρίσκων</w:t>
      </w:r>
      <w:r w:rsidRPr="00C3610C">
        <w:rPr>
          <w:rFonts w:asciiTheme="minorHAnsi" w:hAnsiTheme="minorHAnsi" w:cstheme="minorHAnsi"/>
          <w:lang w:val="el-GR"/>
        </w:rPr>
        <w:t xml:space="preserve"> </w:t>
      </w:r>
      <w:r>
        <w:rPr>
          <w:rFonts w:asciiTheme="minorHAnsi" w:hAnsiTheme="minorHAnsi" w:cstheme="minorHAnsi"/>
          <w:lang w:val="el-GR"/>
        </w:rPr>
        <w:t>για</w:t>
      </w:r>
      <w:r w:rsidRPr="00C3610C">
        <w:rPr>
          <w:rFonts w:asciiTheme="minorHAnsi" w:hAnsiTheme="minorHAnsi" w:cstheme="minorHAnsi"/>
          <w:lang w:val="el-GR"/>
        </w:rPr>
        <w:t xml:space="preserve"> </w:t>
      </w:r>
      <w:r>
        <w:rPr>
          <w:rFonts w:asciiTheme="minorHAnsi" w:hAnsiTheme="minorHAnsi" w:cstheme="minorHAnsi"/>
          <w:lang w:val="el-GR"/>
        </w:rPr>
        <w:t>τα</w:t>
      </w:r>
      <w:r w:rsidRPr="00C3610C">
        <w:rPr>
          <w:rFonts w:asciiTheme="minorHAnsi" w:hAnsiTheme="minorHAnsi" w:cstheme="minorHAnsi"/>
          <w:lang w:val="el-GR"/>
        </w:rPr>
        <w:t xml:space="preserve"> </w:t>
      </w:r>
      <w:r>
        <w:rPr>
          <w:rFonts w:asciiTheme="minorHAnsi" w:hAnsiTheme="minorHAnsi" w:cstheme="minorHAnsi"/>
          <w:lang w:val="el-GR"/>
        </w:rPr>
        <w:t>έργα</w:t>
      </w:r>
      <w:r w:rsidRPr="00C3610C">
        <w:rPr>
          <w:rFonts w:asciiTheme="minorHAnsi" w:hAnsiTheme="minorHAnsi" w:cstheme="minorHAnsi"/>
          <w:lang w:val="el-GR"/>
        </w:rPr>
        <w:t xml:space="preserve"> </w:t>
      </w:r>
      <w:r>
        <w:rPr>
          <w:rFonts w:asciiTheme="minorHAnsi" w:hAnsiTheme="minorHAnsi" w:cstheme="minorHAnsi"/>
          <w:lang w:val="el-GR"/>
        </w:rPr>
        <w:t xml:space="preserve">είναι: </w:t>
      </w:r>
    </w:p>
    <w:p w14:paraId="12712F2B" w14:textId="0BA25CAC" w:rsidR="00C909B8" w:rsidRDefault="006E3EBC" w:rsidP="00BA55A2">
      <w:pPr>
        <w:pStyle w:val="ListParagraph"/>
        <w:numPr>
          <w:ilvl w:val="0"/>
          <w:numId w:val="30"/>
        </w:numPr>
        <w:jc w:val="left"/>
        <w:rPr>
          <w:rFonts w:ascii="Calibri" w:hAnsi="Calibri"/>
          <w:color w:val="005828"/>
          <w:lang w:val="el-GR"/>
        </w:rPr>
      </w:pPr>
      <w:r>
        <w:rPr>
          <w:rFonts w:ascii="Calibri" w:hAnsi="Calibri"/>
          <w:color w:val="005828"/>
          <w:lang w:val="el-GR"/>
        </w:rPr>
        <w:t>Τα Ρίσκα</w:t>
      </w:r>
      <w:r w:rsidR="00C909B8" w:rsidRPr="00C909B8">
        <w:rPr>
          <w:rFonts w:ascii="Calibri" w:hAnsi="Calibri"/>
          <w:color w:val="005828"/>
          <w:lang w:val="el-GR"/>
        </w:rPr>
        <w:t xml:space="preserve"> για το έργο </w:t>
      </w:r>
      <w:r w:rsidR="00A010BD">
        <w:rPr>
          <w:rFonts w:ascii="Calibri" w:hAnsi="Calibri"/>
          <w:color w:val="005828"/>
          <w:lang w:val="el-GR"/>
        </w:rPr>
        <w:t xml:space="preserve">να </w:t>
      </w:r>
      <w:r w:rsidR="00C909B8" w:rsidRPr="00C909B8">
        <w:rPr>
          <w:rFonts w:ascii="Calibri" w:hAnsi="Calibri"/>
          <w:color w:val="005828"/>
          <w:lang w:val="el-GR"/>
        </w:rPr>
        <w:t xml:space="preserve">εντοπίζονται, αξιολογούνται, εγκρίνονται και </w:t>
      </w:r>
      <w:r w:rsidR="00C909B8">
        <w:rPr>
          <w:rFonts w:ascii="Calibri" w:hAnsi="Calibri"/>
          <w:color w:val="005828"/>
          <w:lang w:val="el-GR"/>
        </w:rPr>
        <w:t>περιλαμβάνονται σε αναφορές σε όλη την διάρκεια του έργου</w:t>
      </w:r>
      <w:r w:rsidR="00C909B8" w:rsidRPr="00C909B8">
        <w:rPr>
          <w:rFonts w:ascii="Calibri" w:hAnsi="Calibri"/>
          <w:color w:val="005828"/>
          <w:lang w:val="el-GR"/>
        </w:rPr>
        <w:t>.</w:t>
      </w:r>
    </w:p>
    <w:p w14:paraId="1B2B47FC" w14:textId="265358B1" w:rsidR="00BA55A2" w:rsidRPr="00C909B8" w:rsidRDefault="006E3EBC" w:rsidP="00BA55A2">
      <w:pPr>
        <w:pStyle w:val="ListParagraph"/>
        <w:numPr>
          <w:ilvl w:val="0"/>
          <w:numId w:val="30"/>
        </w:numPr>
        <w:jc w:val="left"/>
        <w:rPr>
          <w:rFonts w:ascii="Calibri" w:hAnsi="Calibri"/>
          <w:color w:val="005828"/>
          <w:lang w:val="el-GR"/>
        </w:rPr>
      </w:pPr>
      <w:r>
        <w:rPr>
          <w:rFonts w:ascii="Calibri" w:hAnsi="Calibri"/>
          <w:color w:val="005828"/>
          <w:lang w:val="el-GR"/>
        </w:rPr>
        <w:t>Τα σημαντικότερα Ρίσκα</w:t>
      </w:r>
      <w:r w:rsidR="00C909B8" w:rsidRPr="00C909B8">
        <w:rPr>
          <w:rFonts w:ascii="Calibri" w:hAnsi="Calibri"/>
          <w:color w:val="005828"/>
          <w:lang w:val="el-GR"/>
        </w:rPr>
        <w:t xml:space="preserve"> </w:t>
      </w:r>
      <w:r w:rsidR="003D5E97">
        <w:rPr>
          <w:rFonts w:ascii="Calibri" w:hAnsi="Calibri"/>
          <w:color w:val="005828"/>
          <w:lang w:val="el-GR"/>
        </w:rPr>
        <w:t>να αναφέρονται/επικοινωνούνται</w:t>
      </w:r>
      <w:r w:rsidR="00C909B8">
        <w:rPr>
          <w:rFonts w:ascii="Calibri" w:hAnsi="Calibri"/>
          <w:color w:val="005828"/>
          <w:lang w:val="el-GR"/>
        </w:rPr>
        <w:t xml:space="preserve"> στο επίπεδο </w:t>
      </w:r>
      <w:r w:rsidR="00A83059">
        <w:rPr>
          <w:rFonts w:ascii="Calibri" w:hAnsi="Calibri"/>
          <w:color w:val="005828"/>
          <w:lang w:val="el-GR"/>
        </w:rPr>
        <w:t>Σ</w:t>
      </w:r>
      <w:r w:rsidR="00C909B8">
        <w:rPr>
          <w:rFonts w:ascii="Calibri" w:hAnsi="Calibri"/>
          <w:color w:val="005828"/>
          <w:lang w:val="el-GR"/>
        </w:rPr>
        <w:t>υντονισμού</w:t>
      </w:r>
      <w:r w:rsidR="000A1941" w:rsidRPr="000A1941">
        <w:rPr>
          <w:rFonts w:ascii="Calibri" w:hAnsi="Calibri"/>
          <w:color w:val="005828"/>
          <w:lang w:val="el-GR"/>
        </w:rPr>
        <w:t xml:space="preserve"> </w:t>
      </w:r>
      <w:r w:rsidR="000A1941">
        <w:rPr>
          <w:rFonts w:ascii="Calibri" w:hAnsi="Calibri"/>
          <w:color w:val="005828"/>
          <w:lang w:val="el-GR"/>
        </w:rPr>
        <w:t>Έργου</w:t>
      </w:r>
    </w:p>
    <w:p w14:paraId="66754D56" w14:textId="16E01C13" w:rsidR="00C909B8" w:rsidRPr="00C909B8" w:rsidRDefault="00C909B8" w:rsidP="001B6368">
      <w:pPr>
        <w:pStyle w:val="ListParagraph"/>
        <w:numPr>
          <w:ilvl w:val="0"/>
          <w:numId w:val="30"/>
        </w:numPr>
        <w:jc w:val="left"/>
        <w:rPr>
          <w:rFonts w:ascii="Calibri" w:hAnsi="Calibri"/>
          <w:color w:val="005828"/>
          <w:lang w:val="el-GR"/>
        </w:rPr>
      </w:pPr>
      <w:r w:rsidRPr="00C909B8">
        <w:rPr>
          <w:rFonts w:ascii="Calibri" w:hAnsi="Calibri"/>
          <w:color w:val="005828"/>
          <w:lang w:val="el-GR"/>
        </w:rPr>
        <w:t xml:space="preserve">Οι στρατηγικές αντιμετώπισης των </w:t>
      </w:r>
      <w:r w:rsidR="00D5745F">
        <w:rPr>
          <w:rFonts w:ascii="Calibri" w:hAnsi="Calibri"/>
          <w:color w:val="005828"/>
          <w:lang w:val="el-GR"/>
        </w:rPr>
        <w:t>Ρίσκων</w:t>
      </w:r>
      <w:r w:rsidRPr="00C909B8">
        <w:rPr>
          <w:rFonts w:ascii="Calibri" w:hAnsi="Calibri"/>
          <w:color w:val="005828"/>
          <w:lang w:val="el-GR"/>
        </w:rPr>
        <w:t xml:space="preserve"> ευθυγραμμίζονται με την </w:t>
      </w:r>
      <w:r>
        <w:rPr>
          <w:rFonts w:ascii="Calibri" w:hAnsi="Calibri"/>
          <w:color w:val="005828"/>
          <w:lang w:val="el-GR"/>
        </w:rPr>
        <w:t xml:space="preserve">ανοχή </w:t>
      </w:r>
      <w:r w:rsidR="00E613B5">
        <w:rPr>
          <w:rFonts w:ascii="Calibri" w:hAnsi="Calibri"/>
          <w:color w:val="005828"/>
          <w:lang w:val="el-GR"/>
        </w:rPr>
        <w:t xml:space="preserve">των ενδιαφερόμενων μερών </w:t>
      </w:r>
      <w:r w:rsidRPr="00C909B8">
        <w:rPr>
          <w:rFonts w:ascii="Calibri" w:hAnsi="Calibri"/>
          <w:color w:val="005828"/>
          <w:lang w:val="el-GR"/>
        </w:rPr>
        <w:t>και με τ</w:t>
      </w:r>
      <w:r w:rsidR="00B71679">
        <w:rPr>
          <w:rFonts w:ascii="Calibri" w:hAnsi="Calibri"/>
          <w:color w:val="005828"/>
          <w:lang w:val="el-GR"/>
        </w:rPr>
        <w:t xml:space="preserve">ην πολιτική ανάληψης </w:t>
      </w:r>
      <w:r w:rsidR="00D5745F">
        <w:rPr>
          <w:rFonts w:ascii="Calibri" w:hAnsi="Calibri"/>
          <w:color w:val="005828"/>
          <w:lang w:val="el-GR"/>
        </w:rPr>
        <w:t>Ρίσκων</w:t>
      </w:r>
    </w:p>
    <w:p w14:paraId="3D24BE53" w14:textId="2EA1BA67" w:rsidR="00E613B5" w:rsidRPr="00E613B5" w:rsidRDefault="006E3EBC" w:rsidP="001B6368">
      <w:pPr>
        <w:pStyle w:val="ListParagraph"/>
        <w:numPr>
          <w:ilvl w:val="0"/>
          <w:numId w:val="30"/>
        </w:numPr>
        <w:jc w:val="left"/>
        <w:rPr>
          <w:rFonts w:ascii="Calibri" w:hAnsi="Calibri"/>
          <w:color w:val="005828"/>
          <w:lang w:val="el-GR"/>
        </w:rPr>
      </w:pPr>
      <w:r>
        <w:rPr>
          <w:rFonts w:ascii="Calibri" w:hAnsi="Calibri"/>
          <w:color w:val="005828"/>
          <w:lang w:val="el-GR"/>
        </w:rPr>
        <w:t>Όλα τα Ρίσκα</w:t>
      </w:r>
      <w:r w:rsidR="00E613B5" w:rsidRPr="00E613B5">
        <w:rPr>
          <w:rFonts w:ascii="Calibri" w:hAnsi="Calibri"/>
          <w:color w:val="005828"/>
          <w:lang w:val="el-GR"/>
        </w:rPr>
        <w:t xml:space="preserve"> παρακολουθούνται και ελέγχονται.</w:t>
      </w:r>
    </w:p>
    <w:p w14:paraId="45A64713" w14:textId="0D78CF6C" w:rsidR="00606AD8" w:rsidRPr="00E613B5" w:rsidRDefault="00E613B5" w:rsidP="001B6368">
      <w:pPr>
        <w:pStyle w:val="ListParagraph"/>
        <w:numPr>
          <w:ilvl w:val="0"/>
          <w:numId w:val="30"/>
        </w:numPr>
        <w:jc w:val="left"/>
        <w:rPr>
          <w:rFonts w:ascii="Calibri" w:hAnsi="Calibri"/>
          <w:color w:val="005828"/>
          <w:lang w:val="el-GR"/>
        </w:rPr>
      </w:pPr>
      <w:r w:rsidRPr="00E613B5">
        <w:rPr>
          <w:rFonts w:ascii="Calibri" w:hAnsi="Calibri"/>
          <w:color w:val="005828"/>
          <w:lang w:val="el-GR"/>
        </w:rPr>
        <w:t xml:space="preserve">Οι δράσεις αντιμετώπισης </w:t>
      </w:r>
      <w:r w:rsidR="00D5745F">
        <w:rPr>
          <w:rFonts w:ascii="Calibri" w:hAnsi="Calibri"/>
          <w:color w:val="005828"/>
          <w:lang w:val="el-GR"/>
        </w:rPr>
        <w:t>Ρίσκων</w:t>
      </w:r>
      <w:r w:rsidRPr="00E613B5">
        <w:rPr>
          <w:rFonts w:ascii="Calibri" w:hAnsi="Calibri"/>
          <w:color w:val="005828"/>
          <w:lang w:val="el-GR"/>
        </w:rPr>
        <w:t xml:space="preserve"> εφαρμόζονται αποτελεσματικά.</w:t>
      </w:r>
    </w:p>
    <w:p w14:paraId="17018456" w14:textId="4B2193ED" w:rsidR="00F64EA1" w:rsidRPr="00DA5F7B" w:rsidRDefault="009344D2" w:rsidP="00B371CD">
      <w:pPr>
        <w:spacing w:after="0"/>
        <w:jc w:val="left"/>
        <w:rPr>
          <w:rFonts w:ascii="Calibri" w:hAnsi="Calibri"/>
          <w:sz w:val="20"/>
          <w:lang w:val="el-GR"/>
        </w:rPr>
      </w:pPr>
      <w:r w:rsidRPr="00DA5F7B">
        <w:rPr>
          <w:rFonts w:ascii="Calibri" w:hAnsi="Calibri"/>
          <w:i/>
          <w:color w:val="1B6FB5"/>
          <w:sz w:val="20"/>
          <w:lang w:val="el-GR"/>
        </w:rPr>
        <w:t>&lt;</w:t>
      </w:r>
      <w:r w:rsidR="00DA5F7B" w:rsidRPr="00DA5F7B">
        <w:rPr>
          <w:rFonts w:ascii="Calibri" w:hAnsi="Calibri"/>
          <w:i/>
          <w:color w:val="1B6FB5"/>
          <w:sz w:val="20"/>
          <w:lang w:val="el-GR"/>
        </w:rPr>
        <w:t xml:space="preserve">Προσαρμόστε τους παραπάνω στόχους </w:t>
      </w:r>
      <w:r w:rsidR="00DA5F7B">
        <w:rPr>
          <w:rFonts w:ascii="Calibri" w:hAnsi="Calibri"/>
          <w:i/>
          <w:color w:val="1B6FB5"/>
          <w:sz w:val="20"/>
          <w:lang w:val="el-GR"/>
        </w:rPr>
        <w:t>Δ</w:t>
      </w:r>
      <w:r w:rsidR="00DA5F7B" w:rsidRPr="00DA5F7B">
        <w:rPr>
          <w:rFonts w:ascii="Calibri" w:hAnsi="Calibri"/>
          <w:i/>
          <w:color w:val="1B6FB5"/>
          <w:sz w:val="20"/>
          <w:lang w:val="el-GR"/>
        </w:rPr>
        <w:t xml:space="preserve">ιαχείρισης </w:t>
      </w:r>
      <w:r w:rsidR="00D5745F">
        <w:rPr>
          <w:rFonts w:ascii="Calibri" w:hAnsi="Calibri"/>
          <w:i/>
          <w:color w:val="1B6FB5"/>
          <w:sz w:val="20"/>
          <w:lang w:val="el-GR"/>
        </w:rPr>
        <w:t>Ρίσκων</w:t>
      </w:r>
      <w:r w:rsidR="00DA5F7B" w:rsidRPr="00DA5F7B">
        <w:rPr>
          <w:rFonts w:ascii="Calibri" w:hAnsi="Calibri"/>
          <w:i/>
          <w:color w:val="1B6FB5"/>
          <w:sz w:val="20"/>
          <w:lang w:val="el-GR"/>
        </w:rPr>
        <w:t xml:space="preserve"> σύμφωνα με τις ανάγκες του έργου </w:t>
      </w:r>
      <w:r w:rsidR="0056020B">
        <w:rPr>
          <w:rFonts w:ascii="Calibri" w:hAnsi="Calibri"/>
          <w:i/>
          <w:color w:val="1B6FB5"/>
          <w:sz w:val="20"/>
          <w:lang w:val="el-GR"/>
        </w:rPr>
        <w:t xml:space="preserve">ή/και </w:t>
      </w:r>
      <w:r w:rsidR="00DA5F7B" w:rsidRPr="00DA5F7B">
        <w:rPr>
          <w:rFonts w:ascii="Calibri" w:hAnsi="Calibri"/>
          <w:i/>
          <w:color w:val="1B6FB5"/>
          <w:sz w:val="20"/>
          <w:lang w:val="el-GR"/>
        </w:rPr>
        <w:t xml:space="preserve">του </w:t>
      </w:r>
      <w:r w:rsidR="00E2113A" w:rsidRPr="00DA5F7B">
        <w:rPr>
          <w:rFonts w:ascii="Calibri" w:hAnsi="Calibri"/>
          <w:i/>
          <w:color w:val="1B6FB5"/>
          <w:sz w:val="20"/>
          <w:lang w:val="el-GR"/>
        </w:rPr>
        <w:t xml:space="preserve">Οργανισμού </w:t>
      </w:r>
      <w:r w:rsidR="00DA5F7B" w:rsidRPr="00DA5F7B">
        <w:rPr>
          <w:rFonts w:ascii="Calibri" w:hAnsi="Calibri"/>
          <w:i/>
          <w:color w:val="1B6FB5"/>
          <w:sz w:val="20"/>
          <w:lang w:val="el-GR"/>
        </w:rPr>
        <w:t>&gt;</w:t>
      </w:r>
    </w:p>
    <w:p w14:paraId="303EA851" w14:textId="6234D139" w:rsidR="00CB72AF" w:rsidRPr="004E08E9" w:rsidRDefault="004E08E9" w:rsidP="00B371CD">
      <w:pPr>
        <w:pStyle w:val="Heading1"/>
        <w:numPr>
          <w:ilvl w:val="0"/>
          <w:numId w:val="13"/>
        </w:numPr>
        <w:rPr>
          <w:bCs/>
          <w:szCs w:val="24"/>
          <w:lang w:val="el-GR"/>
        </w:rPr>
      </w:pPr>
      <w:bookmarkStart w:id="9" w:name="_Toc24819351"/>
      <w:r>
        <w:rPr>
          <w:bCs/>
          <w:szCs w:val="24"/>
          <w:lang w:val="el-GR"/>
        </w:rPr>
        <w:t>Περιγραφή</w:t>
      </w:r>
      <w:r w:rsidRPr="004E08E9">
        <w:rPr>
          <w:bCs/>
          <w:szCs w:val="24"/>
          <w:lang w:val="el-GR"/>
        </w:rPr>
        <w:t xml:space="preserve"> </w:t>
      </w:r>
      <w:r>
        <w:rPr>
          <w:bCs/>
          <w:szCs w:val="24"/>
          <w:lang w:val="el-GR"/>
        </w:rPr>
        <w:t>Διαδικασίας</w:t>
      </w:r>
      <w:r w:rsidRPr="004E08E9">
        <w:rPr>
          <w:bCs/>
          <w:szCs w:val="24"/>
          <w:lang w:val="el-GR"/>
        </w:rPr>
        <w:t xml:space="preserve"> </w:t>
      </w:r>
      <w:r>
        <w:rPr>
          <w:bCs/>
          <w:szCs w:val="24"/>
          <w:lang w:val="el-GR"/>
        </w:rPr>
        <w:t>Διαχείρισης</w:t>
      </w:r>
      <w:r w:rsidRPr="004E08E9">
        <w:rPr>
          <w:bCs/>
          <w:szCs w:val="24"/>
          <w:lang w:val="el-GR"/>
        </w:rPr>
        <w:t xml:space="preserve"> </w:t>
      </w:r>
      <w:bookmarkEnd w:id="6"/>
      <w:r w:rsidR="00D5745F">
        <w:rPr>
          <w:bCs/>
          <w:szCs w:val="24"/>
          <w:lang w:val="el-GR"/>
        </w:rPr>
        <w:t>Ρίσκων</w:t>
      </w:r>
      <w:bookmarkEnd w:id="9"/>
    </w:p>
    <w:p w14:paraId="6ECBF36E" w14:textId="0CF85D04" w:rsidR="009344D2" w:rsidRPr="004E08E9" w:rsidRDefault="00DD5439" w:rsidP="00B371CD">
      <w:pPr>
        <w:pStyle w:val="Text1"/>
        <w:rPr>
          <w:rFonts w:ascii="Calibri" w:hAnsi="Calibri"/>
          <w:i/>
          <w:color w:val="1B6FB5"/>
          <w:sz w:val="20"/>
          <w:lang w:val="el-GR"/>
        </w:rPr>
      </w:pPr>
      <w:r w:rsidRPr="004E08E9">
        <w:rPr>
          <w:rFonts w:ascii="Calibri" w:hAnsi="Calibri"/>
          <w:i/>
          <w:color w:val="1B6FB5"/>
          <w:sz w:val="20"/>
          <w:lang w:val="el-GR"/>
        </w:rPr>
        <w:t>&lt;</w:t>
      </w:r>
      <w:r w:rsidR="004E08E9" w:rsidRPr="004E08E9">
        <w:rPr>
          <w:rFonts w:ascii="Calibri" w:hAnsi="Calibri"/>
          <w:i/>
          <w:color w:val="1B6FB5"/>
          <w:sz w:val="20"/>
          <w:lang w:val="el-GR"/>
        </w:rPr>
        <w:t xml:space="preserve">Προσαρμόστε τη διαδικασία διαχείρισης </w:t>
      </w:r>
      <w:r w:rsidR="00D5745F">
        <w:rPr>
          <w:rFonts w:ascii="Calibri" w:hAnsi="Calibri"/>
          <w:i/>
          <w:color w:val="1B6FB5"/>
          <w:sz w:val="20"/>
          <w:lang w:val="el-GR"/>
        </w:rPr>
        <w:t>Ρίσκων</w:t>
      </w:r>
      <w:r w:rsidR="004E08E9" w:rsidRPr="004E08E9">
        <w:rPr>
          <w:rFonts w:ascii="Calibri" w:hAnsi="Calibri"/>
          <w:i/>
          <w:color w:val="1B6FB5"/>
          <w:sz w:val="20"/>
          <w:lang w:val="el-GR"/>
        </w:rPr>
        <w:t>, εάν είναι απαραίτητο (πλήρης περιγραφή ή διαγραφή δραστηριοτήτων που δεν ισχύουν για το</w:t>
      </w:r>
      <w:r w:rsidR="00E2113A">
        <w:rPr>
          <w:rFonts w:ascii="Calibri" w:hAnsi="Calibri"/>
          <w:i/>
          <w:color w:val="1B6FB5"/>
          <w:sz w:val="20"/>
          <w:lang w:val="el-GR"/>
        </w:rPr>
        <w:t xml:space="preserve"> συγκεκριμένο</w:t>
      </w:r>
      <w:r w:rsidR="00C4403B" w:rsidRPr="00C4403B">
        <w:rPr>
          <w:rFonts w:ascii="Calibri" w:hAnsi="Calibri"/>
          <w:i/>
          <w:color w:val="1B6FB5"/>
          <w:sz w:val="20"/>
          <w:lang w:val="el-GR"/>
        </w:rPr>
        <w:t xml:space="preserve"> </w:t>
      </w:r>
      <w:r w:rsidR="00C4403B">
        <w:rPr>
          <w:rFonts w:ascii="Calibri" w:hAnsi="Calibri"/>
          <w:i/>
          <w:color w:val="1B6FB5"/>
          <w:sz w:val="20"/>
          <w:lang w:val="el-GR"/>
        </w:rPr>
        <w:t>έργο</w:t>
      </w:r>
      <w:r w:rsidR="009344D2" w:rsidRPr="004E08E9">
        <w:rPr>
          <w:rFonts w:ascii="Calibri" w:hAnsi="Calibri"/>
          <w:i/>
          <w:color w:val="1B6FB5"/>
          <w:sz w:val="20"/>
          <w:lang w:val="el-GR"/>
        </w:rPr>
        <w:t xml:space="preserve">.&gt; </w:t>
      </w:r>
    </w:p>
    <w:p w14:paraId="2146B228" w14:textId="5A585634" w:rsidR="008D1B0C" w:rsidRPr="008868D9" w:rsidRDefault="008D1B0C" w:rsidP="008D1B0C">
      <w:pPr>
        <w:tabs>
          <w:tab w:val="center" w:pos="4680"/>
        </w:tabs>
        <w:rPr>
          <w:rFonts w:asciiTheme="minorHAnsi" w:hAnsiTheme="minorHAnsi" w:cstheme="minorHAnsi"/>
          <w:lang w:val="el-GR"/>
        </w:rPr>
      </w:pPr>
      <w:r w:rsidRPr="008868D9">
        <w:rPr>
          <w:rFonts w:asciiTheme="minorHAnsi" w:hAnsiTheme="minorHAnsi" w:cstheme="minorHAnsi"/>
          <w:lang w:val="el-GR"/>
        </w:rPr>
        <w:t>Η</w:t>
      </w:r>
      <w:r>
        <w:rPr>
          <w:rFonts w:asciiTheme="minorHAnsi" w:hAnsiTheme="minorHAnsi" w:cstheme="minorHAnsi"/>
          <w:lang w:val="el-GR"/>
        </w:rPr>
        <w:t xml:space="preserve"> </w:t>
      </w:r>
      <w:r w:rsidR="00674546">
        <w:rPr>
          <w:rFonts w:asciiTheme="minorHAnsi" w:hAnsiTheme="minorHAnsi" w:cstheme="minorHAnsi"/>
          <w:lang w:val="el-GR"/>
        </w:rPr>
        <w:t>Δ</w:t>
      </w:r>
      <w:r w:rsidRPr="008868D9">
        <w:rPr>
          <w:rFonts w:asciiTheme="minorHAnsi" w:hAnsiTheme="minorHAnsi" w:cstheme="minorHAnsi"/>
          <w:lang w:val="el-GR"/>
        </w:rPr>
        <w:t xml:space="preserve">ιαδικασία </w:t>
      </w:r>
      <w:r w:rsidR="00674546">
        <w:rPr>
          <w:rFonts w:asciiTheme="minorHAnsi" w:hAnsiTheme="minorHAnsi" w:cstheme="minorHAnsi"/>
          <w:lang w:val="el-GR"/>
        </w:rPr>
        <w:t>Δ</w:t>
      </w:r>
      <w:r w:rsidRPr="008868D9">
        <w:rPr>
          <w:rFonts w:asciiTheme="minorHAnsi" w:hAnsiTheme="minorHAnsi" w:cstheme="minorHAnsi"/>
          <w:lang w:val="el-GR"/>
        </w:rPr>
        <w:t xml:space="preserve">ιαχείρισης </w:t>
      </w:r>
      <w:r w:rsidR="00D5745F">
        <w:rPr>
          <w:rFonts w:asciiTheme="minorHAnsi" w:hAnsiTheme="minorHAnsi" w:cstheme="minorHAnsi"/>
          <w:lang w:val="el-GR"/>
        </w:rPr>
        <w:t>Ρίσκων</w:t>
      </w:r>
      <w:r w:rsidRPr="008868D9">
        <w:rPr>
          <w:rFonts w:asciiTheme="minorHAnsi" w:hAnsiTheme="minorHAnsi" w:cstheme="minorHAnsi"/>
          <w:lang w:val="el-GR"/>
        </w:rPr>
        <w:t xml:space="preserve"> του έργου καθορίζει τις δραστηριότητες που σχετίζονται με τον προσδιορισμό, την τεκμηρίωση, την αξιολόγηση, την ιεράρχηση, την ανάθεση, την επίλυση και τον έλεγχο των </w:t>
      </w:r>
      <w:r w:rsidR="00D5745F">
        <w:rPr>
          <w:rFonts w:asciiTheme="minorHAnsi" w:hAnsiTheme="minorHAnsi" w:cstheme="minorHAnsi"/>
          <w:lang w:val="el-GR"/>
        </w:rPr>
        <w:t>Ρίσκων</w:t>
      </w:r>
      <w:r w:rsidRPr="008868D9">
        <w:rPr>
          <w:rFonts w:asciiTheme="minorHAnsi" w:hAnsiTheme="minorHAnsi" w:cstheme="minorHAnsi"/>
          <w:lang w:val="el-GR"/>
        </w:rPr>
        <w:t>.</w:t>
      </w:r>
    </w:p>
    <w:p w14:paraId="302D714A" w14:textId="09EFFBD6" w:rsidR="008D1B0C" w:rsidRPr="008D1B0C" w:rsidRDefault="00674546" w:rsidP="00CB72AF">
      <w:pPr>
        <w:rPr>
          <w:rFonts w:asciiTheme="minorHAnsi" w:hAnsiTheme="minorHAnsi" w:cstheme="minorHAnsi"/>
          <w:lang w:val="el-GR"/>
        </w:rPr>
      </w:pPr>
      <w:r w:rsidRPr="008868D9">
        <w:rPr>
          <w:rFonts w:asciiTheme="minorHAnsi" w:hAnsiTheme="minorHAnsi" w:cstheme="minorHAnsi"/>
          <w:lang w:val="el-GR"/>
        </w:rPr>
        <w:t xml:space="preserve">Η </w:t>
      </w:r>
      <w:r>
        <w:rPr>
          <w:rFonts w:asciiTheme="minorHAnsi" w:hAnsiTheme="minorHAnsi" w:cstheme="minorHAnsi"/>
          <w:lang w:val="el-GR"/>
        </w:rPr>
        <w:t>Δ</w:t>
      </w:r>
      <w:r w:rsidRPr="008868D9">
        <w:rPr>
          <w:rFonts w:asciiTheme="minorHAnsi" w:hAnsiTheme="minorHAnsi" w:cstheme="minorHAnsi"/>
          <w:lang w:val="el-GR"/>
        </w:rPr>
        <w:t xml:space="preserve">ιαδικασία </w:t>
      </w:r>
      <w:r>
        <w:rPr>
          <w:rFonts w:asciiTheme="minorHAnsi" w:hAnsiTheme="minorHAnsi" w:cstheme="minorHAnsi"/>
          <w:lang w:val="el-GR"/>
        </w:rPr>
        <w:t>Δ</w:t>
      </w:r>
      <w:r w:rsidRPr="008868D9">
        <w:rPr>
          <w:rFonts w:asciiTheme="minorHAnsi" w:hAnsiTheme="minorHAnsi" w:cstheme="minorHAnsi"/>
          <w:lang w:val="el-GR"/>
        </w:rPr>
        <w:t xml:space="preserve">ιαχείρισης </w:t>
      </w:r>
      <w:r w:rsidR="00D5745F">
        <w:rPr>
          <w:rFonts w:asciiTheme="minorHAnsi" w:hAnsiTheme="minorHAnsi" w:cstheme="minorHAnsi"/>
          <w:lang w:val="el-GR"/>
        </w:rPr>
        <w:t>Ρίσκων</w:t>
      </w:r>
      <w:r w:rsidRPr="008868D9">
        <w:rPr>
          <w:rFonts w:asciiTheme="minorHAnsi" w:hAnsiTheme="minorHAnsi" w:cstheme="minorHAnsi"/>
          <w:lang w:val="el-GR"/>
        </w:rPr>
        <w:t xml:space="preserve"> </w:t>
      </w:r>
      <w:r>
        <w:rPr>
          <w:rFonts w:asciiTheme="minorHAnsi" w:hAnsiTheme="minorHAnsi" w:cstheme="minorHAnsi"/>
          <w:lang w:val="el-GR"/>
        </w:rPr>
        <w:t xml:space="preserve">περιλαμβάνει τέσσερα βήματα: </w:t>
      </w:r>
    </w:p>
    <w:p w14:paraId="5A5FE5AB" w14:textId="5C3B3212" w:rsidR="009344D2" w:rsidRPr="00674546" w:rsidRDefault="00674546" w:rsidP="009344D2">
      <w:pPr>
        <w:spacing w:before="120"/>
        <w:rPr>
          <w:rStyle w:val="Heading-Artefact-LeftChar"/>
          <w:rFonts w:asciiTheme="minorHAnsi" w:hAnsiTheme="minorHAnsi" w:cstheme="minorHAnsi"/>
          <w:lang w:val="el-GR"/>
        </w:rPr>
      </w:pPr>
      <w:r>
        <w:rPr>
          <w:rFonts w:ascii="Calibri" w:hAnsi="Calibri"/>
          <w:b/>
          <w:lang w:val="el-GR"/>
        </w:rPr>
        <w:t xml:space="preserve">Βήμα </w:t>
      </w:r>
      <w:r w:rsidR="009344D2" w:rsidRPr="00674546">
        <w:rPr>
          <w:rFonts w:ascii="Calibri" w:hAnsi="Calibri"/>
          <w:b/>
          <w:lang w:val="el-GR"/>
        </w:rPr>
        <w:t xml:space="preserve">1: </w:t>
      </w:r>
      <w:r>
        <w:rPr>
          <w:rFonts w:ascii="Calibri" w:hAnsi="Calibri"/>
          <w:b/>
          <w:lang w:val="el-GR"/>
        </w:rPr>
        <w:t>Προσδιορισμός</w:t>
      </w:r>
      <w:r w:rsidR="0000133A">
        <w:rPr>
          <w:rFonts w:ascii="Calibri" w:hAnsi="Calibri"/>
          <w:b/>
          <w:lang w:val="el-GR"/>
        </w:rPr>
        <w:t>/Αναγνώριση</w:t>
      </w:r>
      <w:r>
        <w:rPr>
          <w:rFonts w:ascii="Calibri" w:hAnsi="Calibri"/>
          <w:b/>
          <w:lang w:val="el-GR"/>
        </w:rPr>
        <w:t xml:space="preserve"> </w:t>
      </w:r>
      <w:r w:rsidR="006E3EBC">
        <w:rPr>
          <w:rFonts w:ascii="Calibri" w:hAnsi="Calibri"/>
          <w:b/>
          <w:lang w:val="el-GR"/>
        </w:rPr>
        <w:t>Ρίσκου</w:t>
      </w:r>
    </w:p>
    <w:p w14:paraId="2BFABD65" w14:textId="2ABF7AFB" w:rsidR="00674546" w:rsidRPr="00674546" w:rsidRDefault="0048266C" w:rsidP="009344D2">
      <w:pPr>
        <w:spacing w:before="120"/>
        <w:rPr>
          <w:rFonts w:asciiTheme="minorHAnsi" w:hAnsiTheme="minorHAnsi" w:cstheme="minorHAnsi"/>
          <w:lang w:val="el-GR"/>
        </w:rPr>
      </w:pPr>
      <w:r>
        <w:rPr>
          <w:rFonts w:asciiTheme="minorHAnsi" w:hAnsiTheme="minorHAnsi" w:cstheme="minorHAnsi"/>
          <w:lang w:val="el-GR"/>
        </w:rPr>
        <w:t>Σ</w:t>
      </w:r>
      <w:r w:rsidR="00674546" w:rsidRPr="00674546">
        <w:rPr>
          <w:rFonts w:asciiTheme="minorHAnsi" w:hAnsiTheme="minorHAnsi" w:cstheme="minorHAnsi"/>
          <w:lang w:val="el-GR"/>
        </w:rPr>
        <w:t xml:space="preserve">κοπός του βήματος είναι να διευκολύνει τον εντοπισμό και την τεκμηρίωση των </w:t>
      </w:r>
      <w:r w:rsidR="00D5745F">
        <w:rPr>
          <w:rFonts w:asciiTheme="minorHAnsi" w:hAnsiTheme="minorHAnsi" w:cstheme="minorHAnsi"/>
          <w:lang w:val="el-GR"/>
        </w:rPr>
        <w:t>Ρίσκων</w:t>
      </w:r>
      <w:r w:rsidR="00674546" w:rsidRPr="00674546">
        <w:rPr>
          <w:rFonts w:asciiTheme="minorHAnsi" w:hAnsiTheme="minorHAnsi" w:cstheme="minorHAnsi"/>
          <w:lang w:val="el-GR"/>
        </w:rPr>
        <w:t xml:space="preserve"> που μπορ</w:t>
      </w:r>
      <w:r>
        <w:rPr>
          <w:rFonts w:asciiTheme="minorHAnsi" w:hAnsiTheme="minorHAnsi" w:cstheme="minorHAnsi"/>
          <w:lang w:val="el-GR"/>
        </w:rPr>
        <w:t>εί</w:t>
      </w:r>
      <w:r w:rsidR="00674546" w:rsidRPr="00674546">
        <w:rPr>
          <w:rFonts w:asciiTheme="minorHAnsi" w:hAnsiTheme="minorHAnsi" w:cstheme="minorHAnsi"/>
          <w:lang w:val="el-GR"/>
        </w:rPr>
        <w:t xml:space="preserve"> να επηρεάσουν </w:t>
      </w:r>
      <w:r w:rsidR="00631AAD">
        <w:rPr>
          <w:rFonts w:asciiTheme="minorHAnsi" w:hAnsiTheme="minorHAnsi" w:cstheme="minorHAnsi"/>
          <w:lang w:val="el-GR"/>
        </w:rPr>
        <w:t xml:space="preserve">την επίτευξη των στόχων </w:t>
      </w:r>
      <w:r w:rsidR="00674546" w:rsidRPr="00674546">
        <w:rPr>
          <w:rFonts w:asciiTheme="minorHAnsi" w:hAnsiTheme="minorHAnsi" w:cstheme="minorHAnsi"/>
          <w:lang w:val="el-GR"/>
        </w:rPr>
        <w:t>του έργου.</w:t>
      </w:r>
    </w:p>
    <w:p w14:paraId="4D409139" w14:textId="6EC9DA60" w:rsidR="00674546" w:rsidRPr="00674546" w:rsidRDefault="00D2192F" w:rsidP="009344D2">
      <w:pPr>
        <w:rPr>
          <w:rFonts w:ascii="Calibri" w:hAnsi="Calibri"/>
          <w:lang w:val="el-GR"/>
        </w:rPr>
      </w:pPr>
      <w:r>
        <w:rPr>
          <w:rFonts w:ascii="Calibri" w:hAnsi="Calibri"/>
          <w:lang w:val="el-GR"/>
        </w:rPr>
        <w:t>Πληθώρα</w:t>
      </w:r>
      <w:r w:rsidR="00674546" w:rsidRPr="00674546">
        <w:rPr>
          <w:rFonts w:ascii="Calibri" w:hAnsi="Calibri"/>
          <w:lang w:val="el-GR"/>
        </w:rPr>
        <w:t xml:space="preserve"> τεχνικ</w:t>
      </w:r>
      <w:r>
        <w:rPr>
          <w:rFonts w:ascii="Calibri" w:hAnsi="Calibri"/>
          <w:lang w:val="el-GR"/>
        </w:rPr>
        <w:t>ών</w:t>
      </w:r>
      <w:r w:rsidR="00674546" w:rsidRPr="00674546">
        <w:rPr>
          <w:rFonts w:ascii="Calibri" w:hAnsi="Calibri"/>
          <w:lang w:val="el-GR"/>
        </w:rPr>
        <w:t xml:space="preserve"> </w:t>
      </w:r>
      <w:r w:rsidR="00674546">
        <w:rPr>
          <w:rFonts w:ascii="Calibri" w:hAnsi="Calibri"/>
          <w:lang w:val="el-GR"/>
        </w:rPr>
        <w:t>μπορούν ν</w:t>
      </w:r>
      <w:r w:rsidR="00674546" w:rsidRPr="00674546">
        <w:rPr>
          <w:rFonts w:ascii="Calibri" w:hAnsi="Calibri"/>
          <w:lang w:val="el-GR"/>
        </w:rPr>
        <w:t xml:space="preserve">α χρησιμοποιηθούν για τον προσδιορισμό του </w:t>
      </w:r>
      <w:r w:rsidR="006E3EBC">
        <w:rPr>
          <w:rFonts w:ascii="Calibri" w:hAnsi="Calibri"/>
          <w:lang w:val="el-GR"/>
        </w:rPr>
        <w:t>Ρίσκου</w:t>
      </w:r>
      <w:r w:rsidR="00674546" w:rsidRPr="00674546">
        <w:rPr>
          <w:rFonts w:ascii="Calibri" w:hAnsi="Calibri"/>
          <w:lang w:val="el-GR"/>
        </w:rPr>
        <w:t xml:space="preserve">, οι οποίες συνήθως επικεντρώνονται </w:t>
      </w:r>
      <w:r w:rsidR="00631AAD">
        <w:rPr>
          <w:rFonts w:ascii="Calibri" w:hAnsi="Calibri"/>
          <w:lang w:val="el-GR"/>
        </w:rPr>
        <w:t>στη αξιοποίηση ιστορικών δεδομένω</w:t>
      </w:r>
      <w:r w:rsidR="00685ED9">
        <w:rPr>
          <w:rFonts w:ascii="Calibri" w:hAnsi="Calibri"/>
          <w:lang w:val="el-GR"/>
        </w:rPr>
        <w:t>ν και εμπειριών</w:t>
      </w:r>
      <w:r w:rsidR="00631AAD">
        <w:rPr>
          <w:rFonts w:ascii="Calibri" w:hAnsi="Calibri"/>
          <w:lang w:val="el-GR"/>
        </w:rPr>
        <w:t xml:space="preserve"> </w:t>
      </w:r>
      <w:r w:rsidR="00674546" w:rsidRPr="00674546">
        <w:rPr>
          <w:rFonts w:ascii="Calibri" w:hAnsi="Calibri"/>
          <w:lang w:val="el-GR"/>
        </w:rPr>
        <w:t>ή</w:t>
      </w:r>
      <w:r w:rsidR="00685ED9">
        <w:rPr>
          <w:rFonts w:ascii="Calibri" w:hAnsi="Calibri"/>
          <w:lang w:val="el-GR"/>
        </w:rPr>
        <w:t>/και</w:t>
      </w:r>
      <w:r w:rsidR="00674546" w:rsidRPr="00674546">
        <w:rPr>
          <w:rFonts w:ascii="Calibri" w:hAnsi="Calibri"/>
          <w:lang w:val="el-GR"/>
        </w:rPr>
        <w:t xml:space="preserve"> </w:t>
      </w:r>
      <w:r w:rsidR="00D069B3">
        <w:rPr>
          <w:rFonts w:ascii="Calibri" w:hAnsi="Calibri"/>
          <w:lang w:val="el-GR"/>
        </w:rPr>
        <w:t>σε πιθανές προβλέψεις</w:t>
      </w:r>
      <w:r w:rsidR="00674546" w:rsidRPr="00674546">
        <w:rPr>
          <w:rFonts w:ascii="Calibri" w:hAnsi="Calibri"/>
          <w:lang w:val="el-GR"/>
        </w:rPr>
        <w:t xml:space="preserve">, </w:t>
      </w:r>
      <w:r w:rsidR="0056507E" w:rsidRPr="00C15A5A">
        <w:rPr>
          <w:rFonts w:ascii="Calibri" w:hAnsi="Calibri"/>
          <w:lang w:val="el-GR"/>
        </w:rPr>
        <w:t xml:space="preserve">με </w:t>
      </w:r>
      <w:r w:rsidR="00204D39" w:rsidRPr="00C15A5A">
        <w:rPr>
          <w:rFonts w:ascii="Calibri" w:hAnsi="Calibri"/>
          <w:lang w:val="el-GR"/>
        </w:rPr>
        <w:t xml:space="preserve">σχετική </w:t>
      </w:r>
      <w:r w:rsidR="0056507E" w:rsidRPr="00C15A5A">
        <w:rPr>
          <w:rFonts w:ascii="Calibri" w:hAnsi="Calibri"/>
          <w:lang w:val="el-GR"/>
        </w:rPr>
        <w:t>αν</w:t>
      </w:r>
      <w:r w:rsidR="00204D39" w:rsidRPr="00C15A5A">
        <w:rPr>
          <w:rFonts w:ascii="Calibri" w:hAnsi="Calibri"/>
          <w:lang w:val="el-GR"/>
        </w:rPr>
        <w:t>αλυτική προσέγγιση</w:t>
      </w:r>
      <w:r w:rsidR="00674546" w:rsidRPr="00C15A5A">
        <w:rPr>
          <w:rFonts w:ascii="Calibri" w:hAnsi="Calibri"/>
          <w:lang w:val="el-GR"/>
        </w:rPr>
        <w:t>.</w:t>
      </w:r>
      <w:r w:rsidR="00093A9F" w:rsidRPr="00C15A5A">
        <w:rPr>
          <w:rFonts w:ascii="Calibri" w:hAnsi="Calibri"/>
          <w:lang w:val="el-GR"/>
        </w:rPr>
        <w:t xml:space="preserve"> Σε αυτή την αναλυτική προσέγγιση</w:t>
      </w:r>
      <w:r w:rsidR="00093A9F">
        <w:rPr>
          <w:rFonts w:ascii="Calibri" w:hAnsi="Calibri"/>
          <w:lang w:val="el-GR"/>
        </w:rPr>
        <w:t xml:space="preserve"> βοηθά η προσέγγιση για ομαδοποίηση των διαφορετικών τύπων </w:t>
      </w:r>
      <w:r w:rsidR="006E3EBC">
        <w:rPr>
          <w:rFonts w:ascii="Calibri" w:hAnsi="Calibri"/>
          <w:lang w:val="el-GR"/>
        </w:rPr>
        <w:t xml:space="preserve">Ρίσκου </w:t>
      </w:r>
      <w:r w:rsidR="00751CBD">
        <w:rPr>
          <w:rFonts w:ascii="Calibri" w:hAnsi="Calibri"/>
          <w:lang w:val="el-GR"/>
        </w:rPr>
        <w:t xml:space="preserve">σε κατηγορίες, επικουρώντας έτσι στην </w:t>
      </w:r>
      <w:r w:rsidR="00C31D8A">
        <w:rPr>
          <w:rFonts w:ascii="Calibri" w:hAnsi="Calibri"/>
          <w:lang w:val="el-GR"/>
        </w:rPr>
        <w:t xml:space="preserve">ανίχνευση και τον εντοπισμό περισσότερων πιθανών </w:t>
      </w:r>
      <w:r w:rsidR="00D5745F">
        <w:rPr>
          <w:rFonts w:ascii="Calibri" w:hAnsi="Calibri"/>
          <w:lang w:val="el-GR"/>
        </w:rPr>
        <w:t>Ρίσκων</w:t>
      </w:r>
      <w:r w:rsidR="00C31D8A">
        <w:rPr>
          <w:rFonts w:ascii="Calibri" w:hAnsi="Calibri"/>
          <w:lang w:val="el-GR"/>
        </w:rPr>
        <w:t>.</w:t>
      </w:r>
    </w:p>
    <w:p w14:paraId="23B9D44A" w14:textId="50CB851E" w:rsidR="00216FC7" w:rsidRPr="00216FC7" w:rsidRDefault="00216FC7" w:rsidP="009344D2">
      <w:pPr>
        <w:rPr>
          <w:rFonts w:ascii="Calibri" w:hAnsi="Calibri"/>
          <w:lang w:val="el-GR"/>
        </w:rPr>
      </w:pPr>
      <w:r w:rsidRPr="00216FC7">
        <w:rPr>
          <w:rFonts w:ascii="Calibri" w:hAnsi="Calibri"/>
          <w:lang w:val="el-GR"/>
        </w:rPr>
        <w:lastRenderedPageBreak/>
        <w:t xml:space="preserve">Οι τεχνικές που θα χρησιμοποιηθούν για τον προσδιορισμό του </w:t>
      </w:r>
      <w:r w:rsidR="00933863">
        <w:rPr>
          <w:rFonts w:ascii="Calibri" w:hAnsi="Calibri"/>
          <w:lang w:val="el-GR"/>
        </w:rPr>
        <w:t>ρίσκου</w:t>
      </w:r>
      <w:r w:rsidR="00933863" w:rsidRPr="00216FC7">
        <w:rPr>
          <w:rFonts w:ascii="Calibri" w:hAnsi="Calibri"/>
          <w:lang w:val="el-GR"/>
        </w:rPr>
        <w:t xml:space="preserve"> </w:t>
      </w:r>
      <w:r w:rsidR="00C04BF1">
        <w:rPr>
          <w:rFonts w:ascii="Calibri" w:hAnsi="Calibri"/>
          <w:lang w:val="el-GR"/>
        </w:rPr>
        <w:t xml:space="preserve">στο έργο παρουσιάζονται </w:t>
      </w:r>
      <w:r w:rsidRPr="00216FC7">
        <w:rPr>
          <w:rFonts w:ascii="Calibri" w:hAnsi="Calibri"/>
          <w:lang w:val="el-GR"/>
        </w:rPr>
        <w:t>στην ενότητα 4. ΕΡΓΑΛΕΙΑ ΚΑΙ ΤΕΧΝΙΚΕΣ.</w:t>
      </w:r>
    </w:p>
    <w:p w14:paraId="2B11D04F" w14:textId="110F83F1" w:rsidR="00216FC7" w:rsidRPr="00216FC7" w:rsidRDefault="00933863" w:rsidP="009344D2">
      <w:pPr>
        <w:spacing w:before="120"/>
        <w:rPr>
          <w:rFonts w:asciiTheme="minorHAnsi" w:hAnsiTheme="minorHAnsi" w:cstheme="minorHAnsi"/>
          <w:lang w:val="el-GR"/>
        </w:rPr>
      </w:pPr>
      <w:r>
        <w:rPr>
          <w:rFonts w:asciiTheme="minorHAnsi" w:hAnsiTheme="minorHAnsi" w:cstheme="minorHAnsi"/>
          <w:lang w:val="el-GR"/>
        </w:rPr>
        <w:t>Ρίσκα</w:t>
      </w:r>
      <w:r w:rsidRPr="00216FC7">
        <w:rPr>
          <w:rFonts w:asciiTheme="minorHAnsi" w:hAnsiTheme="minorHAnsi" w:cstheme="minorHAnsi"/>
          <w:lang w:val="el-GR"/>
        </w:rPr>
        <w:t xml:space="preserve"> </w:t>
      </w:r>
      <w:r w:rsidR="00216FC7" w:rsidRPr="00216FC7">
        <w:rPr>
          <w:rFonts w:asciiTheme="minorHAnsi" w:hAnsiTheme="minorHAnsi" w:cstheme="minorHAnsi"/>
          <w:lang w:val="el-GR"/>
        </w:rPr>
        <w:t xml:space="preserve">εντοπίζονται συνεχώς καθ 'όλη τη διάρκεια του κύκλου ζωής του έργου. Ωστόσο, πολύ νωρίς κατά τη διάρκεια της φάσης </w:t>
      </w:r>
      <w:r w:rsidR="00D2192F">
        <w:rPr>
          <w:rFonts w:asciiTheme="minorHAnsi" w:hAnsiTheme="minorHAnsi" w:cstheme="minorHAnsi"/>
          <w:lang w:val="el-GR"/>
        </w:rPr>
        <w:t>Έ</w:t>
      </w:r>
      <w:r w:rsidR="00216FC7" w:rsidRPr="00216FC7">
        <w:rPr>
          <w:rFonts w:asciiTheme="minorHAnsi" w:hAnsiTheme="minorHAnsi" w:cstheme="minorHAnsi"/>
          <w:lang w:val="el-GR"/>
        </w:rPr>
        <w:t>ναρξης</w:t>
      </w:r>
      <w:r w:rsidR="00392B48">
        <w:rPr>
          <w:rFonts w:asciiTheme="minorHAnsi" w:hAnsiTheme="minorHAnsi" w:cstheme="minorHAnsi"/>
          <w:lang w:val="el-GR"/>
        </w:rPr>
        <w:t xml:space="preserve"> του έργου</w:t>
      </w:r>
      <w:r w:rsidR="00216FC7" w:rsidRPr="00216FC7">
        <w:rPr>
          <w:rFonts w:asciiTheme="minorHAnsi" w:hAnsiTheme="minorHAnsi" w:cstheme="minorHAnsi"/>
          <w:lang w:val="el-GR"/>
        </w:rPr>
        <w:t xml:space="preserve">, θα δημιουργηθεί ένα </w:t>
      </w:r>
      <w:r w:rsidR="00D5745F">
        <w:rPr>
          <w:rFonts w:asciiTheme="minorHAnsi" w:hAnsiTheme="minorHAnsi" w:cstheme="minorHAnsi"/>
          <w:lang w:val="el-GR"/>
        </w:rPr>
        <w:t>Μητρώο</w:t>
      </w:r>
      <w:r w:rsidR="001171E7" w:rsidRPr="00216FC7">
        <w:rPr>
          <w:rFonts w:asciiTheme="minorHAnsi" w:hAnsiTheme="minorHAnsi" w:cstheme="minorHAnsi"/>
          <w:lang w:val="el-GR"/>
        </w:rPr>
        <w:t xml:space="preserve"> </w:t>
      </w:r>
      <w:r w:rsidR="00216FC7" w:rsidRPr="00216FC7">
        <w:rPr>
          <w:rFonts w:asciiTheme="minorHAnsi" w:hAnsiTheme="minorHAnsi" w:cstheme="minorHAnsi"/>
          <w:lang w:val="el-GR"/>
        </w:rPr>
        <w:t xml:space="preserve">αρχικών </w:t>
      </w:r>
      <w:r w:rsidR="00D5745F">
        <w:rPr>
          <w:rFonts w:asciiTheme="minorHAnsi" w:hAnsiTheme="minorHAnsi" w:cstheme="minorHAnsi"/>
          <w:lang w:val="el-GR"/>
        </w:rPr>
        <w:t>Ρίσκων</w:t>
      </w:r>
      <w:r w:rsidR="00216FC7" w:rsidRPr="00216FC7">
        <w:rPr>
          <w:rFonts w:asciiTheme="minorHAnsi" w:hAnsiTheme="minorHAnsi" w:cstheme="minorHAnsi"/>
          <w:lang w:val="el-GR"/>
        </w:rPr>
        <w:t xml:space="preserve"> </w:t>
      </w:r>
      <w:r w:rsidR="001171E7">
        <w:rPr>
          <w:rFonts w:asciiTheme="minorHAnsi" w:hAnsiTheme="minorHAnsi" w:cstheme="minorHAnsi"/>
          <w:lang w:val="el-GR"/>
        </w:rPr>
        <w:t xml:space="preserve">έργου </w:t>
      </w:r>
      <w:r>
        <w:rPr>
          <w:rFonts w:asciiTheme="minorHAnsi" w:hAnsiTheme="minorHAnsi" w:cstheme="minorHAnsi"/>
          <w:lang w:val="el-GR"/>
        </w:rPr>
        <w:t>τ</w:t>
      </w:r>
      <w:r w:rsidR="00216FC7" w:rsidRPr="00216FC7">
        <w:rPr>
          <w:rFonts w:asciiTheme="minorHAnsi" w:hAnsiTheme="minorHAnsi" w:cstheme="minorHAnsi"/>
          <w:lang w:val="el-GR"/>
        </w:rPr>
        <w:t xml:space="preserve">ο οποίο στη συνέχεια θα ενημερώνεται </w:t>
      </w:r>
      <w:r w:rsidR="001171E7">
        <w:rPr>
          <w:rFonts w:asciiTheme="minorHAnsi" w:hAnsiTheme="minorHAnsi" w:cstheme="minorHAnsi"/>
          <w:lang w:val="el-GR"/>
        </w:rPr>
        <w:t>τακτικά</w:t>
      </w:r>
      <w:r w:rsidR="007667F2">
        <w:rPr>
          <w:rFonts w:asciiTheme="minorHAnsi" w:hAnsiTheme="minorHAnsi" w:cstheme="minorHAnsi"/>
          <w:lang w:val="el-GR"/>
        </w:rPr>
        <w:t xml:space="preserve"> καθ’ όλη τη διάρκεια ζωής του έργου</w:t>
      </w:r>
      <w:r w:rsidR="00216FC7" w:rsidRPr="00216FC7">
        <w:rPr>
          <w:rFonts w:asciiTheme="minorHAnsi" w:hAnsiTheme="minorHAnsi" w:cstheme="minorHAnsi"/>
          <w:lang w:val="el-GR"/>
        </w:rPr>
        <w:t xml:space="preserve">. </w:t>
      </w:r>
    </w:p>
    <w:p w14:paraId="65712DBB" w14:textId="45DED984" w:rsidR="00216FC7" w:rsidRPr="0085427E" w:rsidRDefault="00933863" w:rsidP="009344D2">
      <w:pPr>
        <w:spacing w:before="120"/>
        <w:rPr>
          <w:rFonts w:asciiTheme="minorHAnsi" w:hAnsiTheme="minorHAnsi" w:cstheme="minorHAnsi"/>
          <w:szCs w:val="22"/>
          <w:lang w:val="el-GR"/>
        </w:rPr>
      </w:pPr>
      <w:r>
        <w:rPr>
          <w:rFonts w:asciiTheme="minorHAnsi" w:hAnsiTheme="minorHAnsi" w:cstheme="minorHAnsi"/>
          <w:szCs w:val="22"/>
          <w:lang w:val="el-GR"/>
        </w:rPr>
        <w:t>Το</w:t>
      </w:r>
      <w:r w:rsidR="00216FC7" w:rsidRPr="0085427E">
        <w:rPr>
          <w:rFonts w:asciiTheme="minorHAnsi" w:hAnsiTheme="minorHAnsi" w:cstheme="minorHAnsi"/>
          <w:szCs w:val="22"/>
          <w:lang w:val="el-GR"/>
        </w:rPr>
        <w:t xml:space="preserve"> </w:t>
      </w:r>
      <w:r w:rsidR="00D5745F">
        <w:rPr>
          <w:rFonts w:asciiTheme="minorHAnsi" w:hAnsiTheme="minorHAnsi" w:cstheme="minorHAnsi"/>
          <w:szCs w:val="22"/>
          <w:lang w:val="el-GR"/>
        </w:rPr>
        <w:t>Μητρώο</w:t>
      </w:r>
      <w:r w:rsidR="00216FC7" w:rsidRPr="0085427E">
        <w:rPr>
          <w:rFonts w:asciiTheme="minorHAnsi" w:hAnsiTheme="minorHAnsi" w:cstheme="minorHAnsi"/>
          <w:szCs w:val="22"/>
          <w:lang w:val="el-GR"/>
        </w:rPr>
        <w:t xml:space="preserve"> </w:t>
      </w:r>
      <w:r w:rsidR="00D5745F">
        <w:rPr>
          <w:rFonts w:asciiTheme="minorHAnsi" w:hAnsiTheme="minorHAnsi" w:cstheme="minorHAnsi"/>
          <w:szCs w:val="22"/>
          <w:lang w:val="el-GR"/>
        </w:rPr>
        <w:t>Ρίσκων</w:t>
      </w:r>
      <w:r w:rsidR="00216FC7" w:rsidRPr="0085427E">
        <w:rPr>
          <w:rFonts w:asciiTheme="minorHAnsi" w:hAnsiTheme="minorHAnsi" w:cstheme="minorHAnsi"/>
          <w:szCs w:val="22"/>
          <w:lang w:val="el-GR"/>
        </w:rPr>
        <w:t xml:space="preserve"> περιέχει τον Α/Α, το όνομα</w:t>
      </w:r>
      <w:r w:rsidR="00CA017A" w:rsidRPr="0085427E">
        <w:rPr>
          <w:rFonts w:asciiTheme="minorHAnsi" w:hAnsiTheme="minorHAnsi" w:cstheme="minorHAnsi"/>
          <w:szCs w:val="22"/>
          <w:lang w:val="el-GR"/>
        </w:rPr>
        <w:t>, μια</w:t>
      </w:r>
      <w:r w:rsidR="00216FC7" w:rsidRPr="0085427E">
        <w:rPr>
          <w:rFonts w:asciiTheme="minorHAnsi" w:hAnsiTheme="minorHAnsi" w:cstheme="minorHAnsi"/>
          <w:szCs w:val="22"/>
          <w:lang w:val="el-GR"/>
        </w:rPr>
        <w:t xml:space="preserve"> σύντομη περιγραφή, την κατηγορία και τον</w:t>
      </w:r>
      <w:r w:rsidR="00CA017A" w:rsidRPr="0085427E">
        <w:rPr>
          <w:rFonts w:asciiTheme="minorHAnsi" w:hAnsiTheme="minorHAnsi" w:cstheme="minorHAnsi"/>
          <w:szCs w:val="22"/>
          <w:lang w:val="el-GR"/>
        </w:rPr>
        <w:t xml:space="preserve"> υπεύθυνο για κάθε </w:t>
      </w:r>
      <w:r>
        <w:rPr>
          <w:rFonts w:asciiTheme="minorHAnsi" w:hAnsiTheme="minorHAnsi" w:cstheme="minorHAnsi"/>
          <w:szCs w:val="22"/>
          <w:lang w:val="el-GR"/>
        </w:rPr>
        <w:t>ρίσκο</w:t>
      </w:r>
      <w:r w:rsidR="00216FC7" w:rsidRPr="0085427E">
        <w:rPr>
          <w:rFonts w:asciiTheme="minorHAnsi" w:hAnsiTheme="minorHAnsi" w:cstheme="minorHAnsi"/>
          <w:szCs w:val="22"/>
          <w:lang w:val="el-GR"/>
        </w:rPr>
        <w:t>, καθώς και στρατηγικές, ενέργειες και χρονοδιάγραμμα που θα διευκολύνουν την παρακολούθηση και τον έλεγχο των</w:t>
      </w:r>
      <w:r w:rsidR="005165F5">
        <w:rPr>
          <w:rFonts w:asciiTheme="minorHAnsi" w:hAnsiTheme="minorHAnsi" w:cstheme="minorHAnsi"/>
          <w:szCs w:val="22"/>
          <w:lang w:val="el-GR"/>
        </w:rPr>
        <w:t xml:space="preserve"> διάφορων</w:t>
      </w:r>
      <w:r w:rsidR="00216FC7" w:rsidRPr="0085427E">
        <w:rPr>
          <w:rFonts w:asciiTheme="minorHAnsi" w:hAnsiTheme="minorHAnsi" w:cstheme="minorHAnsi"/>
          <w:szCs w:val="22"/>
          <w:lang w:val="el-GR"/>
        </w:rPr>
        <w:t xml:space="preserve"> πτυχών του έργου</w:t>
      </w:r>
      <w:r w:rsidR="00CA017A" w:rsidRPr="0085427E">
        <w:rPr>
          <w:rFonts w:asciiTheme="minorHAnsi" w:hAnsiTheme="minorHAnsi" w:cstheme="minorHAnsi"/>
          <w:szCs w:val="22"/>
          <w:lang w:val="el-GR"/>
        </w:rPr>
        <w:t>.</w:t>
      </w:r>
      <w:r w:rsidR="005165F5">
        <w:rPr>
          <w:rFonts w:asciiTheme="minorHAnsi" w:hAnsiTheme="minorHAnsi" w:cstheme="minorHAnsi"/>
          <w:szCs w:val="22"/>
          <w:lang w:val="el-GR"/>
        </w:rPr>
        <w:t xml:space="preserve"> </w:t>
      </w:r>
      <w:r w:rsidR="00CA017A" w:rsidRPr="004664E3">
        <w:rPr>
          <w:rFonts w:ascii="Calibri" w:hAnsi="Calibri"/>
          <w:i/>
          <w:color w:val="1B6FB5"/>
          <w:sz w:val="20"/>
          <w:lang w:val="el-GR"/>
        </w:rPr>
        <w:t>&lt;</w:t>
      </w:r>
      <w:r w:rsidR="005165F5" w:rsidRPr="004664E3">
        <w:rPr>
          <w:rFonts w:ascii="Calibri" w:hAnsi="Calibri"/>
          <w:i/>
          <w:color w:val="1B6FB5"/>
          <w:sz w:val="20"/>
          <w:lang w:val="el-GR"/>
        </w:rPr>
        <w:t>Ανατρέξτε και προσαρμόσετε κατάλληλα το υπόδειγμα «</w:t>
      </w:r>
      <w:r w:rsidR="00D5745F">
        <w:rPr>
          <w:rFonts w:ascii="Calibri" w:hAnsi="Calibri"/>
          <w:i/>
          <w:color w:val="1B6FB5"/>
          <w:sz w:val="20"/>
          <w:lang w:val="el-GR"/>
        </w:rPr>
        <w:t>Μητρώο</w:t>
      </w:r>
      <w:r w:rsidR="005165F5" w:rsidRPr="004664E3">
        <w:rPr>
          <w:rFonts w:ascii="Calibri" w:hAnsi="Calibri"/>
          <w:i/>
          <w:color w:val="1B6FB5"/>
          <w:sz w:val="20"/>
          <w:lang w:val="el-GR"/>
        </w:rPr>
        <w:t xml:space="preserve"> </w:t>
      </w:r>
      <w:r w:rsidR="00D5745F">
        <w:rPr>
          <w:rFonts w:ascii="Calibri" w:hAnsi="Calibri"/>
          <w:i/>
          <w:color w:val="1B6FB5"/>
          <w:sz w:val="20"/>
          <w:lang w:val="el-GR"/>
        </w:rPr>
        <w:t>Ρίσκων</w:t>
      </w:r>
      <w:r w:rsidR="005165F5" w:rsidRPr="004664E3">
        <w:rPr>
          <w:rFonts w:ascii="Calibri" w:hAnsi="Calibri"/>
          <w:i/>
          <w:color w:val="1B6FB5"/>
          <w:sz w:val="20"/>
          <w:lang w:val="el-GR"/>
        </w:rPr>
        <w:t>» που υπάρχει στο πλαίσιο της εφαρμογής των Διαδικασιών Διαχείρισης Έργων σύμφωνα με το πρότυπο της PM2</w:t>
      </w:r>
      <w:r w:rsidR="00CA017A" w:rsidRPr="004664E3">
        <w:rPr>
          <w:rFonts w:ascii="Calibri" w:hAnsi="Calibri"/>
          <w:i/>
          <w:color w:val="1B6FB5"/>
          <w:sz w:val="20"/>
          <w:lang w:val="el-GR"/>
        </w:rPr>
        <w:t>&gt;</w:t>
      </w:r>
    </w:p>
    <w:p w14:paraId="41F44044" w14:textId="5CAD3A9D" w:rsidR="00CA017A" w:rsidRPr="00E67122" w:rsidRDefault="00CA017A" w:rsidP="009344D2">
      <w:pPr>
        <w:spacing w:before="120"/>
        <w:rPr>
          <w:rFonts w:ascii="Calibri" w:hAnsi="Calibri"/>
          <w:i/>
          <w:color w:val="1B6FB5"/>
          <w:sz w:val="20"/>
          <w:lang w:val="el-GR"/>
        </w:rPr>
      </w:pPr>
      <w:r w:rsidRPr="00E67122">
        <w:rPr>
          <w:rFonts w:ascii="Calibri" w:hAnsi="Calibri"/>
          <w:color w:val="005828"/>
          <w:lang w:val="el-GR"/>
        </w:rPr>
        <w:t>Εκτός από το</w:t>
      </w:r>
      <w:r w:rsidR="00D5745F">
        <w:rPr>
          <w:rFonts w:ascii="Calibri" w:hAnsi="Calibri"/>
          <w:color w:val="005828"/>
          <w:lang w:val="el-GR"/>
        </w:rPr>
        <w:t xml:space="preserve"> Μητρώο Ρίσκων</w:t>
      </w:r>
      <w:r w:rsidRPr="00E67122">
        <w:rPr>
          <w:rFonts w:ascii="Calibri" w:hAnsi="Calibri"/>
          <w:color w:val="005828"/>
          <w:lang w:val="el-GR"/>
        </w:rPr>
        <w:t>, θα χρησιμοποιηθούν τα ακόλουθα εργαλεία:</w:t>
      </w:r>
      <w:r w:rsidRPr="00CA017A">
        <w:rPr>
          <w:rStyle w:val="Heading-Artefact-LeftChar"/>
          <w:rFonts w:asciiTheme="minorHAnsi" w:hAnsiTheme="minorHAnsi" w:cstheme="minorHAnsi"/>
          <w:b w:val="0"/>
          <w:lang w:val="el-GR"/>
        </w:rPr>
        <w:t xml:space="preserve"> </w:t>
      </w:r>
      <w:r w:rsidRPr="00E67122">
        <w:rPr>
          <w:rFonts w:ascii="Calibri" w:hAnsi="Calibri"/>
          <w:i/>
          <w:color w:val="1B6FB5"/>
          <w:sz w:val="20"/>
          <w:lang w:val="el-GR"/>
        </w:rPr>
        <w:t xml:space="preserve">&lt;παρακαλούμε να προσθέσετε επιπλέον εργαλεία που </w:t>
      </w:r>
      <w:r w:rsidR="0000133A">
        <w:rPr>
          <w:rFonts w:ascii="Calibri" w:hAnsi="Calibri"/>
          <w:i/>
          <w:color w:val="1B6FB5"/>
          <w:sz w:val="20"/>
          <w:lang w:val="el-GR"/>
        </w:rPr>
        <w:t xml:space="preserve">πιθανά </w:t>
      </w:r>
      <w:r w:rsidRPr="00E67122">
        <w:rPr>
          <w:rFonts w:ascii="Calibri" w:hAnsi="Calibri"/>
          <w:i/>
          <w:color w:val="1B6FB5"/>
          <w:sz w:val="20"/>
          <w:lang w:val="el-GR"/>
        </w:rPr>
        <w:t>θα χρησιμοποιηθούν για τ</w:t>
      </w:r>
      <w:r w:rsidR="0000133A">
        <w:rPr>
          <w:rFonts w:ascii="Calibri" w:hAnsi="Calibri"/>
          <w:i/>
          <w:color w:val="1B6FB5"/>
          <w:sz w:val="20"/>
          <w:lang w:val="el-GR"/>
        </w:rPr>
        <w:t>ον προσδιορισμό/</w:t>
      </w:r>
      <w:r w:rsidRPr="00E67122">
        <w:rPr>
          <w:rFonts w:ascii="Calibri" w:hAnsi="Calibri"/>
          <w:i/>
          <w:color w:val="1B6FB5"/>
          <w:sz w:val="20"/>
          <w:lang w:val="el-GR"/>
        </w:rPr>
        <w:t xml:space="preserve">αναγνώριση </w:t>
      </w:r>
      <w:r w:rsidR="00A17F85">
        <w:rPr>
          <w:rFonts w:ascii="Calibri" w:hAnsi="Calibri"/>
          <w:i/>
          <w:color w:val="1B6FB5"/>
          <w:sz w:val="20"/>
          <w:lang w:val="el-GR"/>
        </w:rPr>
        <w:t>ρίσκου</w:t>
      </w:r>
      <w:r w:rsidRPr="00E67122">
        <w:rPr>
          <w:rFonts w:ascii="Calibri" w:hAnsi="Calibri"/>
          <w:i/>
          <w:color w:val="1B6FB5"/>
          <w:sz w:val="20"/>
          <w:lang w:val="el-GR"/>
        </w:rPr>
        <w:t xml:space="preserve"> σύμφωνα με τις ανάγκες του έργου ή / και του </w:t>
      </w:r>
      <w:r w:rsidR="0000133A" w:rsidRPr="00E67122">
        <w:rPr>
          <w:rFonts w:ascii="Calibri" w:hAnsi="Calibri"/>
          <w:i/>
          <w:color w:val="1B6FB5"/>
          <w:sz w:val="20"/>
          <w:lang w:val="el-GR"/>
        </w:rPr>
        <w:t>Οργανισμού</w:t>
      </w:r>
      <w:r w:rsidRPr="00E67122">
        <w:rPr>
          <w:rFonts w:ascii="Calibri" w:hAnsi="Calibri"/>
          <w:i/>
          <w:color w:val="1B6FB5"/>
          <w:sz w:val="20"/>
          <w:lang w:val="el-GR"/>
        </w:rPr>
        <w:t>&gt;</w:t>
      </w:r>
    </w:p>
    <w:p w14:paraId="525248AB" w14:textId="7CAE89A6" w:rsidR="009344D2" w:rsidRPr="00CA017A" w:rsidRDefault="00E67122" w:rsidP="009344D2">
      <w:pPr>
        <w:spacing w:before="120"/>
        <w:rPr>
          <w:rStyle w:val="Heading-Artefact-LeftChar"/>
          <w:rFonts w:asciiTheme="minorHAnsi" w:hAnsiTheme="minorHAnsi" w:cstheme="minorHAnsi"/>
          <w:lang w:val="el-GR"/>
        </w:rPr>
      </w:pPr>
      <w:r>
        <w:rPr>
          <w:rFonts w:ascii="Calibri" w:hAnsi="Calibri"/>
          <w:b/>
          <w:lang w:val="el-GR"/>
        </w:rPr>
        <w:t xml:space="preserve">Βήμα </w:t>
      </w:r>
      <w:r w:rsidR="009344D2" w:rsidRPr="00CA017A">
        <w:rPr>
          <w:rFonts w:ascii="Calibri" w:hAnsi="Calibri"/>
          <w:b/>
          <w:lang w:val="el-GR"/>
        </w:rPr>
        <w:t xml:space="preserve">2: </w:t>
      </w:r>
      <w:r>
        <w:rPr>
          <w:rFonts w:ascii="Calibri" w:hAnsi="Calibri"/>
          <w:b/>
          <w:lang w:val="el-GR"/>
        </w:rPr>
        <w:t xml:space="preserve">Αξιολόγηση </w:t>
      </w:r>
      <w:r w:rsidR="00A17F85">
        <w:rPr>
          <w:rFonts w:ascii="Calibri" w:hAnsi="Calibri"/>
          <w:b/>
          <w:lang w:val="el-GR"/>
        </w:rPr>
        <w:t>Ρίσκου</w:t>
      </w:r>
    </w:p>
    <w:p w14:paraId="39BAAB67" w14:textId="2284CB88" w:rsidR="00E67122" w:rsidRPr="00E67122" w:rsidRDefault="00AF1449" w:rsidP="009344D2">
      <w:pPr>
        <w:spacing w:before="120"/>
        <w:rPr>
          <w:rFonts w:asciiTheme="minorHAnsi" w:hAnsiTheme="minorHAnsi" w:cstheme="minorHAnsi"/>
          <w:lang w:val="el-GR"/>
        </w:rPr>
      </w:pPr>
      <w:r>
        <w:rPr>
          <w:rFonts w:asciiTheme="minorHAnsi" w:hAnsiTheme="minorHAnsi" w:cstheme="minorHAnsi"/>
          <w:lang w:val="el-GR"/>
        </w:rPr>
        <w:t>Σ</w:t>
      </w:r>
      <w:r w:rsidR="00E67122" w:rsidRPr="00E67122">
        <w:rPr>
          <w:rFonts w:asciiTheme="minorHAnsi" w:hAnsiTheme="minorHAnsi" w:cstheme="minorHAnsi"/>
          <w:lang w:val="el-GR"/>
        </w:rPr>
        <w:t xml:space="preserve">κοπός του βήματος είναι να εκτιμηθεί η πιθανότητα και </w:t>
      </w:r>
      <w:r w:rsidR="00E67122">
        <w:rPr>
          <w:rFonts w:asciiTheme="minorHAnsi" w:hAnsiTheme="minorHAnsi" w:cstheme="minorHAnsi"/>
          <w:lang w:val="el-GR"/>
        </w:rPr>
        <w:t>οι επιπτώσεις</w:t>
      </w:r>
      <w:r w:rsidR="00E67122" w:rsidRPr="00E67122">
        <w:rPr>
          <w:rFonts w:asciiTheme="minorHAnsi" w:hAnsiTheme="minorHAnsi" w:cstheme="minorHAnsi"/>
          <w:lang w:val="el-GR"/>
        </w:rPr>
        <w:t xml:space="preserve"> των </w:t>
      </w:r>
      <w:r w:rsidR="00D5745F">
        <w:rPr>
          <w:rFonts w:asciiTheme="minorHAnsi" w:hAnsiTheme="minorHAnsi" w:cstheme="minorHAnsi"/>
          <w:lang w:val="el-GR"/>
        </w:rPr>
        <w:t>Ρίσκων</w:t>
      </w:r>
      <w:r w:rsidR="00E67122" w:rsidRPr="00E67122">
        <w:rPr>
          <w:rFonts w:asciiTheme="minorHAnsi" w:hAnsiTheme="minorHAnsi" w:cstheme="minorHAnsi"/>
          <w:lang w:val="el-GR"/>
        </w:rPr>
        <w:t xml:space="preserve"> </w:t>
      </w:r>
      <w:r w:rsidR="0061363D">
        <w:rPr>
          <w:rFonts w:asciiTheme="minorHAnsi" w:hAnsiTheme="minorHAnsi" w:cstheme="minorHAnsi"/>
          <w:lang w:val="el-GR"/>
        </w:rPr>
        <w:t xml:space="preserve">που έχουν εντοπιστεί </w:t>
      </w:r>
      <w:r w:rsidR="00996844">
        <w:rPr>
          <w:rFonts w:asciiTheme="minorHAnsi" w:hAnsiTheme="minorHAnsi" w:cstheme="minorHAnsi"/>
          <w:lang w:val="el-GR"/>
        </w:rPr>
        <w:t>σε ό,τι</w:t>
      </w:r>
      <w:r w:rsidR="00E67122" w:rsidRPr="00E67122">
        <w:rPr>
          <w:rFonts w:asciiTheme="minorHAnsi" w:hAnsiTheme="minorHAnsi" w:cstheme="minorHAnsi"/>
          <w:lang w:val="el-GR"/>
        </w:rPr>
        <w:t xml:space="preserve"> αφορά </w:t>
      </w:r>
      <w:r w:rsidR="00996844">
        <w:rPr>
          <w:rFonts w:asciiTheme="minorHAnsi" w:hAnsiTheme="minorHAnsi" w:cstheme="minorHAnsi"/>
          <w:lang w:val="el-GR"/>
        </w:rPr>
        <w:t>σ</w:t>
      </w:r>
      <w:r w:rsidR="00E67122" w:rsidRPr="00E67122">
        <w:rPr>
          <w:rFonts w:asciiTheme="minorHAnsi" w:hAnsiTheme="minorHAnsi" w:cstheme="minorHAnsi"/>
          <w:lang w:val="el-GR"/>
        </w:rPr>
        <w:t xml:space="preserve">την επιρροή τους </w:t>
      </w:r>
      <w:r w:rsidR="00996844">
        <w:rPr>
          <w:rFonts w:asciiTheme="minorHAnsi" w:hAnsiTheme="minorHAnsi" w:cstheme="minorHAnsi"/>
          <w:lang w:val="el-GR"/>
        </w:rPr>
        <w:t xml:space="preserve">στην επίτευξη των στόχων του </w:t>
      </w:r>
      <w:r w:rsidR="00E67122" w:rsidRPr="00E67122">
        <w:rPr>
          <w:rFonts w:asciiTheme="minorHAnsi" w:hAnsiTheme="minorHAnsi" w:cstheme="minorHAnsi"/>
          <w:lang w:val="el-GR"/>
        </w:rPr>
        <w:t xml:space="preserve">έργου. Αυτή η αξιολόγηση είναι απαραίτητη πριν γίνει οποιοσδήποτε προγραμματισμός </w:t>
      </w:r>
      <w:r w:rsidR="00453552">
        <w:rPr>
          <w:rFonts w:asciiTheme="minorHAnsi" w:hAnsiTheme="minorHAnsi" w:cstheme="minorHAnsi"/>
          <w:lang w:val="el-GR"/>
        </w:rPr>
        <w:t xml:space="preserve">για λήψη ενεργειών σε σχέση με </w:t>
      </w:r>
      <w:r w:rsidR="00616CCB">
        <w:rPr>
          <w:rFonts w:asciiTheme="minorHAnsi" w:hAnsiTheme="minorHAnsi" w:cstheme="minorHAnsi"/>
          <w:lang w:val="el-GR"/>
        </w:rPr>
        <w:t>τους</w:t>
      </w:r>
      <w:r w:rsidR="00E67122" w:rsidRPr="00E67122">
        <w:rPr>
          <w:rFonts w:asciiTheme="minorHAnsi" w:hAnsiTheme="minorHAnsi" w:cstheme="minorHAnsi"/>
          <w:lang w:val="el-GR"/>
        </w:rPr>
        <w:t xml:space="preserve"> </w:t>
      </w:r>
      <w:r w:rsidR="00A17F85">
        <w:rPr>
          <w:rFonts w:asciiTheme="minorHAnsi" w:hAnsiTheme="minorHAnsi" w:cstheme="minorHAnsi"/>
          <w:lang w:val="el-GR"/>
        </w:rPr>
        <w:t>Ρίσκου</w:t>
      </w:r>
      <w:r w:rsidR="00E67122" w:rsidRPr="00E67122">
        <w:rPr>
          <w:rFonts w:asciiTheme="minorHAnsi" w:hAnsiTheme="minorHAnsi" w:cstheme="minorHAnsi"/>
          <w:lang w:val="el-GR"/>
        </w:rPr>
        <w:t>ς.</w:t>
      </w:r>
    </w:p>
    <w:p w14:paraId="494E5BBE" w14:textId="3380214B" w:rsidR="00E67122" w:rsidRDefault="00933863" w:rsidP="009344D2">
      <w:pPr>
        <w:spacing w:before="120"/>
        <w:rPr>
          <w:rFonts w:asciiTheme="minorHAnsi" w:hAnsiTheme="minorHAnsi" w:cstheme="minorHAnsi"/>
          <w:lang w:val="el-GR"/>
        </w:rPr>
      </w:pPr>
      <w:r>
        <w:rPr>
          <w:rFonts w:asciiTheme="minorHAnsi" w:hAnsiTheme="minorHAnsi" w:cstheme="minorHAnsi"/>
          <w:lang w:val="el-GR"/>
        </w:rPr>
        <w:t>Τα ρίσκα</w:t>
      </w:r>
      <w:r w:rsidR="00E67122" w:rsidRPr="00E67122">
        <w:rPr>
          <w:rFonts w:asciiTheme="minorHAnsi" w:hAnsiTheme="minorHAnsi" w:cstheme="minorHAnsi"/>
          <w:lang w:val="el-GR"/>
        </w:rPr>
        <w:t xml:space="preserve"> αξιολογούνται με βάση την πιθανότητα εμφάνισής τους και τ</w:t>
      </w:r>
      <w:r w:rsidR="00E67122">
        <w:rPr>
          <w:rFonts w:asciiTheme="minorHAnsi" w:hAnsiTheme="minorHAnsi" w:cstheme="minorHAnsi"/>
          <w:lang w:val="el-GR"/>
        </w:rPr>
        <w:t>ις</w:t>
      </w:r>
      <w:r w:rsidR="00E67122" w:rsidRPr="00E67122">
        <w:rPr>
          <w:rFonts w:asciiTheme="minorHAnsi" w:hAnsiTheme="minorHAnsi" w:cstheme="minorHAnsi"/>
          <w:lang w:val="el-GR"/>
        </w:rPr>
        <w:t xml:space="preserve"> </w:t>
      </w:r>
      <w:r w:rsidR="00E67122">
        <w:rPr>
          <w:rFonts w:asciiTheme="minorHAnsi" w:hAnsiTheme="minorHAnsi" w:cstheme="minorHAnsi"/>
          <w:lang w:val="el-GR"/>
        </w:rPr>
        <w:t>επιπτώσεις</w:t>
      </w:r>
      <w:r w:rsidR="00E67122" w:rsidRPr="00E67122">
        <w:rPr>
          <w:rFonts w:asciiTheme="minorHAnsi" w:hAnsiTheme="minorHAnsi" w:cstheme="minorHAnsi"/>
          <w:lang w:val="el-GR"/>
        </w:rPr>
        <w:t xml:space="preserve"> στους στόχους του έργου. Το </w:t>
      </w:r>
      <w:r w:rsidR="00E67122">
        <w:rPr>
          <w:rFonts w:asciiTheme="minorHAnsi" w:hAnsiTheme="minorHAnsi" w:cstheme="minorHAnsi"/>
          <w:lang w:val="el-GR"/>
        </w:rPr>
        <w:t>γινόμενο</w:t>
      </w:r>
      <w:r w:rsidR="00E67122" w:rsidRPr="00E67122">
        <w:rPr>
          <w:rFonts w:asciiTheme="minorHAnsi" w:hAnsiTheme="minorHAnsi" w:cstheme="minorHAnsi"/>
          <w:lang w:val="el-GR"/>
        </w:rPr>
        <w:t xml:space="preserve"> της πιθανότητας και </w:t>
      </w:r>
      <w:r w:rsidR="00E67122">
        <w:rPr>
          <w:rFonts w:asciiTheme="minorHAnsi" w:hAnsiTheme="minorHAnsi" w:cstheme="minorHAnsi"/>
          <w:lang w:val="el-GR"/>
        </w:rPr>
        <w:t>της επίπτωσης</w:t>
      </w:r>
      <w:r w:rsidR="00E67122" w:rsidRPr="00E67122">
        <w:rPr>
          <w:rFonts w:asciiTheme="minorHAnsi" w:hAnsiTheme="minorHAnsi" w:cstheme="minorHAnsi"/>
          <w:lang w:val="el-GR"/>
        </w:rPr>
        <w:t xml:space="preserve"> καθορίζει το Επίπεδο </w:t>
      </w:r>
      <w:r>
        <w:rPr>
          <w:rFonts w:asciiTheme="minorHAnsi" w:hAnsiTheme="minorHAnsi" w:cstheme="minorHAnsi"/>
          <w:lang w:val="el-GR"/>
        </w:rPr>
        <w:t>Ρίσκου</w:t>
      </w:r>
      <w:r w:rsidRPr="00E67122">
        <w:rPr>
          <w:rFonts w:asciiTheme="minorHAnsi" w:hAnsiTheme="minorHAnsi" w:cstheme="minorHAnsi"/>
          <w:lang w:val="el-GR"/>
        </w:rPr>
        <w:t xml:space="preserve"> </w:t>
      </w:r>
      <w:r w:rsidR="00E67122" w:rsidRPr="00E67122">
        <w:rPr>
          <w:rFonts w:asciiTheme="minorHAnsi" w:hAnsiTheme="minorHAnsi" w:cstheme="minorHAnsi"/>
          <w:lang w:val="el-GR"/>
        </w:rPr>
        <w:t xml:space="preserve">το οποίο στη συνέχεια χρησιμοποιείται ως αναφορά για την ιεράρχηση των προτεραιοτήτων και την ανάπτυξη </w:t>
      </w:r>
      <w:r w:rsidR="00AD54E7">
        <w:rPr>
          <w:rFonts w:asciiTheme="minorHAnsi" w:hAnsiTheme="minorHAnsi" w:cstheme="minorHAnsi"/>
          <w:lang w:val="el-GR"/>
        </w:rPr>
        <w:t xml:space="preserve">σχετικών ενεργειών </w:t>
      </w:r>
      <w:r w:rsidR="00E67122" w:rsidRPr="00E67122">
        <w:rPr>
          <w:rFonts w:asciiTheme="minorHAnsi" w:hAnsiTheme="minorHAnsi" w:cstheme="minorHAnsi"/>
          <w:lang w:val="el-GR"/>
        </w:rPr>
        <w:t>αντ</w:t>
      </w:r>
      <w:r w:rsidR="0085427E">
        <w:rPr>
          <w:rFonts w:asciiTheme="minorHAnsi" w:hAnsiTheme="minorHAnsi" w:cstheme="minorHAnsi"/>
          <w:lang w:val="el-GR"/>
        </w:rPr>
        <w:t>ιμετώπισης</w:t>
      </w:r>
      <w:r w:rsidR="00E67122" w:rsidRPr="00E67122">
        <w:rPr>
          <w:rFonts w:asciiTheme="minorHAnsi" w:hAnsiTheme="minorHAnsi" w:cstheme="minorHAnsi"/>
          <w:lang w:val="el-GR"/>
        </w:rPr>
        <w:t xml:space="preserve"> </w:t>
      </w:r>
      <w:r w:rsidR="0085427E">
        <w:rPr>
          <w:rFonts w:asciiTheme="minorHAnsi" w:hAnsiTheme="minorHAnsi" w:cstheme="minorHAnsi"/>
          <w:lang w:val="el-GR"/>
        </w:rPr>
        <w:t>των</w:t>
      </w:r>
      <w:r w:rsidR="00E67122" w:rsidRPr="00E67122">
        <w:rPr>
          <w:rFonts w:asciiTheme="minorHAnsi" w:hAnsiTheme="minorHAnsi" w:cstheme="minorHAnsi"/>
          <w:lang w:val="el-GR"/>
        </w:rPr>
        <w:t xml:space="preserve"> </w:t>
      </w:r>
      <w:r w:rsidR="00D5745F">
        <w:rPr>
          <w:rFonts w:asciiTheme="minorHAnsi" w:hAnsiTheme="minorHAnsi" w:cstheme="minorHAnsi"/>
          <w:lang w:val="el-GR"/>
        </w:rPr>
        <w:t>Ρίσκων</w:t>
      </w:r>
      <w:r w:rsidR="00E67122" w:rsidRPr="00E67122">
        <w:rPr>
          <w:rFonts w:asciiTheme="minorHAnsi" w:hAnsiTheme="minorHAnsi" w:cstheme="minorHAnsi"/>
          <w:lang w:val="el-GR"/>
        </w:rPr>
        <w:t>.</w:t>
      </w:r>
    </w:p>
    <w:p w14:paraId="5E22733F" w14:textId="7DEFBC5D" w:rsidR="00232866" w:rsidRPr="00E67122" w:rsidRDefault="00232866" w:rsidP="009344D2">
      <w:pPr>
        <w:spacing w:before="120"/>
        <w:rPr>
          <w:rFonts w:asciiTheme="minorHAnsi" w:hAnsiTheme="minorHAnsi" w:cstheme="minorHAnsi"/>
          <w:lang w:val="el-GR"/>
        </w:rPr>
      </w:pPr>
      <w:r w:rsidRPr="00232866">
        <w:rPr>
          <w:rFonts w:asciiTheme="minorHAnsi" w:hAnsiTheme="minorHAnsi" w:cstheme="minorHAnsi"/>
          <w:lang w:val="el-GR"/>
        </w:rPr>
        <w:t xml:space="preserve">Ανάλογα με την </w:t>
      </w:r>
      <w:r w:rsidR="00304A36">
        <w:rPr>
          <w:rFonts w:asciiTheme="minorHAnsi" w:hAnsiTheme="minorHAnsi" w:cstheme="minorHAnsi"/>
          <w:lang w:val="el-GR"/>
        </w:rPr>
        <w:t xml:space="preserve">πολιτική ανάληψης </w:t>
      </w:r>
      <w:r w:rsidR="00D5745F">
        <w:rPr>
          <w:rFonts w:asciiTheme="minorHAnsi" w:hAnsiTheme="minorHAnsi" w:cstheme="minorHAnsi"/>
          <w:lang w:val="el-GR"/>
        </w:rPr>
        <w:t>Ρίσκων</w:t>
      </w:r>
      <w:r w:rsidR="00304A36">
        <w:rPr>
          <w:rFonts w:asciiTheme="minorHAnsi" w:hAnsiTheme="minorHAnsi" w:cstheme="minorHAnsi"/>
          <w:lang w:val="el-GR"/>
        </w:rPr>
        <w:t xml:space="preserve"> </w:t>
      </w:r>
      <w:r w:rsidRPr="00232866">
        <w:rPr>
          <w:rFonts w:asciiTheme="minorHAnsi" w:hAnsiTheme="minorHAnsi" w:cstheme="minorHAnsi"/>
          <w:lang w:val="el-GR"/>
        </w:rPr>
        <w:t xml:space="preserve">των ενδιαφερομένων </w:t>
      </w:r>
      <w:r>
        <w:rPr>
          <w:rFonts w:asciiTheme="minorHAnsi" w:hAnsiTheme="minorHAnsi" w:cstheme="minorHAnsi"/>
          <w:lang w:val="el-GR"/>
        </w:rPr>
        <w:t>μερών</w:t>
      </w:r>
      <w:r w:rsidRPr="00232866">
        <w:rPr>
          <w:rFonts w:asciiTheme="minorHAnsi" w:hAnsiTheme="minorHAnsi" w:cstheme="minorHAnsi"/>
          <w:lang w:val="el-GR"/>
        </w:rPr>
        <w:t xml:space="preserve">, </w:t>
      </w:r>
      <w:r w:rsidR="00C67057">
        <w:rPr>
          <w:rFonts w:asciiTheme="minorHAnsi" w:hAnsiTheme="minorHAnsi" w:cstheme="minorHAnsi"/>
          <w:lang w:val="el-GR"/>
        </w:rPr>
        <w:t>καθορίζονται</w:t>
      </w:r>
      <w:r w:rsidRPr="00232866">
        <w:rPr>
          <w:rFonts w:asciiTheme="minorHAnsi" w:hAnsiTheme="minorHAnsi" w:cstheme="minorHAnsi"/>
          <w:lang w:val="el-GR"/>
        </w:rPr>
        <w:t xml:space="preserve"> κλίμακες αξιολόγησης και ανοχές βάσει των οποίων επιλέγονται οι καταλληλότερες στρατηγικές αντιμετώπισης των </w:t>
      </w:r>
      <w:r w:rsidR="00D5745F">
        <w:rPr>
          <w:rFonts w:asciiTheme="minorHAnsi" w:hAnsiTheme="minorHAnsi" w:cstheme="minorHAnsi"/>
          <w:lang w:val="el-GR"/>
        </w:rPr>
        <w:t>Ρίσκων</w:t>
      </w:r>
      <w:r w:rsidRPr="00232866">
        <w:rPr>
          <w:rFonts w:asciiTheme="minorHAnsi" w:hAnsiTheme="minorHAnsi" w:cstheme="minorHAnsi"/>
          <w:lang w:val="el-GR"/>
        </w:rPr>
        <w:t>.</w:t>
      </w:r>
    </w:p>
    <w:p w14:paraId="6AAC0EF3" w14:textId="711A2F9F" w:rsidR="009344D2" w:rsidRPr="001304A1" w:rsidRDefault="00DF4642" w:rsidP="009344D2">
      <w:pPr>
        <w:spacing w:before="240"/>
        <w:rPr>
          <w:rStyle w:val="Heading-Artefact-LeftChar"/>
          <w:rFonts w:asciiTheme="minorHAnsi" w:hAnsiTheme="minorHAnsi" w:cstheme="minorHAnsi"/>
          <w:lang w:val="el-GR"/>
        </w:rPr>
      </w:pPr>
      <w:r>
        <w:rPr>
          <w:rFonts w:ascii="Calibri" w:hAnsi="Calibri"/>
          <w:b/>
          <w:lang w:val="el-GR"/>
        </w:rPr>
        <w:t>Βήμα</w:t>
      </w:r>
      <w:r w:rsidR="009344D2" w:rsidRPr="001304A1">
        <w:rPr>
          <w:rFonts w:ascii="Calibri" w:hAnsi="Calibri"/>
          <w:b/>
          <w:lang w:val="el-GR"/>
        </w:rPr>
        <w:t xml:space="preserve"> 3:</w:t>
      </w:r>
      <w:r w:rsidR="00F81F46">
        <w:rPr>
          <w:rFonts w:ascii="Calibri" w:hAnsi="Calibri"/>
          <w:b/>
          <w:lang w:val="el-GR"/>
        </w:rPr>
        <w:t xml:space="preserve"> </w:t>
      </w:r>
      <w:r w:rsidR="001304A1" w:rsidRPr="001304A1">
        <w:rPr>
          <w:rStyle w:val="Heading-Artefact-LeftChar"/>
          <w:rFonts w:asciiTheme="minorHAnsi" w:hAnsiTheme="minorHAnsi" w:cstheme="minorHAnsi"/>
          <w:lang w:val="el-GR"/>
        </w:rPr>
        <w:t>Ανάπτυξη</w:t>
      </w:r>
      <w:r w:rsidR="00F93826">
        <w:rPr>
          <w:rStyle w:val="Heading-Artefact-LeftChar"/>
          <w:rFonts w:asciiTheme="minorHAnsi" w:hAnsiTheme="minorHAnsi" w:cstheme="minorHAnsi"/>
          <w:lang w:val="el-GR"/>
        </w:rPr>
        <w:t xml:space="preserve"> Δράσεων</w:t>
      </w:r>
      <w:r w:rsidR="001304A1" w:rsidRPr="001304A1">
        <w:rPr>
          <w:rStyle w:val="Heading-Artefact-LeftChar"/>
          <w:rFonts w:asciiTheme="minorHAnsi" w:hAnsiTheme="minorHAnsi" w:cstheme="minorHAnsi"/>
          <w:lang w:val="el-GR"/>
        </w:rPr>
        <w:t xml:space="preserve"> Αντ</w:t>
      </w:r>
      <w:r w:rsidR="001304A1">
        <w:rPr>
          <w:rStyle w:val="Heading-Artefact-LeftChar"/>
          <w:rFonts w:asciiTheme="minorHAnsi" w:hAnsiTheme="minorHAnsi" w:cstheme="minorHAnsi"/>
          <w:lang w:val="el-GR"/>
        </w:rPr>
        <w:t>ιμετώπισης</w:t>
      </w:r>
      <w:r w:rsidR="001304A1" w:rsidRPr="001304A1">
        <w:rPr>
          <w:rStyle w:val="Heading-Artefact-LeftChar"/>
          <w:rFonts w:asciiTheme="minorHAnsi" w:hAnsiTheme="minorHAnsi" w:cstheme="minorHAnsi"/>
          <w:lang w:val="el-GR"/>
        </w:rPr>
        <w:t xml:space="preserve"> </w:t>
      </w:r>
      <w:r w:rsidR="00933863">
        <w:rPr>
          <w:rStyle w:val="Heading-Artefact-LeftChar"/>
          <w:rFonts w:asciiTheme="minorHAnsi" w:hAnsiTheme="minorHAnsi" w:cstheme="minorHAnsi"/>
          <w:lang w:val="el-GR"/>
        </w:rPr>
        <w:t>Ρίσκων</w:t>
      </w:r>
    </w:p>
    <w:p w14:paraId="65C68306" w14:textId="211DEF61" w:rsidR="001304A1" w:rsidRPr="001304A1" w:rsidRDefault="00A4773C" w:rsidP="009344D2">
      <w:pPr>
        <w:spacing w:before="120"/>
        <w:rPr>
          <w:rFonts w:asciiTheme="minorHAnsi" w:hAnsiTheme="minorHAnsi" w:cstheme="minorHAnsi"/>
          <w:lang w:val="el-GR"/>
        </w:rPr>
      </w:pPr>
      <w:bookmarkStart w:id="10" w:name="_Hlk14425723"/>
      <w:r>
        <w:rPr>
          <w:rFonts w:asciiTheme="minorHAnsi" w:hAnsiTheme="minorHAnsi" w:cstheme="minorHAnsi"/>
          <w:lang w:val="el-GR"/>
        </w:rPr>
        <w:t>Σκοπός του βήματος</w:t>
      </w:r>
      <w:r w:rsidR="001304A1" w:rsidRPr="001304A1">
        <w:rPr>
          <w:rFonts w:asciiTheme="minorHAnsi" w:hAnsiTheme="minorHAnsi" w:cstheme="minorHAnsi"/>
          <w:lang w:val="el-GR"/>
        </w:rPr>
        <w:t xml:space="preserve"> </w:t>
      </w:r>
      <w:bookmarkEnd w:id="10"/>
      <w:r w:rsidR="001304A1" w:rsidRPr="001304A1">
        <w:rPr>
          <w:rFonts w:asciiTheme="minorHAnsi" w:hAnsiTheme="minorHAnsi" w:cstheme="minorHAnsi"/>
          <w:lang w:val="el-GR"/>
        </w:rPr>
        <w:t xml:space="preserve">είναι να επιλεγεί η </w:t>
      </w:r>
      <w:r w:rsidR="001304A1">
        <w:rPr>
          <w:rFonts w:asciiTheme="minorHAnsi" w:hAnsiTheme="minorHAnsi" w:cstheme="minorHAnsi"/>
          <w:lang w:val="el-GR"/>
        </w:rPr>
        <w:t xml:space="preserve">καλύτερη </w:t>
      </w:r>
      <w:r w:rsidR="001304A1" w:rsidRPr="001304A1">
        <w:rPr>
          <w:rFonts w:asciiTheme="minorHAnsi" w:hAnsiTheme="minorHAnsi" w:cstheme="minorHAnsi"/>
          <w:lang w:val="el-GR"/>
        </w:rPr>
        <w:t xml:space="preserve">στρατηγική αντιμετώπισης </w:t>
      </w:r>
      <w:r w:rsidR="0085427E">
        <w:rPr>
          <w:rFonts w:asciiTheme="minorHAnsi" w:hAnsiTheme="minorHAnsi" w:cstheme="minorHAnsi"/>
          <w:lang w:val="el-GR"/>
        </w:rPr>
        <w:t xml:space="preserve">για κάθε </w:t>
      </w:r>
      <w:r w:rsidR="00933863">
        <w:rPr>
          <w:rFonts w:asciiTheme="minorHAnsi" w:hAnsiTheme="minorHAnsi" w:cstheme="minorHAnsi"/>
          <w:lang w:val="el-GR"/>
        </w:rPr>
        <w:t>Ρίσκο</w:t>
      </w:r>
      <w:r w:rsidR="00933863" w:rsidRPr="001304A1">
        <w:rPr>
          <w:rFonts w:asciiTheme="minorHAnsi" w:hAnsiTheme="minorHAnsi" w:cstheme="minorHAnsi"/>
          <w:lang w:val="el-GR"/>
        </w:rPr>
        <w:t xml:space="preserve"> </w:t>
      </w:r>
      <w:r w:rsidR="001304A1" w:rsidRPr="001304A1">
        <w:rPr>
          <w:rFonts w:asciiTheme="minorHAnsi" w:hAnsiTheme="minorHAnsi" w:cstheme="minorHAnsi"/>
          <w:lang w:val="el-GR"/>
        </w:rPr>
        <w:t>και να εντοπιστούν και να σχεδιαστούν οι ενέργειες για τον έλεγχ</w:t>
      </w:r>
      <w:r w:rsidR="00265752">
        <w:rPr>
          <w:rFonts w:asciiTheme="minorHAnsi" w:hAnsiTheme="minorHAnsi" w:cstheme="minorHAnsi"/>
          <w:lang w:val="el-GR"/>
        </w:rPr>
        <w:t>ό του</w:t>
      </w:r>
      <w:r w:rsidR="001304A1" w:rsidRPr="001304A1">
        <w:rPr>
          <w:rFonts w:asciiTheme="minorHAnsi" w:hAnsiTheme="minorHAnsi" w:cstheme="minorHAnsi"/>
          <w:lang w:val="el-GR"/>
        </w:rPr>
        <w:t>.</w:t>
      </w:r>
    </w:p>
    <w:p w14:paraId="0B9D7BF6" w14:textId="26A3D510" w:rsidR="001304A1" w:rsidRPr="001304A1" w:rsidRDefault="001304A1" w:rsidP="009344D2">
      <w:pPr>
        <w:spacing w:before="120"/>
        <w:rPr>
          <w:rFonts w:asciiTheme="minorHAnsi" w:hAnsiTheme="minorHAnsi" w:cstheme="minorHAnsi"/>
          <w:lang w:val="el-GR"/>
        </w:rPr>
      </w:pPr>
      <w:r w:rsidRPr="001304A1">
        <w:rPr>
          <w:rFonts w:asciiTheme="minorHAnsi" w:hAnsiTheme="minorHAnsi" w:cstheme="minorHAnsi"/>
          <w:lang w:val="el-GR"/>
        </w:rPr>
        <w:t xml:space="preserve">Η επιλογή της στρατηγικής αντιμετώπισης των </w:t>
      </w:r>
      <w:r w:rsidR="00D5745F">
        <w:rPr>
          <w:rFonts w:asciiTheme="minorHAnsi" w:hAnsiTheme="minorHAnsi" w:cstheme="minorHAnsi"/>
          <w:lang w:val="el-GR"/>
        </w:rPr>
        <w:t>Ρίσκων</w:t>
      </w:r>
      <w:r w:rsidRPr="001304A1">
        <w:rPr>
          <w:rFonts w:asciiTheme="minorHAnsi" w:hAnsiTheme="minorHAnsi" w:cstheme="minorHAnsi"/>
          <w:lang w:val="el-GR"/>
        </w:rPr>
        <w:t xml:space="preserve"> θα βασίζεται στα αποτελέσματα της εκτίμησης </w:t>
      </w:r>
      <w:r w:rsidR="00933863">
        <w:rPr>
          <w:rFonts w:asciiTheme="minorHAnsi" w:hAnsiTheme="minorHAnsi" w:cstheme="minorHAnsi"/>
          <w:lang w:val="el-GR"/>
        </w:rPr>
        <w:t>Ρίσκου</w:t>
      </w:r>
      <w:r w:rsidR="00933863" w:rsidRPr="001304A1">
        <w:rPr>
          <w:rFonts w:asciiTheme="minorHAnsi" w:hAnsiTheme="minorHAnsi" w:cstheme="minorHAnsi"/>
          <w:lang w:val="el-GR"/>
        </w:rPr>
        <w:t xml:space="preserve"> </w:t>
      </w:r>
      <w:r w:rsidRPr="001304A1">
        <w:rPr>
          <w:rFonts w:asciiTheme="minorHAnsi" w:hAnsiTheme="minorHAnsi" w:cstheme="minorHAnsi"/>
          <w:lang w:val="el-GR"/>
        </w:rPr>
        <w:t xml:space="preserve">(επίπεδο </w:t>
      </w:r>
      <w:r w:rsidR="00933863">
        <w:rPr>
          <w:rFonts w:asciiTheme="minorHAnsi" w:hAnsiTheme="minorHAnsi" w:cstheme="minorHAnsi"/>
          <w:lang w:val="el-GR"/>
        </w:rPr>
        <w:t>ρίσκου</w:t>
      </w:r>
      <w:r w:rsidRPr="001304A1">
        <w:rPr>
          <w:rFonts w:asciiTheme="minorHAnsi" w:hAnsiTheme="minorHAnsi" w:cstheme="minorHAnsi"/>
          <w:lang w:val="el-GR"/>
        </w:rPr>
        <w:t xml:space="preserve">), του τύπου του </w:t>
      </w:r>
      <w:r w:rsidR="00933863">
        <w:rPr>
          <w:rFonts w:asciiTheme="minorHAnsi" w:hAnsiTheme="minorHAnsi" w:cstheme="minorHAnsi"/>
          <w:lang w:val="el-GR"/>
        </w:rPr>
        <w:t>ρίσκου</w:t>
      </w:r>
      <w:r w:rsidRPr="001304A1">
        <w:rPr>
          <w:rFonts w:asciiTheme="minorHAnsi" w:hAnsiTheme="minorHAnsi" w:cstheme="minorHAnsi"/>
          <w:lang w:val="el-GR"/>
        </w:rPr>
        <w:t xml:space="preserve">, </w:t>
      </w:r>
      <w:r w:rsidR="00265752">
        <w:rPr>
          <w:rFonts w:asciiTheme="minorHAnsi" w:hAnsiTheme="minorHAnsi" w:cstheme="minorHAnsi"/>
          <w:lang w:val="el-GR"/>
        </w:rPr>
        <w:t>των επιπτώσεων επί των συνολικών στόχων</w:t>
      </w:r>
      <w:r w:rsidRPr="001304A1">
        <w:rPr>
          <w:rFonts w:asciiTheme="minorHAnsi" w:hAnsiTheme="minorHAnsi" w:cstheme="minorHAnsi"/>
          <w:lang w:val="el-GR"/>
        </w:rPr>
        <w:t xml:space="preserve"> του έργου (π.χ. </w:t>
      </w:r>
      <w:r w:rsidR="00265752">
        <w:rPr>
          <w:rFonts w:asciiTheme="minorHAnsi" w:hAnsiTheme="minorHAnsi" w:cstheme="minorHAnsi"/>
          <w:lang w:val="el-GR"/>
        </w:rPr>
        <w:t xml:space="preserve">στο </w:t>
      </w:r>
      <w:r w:rsidRPr="001304A1">
        <w:rPr>
          <w:rFonts w:asciiTheme="minorHAnsi" w:hAnsiTheme="minorHAnsi" w:cstheme="minorHAnsi"/>
          <w:lang w:val="el-GR"/>
        </w:rPr>
        <w:t xml:space="preserve">χρονοδιάγραμμα και </w:t>
      </w:r>
      <w:r w:rsidR="00265752">
        <w:rPr>
          <w:rFonts w:asciiTheme="minorHAnsi" w:hAnsiTheme="minorHAnsi" w:cstheme="minorHAnsi"/>
          <w:lang w:val="el-GR"/>
        </w:rPr>
        <w:t xml:space="preserve">στο </w:t>
      </w:r>
      <w:r w:rsidRPr="001304A1">
        <w:rPr>
          <w:rFonts w:asciiTheme="minorHAnsi" w:hAnsiTheme="minorHAnsi" w:cstheme="minorHAnsi"/>
          <w:lang w:val="el-GR"/>
        </w:rPr>
        <w:t xml:space="preserve">κόστος), καθώς και το κόστος </w:t>
      </w:r>
      <w:r w:rsidR="00E87462">
        <w:rPr>
          <w:rFonts w:asciiTheme="minorHAnsi" w:hAnsiTheme="minorHAnsi" w:cstheme="minorHAnsi"/>
          <w:lang w:val="el-GR"/>
        </w:rPr>
        <w:t xml:space="preserve">από την επιλογή της συγκεκριμένης </w:t>
      </w:r>
      <w:r w:rsidRPr="001304A1">
        <w:rPr>
          <w:rFonts w:asciiTheme="minorHAnsi" w:hAnsiTheme="minorHAnsi" w:cstheme="minorHAnsi"/>
          <w:lang w:val="el-GR"/>
        </w:rPr>
        <w:t>στρατηγική</w:t>
      </w:r>
      <w:r w:rsidR="00E87462">
        <w:rPr>
          <w:rFonts w:asciiTheme="minorHAnsi" w:hAnsiTheme="minorHAnsi" w:cstheme="minorHAnsi"/>
          <w:lang w:val="el-GR"/>
        </w:rPr>
        <w:t>ς</w:t>
      </w:r>
      <w:r w:rsidRPr="001304A1">
        <w:rPr>
          <w:rFonts w:asciiTheme="minorHAnsi" w:hAnsiTheme="minorHAnsi" w:cstheme="minorHAnsi"/>
          <w:lang w:val="el-GR"/>
        </w:rPr>
        <w:t xml:space="preserve"> και τα οφέλη </w:t>
      </w:r>
      <w:r w:rsidR="00E87462">
        <w:rPr>
          <w:rFonts w:asciiTheme="minorHAnsi" w:hAnsiTheme="minorHAnsi" w:cstheme="minorHAnsi"/>
          <w:lang w:val="el-GR"/>
        </w:rPr>
        <w:t>που προκύπτουν από αυτή</w:t>
      </w:r>
      <w:r w:rsidRPr="001304A1">
        <w:rPr>
          <w:rFonts w:asciiTheme="minorHAnsi" w:hAnsiTheme="minorHAnsi" w:cstheme="minorHAnsi"/>
          <w:lang w:val="el-GR"/>
        </w:rPr>
        <w:t xml:space="preserve"> (ανάλυση κόστους / οφέλους). Η στρατηγική (ή </w:t>
      </w:r>
      <w:r w:rsidR="00E36F5C">
        <w:rPr>
          <w:rFonts w:asciiTheme="minorHAnsi" w:hAnsiTheme="minorHAnsi" w:cstheme="minorHAnsi"/>
          <w:lang w:val="el-GR"/>
        </w:rPr>
        <w:t xml:space="preserve">οι </w:t>
      </w:r>
      <w:r w:rsidRPr="001304A1">
        <w:rPr>
          <w:rFonts w:asciiTheme="minorHAnsi" w:hAnsiTheme="minorHAnsi" w:cstheme="minorHAnsi"/>
          <w:lang w:val="el-GR"/>
        </w:rPr>
        <w:t xml:space="preserve">στρατηγικές) που επιλέγονται για κάθε </w:t>
      </w:r>
      <w:r w:rsidR="00933863">
        <w:rPr>
          <w:rFonts w:asciiTheme="minorHAnsi" w:hAnsiTheme="minorHAnsi" w:cstheme="minorHAnsi"/>
          <w:lang w:val="el-GR"/>
        </w:rPr>
        <w:t>Ρίσκο</w:t>
      </w:r>
      <w:r w:rsidR="00933863" w:rsidRPr="001304A1">
        <w:rPr>
          <w:rFonts w:asciiTheme="minorHAnsi" w:hAnsiTheme="minorHAnsi" w:cstheme="minorHAnsi"/>
          <w:lang w:val="el-GR"/>
        </w:rPr>
        <w:t xml:space="preserve"> </w:t>
      </w:r>
      <w:r w:rsidRPr="001304A1">
        <w:rPr>
          <w:rFonts w:asciiTheme="minorHAnsi" w:hAnsiTheme="minorHAnsi" w:cstheme="minorHAnsi"/>
          <w:lang w:val="el-GR"/>
        </w:rPr>
        <w:t>τεκμηριών</w:t>
      </w:r>
      <w:r w:rsidR="00E36F5C">
        <w:rPr>
          <w:rFonts w:asciiTheme="minorHAnsi" w:hAnsiTheme="minorHAnsi" w:cstheme="minorHAnsi"/>
          <w:lang w:val="el-GR"/>
        </w:rPr>
        <w:t xml:space="preserve">ονται </w:t>
      </w:r>
      <w:r w:rsidRPr="001304A1">
        <w:rPr>
          <w:rFonts w:asciiTheme="minorHAnsi" w:hAnsiTheme="minorHAnsi" w:cstheme="minorHAnsi"/>
          <w:lang w:val="el-GR"/>
        </w:rPr>
        <w:t>στο</w:t>
      </w:r>
      <w:r w:rsidR="00D5745F">
        <w:rPr>
          <w:rFonts w:asciiTheme="minorHAnsi" w:hAnsiTheme="minorHAnsi" w:cstheme="minorHAnsi"/>
          <w:lang w:val="el-GR"/>
        </w:rPr>
        <w:t xml:space="preserve"> Μητρώο Ρίσκων</w:t>
      </w:r>
      <w:r w:rsidRPr="001304A1">
        <w:rPr>
          <w:rFonts w:asciiTheme="minorHAnsi" w:hAnsiTheme="minorHAnsi" w:cstheme="minorHAnsi"/>
          <w:lang w:val="el-GR"/>
        </w:rPr>
        <w:t>.</w:t>
      </w:r>
    </w:p>
    <w:p w14:paraId="2045D7DF" w14:textId="763FD9B2" w:rsidR="007C46F1" w:rsidRPr="00C15A5A" w:rsidRDefault="001304A1" w:rsidP="009344D2">
      <w:pPr>
        <w:spacing w:before="120"/>
        <w:rPr>
          <w:rFonts w:asciiTheme="minorHAnsi" w:hAnsiTheme="minorHAnsi" w:cstheme="minorHAnsi"/>
          <w:lang w:val="el-GR"/>
        </w:rPr>
      </w:pPr>
      <w:r w:rsidRPr="007C46F1">
        <w:rPr>
          <w:rFonts w:asciiTheme="minorHAnsi" w:hAnsiTheme="minorHAnsi" w:cstheme="minorHAnsi"/>
          <w:lang w:val="el-GR"/>
        </w:rPr>
        <w:t>Υπάρχουν</w:t>
      </w:r>
      <w:r w:rsidR="007C46F1" w:rsidRPr="00C15A5A">
        <w:rPr>
          <w:rFonts w:asciiTheme="minorHAnsi" w:hAnsiTheme="minorHAnsi" w:cstheme="minorHAnsi"/>
          <w:lang w:val="el-GR"/>
        </w:rPr>
        <w:t xml:space="preserve"> οι παρακάτω </w:t>
      </w:r>
      <w:r w:rsidR="005C78C9" w:rsidRPr="007C46F1">
        <w:rPr>
          <w:rFonts w:asciiTheme="minorHAnsi" w:hAnsiTheme="minorHAnsi" w:cstheme="minorHAnsi"/>
          <w:lang w:val="el-GR"/>
        </w:rPr>
        <w:t xml:space="preserve">βασικές </w:t>
      </w:r>
      <w:r w:rsidRPr="007C46F1">
        <w:rPr>
          <w:rFonts w:asciiTheme="minorHAnsi" w:hAnsiTheme="minorHAnsi" w:cstheme="minorHAnsi"/>
          <w:lang w:val="el-GR"/>
        </w:rPr>
        <w:t xml:space="preserve">στρατηγικές που θεωρούνται </w:t>
      </w:r>
      <w:r w:rsidR="007C46F1" w:rsidRPr="00C15A5A">
        <w:rPr>
          <w:rFonts w:asciiTheme="minorHAnsi" w:hAnsiTheme="minorHAnsi" w:cstheme="minorHAnsi"/>
          <w:lang w:val="el-GR"/>
        </w:rPr>
        <w:t xml:space="preserve">ως </w:t>
      </w:r>
      <w:r w:rsidR="0085427E" w:rsidRPr="007C46F1">
        <w:rPr>
          <w:rFonts w:asciiTheme="minorHAnsi" w:hAnsiTheme="minorHAnsi" w:cstheme="minorHAnsi"/>
          <w:lang w:val="el-GR"/>
        </w:rPr>
        <w:t>τρόποι αντιμετώπισης ενός</w:t>
      </w:r>
      <w:r w:rsidRPr="007C46F1">
        <w:rPr>
          <w:rFonts w:asciiTheme="minorHAnsi" w:hAnsiTheme="minorHAnsi" w:cstheme="minorHAnsi"/>
          <w:lang w:val="el-GR"/>
        </w:rPr>
        <w:t xml:space="preserve"> </w:t>
      </w:r>
      <w:r w:rsidR="00933863" w:rsidRPr="007C46F1">
        <w:rPr>
          <w:rFonts w:asciiTheme="minorHAnsi" w:hAnsiTheme="minorHAnsi" w:cstheme="minorHAnsi"/>
          <w:lang w:val="el-GR"/>
        </w:rPr>
        <w:t>Ρίσκου</w:t>
      </w:r>
      <w:r w:rsidRPr="007C46F1">
        <w:rPr>
          <w:rFonts w:asciiTheme="minorHAnsi" w:hAnsiTheme="minorHAnsi" w:cstheme="minorHAnsi"/>
          <w:lang w:val="el-GR"/>
        </w:rPr>
        <w:t>:</w:t>
      </w:r>
    </w:p>
    <w:tbl>
      <w:tblPr>
        <w:tblStyle w:val="TableGrid"/>
        <w:tblW w:w="0" w:type="auto"/>
        <w:tblLook w:val="04A0" w:firstRow="1" w:lastRow="0" w:firstColumn="1" w:lastColumn="0" w:noHBand="0" w:noVBand="1"/>
      </w:tblPr>
      <w:tblGrid>
        <w:gridCol w:w="3256"/>
        <w:gridCol w:w="5761"/>
      </w:tblGrid>
      <w:tr w:rsidR="007C46F1" w:rsidRPr="007C46F1" w14:paraId="3F3B2BA1" w14:textId="77777777" w:rsidTr="00C15A5A">
        <w:tc>
          <w:tcPr>
            <w:tcW w:w="3256" w:type="dxa"/>
          </w:tcPr>
          <w:p w14:paraId="782D86DC" w14:textId="2AA9EB1D" w:rsidR="007C46F1" w:rsidRPr="00C15A5A" w:rsidRDefault="007C46F1">
            <w:pPr>
              <w:spacing w:before="120"/>
              <w:rPr>
                <w:rFonts w:asciiTheme="minorHAnsi" w:hAnsiTheme="minorHAnsi" w:cstheme="minorHAnsi"/>
                <w:lang w:val="el-GR"/>
              </w:rPr>
            </w:pPr>
            <w:r w:rsidRPr="00C15A5A">
              <w:rPr>
                <w:rFonts w:asciiTheme="minorHAnsi" w:hAnsiTheme="minorHAnsi" w:cstheme="minorHAnsi"/>
                <w:lang w:val="el-GR"/>
              </w:rPr>
              <w:t>Αρνητικά Ρίσκα (απειλές)</w:t>
            </w:r>
          </w:p>
        </w:tc>
        <w:tc>
          <w:tcPr>
            <w:tcW w:w="5761" w:type="dxa"/>
          </w:tcPr>
          <w:p w14:paraId="059BA5FA" w14:textId="77C90E07" w:rsidR="007C46F1" w:rsidRPr="00C15A5A" w:rsidRDefault="007C46F1" w:rsidP="009344D2">
            <w:pPr>
              <w:spacing w:before="120"/>
              <w:rPr>
                <w:rFonts w:asciiTheme="minorHAnsi" w:hAnsiTheme="minorHAnsi" w:cstheme="minorHAnsi"/>
                <w:lang w:val="el-GR"/>
              </w:rPr>
            </w:pPr>
            <w:r w:rsidRPr="00C15A5A">
              <w:rPr>
                <w:rFonts w:asciiTheme="minorHAnsi" w:hAnsiTheme="minorHAnsi" w:cstheme="minorHAnsi"/>
                <w:lang w:val="el-GR"/>
              </w:rPr>
              <w:t>Αποφυγή, Μεταφορά, Μείωση</w:t>
            </w:r>
          </w:p>
        </w:tc>
      </w:tr>
      <w:tr w:rsidR="007C46F1" w:rsidRPr="007C46F1" w14:paraId="1E48704A" w14:textId="77777777" w:rsidTr="00C15A5A">
        <w:tc>
          <w:tcPr>
            <w:tcW w:w="3256" w:type="dxa"/>
          </w:tcPr>
          <w:p w14:paraId="5C05A816" w14:textId="6B6EDF21" w:rsidR="007C46F1" w:rsidRPr="00C15A5A" w:rsidRDefault="007C46F1" w:rsidP="009344D2">
            <w:pPr>
              <w:spacing w:before="120"/>
              <w:rPr>
                <w:rFonts w:asciiTheme="minorHAnsi" w:hAnsiTheme="minorHAnsi" w:cstheme="minorHAnsi"/>
                <w:lang w:val="el-GR"/>
              </w:rPr>
            </w:pPr>
            <w:r w:rsidRPr="00C15A5A">
              <w:rPr>
                <w:rFonts w:asciiTheme="minorHAnsi" w:hAnsiTheme="minorHAnsi" w:cstheme="minorHAnsi"/>
                <w:lang w:val="el-GR"/>
              </w:rPr>
              <w:t>Θετικά Ρίσκα (ευκαιρίες)</w:t>
            </w:r>
          </w:p>
        </w:tc>
        <w:tc>
          <w:tcPr>
            <w:tcW w:w="5761" w:type="dxa"/>
          </w:tcPr>
          <w:p w14:paraId="600E43B5" w14:textId="10B9084F" w:rsidR="007C46F1" w:rsidRPr="00C15A5A" w:rsidRDefault="007C46F1" w:rsidP="009344D2">
            <w:pPr>
              <w:spacing w:before="120"/>
              <w:rPr>
                <w:rFonts w:asciiTheme="minorHAnsi" w:hAnsiTheme="minorHAnsi" w:cstheme="minorHAnsi"/>
                <w:lang w:val="el-GR"/>
              </w:rPr>
            </w:pPr>
            <w:r w:rsidRPr="00C15A5A">
              <w:rPr>
                <w:rFonts w:asciiTheme="minorHAnsi" w:hAnsiTheme="minorHAnsi" w:cstheme="minorHAnsi"/>
                <w:lang w:val="el-GR"/>
              </w:rPr>
              <w:t>Εκμετάλλευση, Ενίσχυση</w:t>
            </w:r>
          </w:p>
        </w:tc>
      </w:tr>
      <w:tr w:rsidR="007C46F1" w:rsidRPr="007C46F1" w14:paraId="6CEE1456" w14:textId="77777777" w:rsidTr="00C15A5A">
        <w:tc>
          <w:tcPr>
            <w:tcW w:w="3256" w:type="dxa"/>
          </w:tcPr>
          <w:p w14:paraId="5C08922F" w14:textId="3AF0779F" w:rsidR="007C46F1" w:rsidRPr="00C15A5A" w:rsidRDefault="007C46F1" w:rsidP="009344D2">
            <w:pPr>
              <w:spacing w:before="120"/>
              <w:rPr>
                <w:rFonts w:asciiTheme="minorHAnsi" w:hAnsiTheme="minorHAnsi" w:cstheme="minorHAnsi"/>
                <w:lang w:val="el-GR"/>
              </w:rPr>
            </w:pPr>
            <w:r w:rsidRPr="00C15A5A">
              <w:rPr>
                <w:rFonts w:asciiTheme="minorHAnsi" w:hAnsiTheme="minorHAnsi" w:cstheme="minorHAnsi"/>
                <w:lang w:val="el-GR"/>
              </w:rPr>
              <w:t>Αρνητικά και Θετικά Ρίσκα</w:t>
            </w:r>
          </w:p>
        </w:tc>
        <w:tc>
          <w:tcPr>
            <w:tcW w:w="5761" w:type="dxa"/>
          </w:tcPr>
          <w:p w14:paraId="4FDD03F8" w14:textId="7D90D1CA" w:rsidR="007C46F1" w:rsidRPr="00C15A5A" w:rsidRDefault="007C46F1" w:rsidP="009344D2">
            <w:pPr>
              <w:spacing w:before="120"/>
              <w:rPr>
                <w:rFonts w:asciiTheme="minorHAnsi" w:hAnsiTheme="minorHAnsi" w:cstheme="minorHAnsi"/>
                <w:lang w:val="el-GR"/>
              </w:rPr>
            </w:pPr>
            <w:r w:rsidRPr="00C15A5A">
              <w:rPr>
                <w:rFonts w:asciiTheme="minorHAnsi" w:hAnsiTheme="minorHAnsi" w:cstheme="minorHAnsi"/>
                <w:lang w:val="el-GR"/>
              </w:rPr>
              <w:t>Αποδοχή, Διαμοιρασμός</w:t>
            </w:r>
          </w:p>
        </w:tc>
      </w:tr>
    </w:tbl>
    <w:p w14:paraId="00F17CE7" w14:textId="37AF959D" w:rsidR="00F81F46" w:rsidRPr="00F81F46" w:rsidRDefault="00F81F46" w:rsidP="00C15A5A">
      <w:pPr>
        <w:spacing w:before="120"/>
        <w:rPr>
          <w:rFonts w:asciiTheme="minorHAnsi" w:hAnsiTheme="minorHAnsi" w:cstheme="minorHAnsi"/>
          <w:lang w:val="el-GR"/>
        </w:rPr>
      </w:pPr>
      <w:r w:rsidRPr="007C46F1">
        <w:rPr>
          <w:rFonts w:asciiTheme="minorHAnsi" w:hAnsiTheme="minorHAnsi" w:cstheme="minorHAnsi"/>
          <w:lang w:val="el-GR"/>
        </w:rPr>
        <w:t>Μετά</w:t>
      </w:r>
      <w:r w:rsidRPr="00F81F46">
        <w:rPr>
          <w:rFonts w:asciiTheme="minorHAnsi" w:hAnsiTheme="minorHAnsi" w:cstheme="minorHAnsi"/>
          <w:lang w:val="el-GR"/>
        </w:rPr>
        <w:t xml:space="preserve"> την επιλογή της στρατηγικής για κάθε </w:t>
      </w:r>
      <w:r w:rsidR="00933863">
        <w:rPr>
          <w:rFonts w:asciiTheme="minorHAnsi" w:hAnsiTheme="minorHAnsi" w:cstheme="minorHAnsi"/>
          <w:lang w:val="el-GR"/>
        </w:rPr>
        <w:t>Ρίσκο</w:t>
      </w:r>
      <w:r w:rsidRPr="00F81F46">
        <w:rPr>
          <w:rFonts w:asciiTheme="minorHAnsi" w:hAnsiTheme="minorHAnsi" w:cstheme="minorHAnsi"/>
          <w:lang w:val="el-GR"/>
        </w:rPr>
        <w:t xml:space="preserve">, θα καθοριστούν, θα περιγραφούν, θα προγραμματιστούν και θα ανατεθούν συγκεκριμένες ενέργειες για την εφαρμογή της στρατηγικής, ενώ ο </w:t>
      </w:r>
      <w:r>
        <w:rPr>
          <w:rFonts w:asciiTheme="minorHAnsi" w:hAnsiTheme="minorHAnsi" w:cstheme="minorHAnsi"/>
          <w:lang w:val="el-GR"/>
        </w:rPr>
        <w:t>Υπεύθυνος</w:t>
      </w:r>
      <w:r w:rsidRPr="00F81F46">
        <w:rPr>
          <w:rFonts w:asciiTheme="minorHAnsi" w:hAnsiTheme="minorHAnsi" w:cstheme="minorHAnsi"/>
          <w:lang w:val="el-GR"/>
        </w:rPr>
        <w:t xml:space="preserve"> </w:t>
      </w:r>
      <w:r w:rsidR="00BF1F14">
        <w:rPr>
          <w:rFonts w:asciiTheme="minorHAnsi" w:hAnsiTheme="minorHAnsi" w:cstheme="minorHAnsi"/>
          <w:lang w:val="el-GR"/>
        </w:rPr>
        <w:t>Ρίσκου</w:t>
      </w:r>
      <w:r w:rsidR="00BF1F14" w:rsidRPr="00F81F46">
        <w:rPr>
          <w:rFonts w:asciiTheme="minorHAnsi" w:hAnsiTheme="minorHAnsi" w:cstheme="minorHAnsi"/>
          <w:lang w:val="el-GR"/>
        </w:rPr>
        <w:t xml:space="preserve"> </w:t>
      </w:r>
      <w:r w:rsidRPr="00F81F46">
        <w:rPr>
          <w:rFonts w:asciiTheme="minorHAnsi" w:hAnsiTheme="minorHAnsi" w:cstheme="minorHAnsi"/>
          <w:lang w:val="el-GR"/>
        </w:rPr>
        <w:t xml:space="preserve">θα αναλάβει την ευθύνη για την εφαρμογή </w:t>
      </w:r>
      <w:r w:rsidR="003A572E">
        <w:rPr>
          <w:rFonts w:asciiTheme="minorHAnsi" w:hAnsiTheme="minorHAnsi" w:cstheme="minorHAnsi"/>
          <w:lang w:val="el-GR"/>
        </w:rPr>
        <w:t>των συμφωνημένων ενεργειών</w:t>
      </w:r>
      <w:r w:rsidRPr="00F81F46">
        <w:rPr>
          <w:rFonts w:asciiTheme="minorHAnsi" w:hAnsiTheme="minorHAnsi" w:cstheme="minorHAnsi"/>
          <w:lang w:val="el-GR"/>
        </w:rPr>
        <w:t>.</w:t>
      </w:r>
    </w:p>
    <w:p w14:paraId="4B514AA9" w14:textId="1036E7D6" w:rsidR="00F81F46" w:rsidRDefault="00F81F46" w:rsidP="009344D2">
      <w:pPr>
        <w:rPr>
          <w:rFonts w:asciiTheme="minorHAnsi" w:hAnsiTheme="minorHAnsi" w:cstheme="minorHAnsi"/>
          <w:lang w:val="el-GR"/>
        </w:rPr>
      </w:pPr>
      <w:r w:rsidRPr="00F81F46">
        <w:rPr>
          <w:rFonts w:asciiTheme="minorHAnsi" w:hAnsiTheme="minorHAnsi" w:cstheme="minorHAnsi"/>
          <w:lang w:val="el-GR"/>
        </w:rPr>
        <w:t xml:space="preserve">Οι ενέργειες θα αναφέρουν λεπτομερώς τις συγκεκριμένες δραστηριότητες, τα ορόσημα και τα παραδοτέα και θα τεκμηριώνονται </w:t>
      </w:r>
      <w:r w:rsidR="00355653">
        <w:rPr>
          <w:rFonts w:asciiTheme="minorHAnsi" w:hAnsiTheme="minorHAnsi" w:cstheme="minorHAnsi"/>
          <w:lang w:val="el-GR"/>
        </w:rPr>
        <w:t xml:space="preserve">κατάλληλα </w:t>
      </w:r>
      <w:r w:rsidRPr="00F81F46">
        <w:rPr>
          <w:rFonts w:asciiTheme="minorHAnsi" w:hAnsiTheme="minorHAnsi" w:cstheme="minorHAnsi"/>
          <w:lang w:val="el-GR"/>
        </w:rPr>
        <w:t>στο</w:t>
      </w:r>
      <w:r w:rsidR="00D5745F">
        <w:rPr>
          <w:rFonts w:asciiTheme="minorHAnsi" w:hAnsiTheme="minorHAnsi" w:cstheme="minorHAnsi"/>
          <w:lang w:val="el-GR"/>
        </w:rPr>
        <w:t xml:space="preserve"> Μητρώο Ρίσκων</w:t>
      </w:r>
      <w:r w:rsidRPr="00F81F46">
        <w:rPr>
          <w:rFonts w:asciiTheme="minorHAnsi" w:hAnsiTheme="minorHAnsi" w:cstheme="minorHAnsi"/>
          <w:lang w:val="el-GR"/>
        </w:rPr>
        <w:t xml:space="preserve">. Επιπλέον, θα προσδιορίσουν με σαφήνεια την </w:t>
      </w:r>
      <w:r w:rsidRPr="007C46F1">
        <w:rPr>
          <w:rFonts w:asciiTheme="minorHAnsi" w:hAnsiTheme="minorHAnsi" w:cstheme="minorHAnsi"/>
          <w:lang w:val="el-GR"/>
        </w:rPr>
        <w:t xml:space="preserve">ημερομηνία επίλυσης του </w:t>
      </w:r>
      <w:r w:rsidR="007C46F1" w:rsidRPr="007C46F1">
        <w:rPr>
          <w:rFonts w:asciiTheme="minorHAnsi" w:hAnsiTheme="minorHAnsi" w:cstheme="minorHAnsi"/>
          <w:lang w:val="el-GR"/>
        </w:rPr>
        <w:t>ρίσκου</w:t>
      </w:r>
      <w:r w:rsidRPr="00F81F46">
        <w:rPr>
          <w:rFonts w:asciiTheme="minorHAnsi" w:hAnsiTheme="minorHAnsi" w:cstheme="minorHAnsi"/>
          <w:lang w:val="el-GR"/>
        </w:rPr>
        <w:t>, καθώς και την εκτίμηση των εμπλεκόμενων πόρων και των εξαρτήσεων. Αυτές οι δράσεις (</w:t>
      </w:r>
      <w:r w:rsidR="00CE1B7F">
        <w:rPr>
          <w:rFonts w:asciiTheme="minorHAnsi" w:hAnsiTheme="minorHAnsi" w:cstheme="minorHAnsi"/>
          <w:lang w:val="el-GR"/>
        </w:rPr>
        <w:t xml:space="preserve">ή </w:t>
      </w:r>
      <w:r w:rsidRPr="00F81F46">
        <w:rPr>
          <w:rFonts w:asciiTheme="minorHAnsi" w:hAnsiTheme="minorHAnsi" w:cstheme="minorHAnsi"/>
          <w:lang w:val="el-GR"/>
        </w:rPr>
        <w:t xml:space="preserve">τουλάχιστον </w:t>
      </w:r>
      <w:r>
        <w:rPr>
          <w:rFonts w:asciiTheme="minorHAnsi" w:hAnsiTheme="minorHAnsi" w:cstheme="minorHAnsi"/>
          <w:lang w:val="el-GR"/>
        </w:rPr>
        <w:t>αυτές</w:t>
      </w:r>
      <w:r w:rsidR="00CE1B7F">
        <w:rPr>
          <w:rFonts w:asciiTheme="minorHAnsi" w:hAnsiTheme="minorHAnsi" w:cstheme="minorHAnsi"/>
          <w:lang w:val="el-GR"/>
        </w:rPr>
        <w:t xml:space="preserve"> που απαιτούν </w:t>
      </w:r>
      <w:r w:rsidR="00FB7C2D">
        <w:rPr>
          <w:rFonts w:asciiTheme="minorHAnsi" w:hAnsiTheme="minorHAnsi" w:cstheme="minorHAnsi"/>
          <w:lang w:val="el-GR"/>
        </w:rPr>
        <w:t xml:space="preserve">σημαντική </w:t>
      </w:r>
      <w:r>
        <w:rPr>
          <w:rFonts w:asciiTheme="minorHAnsi" w:hAnsiTheme="minorHAnsi" w:cstheme="minorHAnsi"/>
          <w:lang w:val="el-GR"/>
        </w:rPr>
        <w:lastRenderedPageBreak/>
        <w:t>ανθρωπο</w:t>
      </w:r>
      <w:r w:rsidRPr="00F81F46">
        <w:rPr>
          <w:rFonts w:asciiTheme="minorHAnsi" w:hAnsiTheme="minorHAnsi" w:cstheme="minorHAnsi"/>
          <w:lang w:val="el-GR"/>
        </w:rPr>
        <w:t>προσπάθει</w:t>
      </w:r>
      <w:r>
        <w:rPr>
          <w:rFonts w:asciiTheme="minorHAnsi" w:hAnsiTheme="minorHAnsi" w:cstheme="minorHAnsi"/>
          <w:lang w:val="el-GR"/>
        </w:rPr>
        <w:t>α</w:t>
      </w:r>
      <w:r w:rsidRPr="00F81F46">
        <w:rPr>
          <w:rFonts w:asciiTheme="minorHAnsi" w:hAnsiTheme="minorHAnsi" w:cstheme="minorHAnsi"/>
          <w:lang w:val="el-GR"/>
        </w:rPr>
        <w:t xml:space="preserve"> / κόστ</w:t>
      </w:r>
      <w:r>
        <w:rPr>
          <w:rFonts w:asciiTheme="minorHAnsi" w:hAnsiTheme="minorHAnsi" w:cstheme="minorHAnsi"/>
          <w:lang w:val="el-GR"/>
        </w:rPr>
        <w:t>ος</w:t>
      </w:r>
      <w:r w:rsidRPr="00F81F46">
        <w:rPr>
          <w:rFonts w:asciiTheme="minorHAnsi" w:hAnsiTheme="minorHAnsi" w:cstheme="minorHAnsi"/>
          <w:lang w:val="el-GR"/>
        </w:rPr>
        <w:t xml:space="preserve">) θα ενσωματωθούν στο Σχέδιο Εργασιών του Έργου, ώστε να </w:t>
      </w:r>
      <w:r w:rsidR="00FB7C2D">
        <w:rPr>
          <w:rFonts w:asciiTheme="minorHAnsi" w:hAnsiTheme="minorHAnsi" w:cstheme="minorHAnsi"/>
          <w:lang w:val="el-GR"/>
        </w:rPr>
        <w:t xml:space="preserve">υπάρχει συγκεντρωτική </w:t>
      </w:r>
      <w:r w:rsidR="008E68FF">
        <w:rPr>
          <w:rFonts w:asciiTheme="minorHAnsi" w:hAnsiTheme="minorHAnsi" w:cstheme="minorHAnsi"/>
          <w:lang w:val="el-GR"/>
        </w:rPr>
        <w:t xml:space="preserve">εικόνα </w:t>
      </w:r>
      <w:r w:rsidRPr="00F81F46">
        <w:rPr>
          <w:rFonts w:asciiTheme="minorHAnsi" w:hAnsiTheme="minorHAnsi" w:cstheme="minorHAnsi"/>
          <w:lang w:val="el-GR"/>
        </w:rPr>
        <w:t xml:space="preserve">για όλες τις </w:t>
      </w:r>
      <w:r>
        <w:rPr>
          <w:rFonts w:asciiTheme="minorHAnsi" w:hAnsiTheme="minorHAnsi" w:cstheme="minorHAnsi"/>
          <w:lang w:val="el-GR"/>
        </w:rPr>
        <w:t>ενέργειες</w:t>
      </w:r>
      <w:r w:rsidR="008E68FF">
        <w:rPr>
          <w:rFonts w:asciiTheme="minorHAnsi" w:hAnsiTheme="minorHAnsi" w:cstheme="minorHAnsi"/>
          <w:lang w:val="el-GR"/>
        </w:rPr>
        <w:t>/εργασίες</w:t>
      </w:r>
      <w:r w:rsidRPr="00F81F46">
        <w:rPr>
          <w:rFonts w:asciiTheme="minorHAnsi" w:hAnsiTheme="minorHAnsi" w:cstheme="minorHAnsi"/>
          <w:lang w:val="el-GR"/>
        </w:rPr>
        <w:t xml:space="preserve"> που σχετίζονται με το έργο.</w:t>
      </w:r>
    </w:p>
    <w:p w14:paraId="014214FA" w14:textId="3CC9FFAE" w:rsidR="009344D2" w:rsidRPr="00C268C7" w:rsidRDefault="00F81F46" w:rsidP="009344D2">
      <w:pPr>
        <w:spacing w:before="240"/>
        <w:rPr>
          <w:rStyle w:val="Heading-Artefact-LeftChar"/>
          <w:rFonts w:asciiTheme="minorHAnsi" w:hAnsiTheme="minorHAnsi" w:cstheme="minorHAnsi"/>
          <w:lang w:val="el-GR"/>
        </w:rPr>
      </w:pPr>
      <w:r>
        <w:rPr>
          <w:rFonts w:ascii="Calibri" w:hAnsi="Calibri"/>
          <w:b/>
          <w:lang w:val="el-GR"/>
        </w:rPr>
        <w:t>Βήμα</w:t>
      </w:r>
      <w:r w:rsidR="009344D2" w:rsidRPr="00C268C7">
        <w:rPr>
          <w:rFonts w:ascii="Calibri" w:hAnsi="Calibri"/>
          <w:b/>
          <w:lang w:val="el-GR"/>
        </w:rPr>
        <w:t xml:space="preserve"> 4: </w:t>
      </w:r>
      <w:r>
        <w:rPr>
          <w:rFonts w:ascii="Calibri" w:hAnsi="Calibri"/>
          <w:b/>
          <w:lang w:val="el-GR"/>
        </w:rPr>
        <w:t xml:space="preserve">Έλεγχος </w:t>
      </w:r>
      <w:r w:rsidR="00BF1F14">
        <w:rPr>
          <w:rFonts w:ascii="Calibri" w:hAnsi="Calibri"/>
          <w:b/>
          <w:lang w:val="el-GR"/>
        </w:rPr>
        <w:t>Ρίσκων</w:t>
      </w:r>
    </w:p>
    <w:p w14:paraId="5F2B7018" w14:textId="6D173DA0" w:rsidR="00F81F46" w:rsidRPr="00F81F46" w:rsidRDefault="008E68FF" w:rsidP="009344D2">
      <w:pPr>
        <w:spacing w:before="120"/>
        <w:rPr>
          <w:rFonts w:asciiTheme="minorHAnsi" w:hAnsiTheme="minorHAnsi" w:cstheme="minorHAnsi"/>
          <w:lang w:val="el-GR"/>
        </w:rPr>
      </w:pPr>
      <w:r>
        <w:rPr>
          <w:rFonts w:asciiTheme="minorHAnsi" w:hAnsiTheme="minorHAnsi" w:cstheme="minorHAnsi"/>
          <w:lang w:val="el-GR"/>
        </w:rPr>
        <w:t>Σ</w:t>
      </w:r>
      <w:r w:rsidR="00F81F46" w:rsidRPr="00F81F46">
        <w:rPr>
          <w:rFonts w:asciiTheme="minorHAnsi" w:hAnsiTheme="minorHAnsi" w:cstheme="minorHAnsi"/>
          <w:lang w:val="el-GR"/>
        </w:rPr>
        <w:t xml:space="preserve">κοπός του βήματος είναι η παρακολούθηση και ο έλεγχος της εφαρμογής των δραστηριοτήτων αντιμετώπισης των </w:t>
      </w:r>
      <w:r w:rsidR="00D5745F">
        <w:rPr>
          <w:rFonts w:asciiTheme="minorHAnsi" w:hAnsiTheme="minorHAnsi" w:cstheme="minorHAnsi"/>
          <w:lang w:val="el-GR"/>
        </w:rPr>
        <w:t>Ρίσκων</w:t>
      </w:r>
      <w:r w:rsidR="00F81F46" w:rsidRPr="00F81F46">
        <w:rPr>
          <w:rFonts w:asciiTheme="minorHAnsi" w:hAnsiTheme="minorHAnsi" w:cstheme="minorHAnsi"/>
          <w:lang w:val="el-GR"/>
        </w:rPr>
        <w:t xml:space="preserve">, ενώ παράλληλα παρακολουθείται συνεχώς το περιβάλλον του έργου για </w:t>
      </w:r>
      <w:r w:rsidR="00BF1F14">
        <w:rPr>
          <w:rFonts w:asciiTheme="minorHAnsi" w:hAnsiTheme="minorHAnsi" w:cstheme="minorHAnsi"/>
          <w:lang w:val="el-GR"/>
        </w:rPr>
        <w:t>νέα Ρίσκα</w:t>
      </w:r>
      <w:r w:rsidR="00F81F46" w:rsidRPr="00F81F46">
        <w:rPr>
          <w:rFonts w:asciiTheme="minorHAnsi" w:hAnsiTheme="minorHAnsi" w:cstheme="minorHAnsi"/>
          <w:lang w:val="el-GR"/>
        </w:rPr>
        <w:t xml:space="preserve"> ή αλλαγές (π.χ. </w:t>
      </w:r>
      <w:r w:rsidR="006571F9">
        <w:rPr>
          <w:rFonts w:asciiTheme="minorHAnsi" w:hAnsiTheme="minorHAnsi" w:cstheme="minorHAnsi"/>
          <w:lang w:val="el-GR"/>
        </w:rPr>
        <w:t>στην πιθανότητα εμφάνισης ή/και στις επιπτώσεις</w:t>
      </w:r>
      <w:r w:rsidR="00F81F46" w:rsidRPr="00F81F46">
        <w:rPr>
          <w:rFonts w:asciiTheme="minorHAnsi" w:hAnsiTheme="minorHAnsi" w:cstheme="minorHAnsi"/>
          <w:lang w:val="el-GR"/>
        </w:rPr>
        <w:t xml:space="preserve">) </w:t>
      </w:r>
      <w:r w:rsidR="006571F9">
        <w:rPr>
          <w:rFonts w:asciiTheme="minorHAnsi" w:hAnsiTheme="minorHAnsi" w:cstheme="minorHAnsi"/>
          <w:lang w:val="el-GR"/>
        </w:rPr>
        <w:t xml:space="preserve">για </w:t>
      </w:r>
      <w:r w:rsidR="00BF1F14">
        <w:rPr>
          <w:rFonts w:asciiTheme="minorHAnsi" w:hAnsiTheme="minorHAnsi" w:cstheme="minorHAnsi"/>
          <w:lang w:val="el-GR"/>
        </w:rPr>
        <w:t>Ρίσκα</w:t>
      </w:r>
      <w:r w:rsidR="00BF1F14" w:rsidRPr="00F81F46">
        <w:rPr>
          <w:rFonts w:asciiTheme="minorHAnsi" w:hAnsiTheme="minorHAnsi" w:cstheme="minorHAnsi"/>
          <w:lang w:val="el-GR"/>
        </w:rPr>
        <w:t xml:space="preserve"> </w:t>
      </w:r>
      <w:r w:rsidR="00F81F46" w:rsidRPr="00F81F46">
        <w:rPr>
          <w:rFonts w:asciiTheme="minorHAnsi" w:hAnsiTheme="minorHAnsi" w:cstheme="minorHAnsi"/>
          <w:lang w:val="el-GR"/>
        </w:rPr>
        <w:t>που έχουν ήδη εντοπιστεί.</w:t>
      </w:r>
    </w:p>
    <w:p w14:paraId="2078282E" w14:textId="3B35F24F" w:rsidR="00C268C7" w:rsidRPr="00C268C7" w:rsidRDefault="00C268C7" w:rsidP="009344D2">
      <w:pPr>
        <w:spacing w:before="120"/>
        <w:rPr>
          <w:rFonts w:asciiTheme="minorHAnsi" w:hAnsiTheme="minorHAnsi" w:cstheme="minorHAnsi"/>
          <w:lang w:val="el-GR"/>
        </w:rPr>
      </w:pPr>
      <w:r w:rsidRPr="00C268C7">
        <w:rPr>
          <w:rFonts w:asciiTheme="minorHAnsi" w:hAnsiTheme="minorHAnsi" w:cstheme="minorHAnsi"/>
          <w:lang w:val="el-GR"/>
        </w:rPr>
        <w:t xml:space="preserve">Οι </w:t>
      </w:r>
      <w:r w:rsidR="003818A3">
        <w:rPr>
          <w:rFonts w:asciiTheme="minorHAnsi" w:hAnsiTheme="minorHAnsi" w:cstheme="minorHAnsi"/>
          <w:lang w:val="el-GR"/>
        </w:rPr>
        <w:t>Συσκέψεις</w:t>
      </w:r>
      <w:r w:rsidR="003818A3" w:rsidRPr="00C268C7">
        <w:rPr>
          <w:rFonts w:asciiTheme="minorHAnsi" w:hAnsiTheme="minorHAnsi" w:cstheme="minorHAnsi"/>
          <w:lang w:val="el-GR"/>
        </w:rPr>
        <w:t xml:space="preserve"> </w:t>
      </w:r>
      <w:r w:rsidR="002B15E1">
        <w:rPr>
          <w:rFonts w:asciiTheme="minorHAnsi" w:hAnsiTheme="minorHAnsi" w:cstheme="minorHAnsi"/>
          <w:lang w:val="el-GR"/>
        </w:rPr>
        <w:t>Π</w:t>
      </w:r>
      <w:r w:rsidRPr="00C268C7">
        <w:rPr>
          <w:rFonts w:asciiTheme="minorHAnsi" w:hAnsiTheme="minorHAnsi" w:cstheme="minorHAnsi"/>
          <w:lang w:val="el-GR"/>
        </w:rPr>
        <w:t xml:space="preserve">αρακολούθησης </w:t>
      </w:r>
      <w:r w:rsidR="00D5304C">
        <w:rPr>
          <w:rFonts w:asciiTheme="minorHAnsi" w:hAnsiTheme="minorHAnsi" w:cstheme="minorHAnsi"/>
          <w:lang w:val="el-GR"/>
        </w:rPr>
        <w:t xml:space="preserve">και Ελέγχου </w:t>
      </w:r>
      <w:r w:rsidRPr="00C268C7">
        <w:rPr>
          <w:rFonts w:asciiTheme="minorHAnsi" w:hAnsiTheme="minorHAnsi" w:cstheme="minorHAnsi"/>
          <w:lang w:val="el-GR"/>
        </w:rPr>
        <w:t xml:space="preserve">του </w:t>
      </w:r>
      <w:r w:rsidR="002B15E1">
        <w:rPr>
          <w:rFonts w:asciiTheme="minorHAnsi" w:hAnsiTheme="minorHAnsi" w:cstheme="minorHAnsi"/>
          <w:lang w:val="el-GR"/>
        </w:rPr>
        <w:t>Έ</w:t>
      </w:r>
      <w:r w:rsidRPr="00C268C7">
        <w:rPr>
          <w:rFonts w:asciiTheme="minorHAnsi" w:hAnsiTheme="minorHAnsi" w:cstheme="minorHAnsi"/>
          <w:lang w:val="el-GR"/>
        </w:rPr>
        <w:t>ργου</w:t>
      </w:r>
      <w:r w:rsidR="00D5304C">
        <w:rPr>
          <w:rFonts w:asciiTheme="minorHAnsi" w:hAnsiTheme="minorHAnsi" w:cstheme="minorHAnsi"/>
          <w:lang w:val="el-GR"/>
        </w:rPr>
        <w:t xml:space="preserve"> έχουν στην θεματολογία τους και την πιθανή </w:t>
      </w:r>
      <w:r w:rsidRPr="00C268C7">
        <w:rPr>
          <w:rFonts w:asciiTheme="minorHAnsi" w:hAnsiTheme="minorHAnsi" w:cstheme="minorHAnsi"/>
          <w:lang w:val="el-GR"/>
        </w:rPr>
        <w:t xml:space="preserve">αναθεώρηση της κατάστασης των </w:t>
      </w:r>
      <w:r w:rsidR="00D5745F">
        <w:rPr>
          <w:rFonts w:asciiTheme="minorHAnsi" w:hAnsiTheme="minorHAnsi" w:cstheme="minorHAnsi"/>
          <w:lang w:val="el-GR"/>
        </w:rPr>
        <w:t>Ρίσκων</w:t>
      </w:r>
      <w:r w:rsidRPr="00C268C7">
        <w:rPr>
          <w:rFonts w:asciiTheme="minorHAnsi" w:hAnsiTheme="minorHAnsi" w:cstheme="minorHAnsi"/>
          <w:lang w:val="el-GR"/>
        </w:rPr>
        <w:t xml:space="preserve"> και των συναφών ενεργειών </w:t>
      </w:r>
      <w:r w:rsidR="00D5304C">
        <w:rPr>
          <w:rFonts w:asciiTheme="minorHAnsi" w:hAnsiTheme="minorHAnsi" w:cstheme="minorHAnsi"/>
          <w:lang w:val="el-GR"/>
        </w:rPr>
        <w:t xml:space="preserve">όπως και τον </w:t>
      </w:r>
      <w:r w:rsidRPr="00C268C7">
        <w:rPr>
          <w:rFonts w:asciiTheme="minorHAnsi" w:hAnsiTheme="minorHAnsi" w:cstheme="minorHAnsi"/>
          <w:lang w:val="el-GR"/>
        </w:rPr>
        <w:t xml:space="preserve">εντοπισμό νέων </w:t>
      </w:r>
      <w:r w:rsidR="00D5745F">
        <w:rPr>
          <w:rFonts w:asciiTheme="minorHAnsi" w:hAnsiTheme="minorHAnsi" w:cstheme="minorHAnsi"/>
          <w:lang w:val="el-GR"/>
        </w:rPr>
        <w:t>Ρίσκων</w:t>
      </w:r>
      <w:r w:rsidRPr="00C268C7">
        <w:rPr>
          <w:rFonts w:asciiTheme="minorHAnsi" w:hAnsiTheme="minorHAnsi" w:cstheme="minorHAnsi"/>
          <w:lang w:val="el-GR"/>
        </w:rPr>
        <w:t xml:space="preserve"> που </w:t>
      </w:r>
      <w:r w:rsidR="000B54E2">
        <w:rPr>
          <w:rFonts w:asciiTheme="minorHAnsi" w:hAnsiTheme="minorHAnsi" w:cstheme="minorHAnsi"/>
          <w:lang w:val="el-GR"/>
        </w:rPr>
        <w:t>δύναται</w:t>
      </w:r>
      <w:r w:rsidRPr="00C268C7">
        <w:rPr>
          <w:rFonts w:asciiTheme="minorHAnsi" w:hAnsiTheme="minorHAnsi" w:cstheme="minorHAnsi"/>
          <w:lang w:val="el-GR"/>
        </w:rPr>
        <w:t xml:space="preserve"> να επηρεάσουν τα ορόσημα, τα παραδοτέα ή τους στόχους</w:t>
      </w:r>
      <w:r w:rsidR="000B54E2">
        <w:rPr>
          <w:rFonts w:asciiTheme="minorHAnsi" w:hAnsiTheme="minorHAnsi" w:cstheme="minorHAnsi"/>
          <w:lang w:val="el-GR"/>
        </w:rPr>
        <w:t xml:space="preserve"> του έργου</w:t>
      </w:r>
      <w:r w:rsidRPr="00C268C7">
        <w:rPr>
          <w:rFonts w:asciiTheme="minorHAnsi" w:hAnsiTheme="minorHAnsi" w:cstheme="minorHAnsi"/>
          <w:lang w:val="el-GR"/>
        </w:rPr>
        <w:t xml:space="preserve">. Η επισκόπηση του </w:t>
      </w:r>
      <w:r w:rsidR="00BF1F14">
        <w:rPr>
          <w:rFonts w:asciiTheme="minorHAnsi" w:hAnsiTheme="minorHAnsi" w:cstheme="minorHAnsi"/>
          <w:lang w:val="el-GR"/>
        </w:rPr>
        <w:t>Μητρώου</w:t>
      </w:r>
      <w:r w:rsidR="00BF1F14" w:rsidRPr="00C268C7">
        <w:rPr>
          <w:rFonts w:asciiTheme="minorHAnsi" w:hAnsiTheme="minorHAnsi" w:cstheme="minorHAnsi"/>
          <w:lang w:val="el-GR"/>
        </w:rPr>
        <w:t xml:space="preserve"> </w:t>
      </w:r>
      <w:r w:rsidR="00D5745F">
        <w:rPr>
          <w:rFonts w:asciiTheme="minorHAnsi" w:hAnsiTheme="minorHAnsi" w:cstheme="minorHAnsi"/>
          <w:lang w:val="el-GR"/>
        </w:rPr>
        <w:t>Ρίσκων</w:t>
      </w:r>
      <w:r w:rsidRPr="00C268C7">
        <w:rPr>
          <w:rFonts w:asciiTheme="minorHAnsi" w:hAnsiTheme="minorHAnsi" w:cstheme="minorHAnsi"/>
          <w:lang w:val="el-GR"/>
        </w:rPr>
        <w:t xml:space="preserve"> </w:t>
      </w:r>
      <w:r w:rsidR="002B15E1">
        <w:rPr>
          <w:rFonts w:asciiTheme="minorHAnsi" w:hAnsiTheme="minorHAnsi" w:cstheme="minorHAnsi"/>
          <w:lang w:val="el-GR"/>
        </w:rPr>
        <w:t>περιλαμβάνεται</w:t>
      </w:r>
      <w:r w:rsidRPr="00C268C7">
        <w:rPr>
          <w:rFonts w:asciiTheme="minorHAnsi" w:hAnsiTheme="minorHAnsi" w:cstheme="minorHAnsi"/>
          <w:lang w:val="el-GR"/>
        </w:rPr>
        <w:t xml:space="preserve"> επίσης στην </w:t>
      </w:r>
      <w:r>
        <w:rPr>
          <w:rFonts w:asciiTheme="minorHAnsi" w:hAnsiTheme="minorHAnsi" w:cstheme="minorHAnsi"/>
          <w:lang w:val="el-GR"/>
        </w:rPr>
        <w:t>ατζέντα</w:t>
      </w:r>
      <w:r w:rsidRPr="00C268C7">
        <w:rPr>
          <w:rFonts w:asciiTheme="minorHAnsi" w:hAnsiTheme="minorHAnsi" w:cstheme="minorHAnsi"/>
          <w:lang w:val="el-GR"/>
        </w:rPr>
        <w:t xml:space="preserve"> των </w:t>
      </w:r>
      <w:r w:rsidR="003818A3">
        <w:rPr>
          <w:rFonts w:asciiTheme="minorHAnsi" w:hAnsiTheme="minorHAnsi" w:cstheme="minorHAnsi"/>
          <w:lang w:val="el-GR"/>
        </w:rPr>
        <w:t>Συσκέψεων</w:t>
      </w:r>
      <w:r w:rsidR="003818A3" w:rsidRPr="00C268C7">
        <w:rPr>
          <w:rFonts w:asciiTheme="minorHAnsi" w:hAnsiTheme="minorHAnsi" w:cstheme="minorHAnsi"/>
          <w:lang w:val="el-GR"/>
        </w:rPr>
        <w:t xml:space="preserve"> </w:t>
      </w:r>
      <w:r w:rsidRPr="00C268C7">
        <w:rPr>
          <w:rFonts w:asciiTheme="minorHAnsi" w:hAnsiTheme="minorHAnsi" w:cstheme="minorHAnsi"/>
          <w:lang w:val="el-GR"/>
        </w:rPr>
        <w:t>Αν</w:t>
      </w:r>
      <w:r w:rsidR="00DE30C7">
        <w:rPr>
          <w:rFonts w:asciiTheme="minorHAnsi" w:hAnsiTheme="minorHAnsi" w:cstheme="minorHAnsi"/>
          <w:lang w:val="el-GR"/>
        </w:rPr>
        <w:t>ασκόπ</w:t>
      </w:r>
      <w:r w:rsidRPr="00C268C7">
        <w:rPr>
          <w:rFonts w:asciiTheme="minorHAnsi" w:hAnsiTheme="minorHAnsi" w:cstheme="minorHAnsi"/>
          <w:lang w:val="el-GR"/>
        </w:rPr>
        <w:t xml:space="preserve">ησης Έργου. </w:t>
      </w:r>
      <w:r w:rsidR="00D5745F">
        <w:rPr>
          <w:rFonts w:asciiTheme="minorHAnsi" w:hAnsiTheme="minorHAnsi" w:cstheme="minorHAnsi"/>
          <w:lang w:val="el-GR"/>
        </w:rPr>
        <w:t>Τα Ρίσκα</w:t>
      </w:r>
      <w:r w:rsidRPr="00C268C7">
        <w:rPr>
          <w:rFonts w:asciiTheme="minorHAnsi" w:hAnsiTheme="minorHAnsi" w:cstheme="minorHAnsi"/>
          <w:lang w:val="el-GR"/>
        </w:rPr>
        <w:t xml:space="preserve"> θα αναθεωρηθούν σε τακτά </w:t>
      </w:r>
      <w:r w:rsidR="00347F48">
        <w:rPr>
          <w:rFonts w:asciiTheme="minorHAnsi" w:hAnsiTheme="minorHAnsi" w:cstheme="minorHAnsi"/>
          <w:lang w:val="el-GR"/>
        </w:rPr>
        <w:t>(</w:t>
      </w:r>
      <w:r w:rsidRPr="00C268C7">
        <w:rPr>
          <w:rFonts w:asciiTheme="minorHAnsi" w:hAnsiTheme="minorHAnsi" w:cstheme="minorHAnsi"/>
          <w:lang w:val="el-GR"/>
        </w:rPr>
        <w:t>προκαθορισμένα</w:t>
      </w:r>
      <w:r w:rsidR="00347F48">
        <w:rPr>
          <w:rFonts w:asciiTheme="minorHAnsi" w:hAnsiTheme="minorHAnsi" w:cstheme="minorHAnsi"/>
          <w:lang w:val="el-GR"/>
        </w:rPr>
        <w:t xml:space="preserve">) </w:t>
      </w:r>
      <w:r w:rsidRPr="00C268C7">
        <w:rPr>
          <w:rFonts w:asciiTheme="minorHAnsi" w:hAnsiTheme="minorHAnsi" w:cstheme="minorHAnsi"/>
          <w:lang w:val="el-GR"/>
        </w:rPr>
        <w:t xml:space="preserve">χρονικά διαστήματα αλλά και μετά την εμφάνιση οποιουδήποτε </w:t>
      </w:r>
      <w:r w:rsidR="00347F48">
        <w:rPr>
          <w:rFonts w:asciiTheme="minorHAnsi" w:hAnsiTheme="minorHAnsi" w:cstheme="minorHAnsi"/>
          <w:lang w:val="el-GR"/>
        </w:rPr>
        <w:t xml:space="preserve">έκτακτου </w:t>
      </w:r>
      <w:r w:rsidRPr="00C268C7">
        <w:rPr>
          <w:rFonts w:asciiTheme="minorHAnsi" w:hAnsiTheme="minorHAnsi" w:cstheme="minorHAnsi"/>
          <w:lang w:val="el-GR"/>
        </w:rPr>
        <w:t xml:space="preserve">συμβάντος το οποίο μπορεί να </w:t>
      </w:r>
      <w:r w:rsidR="00347F48">
        <w:rPr>
          <w:rFonts w:asciiTheme="minorHAnsi" w:hAnsiTheme="minorHAnsi" w:cstheme="minorHAnsi"/>
          <w:lang w:val="el-GR"/>
        </w:rPr>
        <w:t>επιφέρει</w:t>
      </w:r>
      <w:r w:rsidRPr="00C268C7">
        <w:rPr>
          <w:rFonts w:asciiTheme="minorHAnsi" w:hAnsiTheme="minorHAnsi" w:cstheme="minorHAnsi"/>
          <w:lang w:val="el-GR"/>
        </w:rPr>
        <w:t xml:space="preserve"> σημαντικές επιπτώσεις στο περιβάλλον του έργου και συνεπώς να διακινδυνεύσει </w:t>
      </w:r>
      <w:r w:rsidR="00347F48">
        <w:rPr>
          <w:rFonts w:asciiTheme="minorHAnsi" w:hAnsiTheme="minorHAnsi" w:cstheme="minorHAnsi"/>
          <w:lang w:val="el-GR"/>
        </w:rPr>
        <w:t>την επιτυχία και τους στόχους του</w:t>
      </w:r>
      <w:r w:rsidRPr="00C268C7">
        <w:rPr>
          <w:rFonts w:asciiTheme="minorHAnsi" w:hAnsiTheme="minorHAnsi" w:cstheme="minorHAnsi"/>
          <w:lang w:val="el-GR"/>
        </w:rPr>
        <w:t xml:space="preserve">. Η επικαιροποίηση του </w:t>
      </w:r>
      <w:r w:rsidR="00BF1F14">
        <w:rPr>
          <w:rFonts w:asciiTheme="minorHAnsi" w:hAnsiTheme="minorHAnsi" w:cstheme="minorHAnsi"/>
          <w:lang w:val="el-GR"/>
        </w:rPr>
        <w:t>Μητρώου</w:t>
      </w:r>
      <w:r w:rsidR="00BF1F14" w:rsidRPr="00C268C7">
        <w:rPr>
          <w:rFonts w:asciiTheme="minorHAnsi" w:hAnsiTheme="minorHAnsi" w:cstheme="minorHAnsi"/>
          <w:lang w:val="el-GR"/>
        </w:rPr>
        <w:t xml:space="preserve"> </w:t>
      </w:r>
      <w:r w:rsidR="00D5745F">
        <w:rPr>
          <w:rFonts w:asciiTheme="minorHAnsi" w:hAnsiTheme="minorHAnsi" w:cstheme="minorHAnsi"/>
          <w:lang w:val="el-GR"/>
        </w:rPr>
        <w:t>Ρίσκων</w:t>
      </w:r>
      <w:r w:rsidRPr="00C268C7">
        <w:rPr>
          <w:rFonts w:asciiTheme="minorHAnsi" w:hAnsiTheme="minorHAnsi" w:cstheme="minorHAnsi"/>
          <w:lang w:val="el-GR"/>
        </w:rPr>
        <w:t xml:space="preserve"> μπορεί να περιλαμβάνει την προσθήκη νέων </w:t>
      </w:r>
      <w:r w:rsidR="00D5745F">
        <w:rPr>
          <w:rFonts w:asciiTheme="minorHAnsi" w:hAnsiTheme="minorHAnsi" w:cstheme="minorHAnsi"/>
          <w:lang w:val="el-GR"/>
        </w:rPr>
        <w:t>Ρίσκων</w:t>
      </w:r>
      <w:r w:rsidRPr="00C268C7">
        <w:rPr>
          <w:rFonts w:asciiTheme="minorHAnsi" w:hAnsiTheme="minorHAnsi" w:cstheme="minorHAnsi"/>
          <w:lang w:val="el-GR"/>
        </w:rPr>
        <w:t xml:space="preserve"> ή δράσεων, την ενημέρωση της κατάστασης των δραστηριοτήτων </w:t>
      </w:r>
      <w:r w:rsidR="00DE30C7" w:rsidRPr="00C268C7">
        <w:rPr>
          <w:rFonts w:asciiTheme="minorHAnsi" w:hAnsiTheme="minorHAnsi" w:cstheme="minorHAnsi"/>
          <w:lang w:val="el-GR"/>
        </w:rPr>
        <w:t>α</w:t>
      </w:r>
      <w:r w:rsidR="00DE30C7">
        <w:rPr>
          <w:rFonts w:asciiTheme="minorHAnsi" w:hAnsiTheme="minorHAnsi" w:cstheme="minorHAnsi"/>
          <w:lang w:val="el-GR"/>
        </w:rPr>
        <w:t>ντιμετώπισης</w:t>
      </w:r>
      <w:r w:rsidRPr="00C268C7">
        <w:rPr>
          <w:rFonts w:asciiTheme="minorHAnsi" w:hAnsiTheme="minorHAnsi" w:cstheme="minorHAnsi"/>
          <w:lang w:val="el-GR"/>
        </w:rPr>
        <w:t xml:space="preserve">, την αλλαγή των </w:t>
      </w:r>
      <w:r w:rsidRPr="007C46F1">
        <w:rPr>
          <w:rFonts w:asciiTheme="minorHAnsi" w:hAnsiTheme="minorHAnsi" w:cstheme="minorHAnsi"/>
          <w:lang w:val="el-GR"/>
        </w:rPr>
        <w:t xml:space="preserve">επιπέδων </w:t>
      </w:r>
      <w:r w:rsidR="00BF1F14" w:rsidRPr="007C46F1">
        <w:rPr>
          <w:rFonts w:asciiTheme="minorHAnsi" w:hAnsiTheme="minorHAnsi" w:cstheme="minorHAnsi"/>
          <w:lang w:val="el-GR"/>
        </w:rPr>
        <w:t xml:space="preserve">ρίσκου </w:t>
      </w:r>
      <w:r w:rsidRPr="007C46F1">
        <w:rPr>
          <w:rFonts w:asciiTheme="minorHAnsi" w:hAnsiTheme="minorHAnsi" w:cstheme="minorHAnsi"/>
          <w:lang w:val="el-GR"/>
        </w:rPr>
        <w:t xml:space="preserve">με βάση τις δράσεις </w:t>
      </w:r>
      <w:r w:rsidR="007C46F1" w:rsidRPr="00C15A5A">
        <w:rPr>
          <w:rFonts w:asciiTheme="minorHAnsi" w:hAnsiTheme="minorHAnsi" w:cstheme="minorHAnsi"/>
          <w:lang w:val="el-GR"/>
        </w:rPr>
        <w:t>μείωσης</w:t>
      </w:r>
      <w:r w:rsidRPr="007C46F1">
        <w:rPr>
          <w:rFonts w:asciiTheme="minorHAnsi" w:hAnsiTheme="minorHAnsi" w:cstheme="minorHAnsi"/>
          <w:lang w:val="el-GR"/>
        </w:rPr>
        <w:t>, την αλλαγή</w:t>
      </w:r>
      <w:r w:rsidRPr="00C268C7">
        <w:rPr>
          <w:rFonts w:asciiTheme="minorHAnsi" w:hAnsiTheme="minorHAnsi" w:cstheme="minorHAnsi"/>
          <w:lang w:val="el-GR"/>
        </w:rPr>
        <w:t xml:space="preserve"> της ανάθεσης ενεργειών κ.λπ.</w:t>
      </w:r>
    </w:p>
    <w:p w14:paraId="3CAA3B63" w14:textId="296C66DB" w:rsidR="00DE30C7" w:rsidRPr="00DE30C7" w:rsidRDefault="00DE30C7" w:rsidP="009344D2">
      <w:pPr>
        <w:spacing w:before="120"/>
        <w:rPr>
          <w:rFonts w:asciiTheme="minorHAnsi" w:hAnsiTheme="minorHAnsi" w:cstheme="minorHAnsi"/>
          <w:lang w:val="el-GR"/>
        </w:rPr>
      </w:pPr>
      <w:r w:rsidRPr="00DE30C7">
        <w:rPr>
          <w:rFonts w:asciiTheme="minorHAnsi" w:hAnsiTheme="minorHAnsi" w:cstheme="minorHAnsi"/>
          <w:lang w:val="el-GR"/>
        </w:rPr>
        <w:t xml:space="preserve">Ο </w:t>
      </w:r>
      <w:r>
        <w:rPr>
          <w:rFonts w:asciiTheme="minorHAnsi" w:hAnsiTheme="minorHAnsi" w:cstheme="minorHAnsi"/>
          <w:lang w:val="el-GR"/>
        </w:rPr>
        <w:t>Υπεύθυνος</w:t>
      </w:r>
      <w:r w:rsidRPr="00DE30C7">
        <w:rPr>
          <w:rFonts w:asciiTheme="minorHAnsi" w:hAnsiTheme="minorHAnsi" w:cstheme="minorHAnsi"/>
          <w:lang w:val="el-GR"/>
        </w:rPr>
        <w:t xml:space="preserve"> </w:t>
      </w:r>
      <w:r w:rsidR="003818A3">
        <w:rPr>
          <w:rFonts w:asciiTheme="minorHAnsi" w:hAnsiTheme="minorHAnsi" w:cstheme="minorHAnsi"/>
          <w:lang w:val="el-GR"/>
        </w:rPr>
        <w:t>Ρίσκου</w:t>
      </w:r>
      <w:r w:rsidR="00BF1F14" w:rsidRPr="00DE30C7">
        <w:rPr>
          <w:rFonts w:asciiTheme="minorHAnsi" w:hAnsiTheme="minorHAnsi" w:cstheme="minorHAnsi"/>
          <w:lang w:val="el-GR"/>
        </w:rPr>
        <w:t xml:space="preserve"> </w:t>
      </w:r>
      <w:r w:rsidRPr="00DE30C7">
        <w:rPr>
          <w:rFonts w:asciiTheme="minorHAnsi" w:hAnsiTheme="minorHAnsi" w:cstheme="minorHAnsi"/>
          <w:lang w:val="el-GR"/>
        </w:rPr>
        <w:t>θα αναφέρει περιοδικά την κατάσταση τ</w:t>
      </w:r>
      <w:r w:rsidR="002B15E1">
        <w:rPr>
          <w:rFonts w:asciiTheme="minorHAnsi" w:hAnsiTheme="minorHAnsi" w:cstheme="minorHAnsi"/>
          <w:lang w:val="el-GR"/>
        </w:rPr>
        <w:t>ων</w:t>
      </w:r>
      <w:r w:rsidRPr="00DE30C7">
        <w:rPr>
          <w:rFonts w:asciiTheme="minorHAnsi" w:hAnsiTheme="minorHAnsi" w:cstheme="minorHAnsi"/>
          <w:lang w:val="el-GR"/>
        </w:rPr>
        <w:t xml:space="preserve"> </w:t>
      </w:r>
      <w:r w:rsidR="00D5745F">
        <w:rPr>
          <w:rFonts w:asciiTheme="minorHAnsi" w:hAnsiTheme="minorHAnsi" w:cstheme="minorHAnsi"/>
          <w:lang w:val="el-GR"/>
        </w:rPr>
        <w:t>Ρίσκων</w:t>
      </w:r>
      <w:r w:rsidRPr="00DE30C7">
        <w:rPr>
          <w:rFonts w:asciiTheme="minorHAnsi" w:hAnsiTheme="minorHAnsi" w:cstheme="minorHAnsi"/>
          <w:lang w:val="el-GR"/>
        </w:rPr>
        <w:t xml:space="preserve"> και τις τυχόν ενέργειες α</w:t>
      </w:r>
      <w:r>
        <w:rPr>
          <w:rFonts w:asciiTheme="minorHAnsi" w:hAnsiTheme="minorHAnsi" w:cstheme="minorHAnsi"/>
          <w:lang w:val="el-GR"/>
        </w:rPr>
        <w:t>ντιμετώπισης</w:t>
      </w:r>
      <w:r w:rsidR="00C70516" w:rsidRPr="00C70516">
        <w:rPr>
          <w:rFonts w:asciiTheme="minorHAnsi" w:hAnsiTheme="minorHAnsi" w:cstheme="minorHAnsi"/>
          <w:lang w:val="el-GR"/>
        </w:rPr>
        <w:t xml:space="preserve"> </w:t>
      </w:r>
      <w:r w:rsidR="00C70516">
        <w:rPr>
          <w:rFonts w:asciiTheme="minorHAnsi" w:hAnsiTheme="minorHAnsi" w:cstheme="minorHAnsi"/>
          <w:lang w:val="el-GR"/>
        </w:rPr>
        <w:t>που έχουν ληφθεί</w:t>
      </w:r>
      <w:r>
        <w:rPr>
          <w:rFonts w:asciiTheme="minorHAnsi" w:hAnsiTheme="minorHAnsi" w:cstheme="minorHAnsi"/>
          <w:lang w:val="el-GR"/>
        </w:rPr>
        <w:t xml:space="preserve"> </w:t>
      </w:r>
      <w:r w:rsidRPr="00DE30C7">
        <w:rPr>
          <w:rFonts w:asciiTheme="minorHAnsi" w:hAnsiTheme="minorHAnsi" w:cstheme="minorHAnsi"/>
          <w:lang w:val="el-GR"/>
        </w:rPr>
        <w:t xml:space="preserve">στον </w:t>
      </w:r>
      <w:r>
        <w:rPr>
          <w:rFonts w:asciiTheme="minorHAnsi" w:hAnsiTheme="minorHAnsi" w:cstheme="minorHAnsi"/>
          <w:lang w:val="el-GR"/>
        </w:rPr>
        <w:t>Διαχειριστή Έ</w:t>
      </w:r>
      <w:r w:rsidRPr="00DE30C7">
        <w:rPr>
          <w:rFonts w:asciiTheme="minorHAnsi" w:hAnsiTheme="minorHAnsi" w:cstheme="minorHAnsi"/>
          <w:lang w:val="el-GR"/>
        </w:rPr>
        <w:t>ργου (</w:t>
      </w:r>
      <w:r w:rsidRPr="00DE30C7">
        <w:rPr>
          <w:rFonts w:asciiTheme="minorHAnsi" w:hAnsiTheme="minorHAnsi" w:cstheme="minorHAnsi"/>
          <w:lang w:val="en-CA"/>
        </w:rPr>
        <w:t>PM</w:t>
      </w:r>
      <w:r w:rsidRPr="00DE30C7">
        <w:rPr>
          <w:rFonts w:asciiTheme="minorHAnsi" w:hAnsiTheme="minorHAnsi" w:cstheme="minorHAnsi"/>
          <w:lang w:val="el-GR"/>
        </w:rPr>
        <w:t>)</w:t>
      </w:r>
      <w:r w:rsidR="00C70516">
        <w:rPr>
          <w:rFonts w:asciiTheme="minorHAnsi" w:hAnsiTheme="minorHAnsi" w:cstheme="minorHAnsi"/>
          <w:lang w:val="el-GR"/>
        </w:rPr>
        <w:t xml:space="preserve"> ώστε να υπάρχει συνεχή παρακολούθηση</w:t>
      </w:r>
      <w:r w:rsidRPr="00DE30C7">
        <w:rPr>
          <w:rFonts w:asciiTheme="minorHAnsi" w:hAnsiTheme="minorHAnsi" w:cstheme="minorHAnsi"/>
          <w:lang w:val="el-GR"/>
        </w:rPr>
        <w:t>.</w:t>
      </w:r>
    </w:p>
    <w:p w14:paraId="69B51429" w14:textId="72AD6337" w:rsidR="00DE30C7" w:rsidRPr="00DE30C7" w:rsidRDefault="00DE30C7" w:rsidP="009344D2">
      <w:pPr>
        <w:spacing w:before="120"/>
        <w:rPr>
          <w:rFonts w:asciiTheme="minorHAnsi" w:hAnsiTheme="minorHAnsi" w:cstheme="minorHAnsi"/>
          <w:lang w:val="el-GR"/>
        </w:rPr>
      </w:pPr>
      <w:r w:rsidRPr="00DE30C7">
        <w:rPr>
          <w:rFonts w:asciiTheme="minorHAnsi" w:hAnsiTheme="minorHAnsi" w:cstheme="minorHAnsi"/>
          <w:lang w:val="el-GR"/>
        </w:rPr>
        <w:t xml:space="preserve">Ο </w:t>
      </w:r>
      <w:r>
        <w:rPr>
          <w:rFonts w:asciiTheme="minorHAnsi" w:hAnsiTheme="minorHAnsi" w:cstheme="minorHAnsi"/>
          <w:lang w:val="el-GR"/>
        </w:rPr>
        <w:t>Διαχειριστής</w:t>
      </w:r>
      <w:r w:rsidRPr="00DE30C7">
        <w:rPr>
          <w:rFonts w:asciiTheme="minorHAnsi" w:hAnsiTheme="minorHAnsi" w:cstheme="minorHAnsi"/>
          <w:lang w:val="el-GR"/>
        </w:rPr>
        <w:t xml:space="preserve"> </w:t>
      </w:r>
      <w:r>
        <w:rPr>
          <w:rFonts w:asciiTheme="minorHAnsi" w:hAnsiTheme="minorHAnsi" w:cstheme="minorHAnsi"/>
          <w:lang w:val="el-GR"/>
        </w:rPr>
        <w:t>Έ</w:t>
      </w:r>
      <w:r w:rsidRPr="00DE30C7">
        <w:rPr>
          <w:rFonts w:asciiTheme="minorHAnsi" w:hAnsiTheme="minorHAnsi" w:cstheme="minorHAnsi"/>
          <w:lang w:val="el-GR"/>
        </w:rPr>
        <w:t>ργου (</w:t>
      </w:r>
      <w:r w:rsidRPr="00DE30C7">
        <w:rPr>
          <w:rFonts w:asciiTheme="minorHAnsi" w:hAnsiTheme="minorHAnsi" w:cstheme="minorHAnsi"/>
          <w:lang w:val="en-CA"/>
        </w:rPr>
        <w:t>PM</w:t>
      </w:r>
      <w:r w:rsidRPr="00DE30C7">
        <w:rPr>
          <w:rFonts w:asciiTheme="minorHAnsi" w:hAnsiTheme="minorHAnsi" w:cstheme="minorHAnsi"/>
          <w:lang w:val="el-GR"/>
        </w:rPr>
        <w:t>) θα αναφέρει στη</w:t>
      </w:r>
      <w:r>
        <w:rPr>
          <w:rFonts w:asciiTheme="minorHAnsi" w:hAnsiTheme="minorHAnsi" w:cstheme="minorHAnsi"/>
          <w:lang w:val="el-GR"/>
        </w:rPr>
        <w:t>ν</w:t>
      </w:r>
      <w:r w:rsidRPr="00DE30C7">
        <w:rPr>
          <w:rFonts w:asciiTheme="minorHAnsi" w:hAnsiTheme="minorHAnsi" w:cstheme="minorHAnsi"/>
          <w:lang w:val="el-GR"/>
        </w:rPr>
        <w:t xml:space="preserve"> </w:t>
      </w:r>
      <w:r>
        <w:rPr>
          <w:rFonts w:asciiTheme="minorHAnsi" w:hAnsiTheme="minorHAnsi" w:cstheme="minorHAnsi"/>
          <w:lang w:val="el-GR"/>
        </w:rPr>
        <w:t xml:space="preserve">Συντονιστική Επιτροπή Έργου </w:t>
      </w:r>
      <w:r w:rsidRPr="00DE30C7">
        <w:rPr>
          <w:rFonts w:asciiTheme="minorHAnsi" w:hAnsiTheme="minorHAnsi" w:cstheme="minorHAnsi"/>
          <w:lang w:val="el-GR"/>
        </w:rPr>
        <w:t>(</w:t>
      </w:r>
      <w:r w:rsidRPr="00DE30C7">
        <w:rPr>
          <w:rFonts w:asciiTheme="minorHAnsi" w:hAnsiTheme="minorHAnsi" w:cstheme="minorHAnsi"/>
          <w:lang w:val="en-CA"/>
        </w:rPr>
        <w:t>PSC</w:t>
      </w:r>
      <w:r w:rsidRPr="00DE30C7">
        <w:rPr>
          <w:rFonts w:asciiTheme="minorHAnsi" w:hAnsiTheme="minorHAnsi" w:cstheme="minorHAnsi"/>
          <w:lang w:val="el-GR"/>
        </w:rPr>
        <w:t xml:space="preserve">) την κατάσταση των σημαντικότερων </w:t>
      </w:r>
      <w:r w:rsidR="00D5745F">
        <w:rPr>
          <w:rFonts w:asciiTheme="minorHAnsi" w:hAnsiTheme="minorHAnsi" w:cstheme="minorHAnsi"/>
          <w:lang w:val="el-GR"/>
        </w:rPr>
        <w:t>Ρίσκων</w:t>
      </w:r>
      <w:r w:rsidRPr="00DE30C7">
        <w:rPr>
          <w:rFonts w:asciiTheme="minorHAnsi" w:hAnsiTheme="minorHAnsi" w:cstheme="minorHAnsi"/>
          <w:lang w:val="el-GR"/>
        </w:rPr>
        <w:t xml:space="preserve"> και </w:t>
      </w:r>
      <w:r>
        <w:rPr>
          <w:rFonts w:asciiTheme="minorHAnsi" w:hAnsiTheme="minorHAnsi" w:cstheme="minorHAnsi"/>
          <w:lang w:val="el-GR"/>
        </w:rPr>
        <w:t>στα</w:t>
      </w:r>
      <w:r w:rsidR="00404C4E">
        <w:rPr>
          <w:rFonts w:asciiTheme="minorHAnsi" w:hAnsiTheme="minorHAnsi" w:cstheme="minorHAnsi"/>
          <w:lang w:val="el-GR"/>
        </w:rPr>
        <w:t xml:space="preserve"> εμπλεκόμενα</w:t>
      </w:r>
      <w:r w:rsidRPr="00DE30C7">
        <w:rPr>
          <w:rFonts w:asciiTheme="minorHAnsi" w:hAnsiTheme="minorHAnsi" w:cstheme="minorHAnsi"/>
          <w:lang w:val="el-GR"/>
        </w:rPr>
        <w:t xml:space="preserve"> ενδιαφερ</w:t>
      </w:r>
      <w:r>
        <w:rPr>
          <w:rFonts w:asciiTheme="minorHAnsi" w:hAnsiTheme="minorHAnsi" w:cstheme="minorHAnsi"/>
          <w:lang w:val="el-GR"/>
        </w:rPr>
        <w:t>ό</w:t>
      </w:r>
      <w:r w:rsidRPr="00DE30C7">
        <w:rPr>
          <w:rFonts w:asciiTheme="minorHAnsi" w:hAnsiTheme="minorHAnsi" w:cstheme="minorHAnsi"/>
          <w:lang w:val="el-GR"/>
        </w:rPr>
        <w:t>μ</w:t>
      </w:r>
      <w:r>
        <w:rPr>
          <w:rFonts w:asciiTheme="minorHAnsi" w:hAnsiTheme="minorHAnsi" w:cstheme="minorHAnsi"/>
          <w:lang w:val="el-GR"/>
        </w:rPr>
        <w:t xml:space="preserve">ενα μέρη </w:t>
      </w:r>
      <w:r w:rsidRPr="00DE30C7">
        <w:rPr>
          <w:rFonts w:asciiTheme="minorHAnsi" w:hAnsiTheme="minorHAnsi" w:cstheme="minorHAnsi"/>
          <w:lang w:val="el-GR"/>
        </w:rPr>
        <w:t xml:space="preserve">(σύμφωνα με το σχέδιο επικοινωνίας του </w:t>
      </w:r>
      <w:r>
        <w:rPr>
          <w:rFonts w:asciiTheme="minorHAnsi" w:hAnsiTheme="minorHAnsi" w:cstheme="minorHAnsi"/>
          <w:lang w:val="el-GR"/>
        </w:rPr>
        <w:t>έργου</w:t>
      </w:r>
      <w:r w:rsidRPr="00DE30C7">
        <w:rPr>
          <w:rFonts w:asciiTheme="minorHAnsi" w:hAnsiTheme="minorHAnsi" w:cstheme="minorHAnsi"/>
          <w:lang w:val="el-GR"/>
        </w:rPr>
        <w:t xml:space="preserve">). Εάν προκύψει κάποιος από </w:t>
      </w:r>
      <w:r w:rsidR="00F046B1">
        <w:rPr>
          <w:rFonts w:asciiTheme="minorHAnsi" w:hAnsiTheme="minorHAnsi" w:cstheme="minorHAnsi"/>
          <w:lang w:val="el-GR"/>
        </w:rPr>
        <w:t>τα ρίσκα</w:t>
      </w:r>
      <w:r w:rsidR="00AA19F0">
        <w:rPr>
          <w:rFonts w:asciiTheme="minorHAnsi" w:hAnsiTheme="minorHAnsi" w:cstheme="minorHAnsi"/>
          <w:lang w:val="el-GR"/>
        </w:rPr>
        <w:t xml:space="preserve"> που έχουν εντοπιστεί</w:t>
      </w:r>
      <w:r w:rsidRPr="00DE30C7">
        <w:rPr>
          <w:rFonts w:asciiTheme="minorHAnsi" w:hAnsiTheme="minorHAnsi" w:cstheme="minorHAnsi"/>
          <w:lang w:val="el-GR"/>
        </w:rPr>
        <w:t>, τότε ο Διαχειριστής Έργου (</w:t>
      </w:r>
      <w:r w:rsidRPr="00DE30C7">
        <w:rPr>
          <w:rFonts w:asciiTheme="minorHAnsi" w:hAnsiTheme="minorHAnsi" w:cstheme="minorHAnsi"/>
          <w:lang w:val="en-CA"/>
        </w:rPr>
        <w:t>PM</w:t>
      </w:r>
      <w:r w:rsidRPr="00DE30C7">
        <w:rPr>
          <w:rFonts w:asciiTheme="minorHAnsi" w:hAnsiTheme="minorHAnsi" w:cstheme="minorHAnsi"/>
          <w:lang w:val="el-GR"/>
        </w:rPr>
        <w:t xml:space="preserve">) θα διασφαλίσει </w:t>
      </w:r>
      <w:r w:rsidR="00404C4E">
        <w:rPr>
          <w:rFonts w:asciiTheme="minorHAnsi" w:hAnsiTheme="minorHAnsi" w:cstheme="minorHAnsi"/>
          <w:lang w:val="el-GR"/>
        </w:rPr>
        <w:t>ότι θα γίνει</w:t>
      </w:r>
      <w:r w:rsidRPr="00DE30C7">
        <w:rPr>
          <w:rFonts w:asciiTheme="minorHAnsi" w:hAnsiTheme="minorHAnsi" w:cstheme="minorHAnsi"/>
          <w:lang w:val="el-GR"/>
        </w:rPr>
        <w:t xml:space="preserve"> </w:t>
      </w:r>
      <w:r w:rsidRPr="007C46F1">
        <w:rPr>
          <w:rFonts w:asciiTheme="minorHAnsi" w:hAnsiTheme="minorHAnsi" w:cstheme="minorHAnsi"/>
          <w:lang w:val="el-GR"/>
        </w:rPr>
        <w:t>εφαρμογή των σχεδίων έκτακτης ανάγκης</w:t>
      </w:r>
      <w:r w:rsidRPr="00DE30C7">
        <w:rPr>
          <w:rFonts w:asciiTheme="minorHAnsi" w:hAnsiTheme="minorHAnsi" w:cstheme="minorHAnsi"/>
          <w:lang w:val="el-GR"/>
        </w:rPr>
        <w:t xml:space="preserve"> και θα κοινοποιήσει το θέμα στη</w:t>
      </w:r>
      <w:r>
        <w:rPr>
          <w:rFonts w:asciiTheme="minorHAnsi" w:hAnsiTheme="minorHAnsi" w:cstheme="minorHAnsi"/>
          <w:lang w:val="el-GR"/>
        </w:rPr>
        <w:t>ν</w:t>
      </w:r>
      <w:r w:rsidRPr="00DE30C7">
        <w:rPr>
          <w:rFonts w:asciiTheme="minorHAnsi" w:hAnsiTheme="minorHAnsi" w:cstheme="minorHAnsi"/>
          <w:lang w:val="el-GR"/>
        </w:rPr>
        <w:t xml:space="preserve"> </w:t>
      </w:r>
      <w:r>
        <w:rPr>
          <w:rFonts w:asciiTheme="minorHAnsi" w:hAnsiTheme="minorHAnsi" w:cstheme="minorHAnsi"/>
          <w:lang w:val="el-GR"/>
        </w:rPr>
        <w:t xml:space="preserve">Συντονιστική Επιτροπή Έργου </w:t>
      </w:r>
      <w:r w:rsidRPr="00DE30C7">
        <w:rPr>
          <w:rFonts w:asciiTheme="minorHAnsi" w:hAnsiTheme="minorHAnsi" w:cstheme="minorHAnsi"/>
          <w:lang w:val="el-GR"/>
        </w:rPr>
        <w:t>(</w:t>
      </w:r>
      <w:r w:rsidRPr="00DE30C7">
        <w:rPr>
          <w:rFonts w:asciiTheme="minorHAnsi" w:hAnsiTheme="minorHAnsi" w:cstheme="minorHAnsi"/>
          <w:lang w:val="en-CA"/>
        </w:rPr>
        <w:t>PSC</w:t>
      </w:r>
      <w:r w:rsidRPr="00DE30C7">
        <w:rPr>
          <w:rFonts w:asciiTheme="minorHAnsi" w:hAnsiTheme="minorHAnsi" w:cstheme="minorHAnsi"/>
          <w:lang w:val="el-GR"/>
        </w:rPr>
        <w:t>).</w:t>
      </w:r>
    </w:p>
    <w:p w14:paraId="62D368DF" w14:textId="7DDAF033" w:rsidR="00DE30C7" w:rsidRDefault="00DE30C7" w:rsidP="009344D2">
      <w:pPr>
        <w:rPr>
          <w:rFonts w:asciiTheme="minorHAnsi" w:hAnsiTheme="minorHAnsi" w:cstheme="minorHAnsi"/>
          <w:lang w:val="el-GR"/>
        </w:rPr>
      </w:pPr>
      <w:r w:rsidRPr="00DE30C7">
        <w:rPr>
          <w:rFonts w:asciiTheme="minorHAnsi" w:hAnsiTheme="minorHAnsi" w:cstheme="minorHAnsi"/>
          <w:lang w:val="el-GR"/>
        </w:rPr>
        <w:t xml:space="preserve">Οι </w:t>
      </w:r>
      <w:r w:rsidR="00544B1B">
        <w:rPr>
          <w:rFonts w:asciiTheme="minorHAnsi" w:hAnsiTheme="minorHAnsi" w:cstheme="minorHAnsi"/>
          <w:lang w:val="el-GR"/>
        </w:rPr>
        <w:t>ενέργειες</w:t>
      </w:r>
      <w:r w:rsidRPr="00DE30C7">
        <w:rPr>
          <w:rFonts w:asciiTheme="minorHAnsi" w:hAnsiTheme="minorHAnsi" w:cstheme="minorHAnsi"/>
          <w:lang w:val="el-GR"/>
        </w:rPr>
        <w:t xml:space="preserve"> που περιγράφονται παραπάνω εκτελούνται από </w:t>
      </w:r>
      <w:r w:rsidR="00544B1B">
        <w:rPr>
          <w:rFonts w:asciiTheme="minorHAnsi" w:hAnsiTheme="minorHAnsi" w:cstheme="minorHAnsi"/>
          <w:lang w:val="el-GR"/>
        </w:rPr>
        <w:t>τον Διαχειριστή Έργου</w:t>
      </w:r>
      <w:r w:rsidR="00817863">
        <w:rPr>
          <w:rFonts w:asciiTheme="minorHAnsi" w:hAnsiTheme="minorHAnsi" w:cstheme="minorHAnsi"/>
          <w:lang w:val="el-GR"/>
        </w:rPr>
        <w:t xml:space="preserve"> </w:t>
      </w:r>
      <w:r w:rsidRPr="00DE30C7">
        <w:rPr>
          <w:rFonts w:asciiTheme="minorHAnsi" w:hAnsiTheme="minorHAnsi" w:cstheme="minorHAnsi"/>
          <w:lang w:val="el-GR"/>
        </w:rPr>
        <w:t>(</w:t>
      </w:r>
      <w:r w:rsidRPr="00DE30C7">
        <w:rPr>
          <w:rFonts w:asciiTheme="minorHAnsi" w:hAnsiTheme="minorHAnsi" w:cstheme="minorHAnsi"/>
          <w:lang w:val="en-CA"/>
        </w:rPr>
        <w:t>PM</w:t>
      </w:r>
      <w:r w:rsidRPr="00DE30C7">
        <w:rPr>
          <w:rFonts w:asciiTheme="minorHAnsi" w:hAnsiTheme="minorHAnsi" w:cstheme="minorHAnsi"/>
          <w:lang w:val="el-GR"/>
        </w:rPr>
        <w:t xml:space="preserve">) καθ 'όλη τη διάρκεια του κύκλου ζωής του έργου σύμφωνα με το Σχέδιο Διαχείρισης </w:t>
      </w:r>
      <w:r w:rsidR="00D5745F">
        <w:rPr>
          <w:rFonts w:asciiTheme="minorHAnsi" w:hAnsiTheme="minorHAnsi" w:cstheme="minorHAnsi"/>
          <w:lang w:val="el-GR"/>
        </w:rPr>
        <w:t>Ρίσκων</w:t>
      </w:r>
      <w:r w:rsidRPr="00DE30C7">
        <w:rPr>
          <w:rFonts w:asciiTheme="minorHAnsi" w:hAnsiTheme="minorHAnsi" w:cstheme="minorHAnsi"/>
          <w:lang w:val="el-GR"/>
        </w:rPr>
        <w:t>.</w:t>
      </w:r>
    </w:p>
    <w:p w14:paraId="636B1624" w14:textId="790B574E" w:rsidR="00EE36C0" w:rsidRPr="00DE30C7" w:rsidRDefault="00511A30" w:rsidP="003942E3">
      <w:pPr>
        <w:jc w:val="center"/>
        <w:rPr>
          <w:rFonts w:asciiTheme="minorHAnsi" w:hAnsiTheme="minorHAnsi" w:cstheme="minorHAnsi"/>
          <w:lang w:val="el-GR"/>
        </w:rPr>
      </w:pPr>
      <w:r w:rsidRPr="00C15A5A">
        <w:rPr>
          <w:rFonts w:asciiTheme="minorHAnsi" w:hAnsiTheme="minorHAnsi" w:cstheme="minorHAnsi"/>
          <w:noProof/>
          <w:lang w:val="el-GR" w:eastAsia="el-GR"/>
        </w:rPr>
        <w:drawing>
          <wp:inline distT="0" distB="0" distL="0" distR="0" wp14:anchorId="1CD78EFF" wp14:editId="63566994">
            <wp:extent cx="4692799" cy="3605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5191" cy="3607680"/>
                    </a:xfrm>
                    <a:prstGeom prst="rect">
                      <a:avLst/>
                    </a:prstGeom>
                    <a:noFill/>
                  </pic:spPr>
                </pic:pic>
              </a:graphicData>
            </a:graphic>
          </wp:inline>
        </w:drawing>
      </w:r>
    </w:p>
    <w:p w14:paraId="1E3D48D5" w14:textId="77777777" w:rsidR="00AB39DA" w:rsidRPr="00AB39DA" w:rsidRDefault="00AB39DA" w:rsidP="00AB39DA">
      <w:pPr>
        <w:pStyle w:val="ListParagraph"/>
        <w:ind w:left="0"/>
        <w:rPr>
          <w:rFonts w:ascii="Calibri" w:hAnsi="Calibri"/>
          <w:i/>
          <w:color w:val="1B6FB5"/>
          <w:sz w:val="20"/>
          <w:lang w:val="el-GR"/>
        </w:rPr>
      </w:pPr>
      <w:r w:rsidRPr="00AB39DA">
        <w:rPr>
          <w:rFonts w:ascii="Calibri" w:hAnsi="Calibri"/>
          <w:i/>
          <w:color w:val="1B6FB5"/>
          <w:sz w:val="20"/>
          <w:lang w:val="el-GR"/>
        </w:rPr>
        <w:t>&lt;Εάν προσαρμόσετε τη διεργασία, βεβαιωθείτε ότι έχετε προσαρμόσει αντίστοιχα το παραπάνω διάγραμμα της διεργασίας&gt;.</w:t>
      </w:r>
    </w:p>
    <w:p w14:paraId="301FE07B" w14:textId="6D16FE3D" w:rsidR="00CE5031" w:rsidRPr="00DB4CC5" w:rsidRDefault="00363016" w:rsidP="000376C8">
      <w:pPr>
        <w:pStyle w:val="Heading2"/>
        <w:numPr>
          <w:ilvl w:val="1"/>
          <w:numId w:val="13"/>
        </w:numPr>
        <w:rPr>
          <w:lang w:val="el-GR"/>
        </w:rPr>
      </w:pPr>
      <w:bookmarkStart w:id="11" w:name="_Toc24819352"/>
      <w:r>
        <w:rPr>
          <w:lang w:val="el-GR"/>
        </w:rPr>
        <w:lastRenderedPageBreak/>
        <w:t>Ρόλοι</w:t>
      </w:r>
      <w:r w:rsidRPr="00DB4CC5">
        <w:rPr>
          <w:lang w:val="el-GR"/>
        </w:rPr>
        <w:t xml:space="preserve"> </w:t>
      </w:r>
      <w:r>
        <w:rPr>
          <w:lang w:val="el-GR"/>
        </w:rPr>
        <w:t>και</w:t>
      </w:r>
      <w:r w:rsidRPr="00DB4CC5">
        <w:rPr>
          <w:lang w:val="el-GR"/>
        </w:rPr>
        <w:t xml:space="preserve"> </w:t>
      </w:r>
      <w:r>
        <w:rPr>
          <w:lang w:val="el-GR"/>
        </w:rPr>
        <w:t>Υπευθυνότητες</w:t>
      </w:r>
      <w:r w:rsidRPr="00DB4CC5">
        <w:rPr>
          <w:lang w:val="el-GR"/>
        </w:rPr>
        <w:t xml:space="preserve"> </w:t>
      </w:r>
      <w:r>
        <w:rPr>
          <w:lang w:val="el-GR"/>
        </w:rPr>
        <w:t>Διαχείρισης</w:t>
      </w:r>
      <w:r w:rsidRPr="00DB4CC5">
        <w:rPr>
          <w:lang w:val="el-GR"/>
        </w:rPr>
        <w:t xml:space="preserve"> </w:t>
      </w:r>
      <w:r w:rsidR="00D5745F">
        <w:rPr>
          <w:lang w:val="el-GR"/>
        </w:rPr>
        <w:t>Ρίσκων</w:t>
      </w:r>
      <w:bookmarkEnd w:id="11"/>
    </w:p>
    <w:p w14:paraId="51F3A500" w14:textId="0FCB44EE" w:rsidR="00205947" w:rsidRPr="000C6524" w:rsidRDefault="00205947" w:rsidP="00205947">
      <w:pPr>
        <w:pStyle w:val="ListParagraph"/>
        <w:ind w:left="0"/>
        <w:rPr>
          <w:rFonts w:ascii="Calibri" w:hAnsi="Calibri"/>
          <w:i/>
          <w:color w:val="1B6FB5"/>
          <w:sz w:val="20"/>
          <w:lang w:val="el-GR"/>
        </w:rPr>
      </w:pPr>
      <w:r w:rsidRPr="000C6524">
        <w:rPr>
          <w:rFonts w:ascii="Calibri" w:hAnsi="Calibri"/>
          <w:i/>
          <w:color w:val="1B6FB5"/>
          <w:sz w:val="20"/>
          <w:lang w:val="el-GR"/>
        </w:rPr>
        <w:t>&lt;</w:t>
      </w:r>
      <w:r w:rsidR="000C6524" w:rsidRPr="000C6524">
        <w:rPr>
          <w:rFonts w:ascii="Calibri" w:hAnsi="Calibri"/>
          <w:i/>
          <w:color w:val="1B6FB5"/>
          <w:sz w:val="20"/>
          <w:lang w:val="el-GR"/>
        </w:rPr>
        <w:t xml:space="preserve">Καθορίστε τους ρόλους και τις </w:t>
      </w:r>
      <w:r w:rsidR="000C6524">
        <w:rPr>
          <w:rFonts w:ascii="Calibri" w:hAnsi="Calibri"/>
          <w:i/>
          <w:color w:val="1B6FB5"/>
          <w:sz w:val="20"/>
          <w:lang w:val="el-GR"/>
        </w:rPr>
        <w:t>υπευθυνότητες</w:t>
      </w:r>
      <w:r w:rsidR="000C6524" w:rsidRPr="000C6524">
        <w:rPr>
          <w:rFonts w:ascii="Calibri" w:hAnsi="Calibri"/>
          <w:i/>
          <w:color w:val="1B6FB5"/>
          <w:sz w:val="20"/>
          <w:lang w:val="el-GR"/>
        </w:rPr>
        <w:t xml:space="preserve"> για τον προσδιορισμό, την καταγραφή, την έγκριση, την παρακολούθηση, την ανάλυση και την αξιολόγηση των </w:t>
      </w:r>
      <w:r w:rsidR="00D5745F">
        <w:rPr>
          <w:rFonts w:ascii="Calibri" w:hAnsi="Calibri"/>
          <w:i/>
          <w:color w:val="1B6FB5"/>
          <w:sz w:val="20"/>
          <w:lang w:val="el-GR"/>
        </w:rPr>
        <w:t>Ρίσκων</w:t>
      </w:r>
      <w:r w:rsidR="000C6524" w:rsidRPr="000C6524">
        <w:rPr>
          <w:rFonts w:ascii="Calibri" w:hAnsi="Calibri"/>
          <w:i/>
          <w:color w:val="1B6FB5"/>
          <w:sz w:val="20"/>
          <w:lang w:val="el-GR"/>
        </w:rPr>
        <w:t xml:space="preserve"> του έργου και των συναφών ενεργειών. Εάν </w:t>
      </w:r>
      <w:r w:rsidR="003F5228">
        <w:rPr>
          <w:rFonts w:ascii="Calibri" w:hAnsi="Calibri"/>
          <w:i/>
          <w:color w:val="1B6FB5"/>
          <w:sz w:val="20"/>
          <w:lang w:val="el-GR"/>
        </w:rPr>
        <w:t>το πλήθος</w:t>
      </w:r>
      <w:r w:rsidR="000C6524" w:rsidRPr="000C6524">
        <w:rPr>
          <w:rFonts w:ascii="Calibri" w:hAnsi="Calibri"/>
          <w:i/>
          <w:color w:val="1B6FB5"/>
          <w:sz w:val="20"/>
          <w:lang w:val="el-GR"/>
        </w:rPr>
        <w:t xml:space="preserve"> των </w:t>
      </w:r>
      <w:r w:rsidR="001952EC">
        <w:rPr>
          <w:rFonts w:ascii="Calibri" w:hAnsi="Calibri"/>
          <w:i/>
          <w:color w:val="1B6FB5"/>
          <w:sz w:val="20"/>
          <w:lang w:val="el-GR"/>
        </w:rPr>
        <w:t>εντοπισμένων</w:t>
      </w:r>
      <w:r w:rsidR="000C6524" w:rsidRPr="000C6524">
        <w:rPr>
          <w:rFonts w:ascii="Calibri" w:hAnsi="Calibri"/>
          <w:i/>
          <w:color w:val="1B6FB5"/>
          <w:sz w:val="20"/>
          <w:lang w:val="el-GR"/>
        </w:rPr>
        <w:t xml:space="preserve"> </w:t>
      </w:r>
      <w:r w:rsidR="00D5745F">
        <w:rPr>
          <w:rFonts w:ascii="Calibri" w:hAnsi="Calibri"/>
          <w:i/>
          <w:color w:val="1B6FB5"/>
          <w:sz w:val="20"/>
          <w:lang w:val="el-GR"/>
        </w:rPr>
        <w:t>Ρίσκων</w:t>
      </w:r>
      <w:r w:rsidR="000C6524" w:rsidRPr="000C6524">
        <w:rPr>
          <w:rFonts w:ascii="Calibri" w:hAnsi="Calibri"/>
          <w:i/>
          <w:color w:val="1B6FB5"/>
          <w:sz w:val="20"/>
          <w:lang w:val="el-GR"/>
        </w:rPr>
        <w:t xml:space="preserve"> ή η φύση του έργου </w:t>
      </w:r>
      <w:r w:rsidR="003B4FA8">
        <w:rPr>
          <w:rFonts w:ascii="Calibri" w:hAnsi="Calibri"/>
          <w:i/>
          <w:color w:val="1B6FB5"/>
          <w:sz w:val="20"/>
          <w:lang w:val="el-GR"/>
        </w:rPr>
        <w:t xml:space="preserve">το </w:t>
      </w:r>
      <w:r w:rsidR="000C6524" w:rsidRPr="000C6524">
        <w:rPr>
          <w:rFonts w:ascii="Calibri" w:hAnsi="Calibri"/>
          <w:i/>
          <w:color w:val="1B6FB5"/>
          <w:sz w:val="20"/>
          <w:lang w:val="el-GR"/>
        </w:rPr>
        <w:t xml:space="preserve">απαιτεί, ο </w:t>
      </w:r>
      <w:r w:rsidR="000C6524">
        <w:rPr>
          <w:rFonts w:ascii="Calibri" w:hAnsi="Calibri"/>
          <w:i/>
          <w:color w:val="1B6FB5"/>
          <w:sz w:val="20"/>
          <w:lang w:val="el-GR"/>
        </w:rPr>
        <w:t>Διαχειριστής</w:t>
      </w:r>
      <w:r w:rsidR="000C6524" w:rsidRPr="000C6524">
        <w:rPr>
          <w:rFonts w:ascii="Calibri" w:hAnsi="Calibri"/>
          <w:i/>
          <w:color w:val="1B6FB5"/>
          <w:sz w:val="20"/>
          <w:lang w:val="el-GR"/>
        </w:rPr>
        <w:t xml:space="preserve"> του έργου μπορεί να </w:t>
      </w:r>
      <w:r w:rsidR="003B4FA8">
        <w:rPr>
          <w:rFonts w:ascii="Calibri" w:hAnsi="Calibri"/>
          <w:i/>
          <w:color w:val="1B6FB5"/>
          <w:sz w:val="20"/>
          <w:lang w:val="el-GR"/>
        </w:rPr>
        <w:t>ορίσει</w:t>
      </w:r>
      <w:r w:rsidR="000C6524" w:rsidRPr="000C6524">
        <w:rPr>
          <w:rFonts w:ascii="Calibri" w:hAnsi="Calibri"/>
          <w:i/>
          <w:color w:val="1B6FB5"/>
          <w:sz w:val="20"/>
          <w:lang w:val="el-GR"/>
        </w:rPr>
        <w:t xml:space="preserve"> μια ομάδα διαχείρισης </w:t>
      </w:r>
      <w:r w:rsidR="00D5745F">
        <w:rPr>
          <w:rFonts w:ascii="Calibri" w:hAnsi="Calibri"/>
          <w:i/>
          <w:color w:val="1B6FB5"/>
          <w:sz w:val="20"/>
          <w:lang w:val="el-GR"/>
        </w:rPr>
        <w:t>Ρίσκων</w:t>
      </w:r>
      <w:r w:rsidR="000C6524" w:rsidRPr="000C6524">
        <w:rPr>
          <w:rFonts w:ascii="Calibri" w:hAnsi="Calibri"/>
          <w:i/>
          <w:color w:val="1B6FB5"/>
          <w:sz w:val="20"/>
          <w:lang w:val="el-GR"/>
        </w:rPr>
        <w:t xml:space="preserve"> (</w:t>
      </w:r>
      <w:r w:rsidR="000C6524" w:rsidRPr="000C6524">
        <w:rPr>
          <w:rFonts w:ascii="Calibri" w:hAnsi="Calibri"/>
          <w:i/>
          <w:color w:val="1B6FB5"/>
          <w:sz w:val="20"/>
        </w:rPr>
        <w:t>RMT</w:t>
      </w:r>
      <w:r w:rsidR="003B4FA8">
        <w:rPr>
          <w:rFonts w:ascii="Calibri" w:hAnsi="Calibri"/>
          <w:i/>
          <w:color w:val="1B6FB5"/>
          <w:sz w:val="20"/>
          <w:lang w:val="el-GR"/>
        </w:rPr>
        <w:t xml:space="preserve"> – </w:t>
      </w:r>
      <w:r w:rsidR="003B4FA8">
        <w:rPr>
          <w:rFonts w:ascii="Calibri" w:hAnsi="Calibri"/>
          <w:i/>
          <w:color w:val="1B6FB5"/>
          <w:sz w:val="20"/>
          <w:lang w:val="en-US"/>
        </w:rPr>
        <w:t>Risk</w:t>
      </w:r>
      <w:r w:rsidR="003B4FA8" w:rsidRPr="003B4FA8">
        <w:rPr>
          <w:rFonts w:ascii="Calibri" w:hAnsi="Calibri"/>
          <w:i/>
          <w:color w:val="1B6FB5"/>
          <w:sz w:val="20"/>
          <w:lang w:val="el-GR"/>
        </w:rPr>
        <w:t xml:space="preserve"> </w:t>
      </w:r>
      <w:r w:rsidR="003B4FA8">
        <w:rPr>
          <w:rFonts w:ascii="Calibri" w:hAnsi="Calibri"/>
          <w:i/>
          <w:color w:val="1B6FB5"/>
          <w:sz w:val="20"/>
          <w:lang w:val="en-US"/>
        </w:rPr>
        <w:t>Management</w:t>
      </w:r>
      <w:r w:rsidR="003B4FA8" w:rsidRPr="003B4FA8">
        <w:rPr>
          <w:rFonts w:ascii="Calibri" w:hAnsi="Calibri"/>
          <w:i/>
          <w:color w:val="1B6FB5"/>
          <w:sz w:val="20"/>
          <w:lang w:val="el-GR"/>
        </w:rPr>
        <w:t xml:space="preserve"> </w:t>
      </w:r>
      <w:r w:rsidR="003B4FA8">
        <w:rPr>
          <w:rFonts w:ascii="Calibri" w:hAnsi="Calibri"/>
          <w:i/>
          <w:color w:val="1B6FB5"/>
          <w:sz w:val="20"/>
          <w:lang w:val="en-US"/>
        </w:rPr>
        <w:t>Team</w:t>
      </w:r>
      <w:r w:rsidR="000C6524" w:rsidRPr="000C6524">
        <w:rPr>
          <w:rFonts w:ascii="Calibri" w:hAnsi="Calibri"/>
          <w:i/>
          <w:color w:val="1B6FB5"/>
          <w:sz w:val="20"/>
          <w:lang w:val="el-GR"/>
        </w:rPr>
        <w:t xml:space="preserve">). Ο υπεύθυνος </w:t>
      </w:r>
      <w:r w:rsidR="00504C03">
        <w:rPr>
          <w:rFonts w:ascii="Calibri" w:hAnsi="Calibri"/>
          <w:i/>
          <w:color w:val="1B6FB5"/>
          <w:sz w:val="20"/>
          <w:lang w:val="el-GR"/>
        </w:rPr>
        <w:t>αυτής</w:t>
      </w:r>
      <w:r w:rsidR="000C6524" w:rsidRPr="000C6524">
        <w:rPr>
          <w:rFonts w:ascii="Calibri" w:hAnsi="Calibri"/>
          <w:i/>
          <w:color w:val="1B6FB5"/>
          <w:sz w:val="20"/>
          <w:lang w:val="el-GR"/>
        </w:rPr>
        <w:t xml:space="preserve"> </w:t>
      </w:r>
      <w:r w:rsidR="00504C03">
        <w:rPr>
          <w:rFonts w:ascii="Calibri" w:hAnsi="Calibri"/>
          <w:i/>
          <w:color w:val="1B6FB5"/>
          <w:sz w:val="20"/>
          <w:lang w:val="el-GR"/>
        </w:rPr>
        <w:t xml:space="preserve">της </w:t>
      </w:r>
      <w:r w:rsidR="000C6524" w:rsidRPr="000C6524">
        <w:rPr>
          <w:rFonts w:ascii="Calibri" w:hAnsi="Calibri"/>
          <w:i/>
          <w:color w:val="1B6FB5"/>
          <w:sz w:val="20"/>
          <w:lang w:val="el-GR"/>
        </w:rPr>
        <w:t>ομάδα</w:t>
      </w:r>
      <w:r w:rsidR="00504C03">
        <w:rPr>
          <w:rFonts w:ascii="Calibri" w:hAnsi="Calibri"/>
          <w:i/>
          <w:color w:val="1B6FB5"/>
          <w:sz w:val="20"/>
          <w:lang w:val="el-GR"/>
        </w:rPr>
        <w:t xml:space="preserve">ς θα </w:t>
      </w:r>
      <w:r w:rsidR="000C6524" w:rsidRPr="000C6524">
        <w:rPr>
          <w:rFonts w:ascii="Calibri" w:hAnsi="Calibri"/>
          <w:i/>
          <w:color w:val="1B6FB5"/>
          <w:sz w:val="20"/>
          <w:lang w:val="el-GR"/>
        </w:rPr>
        <w:t xml:space="preserve">έχει την ευθύνη να συγκεντρώνει και να αξιολογεί </w:t>
      </w:r>
      <w:r w:rsidR="00BB1CAC">
        <w:rPr>
          <w:rFonts w:ascii="Calibri" w:hAnsi="Calibri"/>
          <w:i/>
          <w:color w:val="1B6FB5"/>
          <w:sz w:val="20"/>
          <w:lang w:val="el-GR"/>
        </w:rPr>
        <w:t>τα Ρίσκα</w:t>
      </w:r>
      <w:r w:rsidR="00E34815">
        <w:rPr>
          <w:rFonts w:ascii="Calibri" w:hAnsi="Calibri"/>
          <w:i/>
          <w:color w:val="1B6FB5"/>
          <w:sz w:val="20"/>
          <w:lang w:val="el-GR"/>
        </w:rPr>
        <w:t xml:space="preserve"> καθώς αυτοί προσδιορίζονται, </w:t>
      </w:r>
      <w:r w:rsidR="007344C7">
        <w:rPr>
          <w:rFonts w:ascii="Calibri" w:hAnsi="Calibri"/>
          <w:i/>
          <w:color w:val="1B6FB5"/>
          <w:sz w:val="20"/>
          <w:lang w:val="el-GR"/>
        </w:rPr>
        <w:t>θ</w:t>
      </w:r>
      <w:r w:rsidR="00E34815">
        <w:rPr>
          <w:rFonts w:ascii="Calibri" w:hAnsi="Calibri"/>
          <w:i/>
          <w:color w:val="1B6FB5"/>
          <w:sz w:val="20"/>
          <w:lang w:val="el-GR"/>
        </w:rPr>
        <w:t xml:space="preserve">α έχει την ευθύνη για τον </w:t>
      </w:r>
      <w:r w:rsidR="000C6524" w:rsidRPr="000C6524">
        <w:rPr>
          <w:rFonts w:ascii="Calibri" w:hAnsi="Calibri"/>
          <w:i/>
          <w:color w:val="1B6FB5"/>
          <w:sz w:val="20"/>
          <w:lang w:val="el-GR"/>
        </w:rPr>
        <w:t xml:space="preserve">προγραμματισμό των αναθεωρήσεων </w:t>
      </w:r>
      <w:r w:rsidR="00E34815" w:rsidRPr="007C46F1">
        <w:rPr>
          <w:rFonts w:ascii="Calibri" w:hAnsi="Calibri"/>
          <w:i/>
          <w:color w:val="1B6FB5"/>
          <w:sz w:val="20"/>
          <w:lang w:val="el-GR"/>
        </w:rPr>
        <w:t xml:space="preserve">του βαθμού </w:t>
      </w:r>
      <w:r w:rsidR="00BB1CAC" w:rsidRPr="007C46F1">
        <w:rPr>
          <w:rFonts w:ascii="Calibri" w:hAnsi="Calibri"/>
          <w:i/>
          <w:color w:val="1B6FB5"/>
          <w:sz w:val="20"/>
          <w:lang w:val="el-GR"/>
        </w:rPr>
        <w:t xml:space="preserve">ρίσκου </w:t>
      </w:r>
      <w:r w:rsidR="000C6524" w:rsidRPr="007C46F1">
        <w:rPr>
          <w:rFonts w:ascii="Calibri" w:hAnsi="Calibri"/>
          <w:i/>
          <w:color w:val="1B6FB5"/>
          <w:sz w:val="20"/>
          <w:lang w:val="el-GR"/>
        </w:rPr>
        <w:t xml:space="preserve">και </w:t>
      </w:r>
      <w:r w:rsidR="002C5F01" w:rsidRPr="007C46F1">
        <w:rPr>
          <w:rFonts w:ascii="Calibri" w:hAnsi="Calibri"/>
          <w:i/>
          <w:color w:val="1B6FB5"/>
          <w:sz w:val="20"/>
          <w:lang w:val="el-GR"/>
        </w:rPr>
        <w:t>να</w:t>
      </w:r>
      <w:r w:rsidR="002C5F01">
        <w:rPr>
          <w:rFonts w:ascii="Calibri" w:hAnsi="Calibri"/>
          <w:i/>
          <w:color w:val="1B6FB5"/>
          <w:sz w:val="20"/>
          <w:lang w:val="el-GR"/>
        </w:rPr>
        <w:t xml:space="preserve"> ετοιμάζει (ή/και υποβάλλει</w:t>
      </w:r>
      <w:r w:rsidR="000E7313">
        <w:rPr>
          <w:rFonts w:ascii="Calibri" w:hAnsi="Calibri"/>
          <w:i/>
          <w:color w:val="1B6FB5"/>
          <w:sz w:val="20"/>
          <w:lang w:val="el-GR"/>
        </w:rPr>
        <w:t>)</w:t>
      </w:r>
      <w:r w:rsidR="002C5F01">
        <w:rPr>
          <w:rFonts w:ascii="Calibri" w:hAnsi="Calibri"/>
          <w:i/>
          <w:color w:val="1B6FB5"/>
          <w:sz w:val="20"/>
          <w:lang w:val="el-GR"/>
        </w:rPr>
        <w:t xml:space="preserve"> σχετικές εκθέσεις και προτάσεις</w:t>
      </w:r>
      <w:r w:rsidR="000C6524" w:rsidRPr="000C6524">
        <w:rPr>
          <w:rFonts w:ascii="Calibri" w:hAnsi="Calibri"/>
          <w:i/>
          <w:color w:val="1B6FB5"/>
          <w:sz w:val="20"/>
          <w:lang w:val="el-GR"/>
        </w:rPr>
        <w:t xml:space="preserve"> </w:t>
      </w:r>
      <w:r w:rsidR="000E7313">
        <w:rPr>
          <w:rFonts w:ascii="Calibri" w:hAnsi="Calibri"/>
          <w:i/>
          <w:color w:val="1B6FB5"/>
          <w:sz w:val="20"/>
          <w:lang w:val="el-GR"/>
        </w:rPr>
        <w:t>προς τη</w:t>
      </w:r>
      <w:r w:rsidR="000C6524" w:rsidRPr="000C6524">
        <w:rPr>
          <w:rFonts w:ascii="Calibri" w:hAnsi="Calibri"/>
          <w:i/>
          <w:color w:val="1B6FB5"/>
          <w:sz w:val="20"/>
          <w:lang w:val="el-GR"/>
        </w:rPr>
        <w:t xml:space="preserve"> </w:t>
      </w:r>
      <w:r w:rsidR="000C6524">
        <w:rPr>
          <w:rFonts w:ascii="Calibri" w:hAnsi="Calibri"/>
          <w:i/>
          <w:color w:val="1B6FB5"/>
          <w:sz w:val="20"/>
          <w:lang w:val="el-GR"/>
        </w:rPr>
        <w:t>Συντονιστική Επιτροπή Έργου</w:t>
      </w:r>
      <w:r w:rsidR="000C6524" w:rsidRPr="000C6524">
        <w:rPr>
          <w:rFonts w:ascii="Calibri" w:hAnsi="Calibri"/>
          <w:i/>
          <w:color w:val="1B6FB5"/>
          <w:sz w:val="20"/>
          <w:lang w:val="el-GR"/>
        </w:rPr>
        <w:t xml:space="preserve"> (</w:t>
      </w:r>
      <w:r w:rsidR="000C6524" w:rsidRPr="000C6524">
        <w:rPr>
          <w:rFonts w:ascii="Calibri" w:hAnsi="Calibri"/>
          <w:i/>
          <w:color w:val="1B6FB5"/>
          <w:sz w:val="20"/>
        </w:rPr>
        <w:t>PSC</w:t>
      </w:r>
      <w:r w:rsidR="000C6524" w:rsidRPr="000C6524">
        <w:rPr>
          <w:rFonts w:ascii="Calibri" w:hAnsi="Calibri"/>
          <w:i/>
          <w:color w:val="1B6FB5"/>
          <w:sz w:val="20"/>
          <w:lang w:val="el-GR"/>
        </w:rPr>
        <w:t xml:space="preserve">). Εάν </w:t>
      </w:r>
      <w:r w:rsidR="005D2ABF">
        <w:rPr>
          <w:rFonts w:ascii="Calibri" w:hAnsi="Calibri"/>
          <w:i/>
          <w:color w:val="1B6FB5"/>
          <w:sz w:val="20"/>
          <w:lang w:val="el-GR"/>
        </w:rPr>
        <w:t xml:space="preserve">ένας τέτοιος ρόλος ή ομάδα προσδιοριστεί, θα πρέπει να </w:t>
      </w:r>
      <w:r w:rsidR="000C6524" w:rsidRPr="000C6524">
        <w:rPr>
          <w:rFonts w:ascii="Calibri" w:hAnsi="Calibri"/>
          <w:i/>
          <w:color w:val="1B6FB5"/>
          <w:sz w:val="20"/>
          <w:lang w:val="el-GR"/>
        </w:rPr>
        <w:t xml:space="preserve">τεκμηριωθεί </w:t>
      </w:r>
      <w:r w:rsidR="000E7313">
        <w:rPr>
          <w:rFonts w:ascii="Calibri" w:hAnsi="Calibri"/>
          <w:i/>
          <w:color w:val="1B6FB5"/>
          <w:sz w:val="20"/>
          <w:lang w:val="el-GR"/>
        </w:rPr>
        <w:t xml:space="preserve">αντίστοιχα </w:t>
      </w:r>
      <w:r w:rsidR="000C6524" w:rsidRPr="000C6524">
        <w:rPr>
          <w:rFonts w:ascii="Calibri" w:hAnsi="Calibri"/>
          <w:i/>
          <w:color w:val="1B6FB5"/>
          <w:sz w:val="20"/>
          <w:lang w:val="el-GR"/>
        </w:rPr>
        <w:t xml:space="preserve">στο </w:t>
      </w:r>
      <w:r w:rsidR="000C6524">
        <w:rPr>
          <w:rFonts w:ascii="Calibri" w:hAnsi="Calibri"/>
          <w:i/>
          <w:color w:val="1B6FB5"/>
          <w:sz w:val="20"/>
          <w:lang w:val="el-GR"/>
        </w:rPr>
        <w:t>Πίνακα Ενδιαφερόμενων Μερών</w:t>
      </w:r>
      <w:r w:rsidR="000C6524" w:rsidRPr="000C6524">
        <w:rPr>
          <w:rFonts w:ascii="Calibri" w:hAnsi="Calibri"/>
          <w:i/>
          <w:color w:val="1B6FB5"/>
          <w:sz w:val="20"/>
          <w:lang w:val="el-GR"/>
        </w:rPr>
        <w:t xml:space="preserve"> του έργου</w:t>
      </w:r>
      <w:r w:rsidR="000C6524">
        <w:rPr>
          <w:rFonts w:ascii="Calibri" w:hAnsi="Calibri"/>
          <w:i/>
          <w:color w:val="1B6FB5"/>
          <w:sz w:val="20"/>
          <w:lang w:val="el-GR"/>
        </w:rPr>
        <w:t>.&gt;</w:t>
      </w:r>
    </w:p>
    <w:p w14:paraId="0B0DD46F" w14:textId="042020C7" w:rsidR="000C6524" w:rsidRPr="00E90F50" w:rsidRDefault="000C6524" w:rsidP="000C6524">
      <w:pPr>
        <w:pStyle w:val="Text1"/>
        <w:rPr>
          <w:rFonts w:ascii="Calibri" w:hAnsi="Calibri"/>
          <w:lang w:val="el-GR"/>
        </w:rPr>
      </w:pPr>
      <w:r w:rsidRPr="00CF46D0">
        <w:rPr>
          <w:rFonts w:ascii="Calibri" w:hAnsi="Calibri"/>
          <w:lang w:val="el-GR"/>
        </w:rPr>
        <w:t xml:space="preserve">Ο ακόλουθος πίνακας RASCI ορίζει τις ευθύνες εκείνων που εμπλέκονται στη </w:t>
      </w:r>
      <w:r>
        <w:rPr>
          <w:rFonts w:ascii="Calibri" w:hAnsi="Calibri"/>
          <w:lang w:val="el-GR"/>
        </w:rPr>
        <w:t>Δ</w:t>
      </w:r>
      <w:r w:rsidRPr="00CF46D0">
        <w:rPr>
          <w:rFonts w:ascii="Calibri" w:hAnsi="Calibri"/>
          <w:lang w:val="el-GR"/>
        </w:rPr>
        <w:t xml:space="preserve">ιαχείριση των </w:t>
      </w:r>
      <w:r w:rsidR="00D5745F">
        <w:rPr>
          <w:rFonts w:ascii="Calibri" w:hAnsi="Calibri"/>
          <w:lang w:val="el-GR"/>
        </w:rPr>
        <w:t>Ρίσκων</w:t>
      </w:r>
      <w:r w:rsidRPr="00E90F50">
        <w:rPr>
          <w:rFonts w:ascii="Calibri" w:hAnsi="Calibri"/>
          <w:lang w:val="el-GR"/>
        </w:rPr>
        <w:t>:</w:t>
      </w: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757"/>
        <w:gridCol w:w="828"/>
        <w:gridCol w:w="772"/>
        <w:gridCol w:w="743"/>
        <w:gridCol w:w="748"/>
        <w:gridCol w:w="745"/>
        <w:gridCol w:w="723"/>
        <w:gridCol w:w="736"/>
        <w:gridCol w:w="965"/>
      </w:tblGrid>
      <w:tr w:rsidR="000C6524" w:rsidRPr="003656AB" w14:paraId="446BC18B" w14:textId="77777777" w:rsidTr="000C6524">
        <w:trPr>
          <w:jc w:val="center"/>
        </w:trPr>
        <w:tc>
          <w:tcPr>
            <w:tcW w:w="1529" w:type="pct"/>
            <w:shd w:val="clear" w:color="auto" w:fill="D9D9D9"/>
          </w:tcPr>
          <w:p w14:paraId="2C9B5B3A" w14:textId="77777777" w:rsidR="000C6524" w:rsidRPr="003656AB" w:rsidRDefault="000C6524" w:rsidP="000C6524">
            <w:pPr>
              <w:spacing w:after="200" w:line="276" w:lineRule="auto"/>
              <w:rPr>
                <w:rFonts w:ascii="Calibri" w:eastAsia="Calibri" w:hAnsi="Calibri" w:cs="Calibri"/>
                <w:b/>
                <w:lang w:val="en-CA"/>
              </w:rPr>
            </w:pPr>
            <w:r>
              <w:rPr>
                <w:rFonts w:ascii="Calibri" w:eastAsia="Calibri" w:hAnsi="Calibri" w:cs="Calibri"/>
                <w:b/>
                <w:lang w:val="en-CA"/>
              </w:rPr>
              <w:t xml:space="preserve">RAM </w:t>
            </w:r>
            <w:r w:rsidRPr="006A5951">
              <w:rPr>
                <w:rFonts w:ascii="Calibri" w:eastAsia="Calibri" w:hAnsi="Calibri" w:cs="Calibri"/>
                <w:lang w:val="en-CA"/>
              </w:rPr>
              <w:t>(RASCI)</w:t>
            </w:r>
          </w:p>
        </w:tc>
        <w:tc>
          <w:tcPr>
            <w:tcW w:w="459" w:type="pct"/>
            <w:shd w:val="clear" w:color="auto" w:fill="D9D9D9"/>
          </w:tcPr>
          <w:p w14:paraId="5F077CB0" w14:textId="1CC6B8AA" w:rsidR="000C6524" w:rsidRPr="003A70C5" w:rsidRDefault="000C6524" w:rsidP="00C15A5A">
            <w:pPr>
              <w:spacing w:after="200" w:line="276" w:lineRule="auto"/>
              <w:jc w:val="center"/>
              <w:rPr>
                <w:rFonts w:ascii="Calibri" w:eastAsia="Calibri" w:hAnsi="Calibri" w:cs="Calibri"/>
                <w:b/>
                <w:lang w:val="el-GR"/>
              </w:rPr>
            </w:pPr>
            <w:r>
              <w:rPr>
                <w:rFonts w:asciiTheme="minorHAnsi" w:hAnsiTheme="minorHAnsi" w:cstheme="minorHAnsi"/>
                <w:b/>
                <w:lang w:val="el-GR"/>
              </w:rPr>
              <w:t>Α</w:t>
            </w:r>
            <w:r w:rsidR="003D2F1C">
              <w:rPr>
                <w:rFonts w:asciiTheme="minorHAnsi" w:hAnsiTheme="minorHAnsi" w:cstheme="minorHAnsi"/>
                <w:b/>
                <w:lang w:val="el-GR"/>
              </w:rPr>
              <w:t>ΟΔ</w:t>
            </w:r>
            <w:r>
              <w:rPr>
                <w:rFonts w:asciiTheme="minorHAnsi" w:hAnsiTheme="minorHAnsi" w:cstheme="minorHAnsi"/>
                <w:b/>
                <w:lang w:val="en-CA"/>
              </w:rPr>
              <w:t xml:space="preserve"> </w:t>
            </w:r>
            <w:r>
              <w:rPr>
                <w:rFonts w:asciiTheme="minorHAnsi" w:hAnsiTheme="minorHAnsi" w:cstheme="minorHAnsi"/>
                <w:b/>
                <w:lang w:val="el-GR"/>
              </w:rPr>
              <w:t>(</w:t>
            </w:r>
            <w:r>
              <w:rPr>
                <w:rFonts w:asciiTheme="minorHAnsi" w:hAnsiTheme="minorHAnsi" w:cstheme="minorHAnsi"/>
                <w:b/>
                <w:lang w:val="en-US"/>
              </w:rPr>
              <w:t>AGB</w:t>
            </w:r>
            <w:r>
              <w:rPr>
                <w:rFonts w:asciiTheme="minorHAnsi" w:hAnsiTheme="minorHAnsi" w:cstheme="minorHAnsi"/>
                <w:b/>
                <w:lang w:val="el-GR"/>
              </w:rPr>
              <w:t>)</w:t>
            </w:r>
          </w:p>
        </w:tc>
        <w:tc>
          <w:tcPr>
            <w:tcW w:w="428" w:type="pct"/>
            <w:shd w:val="clear" w:color="auto" w:fill="D9D9D9"/>
          </w:tcPr>
          <w:p w14:paraId="3D4743C1" w14:textId="77777777" w:rsidR="000C6524" w:rsidRPr="003A70C5" w:rsidRDefault="000C6524" w:rsidP="000C6524">
            <w:pPr>
              <w:spacing w:after="200" w:line="276" w:lineRule="auto"/>
              <w:jc w:val="center"/>
              <w:rPr>
                <w:rFonts w:ascii="Calibri" w:eastAsia="Calibri" w:hAnsi="Calibri" w:cs="Calibri"/>
                <w:b/>
                <w:lang w:val="en-US"/>
              </w:rPr>
            </w:pPr>
            <w:r>
              <w:rPr>
                <w:rFonts w:ascii="Calibri" w:eastAsia="Calibri" w:hAnsi="Calibri" w:cs="Calibri"/>
                <w:b/>
                <w:lang w:val="el-GR"/>
              </w:rPr>
              <w:t>ΣΕΕ</w:t>
            </w:r>
            <w:r>
              <w:rPr>
                <w:rFonts w:ascii="Calibri" w:eastAsia="Calibri" w:hAnsi="Calibri" w:cs="Calibri"/>
                <w:b/>
                <w:lang w:val="en-US"/>
              </w:rPr>
              <w:t xml:space="preserve"> (PSC)</w:t>
            </w:r>
          </w:p>
        </w:tc>
        <w:tc>
          <w:tcPr>
            <w:tcW w:w="412" w:type="pct"/>
            <w:shd w:val="clear" w:color="auto" w:fill="D9D9D9"/>
          </w:tcPr>
          <w:p w14:paraId="71FF1874" w14:textId="77777777" w:rsidR="000C6524" w:rsidRPr="003A70C5" w:rsidRDefault="000C6524" w:rsidP="000C6524">
            <w:pPr>
              <w:spacing w:after="200" w:line="276" w:lineRule="auto"/>
              <w:jc w:val="center"/>
              <w:rPr>
                <w:rFonts w:ascii="Calibri" w:eastAsia="Calibri" w:hAnsi="Calibri" w:cs="Calibri"/>
                <w:b/>
                <w:lang w:val="en-US"/>
              </w:rPr>
            </w:pPr>
            <w:r>
              <w:rPr>
                <w:rFonts w:ascii="Calibri" w:eastAsia="Calibri" w:hAnsi="Calibri" w:cs="Calibri"/>
                <w:b/>
                <w:lang w:val="el-GR"/>
              </w:rPr>
              <w:t>ΚΕ</w:t>
            </w:r>
            <w:r>
              <w:rPr>
                <w:rFonts w:ascii="Calibri" w:eastAsia="Calibri" w:hAnsi="Calibri" w:cs="Calibri"/>
                <w:b/>
                <w:lang w:val="en-US"/>
              </w:rPr>
              <w:t xml:space="preserve"> (PO)</w:t>
            </w:r>
          </w:p>
        </w:tc>
        <w:tc>
          <w:tcPr>
            <w:tcW w:w="415" w:type="pct"/>
            <w:shd w:val="clear" w:color="auto" w:fill="D9D9D9"/>
          </w:tcPr>
          <w:p w14:paraId="625A1612" w14:textId="61C95F13" w:rsidR="000C6524" w:rsidRPr="00C15A5A" w:rsidRDefault="000C6524" w:rsidP="000C6524">
            <w:pPr>
              <w:spacing w:after="200" w:line="276" w:lineRule="auto"/>
              <w:jc w:val="center"/>
              <w:rPr>
                <w:rFonts w:ascii="Calibri" w:eastAsia="Calibri" w:hAnsi="Calibri" w:cs="Calibri"/>
                <w:b/>
                <w:lang w:val="el-GR"/>
              </w:rPr>
            </w:pPr>
            <w:r>
              <w:rPr>
                <w:rFonts w:ascii="Calibri" w:eastAsia="Calibri" w:hAnsi="Calibri" w:cs="Calibri"/>
                <w:b/>
                <w:lang w:val="el-GR"/>
              </w:rPr>
              <w:t>ΕΔ</w:t>
            </w:r>
            <w:r>
              <w:rPr>
                <w:rFonts w:ascii="Calibri" w:eastAsia="Calibri" w:hAnsi="Calibri" w:cs="Calibri"/>
                <w:b/>
                <w:lang w:val="en-US"/>
              </w:rPr>
              <w:t xml:space="preserve"> (BM</w:t>
            </w:r>
            <w:r w:rsidR="003D2F1C">
              <w:rPr>
                <w:rFonts w:ascii="Calibri" w:eastAsia="Calibri" w:hAnsi="Calibri" w:cs="Calibri"/>
                <w:b/>
                <w:lang w:val="el-GR"/>
              </w:rPr>
              <w:t>)</w:t>
            </w:r>
          </w:p>
        </w:tc>
        <w:tc>
          <w:tcPr>
            <w:tcW w:w="413" w:type="pct"/>
            <w:shd w:val="clear" w:color="auto" w:fill="D9D9D9"/>
          </w:tcPr>
          <w:p w14:paraId="350D9B2A" w14:textId="77777777" w:rsidR="000C6524" w:rsidRPr="00B07850" w:rsidRDefault="000C6524" w:rsidP="000C6524">
            <w:pPr>
              <w:spacing w:after="200" w:line="276" w:lineRule="auto"/>
              <w:jc w:val="center"/>
              <w:rPr>
                <w:rFonts w:ascii="Calibri" w:eastAsia="Calibri" w:hAnsi="Calibri" w:cs="Calibri"/>
                <w:b/>
                <w:lang w:val="el-GR"/>
              </w:rPr>
            </w:pPr>
            <w:r>
              <w:rPr>
                <w:rFonts w:ascii="Calibri" w:eastAsia="Calibri" w:hAnsi="Calibri" w:cs="Calibri"/>
                <w:b/>
                <w:lang w:val="el-GR"/>
              </w:rPr>
              <w:t>ΕΧ</w:t>
            </w:r>
            <w:r>
              <w:rPr>
                <w:rFonts w:ascii="Calibri" w:eastAsia="Calibri" w:hAnsi="Calibri" w:cs="Calibri"/>
                <w:b/>
                <w:lang w:val="en-US"/>
              </w:rPr>
              <w:t xml:space="preserve"> (UR)</w:t>
            </w:r>
            <w:r w:rsidRPr="00365CF9">
              <w:rPr>
                <w:rFonts w:asciiTheme="minorHAnsi" w:hAnsiTheme="minorHAnsi" w:cstheme="minorHAnsi"/>
                <w:b/>
                <w:lang w:val="en-CA"/>
              </w:rPr>
              <w:t>*</w:t>
            </w:r>
          </w:p>
        </w:tc>
        <w:tc>
          <w:tcPr>
            <w:tcW w:w="401" w:type="pct"/>
            <w:shd w:val="clear" w:color="auto" w:fill="D9D9D9"/>
          </w:tcPr>
          <w:p w14:paraId="66065FF0" w14:textId="77777777" w:rsidR="000C6524" w:rsidRPr="003A70C5" w:rsidRDefault="000C6524" w:rsidP="000C6524">
            <w:pPr>
              <w:spacing w:after="200" w:line="276" w:lineRule="auto"/>
              <w:jc w:val="center"/>
              <w:rPr>
                <w:rFonts w:ascii="Calibri" w:eastAsia="Calibri" w:hAnsi="Calibri" w:cs="Calibri"/>
                <w:b/>
                <w:lang w:val="en-US"/>
              </w:rPr>
            </w:pPr>
            <w:r>
              <w:rPr>
                <w:rFonts w:ascii="Calibri" w:eastAsia="Calibri" w:hAnsi="Calibri" w:cs="Calibri"/>
                <w:b/>
                <w:lang w:val="el-GR"/>
              </w:rPr>
              <w:t xml:space="preserve">ΠΛ </w:t>
            </w:r>
            <w:r>
              <w:rPr>
                <w:rFonts w:ascii="Calibri" w:eastAsia="Calibri" w:hAnsi="Calibri" w:cs="Calibri"/>
                <w:b/>
                <w:lang w:val="en-US"/>
              </w:rPr>
              <w:t>(SP)</w:t>
            </w:r>
          </w:p>
        </w:tc>
        <w:tc>
          <w:tcPr>
            <w:tcW w:w="408" w:type="pct"/>
            <w:shd w:val="clear" w:color="auto" w:fill="D9D9D9"/>
          </w:tcPr>
          <w:p w14:paraId="1D9B778C" w14:textId="77777777" w:rsidR="000C6524" w:rsidRPr="003A70C5" w:rsidRDefault="000C6524" w:rsidP="000C6524">
            <w:pPr>
              <w:spacing w:after="200" w:line="276" w:lineRule="auto"/>
              <w:jc w:val="center"/>
              <w:rPr>
                <w:rFonts w:ascii="Calibri" w:eastAsia="Calibri" w:hAnsi="Calibri" w:cs="Calibri"/>
                <w:b/>
                <w:lang w:val="en-US"/>
              </w:rPr>
            </w:pPr>
            <w:r>
              <w:rPr>
                <w:rFonts w:ascii="Calibri" w:eastAsia="Calibri" w:hAnsi="Calibri" w:cs="Calibri"/>
                <w:b/>
                <w:lang w:val="el-GR"/>
              </w:rPr>
              <w:t xml:space="preserve">ΔΕ </w:t>
            </w:r>
            <w:r>
              <w:rPr>
                <w:rFonts w:ascii="Calibri" w:eastAsia="Calibri" w:hAnsi="Calibri" w:cs="Calibri"/>
                <w:b/>
                <w:lang w:val="en-US"/>
              </w:rPr>
              <w:t>(PM)</w:t>
            </w:r>
          </w:p>
        </w:tc>
        <w:tc>
          <w:tcPr>
            <w:tcW w:w="535" w:type="pct"/>
            <w:shd w:val="clear" w:color="auto" w:fill="D9D9D9"/>
          </w:tcPr>
          <w:p w14:paraId="7045E4E9" w14:textId="77777777" w:rsidR="000C6524" w:rsidRPr="003A70C5" w:rsidRDefault="000C6524" w:rsidP="000C6524">
            <w:pPr>
              <w:spacing w:after="200" w:line="276" w:lineRule="auto"/>
              <w:jc w:val="center"/>
              <w:rPr>
                <w:rFonts w:ascii="Calibri" w:eastAsia="Calibri" w:hAnsi="Calibri" w:cs="Calibri"/>
                <w:b/>
                <w:lang w:val="en-US"/>
              </w:rPr>
            </w:pPr>
            <w:r>
              <w:rPr>
                <w:rFonts w:ascii="Calibri" w:eastAsia="Calibri" w:hAnsi="Calibri" w:cs="Calibri"/>
                <w:b/>
                <w:lang w:val="el-GR"/>
              </w:rPr>
              <w:t xml:space="preserve">ΚΟΕ </w:t>
            </w:r>
            <w:r>
              <w:rPr>
                <w:rFonts w:ascii="Calibri" w:eastAsia="Calibri" w:hAnsi="Calibri" w:cs="Calibri"/>
                <w:b/>
                <w:lang w:val="en-US"/>
              </w:rPr>
              <w:t>(PCT)</w:t>
            </w:r>
          </w:p>
        </w:tc>
      </w:tr>
      <w:tr w:rsidR="00FF6469" w:rsidRPr="003656AB" w14:paraId="600DF71F" w14:textId="77777777" w:rsidTr="000C6524">
        <w:trPr>
          <w:jc w:val="center"/>
        </w:trPr>
        <w:tc>
          <w:tcPr>
            <w:tcW w:w="1529" w:type="pct"/>
          </w:tcPr>
          <w:p w14:paraId="74ECD7EC" w14:textId="0EA71D70" w:rsidR="00FF6469" w:rsidRPr="00FF6469" w:rsidRDefault="000C6524" w:rsidP="000C6524">
            <w:pPr>
              <w:spacing w:line="240" w:lineRule="atLeast"/>
              <w:jc w:val="center"/>
              <w:rPr>
                <w:rFonts w:ascii="Calibri" w:hAnsi="Calibri"/>
              </w:rPr>
            </w:pPr>
            <w:r>
              <w:rPr>
                <w:rFonts w:ascii="Calibri" w:hAnsi="Calibri"/>
                <w:lang w:val="el-GR"/>
              </w:rPr>
              <w:t xml:space="preserve">Σχέδιο Διαχείρισης </w:t>
            </w:r>
            <w:r w:rsidR="00D5745F">
              <w:rPr>
                <w:rFonts w:ascii="Calibri" w:hAnsi="Calibri"/>
                <w:lang w:val="el-GR"/>
              </w:rPr>
              <w:t>Ρίσκων</w:t>
            </w:r>
          </w:p>
        </w:tc>
        <w:tc>
          <w:tcPr>
            <w:tcW w:w="459" w:type="pct"/>
          </w:tcPr>
          <w:p w14:paraId="3D245E30"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28" w:type="pct"/>
          </w:tcPr>
          <w:p w14:paraId="373E2F2E"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12" w:type="pct"/>
          </w:tcPr>
          <w:p w14:paraId="67A4C615" w14:textId="77777777" w:rsidR="00FF6469" w:rsidRPr="00FF6469" w:rsidRDefault="00FF6469" w:rsidP="00FF6469">
            <w:pPr>
              <w:spacing w:line="240" w:lineRule="atLeast"/>
              <w:jc w:val="center"/>
              <w:rPr>
                <w:rFonts w:ascii="Calibri" w:hAnsi="Calibri"/>
                <w:b/>
              </w:rPr>
            </w:pPr>
            <w:r w:rsidRPr="00FF6469">
              <w:rPr>
                <w:rFonts w:ascii="Calibri" w:hAnsi="Calibri"/>
                <w:b/>
              </w:rPr>
              <w:t>A</w:t>
            </w:r>
          </w:p>
        </w:tc>
        <w:tc>
          <w:tcPr>
            <w:tcW w:w="415" w:type="pct"/>
          </w:tcPr>
          <w:p w14:paraId="375013AF"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13" w:type="pct"/>
          </w:tcPr>
          <w:p w14:paraId="160FE450"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01" w:type="pct"/>
          </w:tcPr>
          <w:p w14:paraId="7AB68C54"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08" w:type="pct"/>
          </w:tcPr>
          <w:p w14:paraId="4832665B" w14:textId="77777777" w:rsidR="00FF6469" w:rsidRPr="00FF6469" w:rsidRDefault="00FF6469" w:rsidP="00FF6469">
            <w:pPr>
              <w:spacing w:line="240" w:lineRule="atLeast"/>
              <w:jc w:val="center"/>
              <w:rPr>
                <w:rFonts w:ascii="Calibri" w:hAnsi="Calibri"/>
                <w:b/>
              </w:rPr>
            </w:pPr>
            <w:r w:rsidRPr="00FF6469">
              <w:rPr>
                <w:rFonts w:ascii="Calibri" w:hAnsi="Calibri"/>
                <w:b/>
              </w:rPr>
              <w:t>R</w:t>
            </w:r>
          </w:p>
        </w:tc>
        <w:tc>
          <w:tcPr>
            <w:tcW w:w="535" w:type="pct"/>
          </w:tcPr>
          <w:p w14:paraId="508D8401" w14:textId="77777777" w:rsidR="00FF6469" w:rsidRPr="00FF6469" w:rsidRDefault="00FF6469" w:rsidP="00FF6469">
            <w:pPr>
              <w:spacing w:line="240" w:lineRule="atLeast"/>
              <w:jc w:val="center"/>
              <w:rPr>
                <w:rFonts w:ascii="Calibri" w:hAnsi="Calibri"/>
              </w:rPr>
            </w:pPr>
            <w:r w:rsidRPr="00FF6469">
              <w:rPr>
                <w:rFonts w:ascii="Calibri" w:hAnsi="Calibri"/>
              </w:rPr>
              <w:t>I</w:t>
            </w:r>
          </w:p>
        </w:tc>
      </w:tr>
      <w:tr w:rsidR="00FF6469" w:rsidRPr="00FF6469" w14:paraId="1322C94C" w14:textId="77777777" w:rsidTr="000C6524">
        <w:trPr>
          <w:jc w:val="center"/>
        </w:trPr>
        <w:tc>
          <w:tcPr>
            <w:tcW w:w="1529" w:type="pct"/>
          </w:tcPr>
          <w:p w14:paraId="12CE5B86" w14:textId="3C2116B2" w:rsidR="00FF6469" w:rsidRPr="000C6524" w:rsidRDefault="000C6524" w:rsidP="00FF6469">
            <w:pPr>
              <w:spacing w:line="240" w:lineRule="atLeast"/>
              <w:rPr>
                <w:rFonts w:ascii="Calibri" w:hAnsi="Calibri"/>
                <w:lang w:val="el-GR"/>
              </w:rPr>
            </w:pPr>
            <w:r>
              <w:rPr>
                <w:rFonts w:ascii="Calibri" w:hAnsi="Calibri"/>
                <w:lang w:val="el-GR"/>
              </w:rPr>
              <w:t xml:space="preserve">Διαχείριση </w:t>
            </w:r>
            <w:r w:rsidR="00D5745F">
              <w:rPr>
                <w:rFonts w:ascii="Calibri" w:hAnsi="Calibri"/>
                <w:lang w:val="el-GR"/>
              </w:rPr>
              <w:t>Ρίσκων</w:t>
            </w:r>
            <w:r>
              <w:rPr>
                <w:rFonts w:ascii="Calibri" w:hAnsi="Calibri"/>
                <w:lang w:val="el-GR"/>
              </w:rPr>
              <w:t xml:space="preserve"> </w:t>
            </w:r>
          </w:p>
        </w:tc>
        <w:tc>
          <w:tcPr>
            <w:tcW w:w="459" w:type="pct"/>
          </w:tcPr>
          <w:p w14:paraId="1199CF71"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28" w:type="pct"/>
          </w:tcPr>
          <w:p w14:paraId="54B7D886"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12" w:type="pct"/>
          </w:tcPr>
          <w:p w14:paraId="2BFA688B" w14:textId="77777777" w:rsidR="00FF6469" w:rsidRPr="00FF6469" w:rsidRDefault="00FF6469" w:rsidP="00FF6469">
            <w:pPr>
              <w:spacing w:line="240" w:lineRule="atLeast"/>
              <w:jc w:val="center"/>
              <w:rPr>
                <w:rFonts w:ascii="Calibri" w:hAnsi="Calibri"/>
                <w:b/>
              </w:rPr>
            </w:pPr>
            <w:r w:rsidRPr="00FF6469">
              <w:rPr>
                <w:rFonts w:ascii="Calibri" w:hAnsi="Calibri"/>
                <w:b/>
              </w:rPr>
              <w:t>A</w:t>
            </w:r>
          </w:p>
        </w:tc>
        <w:tc>
          <w:tcPr>
            <w:tcW w:w="415" w:type="pct"/>
          </w:tcPr>
          <w:p w14:paraId="40896A7F" w14:textId="77777777" w:rsidR="00FF6469" w:rsidRPr="00FF6469" w:rsidRDefault="00FF6469" w:rsidP="00FF6469">
            <w:pPr>
              <w:spacing w:line="240" w:lineRule="atLeast"/>
              <w:jc w:val="center"/>
              <w:rPr>
                <w:rFonts w:ascii="Calibri" w:hAnsi="Calibri"/>
              </w:rPr>
            </w:pPr>
            <w:r w:rsidRPr="00FF6469">
              <w:rPr>
                <w:rFonts w:ascii="Calibri" w:hAnsi="Calibri"/>
                <w:b/>
              </w:rPr>
              <w:t>S</w:t>
            </w:r>
            <w:r w:rsidRPr="00FF6469">
              <w:rPr>
                <w:rFonts w:ascii="Calibri" w:hAnsi="Calibri"/>
              </w:rPr>
              <w:t>/C</w:t>
            </w:r>
          </w:p>
        </w:tc>
        <w:tc>
          <w:tcPr>
            <w:tcW w:w="413" w:type="pct"/>
          </w:tcPr>
          <w:p w14:paraId="72C76758" w14:textId="77777777" w:rsidR="00FF6469" w:rsidRPr="00FF6469" w:rsidRDefault="00FF6469" w:rsidP="00FF6469">
            <w:pPr>
              <w:spacing w:line="240" w:lineRule="atLeast"/>
              <w:jc w:val="center"/>
              <w:rPr>
                <w:rFonts w:ascii="Calibri" w:hAnsi="Calibri"/>
              </w:rPr>
            </w:pPr>
            <w:r w:rsidRPr="00FF6469">
              <w:rPr>
                <w:rFonts w:ascii="Calibri" w:hAnsi="Calibri"/>
              </w:rPr>
              <w:t>C</w:t>
            </w:r>
          </w:p>
        </w:tc>
        <w:tc>
          <w:tcPr>
            <w:tcW w:w="401" w:type="pct"/>
          </w:tcPr>
          <w:p w14:paraId="66D499AC" w14:textId="77777777" w:rsidR="00FF6469" w:rsidRPr="00FF6469" w:rsidRDefault="00FF6469" w:rsidP="00FF6469">
            <w:pPr>
              <w:spacing w:line="240" w:lineRule="atLeast"/>
              <w:jc w:val="center"/>
              <w:rPr>
                <w:rFonts w:ascii="Calibri" w:hAnsi="Calibri"/>
              </w:rPr>
            </w:pPr>
            <w:r w:rsidRPr="00FF6469">
              <w:rPr>
                <w:rFonts w:ascii="Calibri" w:hAnsi="Calibri"/>
              </w:rPr>
              <w:t>I</w:t>
            </w:r>
          </w:p>
        </w:tc>
        <w:tc>
          <w:tcPr>
            <w:tcW w:w="408" w:type="pct"/>
          </w:tcPr>
          <w:p w14:paraId="05183B52" w14:textId="77777777" w:rsidR="00FF6469" w:rsidRPr="00FF6469" w:rsidRDefault="00FF6469" w:rsidP="00FF6469">
            <w:pPr>
              <w:spacing w:line="240" w:lineRule="atLeast"/>
              <w:jc w:val="center"/>
              <w:rPr>
                <w:rFonts w:ascii="Calibri" w:hAnsi="Calibri"/>
                <w:b/>
              </w:rPr>
            </w:pPr>
            <w:r w:rsidRPr="00FF6469">
              <w:rPr>
                <w:rFonts w:ascii="Calibri" w:hAnsi="Calibri"/>
                <w:b/>
              </w:rPr>
              <w:t>R</w:t>
            </w:r>
          </w:p>
        </w:tc>
        <w:tc>
          <w:tcPr>
            <w:tcW w:w="535" w:type="pct"/>
          </w:tcPr>
          <w:p w14:paraId="0DA8787B" w14:textId="77777777" w:rsidR="00FF6469" w:rsidRPr="00FF6469" w:rsidRDefault="00FF6469" w:rsidP="00FF6469">
            <w:pPr>
              <w:spacing w:line="240" w:lineRule="atLeast"/>
              <w:jc w:val="center"/>
              <w:rPr>
                <w:rFonts w:ascii="Calibri" w:hAnsi="Calibri"/>
              </w:rPr>
            </w:pPr>
            <w:r w:rsidRPr="00FF6469">
              <w:rPr>
                <w:rFonts w:ascii="Calibri" w:hAnsi="Calibri"/>
              </w:rPr>
              <w:t>C</w:t>
            </w:r>
          </w:p>
        </w:tc>
      </w:tr>
    </w:tbl>
    <w:p w14:paraId="1248284E" w14:textId="77777777" w:rsidR="00026BC4" w:rsidRDefault="00026BC4" w:rsidP="00883870">
      <w:pPr>
        <w:rPr>
          <w:rFonts w:asciiTheme="minorHAnsi" w:hAnsiTheme="minorHAnsi" w:cstheme="minorHAnsi"/>
          <w:lang w:val="el-GR"/>
        </w:rPr>
      </w:pPr>
    </w:p>
    <w:p w14:paraId="34AF89FB" w14:textId="498BC66D" w:rsidR="00C2668A" w:rsidRPr="00324534" w:rsidRDefault="000C6524" w:rsidP="00883870">
      <w:pPr>
        <w:rPr>
          <w:rFonts w:asciiTheme="minorHAnsi" w:hAnsiTheme="minorHAnsi" w:cstheme="minorHAnsi"/>
          <w:lang w:val="el-GR"/>
        </w:rPr>
      </w:pPr>
      <w:r w:rsidRPr="00AD5946">
        <w:rPr>
          <w:rFonts w:asciiTheme="minorHAnsi" w:hAnsiTheme="minorHAnsi" w:cstheme="minorHAnsi"/>
          <w:lang w:val="el-GR"/>
        </w:rPr>
        <w:t>Τα</w:t>
      </w:r>
      <w:r w:rsidRPr="00324534">
        <w:rPr>
          <w:rFonts w:asciiTheme="minorHAnsi" w:hAnsiTheme="minorHAnsi" w:cstheme="minorHAnsi"/>
          <w:lang w:val="el-GR"/>
        </w:rPr>
        <w:t xml:space="preserve"> </w:t>
      </w:r>
      <w:r w:rsidRPr="00AD5946">
        <w:rPr>
          <w:rFonts w:asciiTheme="minorHAnsi" w:hAnsiTheme="minorHAnsi" w:cstheme="minorHAnsi"/>
          <w:lang w:val="el-GR"/>
        </w:rPr>
        <w:t>στοιχεία</w:t>
      </w:r>
      <w:r w:rsidRPr="00324534">
        <w:rPr>
          <w:rFonts w:asciiTheme="minorHAnsi" w:hAnsiTheme="minorHAnsi" w:cstheme="minorHAnsi"/>
          <w:lang w:val="el-GR"/>
        </w:rPr>
        <w:t xml:space="preserve"> </w:t>
      </w:r>
      <w:r w:rsidRPr="00AD5946">
        <w:rPr>
          <w:rFonts w:asciiTheme="minorHAnsi" w:hAnsiTheme="minorHAnsi" w:cstheme="minorHAnsi"/>
          <w:lang w:val="el-GR"/>
        </w:rPr>
        <w:t>επικοινωνίας</w:t>
      </w:r>
      <w:r w:rsidRPr="00324534">
        <w:rPr>
          <w:rFonts w:asciiTheme="minorHAnsi" w:hAnsiTheme="minorHAnsi" w:cstheme="minorHAnsi"/>
          <w:lang w:val="el-GR"/>
        </w:rPr>
        <w:t xml:space="preserve"> </w:t>
      </w:r>
      <w:r w:rsidRPr="00AD5946">
        <w:rPr>
          <w:rFonts w:asciiTheme="minorHAnsi" w:hAnsiTheme="minorHAnsi" w:cstheme="minorHAnsi"/>
          <w:lang w:val="el-GR"/>
        </w:rPr>
        <w:t>του</w:t>
      </w:r>
      <w:r w:rsidRPr="00324534">
        <w:rPr>
          <w:rFonts w:asciiTheme="minorHAnsi" w:hAnsiTheme="minorHAnsi" w:cstheme="minorHAnsi"/>
          <w:lang w:val="el-GR"/>
        </w:rPr>
        <w:t xml:space="preserve"> </w:t>
      </w:r>
      <w:r w:rsidRPr="00AD5946">
        <w:rPr>
          <w:rFonts w:asciiTheme="minorHAnsi" w:hAnsiTheme="minorHAnsi" w:cstheme="minorHAnsi"/>
          <w:lang w:val="el-GR"/>
        </w:rPr>
        <w:t>κάθε</w:t>
      </w:r>
      <w:r w:rsidRPr="00324534">
        <w:rPr>
          <w:rFonts w:asciiTheme="minorHAnsi" w:hAnsiTheme="minorHAnsi" w:cstheme="minorHAnsi"/>
          <w:lang w:val="el-GR"/>
        </w:rPr>
        <w:t xml:space="preserve"> </w:t>
      </w:r>
      <w:r>
        <w:rPr>
          <w:rFonts w:asciiTheme="minorHAnsi" w:hAnsiTheme="minorHAnsi" w:cstheme="minorHAnsi"/>
          <w:lang w:val="el-GR"/>
        </w:rPr>
        <w:t>ενός</w:t>
      </w:r>
      <w:r w:rsidRPr="00324534">
        <w:rPr>
          <w:rFonts w:asciiTheme="minorHAnsi" w:hAnsiTheme="minorHAnsi" w:cstheme="minorHAnsi"/>
          <w:lang w:val="el-GR"/>
        </w:rPr>
        <w:t xml:space="preserve"> </w:t>
      </w:r>
      <w:r>
        <w:rPr>
          <w:rFonts w:asciiTheme="minorHAnsi" w:hAnsiTheme="minorHAnsi" w:cstheme="minorHAnsi"/>
          <w:lang w:val="el-GR"/>
        </w:rPr>
        <w:t>από</w:t>
      </w:r>
      <w:r w:rsidRPr="00324534">
        <w:rPr>
          <w:rFonts w:asciiTheme="minorHAnsi" w:hAnsiTheme="minorHAnsi" w:cstheme="minorHAnsi"/>
          <w:lang w:val="el-GR"/>
        </w:rPr>
        <w:t xml:space="preserve"> </w:t>
      </w:r>
      <w:r>
        <w:rPr>
          <w:rFonts w:asciiTheme="minorHAnsi" w:hAnsiTheme="minorHAnsi" w:cstheme="minorHAnsi"/>
          <w:lang w:val="el-GR"/>
        </w:rPr>
        <w:t>τα</w:t>
      </w:r>
      <w:r w:rsidRPr="00324534">
        <w:rPr>
          <w:rFonts w:asciiTheme="minorHAnsi" w:hAnsiTheme="minorHAnsi" w:cstheme="minorHAnsi"/>
          <w:lang w:val="el-GR"/>
        </w:rPr>
        <w:t xml:space="preserve"> </w:t>
      </w:r>
      <w:r w:rsidRPr="00AD5946">
        <w:rPr>
          <w:rFonts w:asciiTheme="minorHAnsi" w:hAnsiTheme="minorHAnsi" w:cstheme="minorHAnsi"/>
          <w:lang w:val="el-GR"/>
        </w:rPr>
        <w:t>παραπάνω</w:t>
      </w:r>
      <w:r w:rsidRPr="00324534">
        <w:rPr>
          <w:rFonts w:asciiTheme="minorHAnsi" w:hAnsiTheme="minorHAnsi" w:cstheme="minorHAnsi"/>
          <w:lang w:val="el-GR"/>
        </w:rPr>
        <w:t xml:space="preserve"> </w:t>
      </w:r>
      <w:r>
        <w:rPr>
          <w:rFonts w:asciiTheme="minorHAnsi" w:hAnsiTheme="minorHAnsi" w:cstheme="minorHAnsi"/>
          <w:lang w:val="el-GR"/>
        </w:rPr>
        <w:t>ενδιαφερόμενα</w:t>
      </w:r>
      <w:r w:rsidRPr="00324534">
        <w:rPr>
          <w:rFonts w:asciiTheme="minorHAnsi" w:hAnsiTheme="minorHAnsi" w:cstheme="minorHAnsi"/>
          <w:lang w:val="el-GR"/>
        </w:rPr>
        <w:t xml:space="preserve"> </w:t>
      </w:r>
      <w:r>
        <w:rPr>
          <w:rFonts w:asciiTheme="minorHAnsi" w:hAnsiTheme="minorHAnsi" w:cstheme="minorHAnsi"/>
          <w:lang w:val="el-GR"/>
        </w:rPr>
        <w:t>μέρη</w:t>
      </w:r>
      <w:r w:rsidRPr="00324534">
        <w:rPr>
          <w:rFonts w:asciiTheme="minorHAnsi" w:hAnsiTheme="minorHAnsi" w:cstheme="minorHAnsi"/>
          <w:lang w:val="el-GR"/>
        </w:rPr>
        <w:t xml:space="preserve"> </w:t>
      </w:r>
      <w:r>
        <w:rPr>
          <w:rFonts w:asciiTheme="minorHAnsi" w:hAnsiTheme="minorHAnsi" w:cstheme="minorHAnsi"/>
          <w:lang w:val="el-GR"/>
        </w:rPr>
        <w:t>καταγράφεται</w:t>
      </w:r>
      <w:r w:rsidRPr="00324534">
        <w:rPr>
          <w:rFonts w:asciiTheme="minorHAnsi" w:hAnsiTheme="minorHAnsi" w:cstheme="minorHAnsi"/>
          <w:lang w:val="el-GR"/>
        </w:rPr>
        <w:t xml:space="preserve"> </w:t>
      </w:r>
      <w:r>
        <w:rPr>
          <w:rFonts w:asciiTheme="minorHAnsi" w:hAnsiTheme="minorHAnsi" w:cstheme="minorHAnsi"/>
          <w:lang w:val="el-GR"/>
        </w:rPr>
        <w:t>στον</w:t>
      </w:r>
      <w:r w:rsidRPr="00324534">
        <w:rPr>
          <w:rFonts w:asciiTheme="minorHAnsi" w:hAnsiTheme="minorHAnsi" w:cstheme="minorHAnsi"/>
          <w:lang w:val="el-GR"/>
        </w:rPr>
        <w:t xml:space="preserve"> </w:t>
      </w:r>
      <w:r w:rsidRPr="00C2668A">
        <w:rPr>
          <w:rFonts w:asciiTheme="minorHAnsi" w:hAnsiTheme="minorHAnsi" w:cstheme="minorHAnsi"/>
          <w:lang w:val="el-GR"/>
        </w:rPr>
        <w:t>Πίνακα</w:t>
      </w:r>
      <w:r w:rsidRPr="00324534">
        <w:rPr>
          <w:rFonts w:asciiTheme="minorHAnsi" w:hAnsiTheme="minorHAnsi" w:cstheme="minorHAnsi"/>
          <w:lang w:val="el-GR"/>
        </w:rPr>
        <w:t xml:space="preserve"> </w:t>
      </w:r>
      <w:r w:rsidRPr="00C2668A">
        <w:rPr>
          <w:rFonts w:asciiTheme="minorHAnsi" w:hAnsiTheme="minorHAnsi" w:cstheme="minorHAnsi"/>
          <w:lang w:val="el-GR"/>
        </w:rPr>
        <w:t>Ενδιαφερομένων</w:t>
      </w:r>
      <w:r w:rsidRPr="00324534">
        <w:rPr>
          <w:rFonts w:asciiTheme="minorHAnsi" w:hAnsiTheme="minorHAnsi" w:cstheme="minorHAnsi"/>
          <w:lang w:val="el-GR"/>
        </w:rPr>
        <w:t xml:space="preserve"> </w:t>
      </w:r>
      <w:r w:rsidRPr="00C2668A">
        <w:rPr>
          <w:rFonts w:asciiTheme="minorHAnsi" w:hAnsiTheme="minorHAnsi" w:cstheme="minorHAnsi"/>
          <w:lang w:val="el-GR"/>
        </w:rPr>
        <w:t>Μερών</w:t>
      </w:r>
      <w:r w:rsidRPr="00324534">
        <w:rPr>
          <w:rFonts w:asciiTheme="minorHAnsi" w:hAnsiTheme="minorHAnsi" w:cstheme="minorHAnsi"/>
          <w:lang w:val="el-GR"/>
        </w:rPr>
        <w:t>.</w:t>
      </w:r>
    </w:p>
    <w:p w14:paraId="4D4D2F5C" w14:textId="21BDBCFF" w:rsidR="00C2668A" w:rsidRPr="00C2668A" w:rsidRDefault="00C2668A" w:rsidP="00883870">
      <w:pPr>
        <w:rPr>
          <w:rFonts w:ascii="Calibri" w:hAnsi="Calibri"/>
          <w:lang w:val="el-GR"/>
        </w:rPr>
      </w:pPr>
      <w:r w:rsidRPr="00C2668A">
        <w:rPr>
          <w:rFonts w:ascii="Calibri" w:hAnsi="Calibri"/>
          <w:lang w:val="el-GR"/>
        </w:rPr>
        <w:t xml:space="preserve">Ο </w:t>
      </w:r>
      <w:r>
        <w:rPr>
          <w:rFonts w:ascii="Calibri" w:hAnsi="Calibri"/>
          <w:lang w:val="el-GR"/>
        </w:rPr>
        <w:t xml:space="preserve">Διαχειριστής Έργου </w:t>
      </w:r>
      <w:r w:rsidRPr="00C2668A">
        <w:rPr>
          <w:rFonts w:ascii="Calibri" w:hAnsi="Calibri"/>
          <w:lang w:val="el-GR"/>
        </w:rPr>
        <w:t>(</w:t>
      </w:r>
      <w:r w:rsidRPr="00C2668A">
        <w:rPr>
          <w:rFonts w:ascii="Calibri" w:hAnsi="Calibri"/>
        </w:rPr>
        <w:t>PM</w:t>
      </w:r>
      <w:r w:rsidRPr="00C2668A">
        <w:rPr>
          <w:rFonts w:ascii="Calibri" w:hAnsi="Calibri"/>
          <w:lang w:val="el-GR"/>
        </w:rPr>
        <w:t xml:space="preserve">) είναι υπεύθυνος για τον εντοπισμό, την αξιολόγηση, τη διαχείριση και την παρακολούθηση των </w:t>
      </w:r>
      <w:r w:rsidR="00D5745F">
        <w:rPr>
          <w:rFonts w:ascii="Calibri" w:hAnsi="Calibri"/>
          <w:lang w:val="el-GR"/>
        </w:rPr>
        <w:t>Ρίσκων</w:t>
      </w:r>
      <w:r w:rsidRPr="00C2668A">
        <w:rPr>
          <w:rFonts w:ascii="Calibri" w:hAnsi="Calibri"/>
          <w:lang w:val="el-GR"/>
        </w:rPr>
        <w:t xml:space="preserve"> του έργου, τη διαβούλευση με την ομάδα του έργου</w:t>
      </w:r>
      <w:r w:rsidR="00BF256E">
        <w:rPr>
          <w:rFonts w:ascii="Calibri" w:hAnsi="Calibri"/>
          <w:lang w:val="el-GR"/>
        </w:rPr>
        <w:t xml:space="preserve"> αλλά</w:t>
      </w:r>
      <w:r w:rsidRPr="00C2668A">
        <w:rPr>
          <w:rFonts w:ascii="Calibri" w:hAnsi="Calibri"/>
          <w:lang w:val="el-GR"/>
        </w:rPr>
        <w:t xml:space="preserve"> και με </w:t>
      </w:r>
      <w:r w:rsidR="00A00B2E">
        <w:rPr>
          <w:rFonts w:ascii="Calibri" w:hAnsi="Calibri"/>
          <w:lang w:val="el-GR"/>
        </w:rPr>
        <w:t>άλλα ενδιαφερόμενα μέρη</w:t>
      </w:r>
      <w:r w:rsidR="005F38F2">
        <w:rPr>
          <w:rFonts w:ascii="Calibri" w:hAnsi="Calibri"/>
          <w:lang w:val="el-GR"/>
        </w:rPr>
        <w:t>, ανάλογα με τη δομή και την οργάνωση του έργου</w:t>
      </w:r>
      <w:r w:rsidR="00BF256E">
        <w:rPr>
          <w:rFonts w:ascii="Calibri" w:hAnsi="Calibri"/>
          <w:lang w:val="el-GR"/>
        </w:rPr>
        <w:t xml:space="preserve"> ή/και τον βαθμό εμπλοκής και επιρροής του κάθε μέρους στην επιτυχία του έργου</w:t>
      </w:r>
      <w:r w:rsidR="005F38F2">
        <w:rPr>
          <w:rFonts w:ascii="Calibri" w:hAnsi="Calibri"/>
          <w:lang w:val="el-GR"/>
        </w:rPr>
        <w:t xml:space="preserve"> </w:t>
      </w:r>
      <w:r w:rsidRPr="00C2668A">
        <w:rPr>
          <w:rFonts w:ascii="Calibri" w:hAnsi="Calibri"/>
          <w:lang w:val="el-GR"/>
        </w:rPr>
        <w:t xml:space="preserve">(π.χ. </w:t>
      </w:r>
      <w:r>
        <w:rPr>
          <w:rFonts w:ascii="Calibri" w:hAnsi="Calibri"/>
          <w:lang w:val="el-GR"/>
        </w:rPr>
        <w:t xml:space="preserve">Συντονιστική Επιτροπή Έργου </w:t>
      </w:r>
      <w:r w:rsidRPr="00C2668A">
        <w:rPr>
          <w:rFonts w:ascii="Calibri" w:hAnsi="Calibri"/>
          <w:lang w:val="el-GR"/>
        </w:rPr>
        <w:t>(</w:t>
      </w:r>
      <w:r>
        <w:rPr>
          <w:rFonts w:ascii="Calibri" w:hAnsi="Calibri"/>
          <w:lang w:val="en-US"/>
        </w:rPr>
        <w:t>PSC</w:t>
      </w:r>
      <w:r w:rsidRPr="00C2668A">
        <w:rPr>
          <w:rFonts w:ascii="Calibri" w:hAnsi="Calibri"/>
          <w:lang w:val="el-GR"/>
        </w:rPr>
        <w:t>), Π</w:t>
      </w:r>
      <w:r>
        <w:rPr>
          <w:rFonts w:ascii="Calibri" w:hAnsi="Calibri"/>
          <w:lang w:val="el-GR"/>
        </w:rPr>
        <w:t>ά</w:t>
      </w:r>
      <w:r w:rsidRPr="00C2668A">
        <w:rPr>
          <w:rFonts w:ascii="Calibri" w:hAnsi="Calibri"/>
          <w:lang w:val="el-GR"/>
        </w:rPr>
        <w:t>ροχ</w:t>
      </w:r>
      <w:r>
        <w:rPr>
          <w:rFonts w:ascii="Calibri" w:hAnsi="Calibri"/>
          <w:lang w:val="el-GR"/>
        </w:rPr>
        <w:t xml:space="preserve">ος </w:t>
      </w:r>
      <w:r w:rsidRPr="00C2668A">
        <w:rPr>
          <w:rFonts w:ascii="Calibri" w:hAnsi="Calibri"/>
          <w:lang w:val="el-GR"/>
        </w:rPr>
        <w:t>Λύσεων (</w:t>
      </w:r>
      <w:r w:rsidRPr="00C2668A">
        <w:rPr>
          <w:rFonts w:ascii="Calibri" w:hAnsi="Calibri"/>
        </w:rPr>
        <w:t>SP</w:t>
      </w:r>
      <w:r w:rsidRPr="00C2668A">
        <w:rPr>
          <w:rFonts w:ascii="Calibri" w:hAnsi="Calibri"/>
          <w:lang w:val="el-GR"/>
        </w:rPr>
        <w:t>)</w:t>
      </w:r>
      <w:r w:rsidR="00BF256E">
        <w:rPr>
          <w:rFonts w:ascii="Calibri" w:hAnsi="Calibri"/>
          <w:lang w:val="el-GR"/>
        </w:rPr>
        <w:t xml:space="preserve">, </w:t>
      </w:r>
      <w:r w:rsidRPr="00C2668A">
        <w:rPr>
          <w:rFonts w:ascii="Calibri" w:hAnsi="Calibri"/>
          <w:lang w:val="el-GR"/>
        </w:rPr>
        <w:t>Εκπρόσωποι Χρηστών (</w:t>
      </w:r>
      <w:r w:rsidRPr="00C2668A">
        <w:rPr>
          <w:rFonts w:ascii="Calibri" w:hAnsi="Calibri"/>
        </w:rPr>
        <w:t>UR</w:t>
      </w:r>
      <w:r w:rsidRPr="00C2668A">
        <w:rPr>
          <w:rFonts w:ascii="Calibri" w:hAnsi="Calibri"/>
          <w:lang w:val="el-GR"/>
        </w:rPr>
        <w:t xml:space="preserve">)). Ο </w:t>
      </w:r>
      <w:r>
        <w:rPr>
          <w:rFonts w:ascii="Calibri" w:hAnsi="Calibri"/>
          <w:lang w:val="el-GR"/>
        </w:rPr>
        <w:t>Διαχειριστής Έργου</w:t>
      </w:r>
      <w:r w:rsidRPr="00C2668A">
        <w:rPr>
          <w:rFonts w:ascii="Calibri" w:hAnsi="Calibri"/>
          <w:lang w:val="el-GR"/>
        </w:rPr>
        <w:t xml:space="preserve"> (</w:t>
      </w:r>
      <w:r w:rsidRPr="00C2668A">
        <w:rPr>
          <w:rFonts w:ascii="Calibri" w:hAnsi="Calibri"/>
        </w:rPr>
        <w:t>PM</w:t>
      </w:r>
      <w:r w:rsidRPr="00C2668A">
        <w:rPr>
          <w:rFonts w:ascii="Calibri" w:hAnsi="Calibri"/>
          <w:lang w:val="el-GR"/>
        </w:rPr>
        <w:t xml:space="preserve">) είναι επίσης υπεύθυνος για την ανάθεση πόρων </w:t>
      </w:r>
      <w:r w:rsidR="00897E20">
        <w:rPr>
          <w:rFonts w:ascii="Calibri" w:hAnsi="Calibri"/>
          <w:lang w:val="el-GR"/>
        </w:rPr>
        <w:t>ώστε να εξασφαλίζεται ότι η</w:t>
      </w:r>
      <w:r w:rsidRPr="00C2668A">
        <w:rPr>
          <w:rFonts w:ascii="Calibri" w:hAnsi="Calibri"/>
          <w:lang w:val="el-GR"/>
        </w:rPr>
        <w:t xml:space="preserve"> </w:t>
      </w:r>
      <w:r w:rsidR="002B15E1">
        <w:rPr>
          <w:rFonts w:ascii="Calibri" w:hAnsi="Calibri"/>
          <w:lang w:val="el-GR"/>
        </w:rPr>
        <w:t>Δ</w:t>
      </w:r>
      <w:r w:rsidRPr="00C2668A">
        <w:rPr>
          <w:rFonts w:ascii="Calibri" w:hAnsi="Calibri"/>
          <w:lang w:val="el-GR"/>
        </w:rPr>
        <w:t xml:space="preserve">ιαδικασία </w:t>
      </w:r>
      <w:r w:rsidR="002B15E1">
        <w:rPr>
          <w:rFonts w:ascii="Calibri" w:hAnsi="Calibri"/>
          <w:lang w:val="el-GR"/>
        </w:rPr>
        <w:t>Δ</w:t>
      </w:r>
      <w:r w:rsidRPr="00C2668A">
        <w:rPr>
          <w:rFonts w:ascii="Calibri" w:hAnsi="Calibri"/>
          <w:lang w:val="el-GR"/>
        </w:rPr>
        <w:t xml:space="preserve">ιαχείρισης </w:t>
      </w:r>
      <w:r w:rsidR="00BB1CAC">
        <w:rPr>
          <w:rFonts w:ascii="Calibri" w:hAnsi="Calibri"/>
          <w:lang w:val="el-GR"/>
        </w:rPr>
        <w:t xml:space="preserve">Ρίσκων </w:t>
      </w:r>
      <w:r w:rsidR="00897E20">
        <w:rPr>
          <w:rFonts w:ascii="Calibri" w:hAnsi="Calibri"/>
          <w:lang w:val="el-GR"/>
        </w:rPr>
        <w:t>εκτελείται</w:t>
      </w:r>
      <w:r w:rsidR="00CB287C">
        <w:rPr>
          <w:rFonts w:ascii="Calibri" w:hAnsi="Calibri"/>
          <w:lang w:val="el-GR"/>
        </w:rPr>
        <w:t xml:space="preserve"> </w:t>
      </w:r>
      <w:r w:rsidRPr="00C2668A">
        <w:rPr>
          <w:rFonts w:ascii="Calibri" w:hAnsi="Calibri"/>
          <w:lang w:val="el-GR"/>
        </w:rPr>
        <w:t xml:space="preserve">με την έγκριση του </w:t>
      </w:r>
      <w:r>
        <w:rPr>
          <w:rFonts w:ascii="Calibri" w:hAnsi="Calibri"/>
          <w:lang w:val="el-GR"/>
        </w:rPr>
        <w:t>Κύριου του Έργου</w:t>
      </w:r>
      <w:r w:rsidRPr="00C2668A">
        <w:rPr>
          <w:rFonts w:ascii="Calibri" w:hAnsi="Calibri"/>
          <w:lang w:val="el-GR"/>
        </w:rPr>
        <w:t xml:space="preserve"> (</w:t>
      </w:r>
      <w:r w:rsidRPr="00C2668A">
        <w:rPr>
          <w:rFonts w:ascii="Calibri" w:hAnsi="Calibri"/>
        </w:rPr>
        <w:t>PO</w:t>
      </w:r>
      <w:r w:rsidRPr="00C2668A">
        <w:rPr>
          <w:rFonts w:ascii="Calibri" w:hAnsi="Calibri"/>
          <w:lang w:val="el-GR"/>
        </w:rPr>
        <w:t>).</w:t>
      </w:r>
    </w:p>
    <w:p w14:paraId="251EB9B6" w14:textId="41AE8088" w:rsidR="00C2668A" w:rsidRPr="00C2668A" w:rsidRDefault="00C2668A" w:rsidP="00883870">
      <w:pPr>
        <w:rPr>
          <w:rFonts w:ascii="Calibri" w:hAnsi="Calibri"/>
          <w:lang w:val="el-GR"/>
        </w:rPr>
      </w:pPr>
      <w:r w:rsidRPr="00C2668A">
        <w:rPr>
          <w:rFonts w:ascii="Calibri" w:hAnsi="Calibri"/>
          <w:lang w:val="el-GR"/>
        </w:rPr>
        <w:t xml:space="preserve">Ο σχεδιασμός των </w:t>
      </w:r>
      <w:r>
        <w:rPr>
          <w:rFonts w:ascii="Calibri" w:hAnsi="Calibri"/>
          <w:lang w:val="el-GR"/>
        </w:rPr>
        <w:t>ενεργειών</w:t>
      </w:r>
      <w:r w:rsidRPr="00C2668A">
        <w:rPr>
          <w:rFonts w:ascii="Calibri" w:hAnsi="Calibri"/>
          <w:lang w:val="el-GR"/>
        </w:rPr>
        <w:t xml:space="preserve"> </w:t>
      </w:r>
      <w:r>
        <w:rPr>
          <w:rFonts w:ascii="Calibri" w:hAnsi="Calibri"/>
          <w:lang w:val="el-GR"/>
        </w:rPr>
        <w:t>Δ</w:t>
      </w:r>
      <w:r w:rsidRPr="00C2668A">
        <w:rPr>
          <w:rFonts w:ascii="Calibri" w:hAnsi="Calibri"/>
          <w:lang w:val="el-GR"/>
        </w:rPr>
        <w:t xml:space="preserve">ιαχείρισης </w:t>
      </w:r>
      <w:r w:rsidR="00BB1CAC">
        <w:rPr>
          <w:rFonts w:ascii="Calibri" w:hAnsi="Calibri"/>
          <w:lang w:val="el-GR"/>
        </w:rPr>
        <w:t>Ρίσκου</w:t>
      </w:r>
      <w:r w:rsidR="00BB1CAC" w:rsidRPr="00C2668A">
        <w:rPr>
          <w:rFonts w:ascii="Calibri" w:hAnsi="Calibri"/>
          <w:lang w:val="el-GR"/>
        </w:rPr>
        <w:t xml:space="preserve"> </w:t>
      </w:r>
      <w:r w:rsidRPr="00C2668A">
        <w:rPr>
          <w:rFonts w:ascii="Calibri" w:hAnsi="Calibri"/>
          <w:lang w:val="el-GR"/>
        </w:rPr>
        <w:t xml:space="preserve">εκτελείται από τον </w:t>
      </w:r>
      <w:r>
        <w:rPr>
          <w:rFonts w:ascii="Calibri" w:hAnsi="Calibri"/>
          <w:lang w:val="el-GR"/>
        </w:rPr>
        <w:t xml:space="preserve">Διαχειριστή Έργου </w:t>
      </w:r>
      <w:r w:rsidRPr="00C2668A">
        <w:rPr>
          <w:rFonts w:ascii="Calibri" w:hAnsi="Calibri"/>
          <w:lang w:val="el-GR"/>
        </w:rPr>
        <w:t>(</w:t>
      </w:r>
      <w:r>
        <w:rPr>
          <w:rFonts w:ascii="Calibri" w:hAnsi="Calibri"/>
        </w:rPr>
        <w:t>PM</w:t>
      </w:r>
      <w:r w:rsidRPr="00C2668A">
        <w:rPr>
          <w:rFonts w:ascii="Calibri" w:hAnsi="Calibri"/>
          <w:lang w:val="el-GR"/>
        </w:rPr>
        <w:t xml:space="preserve">) και τεκμηριώνεται στο Σχέδιο Διαχείρισης </w:t>
      </w:r>
      <w:r w:rsidR="00BB1CAC">
        <w:rPr>
          <w:rFonts w:ascii="Calibri" w:hAnsi="Calibri"/>
          <w:lang w:val="el-GR"/>
        </w:rPr>
        <w:t>Ρίσκων</w:t>
      </w:r>
      <w:r w:rsidRPr="00C2668A">
        <w:rPr>
          <w:rFonts w:ascii="Calibri" w:hAnsi="Calibri"/>
          <w:lang w:val="el-GR"/>
        </w:rPr>
        <w:t>.</w:t>
      </w:r>
    </w:p>
    <w:p w14:paraId="26C73411" w14:textId="41F31145" w:rsidR="00187135" w:rsidRDefault="003E3FEC" w:rsidP="00B95CFF">
      <w:pPr>
        <w:spacing w:before="120"/>
        <w:rPr>
          <w:rFonts w:asciiTheme="minorHAnsi" w:hAnsiTheme="minorHAnsi" w:cstheme="minorHAnsi"/>
          <w:lang w:val="el-GR"/>
        </w:rPr>
      </w:pPr>
      <w:r>
        <w:rPr>
          <w:rFonts w:asciiTheme="minorHAnsi" w:hAnsiTheme="minorHAnsi" w:cstheme="minorHAnsi"/>
          <w:lang w:val="el-GR"/>
        </w:rPr>
        <w:t>Τα νέα Ρίσκα</w:t>
      </w:r>
      <w:r w:rsidR="00187135" w:rsidRPr="00187135">
        <w:rPr>
          <w:rFonts w:asciiTheme="minorHAnsi" w:hAnsiTheme="minorHAnsi" w:cstheme="minorHAnsi"/>
          <w:lang w:val="el-GR"/>
        </w:rPr>
        <w:t xml:space="preserve"> και οι συναφείς ενέργειες, καθώς και αλλαγές </w:t>
      </w:r>
      <w:r w:rsidR="00BB1CAC">
        <w:rPr>
          <w:rFonts w:asciiTheme="minorHAnsi" w:hAnsiTheme="minorHAnsi" w:cstheme="minorHAnsi"/>
          <w:lang w:val="el-GR"/>
        </w:rPr>
        <w:t>στα εντοπισμένα ρίσκα</w:t>
      </w:r>
      <w:r w:rsidR="00187135" w:rsidRPr="00187135">
        <w:rPr>
          <w:rFonts w:asciiTheme="minorHAnsi" w:hAnsiTheme="minorHAnsi" w:cstheme="minorHAnsi"/>
          <w:lang w:val="el-GR"/>
        </w:rPr>
        <w:t xml:space="preserve"> και </w:t>
      </w:r>
      <w:r w:rsidR="00D41046">
        <w:rPr>
          <w:rFonts w:asciiTheme="minorHAnsi" w:hAnsiTheme="minorHAnsi" w:cstheme="minorHAnsi"/>
          <w:lang w:val="el-GR"/>
        </w:rPr>
        <w:t xml:space="preserve">στις </w:t>
      </w:r>
      <w:r w:rsidR="00187135" w:rsidRPr="00187135">
        <w:rPr>
          <w:rFonts w:asciiTheme="minorHAnsi" w:hAnsiTheme="minorHAnsi" w:cstheme="minorHAnsi"/>
          <w:lang w:val="el-GR"/>
        </w:rPr>
        <w:t>ενέργειες</w:t>
      </w:r>
      <w:r w:rsidR="00FB6101">
        <w:rPr>
          <w:rFonts w:asciiTheme="minorHAnsi" w:hAnsiTheme="minorHAnsi" w:cstheme="minorHAnsi"/>
          <w:lang w:val="el-GR"/>
        </w:rPr>
        <w:t xml:space="preserve"> που λαμβάνονται</w:t>
      </w:r>
      <w:r w:rsidR="00187135" w:rsidRPr="00187135">
        <w:rPr>
          <w:rFonts w:asciiTheme="minorHAnsi" w:hAnsiTheme="minorHAnsi" w:cstheme="minorHAnsi"/>
          <w:lang w:val="el-GR"/>
        </w:rPr>
        <w:t xml:space="preserve">, εγκρίνονται από τον Κύριο του Έργου </w:t>
      </w:r>
      <w:r w:rsidR="00187135">
        <w:rPr>
          <w:rFonts w:asciiTheme="minorHAnsi" w:hAnsiTheme="minorHAnsi" w:cstheme="minorHAnsi"/>
          <w:lang w:val="el-GR"/>
        </w:rPr>
        <w:t>(</w:t>
      </w:r>
      <w:r w:rsidR="00187135">
        <w:rPr>
          <w:rFonts w:asciiTheme="minorHAnsi" w:hAnsiTheme="minorHAnsi" w:cstheme="minorHAnsi"/>
          <w:lang w:val="en-US"/>
        </w:rPr>
        <w:t>PO</w:t>
      </w:r>
      <w:r w:rsidR="00187135">
        <w:rPr>
          <w:rFonts w:asciiTheme="minorHAnsi" w:hAnsiTheme="minorHAnsi" w:cstheme="minorHAnsi"/>
          <w:lang w:val="el-GR"/>
        </w:rPr>
        <w:t xml:space="preserve">) </w:t>
      </w:r>
      <w:r w:rsidR="00187135" w:rsidRPr="00187135">
        <w:rPr>
          <w:rFonts w:asciiTheme="minorHAnsi" w:hAnsiTheme="minorHAnsi" w:cstheme="minorHAnsi"/>
          <w:lang w:val="el-GR"/>
        </w:rPr>
        <w:t xml:space="preserve">και κοινοποιούνται στη </w:t>
      </w:r>
      <w:r w:rsidR="00187135">
        <w:rPr>
          <w:rFonts w:asciiTheme="minorHAnsi" w:hAnsiTheme="minorHAnsi" w:cstheme="minorHAnsi"/>
          <w:lang w:val="el-GR"/>
        </w:rPr>
        <w:t xml:space="preserve">Συντονιστική Επιτροπή Έργου </w:t>
      </w:r>
      <w:r w:rsidR="00187135" w:rsidRPr="00187135">
        <w:rPr>
          <w:rFonts w:asciiTheme="minorHAnsi" w:hAnsiTheme="minorHAnsi" w:cstheme="minorHAnsi"/>
          <w:lang w:val="el-GR"/>
        </w:rPr>
        <w:t>(</w:t>
      </w:r>
      <w:r w:rsidR="00187135">
        <w:rPr>
          <w:rFonts w:asciiTheme="minorHAnsi" w:hAnsiTheme="minorHAnsi" w:cstheme="minorHAnsi"/>
          <w:lang w:val="en-US"/>
        </w:rPr>
        <w:t>PSC</w:t>
      </w:r>
      <w:r w:rsidR="00187135" w:rsidRPr="00187135">
        <w:rPr>
          <w:rFonts w:asciiTheme="minorHAnsi" w:hAnsiTheme="minorHAnsi" w:cstheme="minorHAnsi"/>
          <w:lang w:val="el-GR"/>
        </w:rPr>
        <w:t>) σύμφωνα με τη διαδικασία κλιμάκωσης.</w:t>
      </w:r>
    </w:p>
    <w:p w14:paraId="43252573" w14:textId="2D2B7DA6" w:rsidR="00187135" w:rsidRPr="00187135" w:rsidRDefault="003E3FEC" w:rsidP="00B95CFF">
      <w:pPr>
        <w:spacing w:before="120"/>
        <w:rPr>
          <w:rFonts w:asciiTheme="minorHAnsi" w:hAnsiTheme="minorHAnsi" w:cstheme="minorHAnsi"/>
          <w:lang w:val="el-GR"/>
        </w:rPr>
      </w:pPr>
      <w:r>
        <w:rPr>
          <w:rFonts w:asciiTheme="minorHAnsi" w:hAnsiTheme="minorHAnsi" w:cstheme="minorHAnsi"/>
          <w:lang w:val="el-GR"/>
        </w:rPr>
        <w:t>Τα Ρίσκα</w:t>
      </w:r>
      <w:r w:rsidR="00187135" w:rsidRPr="00187135">
        <w:rPr>
          <w:rFonts w:asciiTheme="minorHAnsi" w:hAnsiTheme="minorHAnsi" w:cstheme="minorHAnsi"/>
          <w:lang w:val="el-GR"/>
        </w:rPr>
        <w:t xml:space="preserve"> και οι συναφείς ενέργειες θα κλιμακωθούν σε άλλους φορείς διακυβέρνησης όταν αυτό είναι απαραίτητο. Η </w:t>
      </w:r>
      <w:r w:rsidR="00187135">
        <w:rPr>
          <w:rFonts w:asciiTheme="minorHAnsi" w:hAnsiTheme="minorHAnsi" w:cstheme="minorHAnsi"/>
          <w:lang w:val="el-GR"/>
        </w:rPr>
        <w:t xml:space="preserve">Συντονιστική Επιτροπή Έργου </w:t>
      </w:r>
      <w:r w:rsidR="00187135" w:rsidRPr="00187135">
        <w:rPr>
          <w:rFonts w:asciiTheme="minorHAnsi" w:hAnsiTheme="minorHAnsi" w:cstheme="minorHAnsi"/>
          <w:lang w:val="el-GR"/>
        </w:rPr>
        <w:t>(</w:t>
      </w:r>
      <w:r w:rsidR="00187135">
        <w:rPr>
          <w:rFonts w:asciiTheme="minorHAnsi" w:hAnsiTheme="minorHAnsi" w:cstheme="minorHAnsi"/>
          <w:lang w:val="en-US"/>
        </w:rPr>
        <w:t>PSC</w:t>
      </w:r>
      <w:r w:rsidR="00187135" w:rsidRPr="00187135">
        <w:rPr>
          <w:rFonts w:asciiTheme="minorHAnsi" w:hAnsiTheme="minorHAnsi" w:cstheme="minorHAnsi"/>
          <w:lang w:val="el-GR"/>
        </w:rPr>
        <w:t>)</w:t>
      </w:r>
      <w:r w:rsidR="00187135">
        <w:rPr>
          <w:rFonts w:asciiTheme="minorHAnsi" w:hAnsiTheme="minorHAnsi" w:cstheme="minorHAnsi"/>
          <w:lang w:val="el-GR"/>
        </w:rPr>
        <w:t xml:space="preserve"> </w:t>
      </w:r>
      <w:r w:rsidR="00187135" w:rsidRPr="00187135">
        <w:rPr>
          <w:rFonts w:asciiTheme="minorHAnsi" w:hAnsiTheme="minorHAnsi" w:cstheme="minorHAnsi"/>
          <w:lang w:val="el-GR"/>
        </w:rPr>
        <w:t xml:space="preserve">και οι άλλοι Φορείς Διακυβέρνησης θα επικυρώσουν </w:t>
      </w:r>
      <w:r w:rsidR="00BB1CAC">
        <w:rPr>
          <w:rFonts w:asciiTheme="minorHAnsi" w:hAnsiTheme="minorHAnsi" w:cstheme="minorHAnsi"/>
          <w:lang w:val="el-GR"/>
        </w:rPr>
        <w:t>τα</w:t>
      </w:r>
      <w:r w:rsidR="00BB1CAC" w:rsidRPr="00187135">
        <w:rPr>
          <w:rFonts w:asciiTheme="minorHAnsi" w:hAnsiTheme="minorHAnsi" w:cstheme="minorHAnsi"/>
          <w:lang w:val="el-GR"/>
        </w:rPr>
        <w:t xml:space="preserve"> </w:t>
      </w:r>
      <w:r w:rsidR="00187135" w:rsidRPr="00187135">
        <w:rPr>
          <w:rFonts w:asciiTheme="minorHAnsi" w:hAnsiTheme="minorHAnsi" w:cstheme="minorHAnsi"/>
          <w:lang w:val="el-GR"/>
        </w:rPr>
        <w:t>προσδιορισμέν</w:t>
      </w:r>
      <w:r w:rsidR="00BB1CAC">
        <w:rPr>
          <w:rFonts w:asciiTheme="minorHAnsi" w:hAnsiTheme="minorHAnsi" w:cstheme="minorHAnsi"/>
          <w:lang w:val="el-GR"/>
        </w:rPr>
        <w:t>α</w:t>
      </w:r>
      <w:r w:rsidR="00187135" w:rsidRPr="00187135">
        <w:rPr>
          <w:rFonts w:asciiTheme="minorHAnsi" w:hAnsiTheme="minorHAnsi" w:cstheme="minorHAnsi"/>
          <w:lang w:val="el-GR"/>
        </w:rPr>
        <w:t xml:space="preserve"> </w:t>
      </w:r>
      <w:r w:rsidR="00BB1CAC">
        <w:rPr>
          <w:rFonts w:asciiTheme="minorHAnsi" w:hAnsiTheme="minorHAnsi" w:cstheme="minorHAnsi"/>
          <w:lang w:val="el-GR"/>
        </w:rPr>
        <w:t>ρίσκα</w:t>
      </w:r>
      <w:r w:rsidR="00BB1CAC" w:rsidRPr="00187135">
        <w:rPr>
          <w:rFonts w:asciiTheme="minorHAnsi" w:hAnsiTheme="minorHAnsi" w:cstheme="minorHAnsi"/>
          <w:lang w:val="el-GR"/>
        </w:rPr>
        <w:t xml:space="preserve"> </w:t>
      </w:r>
      <w:r w:rsidR="00187135" w:rsidRPr="00187135">
        <w:rPr>
          <w:rFonts w:asciiTheme="minorHAnsi" w:hAnsiTheme="minorHAnsi" w:cstheme="minorHAnsi"/>
          <w:lang w:val="el-GR"/>
        </w:rPr>
        <w:t xml:space="preserve">και δράσεις και θα προγραμματίσουν άλλες δράσεις, </w:t>
      </w:r>
      <w:r w:rsidR="00713FC9">
        <w:rPr>
          <w:rFonts w:asciiTheme="minorHAnsi" w:hAnsiTheme="minorHAnsi" w:cstheme="minorHAnsi"/>
          <w:lang w:val="el-GR"/>
        </w:rPr>
        <w:t>ε</w:t>
      </w:r>
      <w:r w:rsidR="00713FC9" w:rsidRPr="00187135">
        <w:rPr>
          <w:rFonts w:asciiTheme="minorHAnsi" w:hAnsiTheme="minorHAnsi" w:cstheme="minorHAnsi"/>
          <w:lang w:val="el-GR"/>
        </w:rPr>
        <w:t>άν</w:t>
      </w:r>
      <w:r w:rsidR="00187135" w:rsidRPr="00187135">
        <w:rPr>
          <w:rFonts w:asciiTheme="minorHAnsi" w:hAnsiTheme="minorHAnsi" w:cstheme="minorHAnsi"/>
          <w:lang w:val="el-GR"/>
        </w:rPr>
        <w:t xml:space="preserve"> </w:t>
      </w:r>
      <w:r w:rsidR="00A5161A">
        <w:rPr>
          <w:rFonts w:asciiTheme="minorHAnsi" w:hAnsiTheme="minorHAnsi" w:cstheme="minorHAnsi"/>
          <w:lang w:val="el-GR"/>
        </w:rPr>
        <w:t>αυτό</w:t>
      </w:r>
      <w:r w:rsidR="00187135" w:rsidRPr="00187135">
        <w:rPr>
          <w:rFonts w:asciiTheme="minorHAnsi" w:hAnsiTheme="minorHAnsi" w:cstheme="minorHAnsi"/>
          <w:lang w:val="el-GR"/>
        </w:rPr>
        <w:t xml:space="preserve"> </w:t>
      </w:r>
      <w:r w:rsidR="00713FC9">
        <w:rPr>
          <w:rFonts w:asciiTheme="minorHAnsi" w:hAnsiTheme="minorHAnsi" w:cstheme="minorHAnsi"/>
          <w:lang w:val="el-GR"/>
        </w:rPr>
        <w:t>απαιτείται</w:t>
      </w:r>
      <w:r w:rsidR="00187135" w:rsidRPr="00187135">
        <w:rPr>
          <w:rFonts w:asciiTheme="minorHAnsi" w:hAnsiTheme="minorHAnsi" w:cstheme="minorHAnsi"/>
          <w:lang w:val="el-GR"/>
        </w:rPr>
        <w:t>.</w:t>
      </w:r>
    </w:p>
    <w:p w14:paraId="031A8C3D" w14:textId="77777777" w:rsidR="00ED5A39" w:rsidRPr="00AD0147" w:rsidRDefault="00DF19E5" w:rsidP="00ED5A39">
      <w:pPr>
        <w:pStyle w:val="Heading1"/>
        <w:numPr>
          <w:ilvl w:val="0"/>
          <w:numId w:val="13"/>
        </w:numPr>
        <w:rPr>
          <w:bCs/>
          <w:szCs w:val="24"/>
        </w:rPr>
      </w:pPr>
      <w:bookmarkStart w:id="12" w:name="_Toc24819353"/>
      <w:bookmarkStart w:id="13" w:name="_Toc181177666"/>
      <w:r>
        <w:rPr>
          <w:bCs/>
          <w:szCs w:val="24"/>
          <w:lang w:val="el-GR"/>
        </w:rPr>
        <w:t>Εργαλεία</w:t>
      </w:r>
      <w:r w:rsidR="00ED5A39" w:rsidRPr="00AD0147">
        <w:rPr>
          <w:bCs/>
          <w:szCs w:val="24"/>
        </w:rPr>
        <w:t xml:space="preserve"> </w:t>
      </w:r>
      <w:r w:rsidR="00ED5A39">
        <w:rPr>
          <w:bCs/>
          <w:szCs w:val="24"/>
        </w:rPr>
        <w:t>&amp;</w:t>
      </w:r>
      <w:r w:rsidR="00ED5A39" w:rsidRPr="00AD0147">
        <w:rPr>
          <w:bCs/>
          <w:szCs w:val="24"/>
        </w:rPr>
        <w:t xml:space="preserve"> </w:t>
      </w:r>
      <w:r>
        <w:rPr>
          <w:bCs/>
          <w:szCs w:val="24"/>
          <w:lang w:val="el-GR"/>
        </w:rPr>
        <w:t>Τεχνικές</w:t>
      </w:r>
      <w:bookmarkEnd w:id="12"/>
    </w:p>
    <w:p w14:paraId="2C82C35F" w14:textId="65138828" w:rsidR="002F1959" w:rsidRPr="00DF19E5" w:rsidRDefault="00DF19E5" w:rsidP="002F1959">
      <w:pPr>
        <w:rPr>
          <w:rFonts w:ascii="Calibri" w:hAnsi="Calibri"/>
          <w:lang w:val="el-GR"/>
        </w:rPr>
      </w:pPr>
      <w:r w:rsidRPr="00E90F50">
        <w:rPr>
          <w:rFonts w:ascii="Calibri" w:hAnsi="Calibri"/>
          <w:lang w:val="el-GR"/>
        </w:rPr>
        <w:t>Οι ακόλουθες τεχνικές θα χρησιμοποιηθούν για τη διαχείριση</w:t>
      </w:r>
      <w:r>
        <w:rPr>
          <w:rFonts w:ascii="Calibri" w:hAnsi="Calibri"/>
          <w:lang w:val="el-GR"/>
        </w:rPr>
        <w:t xml:space="preserve"> </w:t>
      </w:r>
      <w:r w:rsidR="00D5745F">
        <w:rPr>
          <w:rFonts w:ascii="Calibri" w:hAnsi="Calibri"/>
          <w:lang w:val="el-GR"/>
        </w:rPr>
        <w:t>Ρίσκων</w:t>
      </w:r>
      <w:r w:rsidR="002F1959" w:rsidRPr="00DF19E5">
        <w:rPr>
          <w:rFonts w:ascii="Calibri" w:hAnsi="Calibri"/>
          <w:lang w:val="el-GR"/>
        </w:rPr>
        <w:t>:</w:t>
      </w:r>
    </w:p>
    <w:p w14:paraId="2F8DEABB" w14:textId="77777777" w:rsidR="00CE5031" w:rsidRPr="00BB1F23" w:rsidRDefault="00164DE7" w:rsidP="00CE5031">
      <w:pPr>
        <w:pStyle w:val="ListParagraph"/>
        <w:numPr>
          <w:ilvl w:val="0"/>
          <w:numId w:val="30"/>
        </w:numPr>
        <w:rPr>
          <w:rFonts w:ascii="Calibri" w:hAnsi="Calibri"/>
          <w:color w:val="005828"/>
        </w:rPr>
      </w:pPr>
      <w:r>
        <w:rPr>
          <w:rFonts w:ascii="Calibri" w:hAnsi="Calibri"/>
          <w:color w:val="005828"/>
          <w:lang w:val="el-GR"/>
        </w:rPr>
        <w:t>Ανα</w:t>
      </w:r>
      <w:r w:rsidR="005116B4">
        <w:rPr>
          <w:rFonts w:ascii="Calibri" w:hAnsi="Calibri"/>
          <w:color w:val="005828"/>
          <w:lang w:val="el-GR"/>
        </w:rPr>
        <w:t>σκοπήσεις (</w:t>
      </w:r>
      <w:r w:rsidR="005116B4">
        <w:rPr>
          <w:rFonts w:ascii="Calibri" w:hAnsi="Calibri"/>
          <w:color w:val="005828"/>
          <w:lang w:val="en-US"/>
        </w:rPr>
        <w:t>Reviews</w:t>
      </w:r>
      <w:r w:rsidR="005116B4">
        <w:rPr>
          <w:rFonts w:ascii="Calibri" w:hAnsi="Calibri"/>
          <w:color w:val="005828"/>
          <w:lang w:val="el-GR"/>
        </w:rPr>
        <w:t>)</w:t>
      </w:r>
      <w:r>
        <w:rPr>
          <w:rFonts w:ascii="Calibri" w:hAnsi="Calibri"/>
          <w:color w:val="005828"/>
          <w:lang w:val="el-GR"/>
        </w:rPr>
        <w:t>,</w:t>
      </w:r>
    </w:p>
    <w:p w14:paraId="7272E2E5" w14:textId="77777777" w:rsidR="00CE5031" w:rsidRPr="00BB1F23" w:rsidRDefault="00DF19E5" w:rsidP="00CE5031">
      <w:pPr>
        <w:pStyle w:val="ListParagraph"/>
        <w:numPr>
          <w:ilvl w:val="0"/>
          <w:numId w:val="30"/>
        </w:numPr>
        <w:rPr>
          <w:rFonts w:ascii="Calibri" w:hAnsi="Calibri"/>
          <w:color w:val="005828"/>
        </w:rPr>
      </w:pPr>
      <w:r>
        <w:rPr>
          <w:rFonts w:ascii="Calibri" w:hAnsi="Calibri"/>
          <w:color w:val="005828"/>
          <w:lang w:val="el-GR"/>
        </w:rPr>
        <w:t>Ερωτηματολόγια,</w:t>
      </w:r>
    </w:p>
    <w:p w14:paraId="3C7758AA" w14:textId="77777777" w:rsidR="00CE5031" w:rsidRPr="00BB1F23" w:rsidRDefault="00DF19E5" w:rsidP="00CE5031">
      <w:pPr>
        <w:pStyle w:val="ListParagraph"/>
        <w:numPr>
          <w:ilvl w:val="0"/>
          <w:numId w:val="30"/>
        </w:numPr>
        <w:rPr>
          <w:rFonts w:ascii="Calibri" w:hAnsi="Calibri"/>
          <w:color w:val="005828"/>
        </w:rPr>
      </w:pPr>
      <w:r>
        <w:rPr>
          <w:rFonts w:ascii="Calibri" w:hAnsi="Calibri"/>
          <w:color w:val="005828"/>
          <w:lang w:val="el-GR"/>
        </w:rPr>
        <w:t>Συνεντεύξεις,</w:t>
      </w:r>
    </w:p>
    <w:p w14:paraId="499133C5" w14:textId="395B58F3" w:rsidR="00CE5031" w:rsidRPr="00BB1F23" w:rsidRDefault="00B154AF" w:rsidP="00CE5031">
      <w:pPr>
        <w:pStyle w:val="ListParagraph"/>
        <w:numPr>
          <w:ilvl w:val="0"/>
          <w:numId w:val="30"/>
        </w:numPr>
        <w:rPr>
          <w:rFonts w:ascii="Calibri" w:hAnsi="Calibri"/>
          <w:color w:val="005828"/>
        </w:rPr>
      </w:pPr>
      <w:r>
        <w:rPr>
          <w:rFonts w:ascii="Calibri" w:hAnsi="Calibri"/>
          <w:color w:val="005828"/>
          <w:lang w:val="el-GR"/>
        </w:rPr>
        <w:t xml:space="preserve">Καταιγισμός </w:t>
      </w:r>
      <w:r w:rsidR="00164DE7">
        <w:rPr>
          <w:rFonts w:ascii="Calibri" w:hAnsi="Calibri"/>
          <w:color w:val="005828"/>
          <w:lang w:val="el-GR"/>
        </w:rPr>
        <w:t>Ιδεών (</w:t>
      </w:r>
      <w:r w:rsidR="00CE5031">
        <w:rPr>
          <w:rFonts w:ascii="Calibri" w:hAnsi="Calibri"/>
          <w:color w:val="005828"/>
        </w:rPr>
        <w:t>Brainstorming</w:t>
      </w:r>
      <w:r w:rsidR="00164DE7">
        <w:rPr>
          <w:rFonts w:ascii="Calibri" w:hAnsi="Calibri"/>
          <w:color w:val="005828"/>
          <w:lang w:val="el-GR"/>
        </w:rPr>
        <w:t>),</w:t>
      </w:r>
    </w:p>
    <w:p w14:paraId="627BE761" w14:textId="77777777" w:rsidR="0017490A" w:rsidRDefault="00164DE7" w:rsidP="00CE5031">
      <w:pPr>
        <w:pStyle w:val="ListParagraph"/>
        <w:numPr>
          <w:ilvl w:val="0"/>
          <w:numId w:val="30"/>
        </w:numPr>
        <w:rPr>
          <w:rFonts w:ascii="Calibri" w:hAnsi="Calibri"/>
          <w:color w:val="005828"/>
        </w:rPr>
      </w:pPr>
      <w:r>
        <w:rPr>
          <w:rFonts w:ascii="Calibri" w:hAnsi="Calibri"/>
          <w:color w:val="005828"/>
          <w:lang w:val="el-GR"/>
        </w:rPr>
        <w:t>Συναντήσεις συνεργασίας (</w:t>
      </w:r>
      <w:r w:rsidR="00CE5031">
        <w:rPr>
          <w:rFonts w:ascii="Calibri" w:hAnsi="Calibri"/>
          <w:color w:val="005828"/>
        </w:rPr>
        <w:t>Workshops</w:t>
      </w:r>
      <w:r>
        <w:rPr>
          <w:rFonts w:ascii="Calibri" w:hAnsi="Calibri"/>
          <w:color w:val="005828"/>
          <w:lang w:val="el-GR"/>
        </w:rPr>
        <w:t>),</w:t>
      </w:r>
    </w:p>
    <w:p w14:paraId="466853C6" w14:textId="007023C5" w:rsidR="0017490A" w:rsidRDefault="00164DE7" w:rsidP="00CE5031">
      <w:pPr>
        <w:pStyle w:val="ListParagraph"/>
        <w:numPr>
          <w:ilvl w:val="0"/>
          <w:numId w:val="30"/>
        </w:numPr>
        <w:rPr>
          <w:rFonts w:ascii="Calibri" w:hAnsi="Calibri"/>
          <w:color w:val="005828"/>
        </w:rPr>
      </w:pPr>
      <w:r>
        <w:rPr>
          <w:rFonts w:ascii="Calibri" w:hAnsi="Calibri"/>
          <w:color w:val="005828"/>
          <w:lang w:val="el-GR"/>
        </w:rPr>
        <w:t xml:space="preserve">Λίστα ελέγχου </w:t>
      </w:r>
      <w:r w:rsidR="00D5745F">
        <w:rPr>
          <w:rFonts w:ascii="Calibri" w:hAnsi="Calibri"/>
          <w:color w:val="005828"/>
          <w:lang w:val="el-GR"/>
        </w:rPr>
        <w:t>Ρίσκων</w:t>
      </w:r>
      <w:r>
        <w:rPr>
          <w:rFonts w:ascii="Calibri" w:hAnsi="Calibri"/>
          <w:color w:val="005828"/>
          <w:lang w:val="el-GR"/>
        </w:rPr>
        <w:t>,</w:t>
      </w:r>
    </w:p>
    <w:p w14:paraId="2B629D1C" w14:textId="77777777" w:rsidR="00CE5031" w:rsidRDefault="00164DE7" w:rsidP="00CE5031">
      <w:pPr>
        <w:pStyle w:val="ListParagraph"/>
        <w:numPr>
          <w:ilvl w:val="0"/>
          <w:numId w:val="30"/>
        </w:numPr>
        <w:rPr>
          <w:rFonts w:ascii="Calibri" w:hAnsi="Calibri"/>
          <w:color w:val="005828"/>
        </w:rPr>
      </w:pPr>
      <w:r>
        <w:rPr>
          <w:rFonts w:ascii="Calibri" w:hAnsi="Calibri"/>
          <w:color w:val="005828"/>
          <w:lang w:val="el-GR"/>
        </w:rPr>
        <w:t>Ανάλυση Υποθέσεων,</w:t>
      </w:r>
    </w:p>
    <w:p w14:paraId="01320E46" w14:textId="77777777" w:rsidR="00CE5031" w:rsidRDefault="00CE5031" w:rsidP="00CE5031">
      <w:pPr>
        <w:pStyle w:val="ListParagraph"/>
        <w:numPr>
          <w:ilvl w:val="0"/>
          <w:numId w:val="30"/>
        </w:numPr>
        <w:rPr>
          <w:rFonts w:ascii="Calibri" w:hAnsi="Calibri"/>
          <w:color w:val="005828"/>
        </w:rPr>
      </w:pPr>
      <w:r>
        <w:rPr>
          <w:rFonts w:ascii="Calibri" w:hAnsi="Calibri"/>
          <w:color w:val="005828"/>
        </w:rPr>
        <w:t>…</w:t>
      </w:r>
    </w:p>
    <w:p w14:paraId="785A3166" w14:textId="0272CA8E" w:rsidR="00DF19E5" w:rsidRPr="00DF19E5" w:rsidRDefault="00DF19E5" w:rsidP="00DF19E5">
      <w:pPr>
        <w:pStyle w:val="ListParagraph"/>
        <w:numPr>
          <w:ilvl w:val="0"/>
          <w:numId w:val="30"/>
        </w:numPr>
        <w:rPr>
          <w:rFonts w:ascii="Calibri" w:hAnsi="Calibri"/>
          <w:i/>
          <w:color w:val="1B6FB5"/>
          <w:sz w:val="20"/>
          <w:lang w:val="el-GR"/>
        </w:rPr>
      </w:pPr>
      <w:r w:rsidRPr="00DF19E5">
        <w:rPr>
          <w:rFonts w:ascii="Calibri" w:hAnsi="Calibri"/>
          <w:i/>
          <w:color w:val="1B6FB5"/>
          <w:sz w:val="20"/>
          <w:lang w:val="el-GR"/>
        </w:rPr>
        <w:t xml:space="preserve">&lt;Προσαρμόστε την παραπάνω λίστα σύμφωνα με τις ανάγκες του έργου σας </w:t>
      </w:r>
      <w:r w:rsidR="0056020B">
        <w:rPr>
          <w:rFonts w:ascii="Calibri" w:hAnsi="Calibri"/>
          <w:i/>
          <w:color w:val="1B6FB5"/>
          <w:sz w:val="20"/>
          <w:lang w:val="el-GR"/>
        </w:rPr>
        <w:t>ή/και</w:t>
      </w:r>
      <w:r w:rsidRPr="00DF19E5">
        <w:rPr>
          <w:rFonts w:ascii="Calibri" w:hAnsi="Calibri"/>
          <w:i/>
          <w:color w:val="1B6FB5"/>
          <w:sz w:val="20"/>
          <w:lang w:val="el-GR"/>
        </w:rPr>
        <w:t xml:space="preserve"> του Οργανισμού.&gt;</w:t>
      </w:r>
    </w:p>
    <w:p w14:paraId="7822787B" w14:textId="77777777" w:rsidR="00C15A5A" w:rsidRDefault="00C15A5A" w:rsidP="00ED5A39">
      <w:pPr>
        <w:rPr>
          <w:rFonts w:ascii="Calibri" w:hAnsi="Calibri"/>
          <w:lang w:val="el-GR"/>
        </w:rPr>
      </w:pPr>
    </w:p>
    <w:p w14:paraId="37260912" w14:textId="22A391F0" w:rsidR="002F1959" w:rsidRPr="00DF19E5" w:rsidRDefault="00DF19E5" w:rsidP="00ED5A39">
      <w:pPr>
        <w:rPr>
          <w:rFonts w:ascii="Calibri" w:hAnsi="Calibri"/>
          <w:lang w:val="el-GR"/>
        </w:rPr>
      </w:pPr>
      <w:r>
        <w:rPr>
          <w:rFonts w:ascii="Calibri" w:hAnsi="Calibri"/>
          <w:lang w:val="el-GR"/>
        </w:rPr>
        <w:lastRenderedPageBreak/>
        <w:t>Τα ακόλουθα εργαλεία</w:t>
      </w:r>
      <w:r w:rsidRPr="00E90F50">
        <w:rPr>
          <w:rFonts w:ascii="Calibri" w:hAnsi="Calibri"/>
          <w:lang w:val="el-GR"/>
        </w:rPr>
        <w:t xml:space="preserve"> θα χρησιμοποιηθούν για τη διαχείριση</w:t>
      </w:r>
      <w:r>
        <w:rPr>
          <w:rFonts w:ascii="Calibri" w:hAnsi="Calibri"/>
          <w:lang w:val="el-GR"/>
        </w:rPr>
        <w:t xml:space="preserve"> </w:t>
      </w:r>
      <w:r w:rsidR="00D5745F">
        <w:rPr>
          <w:rFonts w:ascii="Calibri" w:hAnsi="Calibri"/>
          <w:lang w:val="el-GR"/>
        </w:rPr>
        <w:t>Ρίσκων</w:t>
      </w:r>
      <w:r w:rsidR="00CE5031" w:rsidRPr="00DF19E5">
        <w:rPr>
          <w:rFonts w:ascii="Calibri" w:hAnsi="Calibri"/>
          <w:lang w:val="el-GR"/>
        </w:rPr>
        <w:t>:</w:t>
      </w:r>
    </w:p>
    <w:p w14:paraId="4936D606" w14:textId="7B5377F6" w:rsidR="00ED5A39" w:rsidRDefault="00DF19E5" w:rsidP="00ED5A39">
      <w:pPr>
        <w:pStyle w:val="ListParagraph"/>
        <w:numPr>
          <w:ilvl w:val="0"/>
          <w:numId w:val="30"/>
        </w:numPr>
        <w:rPr>
          <w:rFonts w:ascii="Calibri" w:hAnsi="Calibri"/>
          <w:color w:val="005828"/>
        </w:rPr>
      </w:pPr>
      <w:r>
        <w:rPr>
          <w:rFonts w:ascii="Calibri" w:hAnsi="Calibri"/>
          <w:color w:val="005828"/>
          <w:lang w:val="el-GR"/>
        </w:rPr>
        <w:t xml:space="preserve">Σχέδιο Διαχείρισης </w:t>
      </w:r>
      <w:r w:rsidR="00D5745F">
        <w:rPr>
          <w:rFonts w:ascii="Calibri" w:hAnsi="Calibri"/>
          <w:color w:val="005828"/>
          <w:lang w:val="el-GR"/>
        </w:rPr>
        <w:t>Ρίσκων</w:t>
      </w:r>
      <w:r>
        <w:rPr>
          <w:rFonts w:ascii="Calibri" w:hAnsi="Calibri"/>
          <w:color w:val="005828"/>
          <w:lang w:val="el-GR"/>
        </w:rPr>
        <w:t>,</w:t>
      </w:r>
    </w:p>
    <w:p w14:paraId="57BD7FE4" w14:textId="1E6BD67B" w:rsidR="00ED5A39" w:rsidRDefault="00D5745F" w:rsidP="00ED5A39">
      <w:pPr>
        <w:pStyle w:val="ListParagraph"/>
        <w:numPr>
          <w:ilvl w:val="0"/>
          <w:numId w:val="30"/>
        </w:numPr>
        <w:rPr>
          <w:rFonts w:ascii="Calibri" w:hAnsi="Calibri"/>
          <w:color w:val="005828"/>
        </w:rPr>
      </w:pPr>
      <w:r>
        <w:rPr>
          <w:rFonts w:ascii="Calibri" w:hAnsi="Calibri"/>
          <w:color w:val="005828"/>
          <w:lang w:val="el-GR"/>
        </w:rPr>
        <w:t>Μητρώο</w:t>
      </w:r>
      <w:r w:rsidR="00DF19E5">
        <w:rPr>
          <w:rFonts w:ascii="Calibri" w:hAnsi="Calibri"/>
          <w:color w:val="005828"/>
          <w:lang w:val="el-GR"/>
        </w:rPr>
        <w:t xml:space="preserve"> </w:t>
      </w:r>
      <w:r>
        <w:rPr>
          <w:rFonts w:ascii="Calibri" w:hAnsi="Calibri"/>
          <w:color w:val="005828"/>
          <w:lang w:val="el-GR"/>
        </w:rPr>
        <w:t>Ρίσκων</w:t>
      </w:r>
      <w:r w:rsidR="00DF19E5">
        <w:rPr>
          <w:rFonts w:ascii="Calibri" w:hAnsi="Calibri"/>
          <w:color w:val="005828"/>
          <w:lang w:val="el-GR"/>
        </w:rPr>
        <w:t>,</w:t>
      </w:r>
    </w:p>
    <w:p w14:paraId="1BE03442" w14:textId="2A0FFD75" w:rsidR="00B95CFF" w:rsidRPr="00DF19E5" w:rsidRDefault="00DF19E5" w:rsidP="001639C7">
      <w:pPr>
        <w:pStyle w:val="ListParagraph"/>
        <w:numPr>
          <w:ilvl w:val="0"/>
          <w:numId w:val="30"/>
        </w:numPr>
        <w:rPr>
          <w:rFonts w:ascii="Calibri" w:hAnsi="Calibri"/>
          <w:color w:val="005828"/>
          <w:lang w:val="el-GR"/>
        </w:rPr>
      </w:pPr>
      <w:r>
        <w:rPr>
          <w:rFonts w:ascii="Calibri" w:hAnsi="Calibri"/>
          <w:color w:val="005828"/>
          <w:lang w:val="el-GR"/>
        </w:rPr>
        <w:t>Πίνακας</w:t>
      </w:r>
      <w:r w:rsidRPr="00DF19E5">
        <w:rPr>
          <w:rFonts w:ascii="Calibri" w:hAnsi="Calibri"/>
          <w:color w:val="005828"/>
          <w:lang w:val="el-GR"/>
        </w:rPr>
        <w:t xml:space="preserve"> </w:t>
      </w:r>
      <w:r>
        <w:rPr>
          <w:rFonts w:ascii="Calibri" w:hAnsi="Calibri"/>
          <w:color w:val="005828"/>
          <w:lang w:val="el-GR"/>
        </w:rPr>
        <w:t>Πιθανότητας</w:t>
      </w:r>
      <w:r w:rsidRPr="00DF19E5">
        <w:rPr>
          <w:rFonts w:ascii="Calibri" w:hAnsi="Calibri"/>
          <w:color w:val="005828"/>
          <w:lang w:val="el-GR"/>
        </w:rPr>
        <w:t>/</w:t>
      </w:r>
      <w:r>
        <w:rPr>
          <w:rFonts w:ascii="Calibri" w:hAnsi="Calibri"/>
          <w:color w:val="005828"/>
          <w:lang w:val="el-GR"/>
        </w:rPr>
        <w:t>Επ</w:t>
      </w:r>
      <w:r w:rsidR="00324534">
        <w:rPr>
          <w:rFonts w:ascii="Calibri" w:hAnsi="Calibri"/>
          <w:color w:val="005828"/>
          <w:lang w:val="el-GR"/>
        </w:rPr>
        <w:t>ίπτωσης</w:t>
      </w:r>
      <w:r>
        <w:rPr>
          <w:rFonts w:ascii="Calibri" w:hAnsi="Calibri"/>
          <w:color w:val="005828"/>
          <w:lang w:val="el-GR"/>
        </w:rPr>
        <w:t xml:space="preserve"> </w:t>
      </w:r>
      <w:r w:rsidR="00A17F85">
        <w:rPr>
          <w:rFonts w:ascii="Calibri" w:hAnsi="Calibri"/>
          <w:color w:val="005828"/>
          <w:lang w:val="el-GR"/>
        </w:rPr>
        <w:t>Ρίσκου</w:t>
      </w:r>
      <w:r>
        <w:rPr>
          <w:rFonts w:ascii="Calibri" w:hAnsi="Calibri"/>
          <w:color w:val="005828"/>
          <w:lang w:val="el-GR"/>
        </w:rPr>
        <w:t>,</w:t>
      </w:r>
    </w:p>
    <w:p w14:paraId="03418712" w14:textId="77777777" w:rsidR="00ED5A39" w:rsidRPr="008E2FCF" w:rsidRDefault="00ED5A39" w:rsidP="00ED5A39">
      <w:pPr>
        <w:pStyle w:val="ListParagraph"/>
        <w:numPr>
          <w:ilvl w:val="0"/>
          <w:numId w:val="30"/>
        </w:numPr>
        <w:rPr>
          <w:rFonts w:ascii="Calibri" w:hAnsi="Calibri"/>
          <w:color w:val="005828"/>
        </w:rPr>
      </w:pPr>
      <w:r>
        <w:rPr>
          <w:rFonts w:ascii="Calibri" w:hAnsi="Calibri"/>
          <w:color w:val="005828"/>
        </w:rPr>
        <w:t>…</w:t>
      </w:r>
    </w:p>
    <w:p w14:paraId="03E76EC5" w14:textId="31F03225" w:rsidR="00ED5A39" w:rsidRPr="00DF19E5" w:rsidRDefault="00DF19E5" w:rsidP="00ED5A39">
      <w:pPr>
        <w:rPr>
          <w:rFonts w:ascii="Calibri" w:hAnsi="Calibri"/>
          <w:lang w:val="el-GR"/>
        </w:rPr>
      </w:pPr>
      <w:r w:rsidRPr="00E90F50">
        <w:rPr>
          <w:rFonts w:ascii="Calibri" w:hAnsi="Calibri"/>
          <w:i/>
          <w:color w:val="1B6FB5"/>
          <w:sz w:val="20"/>
          <w:lang w:val="el-GR"/>
        </w:rPr>
        <w:t>&lt;</w:t>
      </w:r>
      <w:r w:rsidRPr="00D17BA5">
        <w:rPr>
          <w:rFonts w:ascii="Calibri" w:hAnsi="Calibri"/>
          <w:i/>
          <w:color w:val="1B6FB5"/>
          <w:sz w:val="20"/>
          <w:lang w:val="el-GR"/>
        </w:rPr>
        <w:t xml:space="preserve">Προσαρμόστε την παραπάνω λίστα σύμφωνα με τις ανάγκες του έργου σας </w:t>
      </w:r>
      <w:r w:rsidR="0056020B">
        <w:rPr>
          <w:rFonts w:ascii="Calibri" w:hAnsi="Calibri"/>
          <w:i/>
          <w:color w:val="1B6FB5"/>
          <w:sz w:val="20"/>
          <w:lang w:val="el-GR"/>
        </w:rPr>
        <w:t xml:space="preserve">ή/και </w:t>
      </w:r>
      <w:r w:rsidRPr="00D17BA5">
        <w:rPr>
          <w:rFonts w:ascii="Calibri" w:hAnsi="Calibri"/>
          <w:i/>
          <w:color w:val="1B6FB5"/>
          <w:sz w:val="20"/>
          <w:lang w:val="el-GR"/>
        </w:rPr>
        <w:t xml:space="preserve">του </w:t>
      </w:r>
      <w:r>
        <w:rPr>
          <w:rFonts w:ascii="Calibri" w:hAnsi="Calibri"/>
          <w:i/>
          <w:color w:val="1B6FB5"/>
          <w:sz w:val="20"/>
          <w:lang w:val="el-GR"/>
        </w:rPr>
        <w:t>Ο</w:t>
      </w:r>
      <w:r w:rsidRPr="00D17BA5">
        <w:rPr>
          <w:rFonts w:ascii="Calibri" w:hAnsi="Calibri"/>
          <w:i/>
          <w:color w:val="1B6FB5"/>
          <w:sz w:val="20"/>
          <w:lang w:val="el-GR"/>
        </w:rPr>
        <w:t>ργανισμού</w:t>
      </w:r>
      <w:r w:rsidRPr="00E90F50">
        <w:rPr>
          <w:rFonts w:ascii="Calibri" w:hAnsi="Calibri"/>
          <w:i/>
          <w:color w:val="1B6FB5"/>
          <w:sz w:val="20"/>
          <w:lang w:val="el-GR"/>
        </w:rPr>
        <w:t>.&gt;</w:t>
      </w:r>
    </w:p>
    <w:p w14:paraId="60913C01" w14:textId="0DEC8D51" w:rsidR="00ED5A39" w:rsidRPr="00BD6469" w:rsidRDefault="00D5745F" w:rsidP="00BD6469">
      <w:pPr>
        <w:pStyle w:val="Heading2"/>
        <w:numPr>
          <w:ilvl w:val="1"/>
          <w:numId w:val="13"/>
        </w:numPr>
      </w:pPr>
      <w:bookmarkStart w:id="14" w:name="_Toc24819354"/>
      <w:r>
        <w:rPr>
          <w:lang w:val="el-GR"/>
        </w:rPr>
        <w:t>Μητρώο</w:t>
      </w:r>
      <w:r w:rsidR="00EA77EC">
        <w:rPr>
          <w:lang w:val="el-GR"/>
        </w:rPr>
        <w:t xml:space="preserve"> </w:t>
      </w:r>
      <w:r>
        <w:rPr>
          <w:lang w:val="el-GR"/>
        </w:rPr>
        <w:t>Ρίσκων</w:t>
      </w:r>
      <w:bookmarkEnd w:id="14"/>
    </w:p>
    <w:p w14:paraId="3EB7EB4A" w14:textId="5093BB0D" w:rsidR="00EA77EC" w:rsidRPr="00EA77EC" w:rsidRDefault="00EA77EC" w:rsidP="00ED5A39">
      <w:pPr>
        <w:pStyle w:val="ListParagraph"/>
        <w:ind w:left="0"/>
        <w:rPr>
          <w:rFonts w:ascii="Calibri" w:hAnsi="Calibri"/>
          <w:lang w:val="el-GR"/>
        </w:rPr>
      </w:pPr>
      <w:r>
        <w:rPr>
          <w:rFonts w:ascii="Calibri" w:hAnsi="Calibri"/>
          <w:lang w:val="el-GR"/>
        </w:rPr>
        <w:t xml:space="preserve">Ο </w:t>
      </w:r>
      <w:r w:rsidR="00D5745F">
        <w:rPr>
          <w:rFonts w:ascii="Calibri" w:hAnsi="Calibri"/>
          <w:lang w:val="el-GR"/>
        </w:rPr>
        <w:t>Μητρώο</w:t>
      </w:r>
      <w:r w:rsidRPr="00EA77EC">
        <w:rPr>
          <w:rFonts w:ascii="Calibri" w:hAnsi="Calibri"/>
          <w:lang w:val="el-GR"/>
        </w:rPr>
        <w:t xml:space="preserve"> </w:t>
      </w:r>
      <w:r w:rsidR="00D5745F">
        <w:rPr>
          <w:rFonts w:ascii="Calibri" w:hAnsi="Calibri"/>
          <w:lang w:val="el-GR"/>
        </w:rPr>
        <w:t>Ρίσκων</w:t>
      </w:r>
      <w:r w:rsidRPr="00EA77EC">
        <w:rPr>
          <w:rFonts w:ascii="Calibri" w:hAnsi="Calibri"/>
          <w:lang w:val="el-GR"/>
        </w:rPr>
        <w:t xml:space="preserve"> </w:t>
      </w:r>
      <w:r w:rsidR="0056020B">
        <w:rPr>
          <w:rFonts w:ascii="Calibri" w:hAnsi="Calibri"/>
          <w:lang w:val="el-GR"/>
        </w:rPr>
        <w:t xml:space="preserve">έργου που παρουσιάζεται στη συνέχεια ακολουθεί το </w:t>
      </w:r>
      <w:r w:rsidR="00416A74" w:rsidRPr="008231E0">
        <w:rPr>
          <w:rFonts w:ascii="Calibri" w:hAnsi="Calibri"/>
          <w:lang w:val="el-GR"/>
        </w:rPr>
        <w:t>υπόδειγμα της μεθοδολογίας PM</w:t>
      </w:r>
      <w:r w:rsidR="00416A74" w:rsidRPr="008231E0">
        <w:rPr>
          <w:rFonts w:ascii="Calibri" w:hAnsi="Calibri"/>
          <w:vertAlign w:val="superscript"/>
          <w:lang w:val="el-GR"/>
        </w:rPr>
        <w:t>2</w:t>
      </w:r>
      <w:r w:rsidR="00416A74" w:rsidRPr="008231E0">
        <w:rPr>
          <w:rFonts w:ascii="Calibri" w:hAnsi="Calibri"/>
          <w:lang w:val="el-GR"/>
        </w:rPr>
        <w:t xml:space="preserve"> </w:t>
      </w:r>
      <w:r w:rsidR="00BB1CAC">
        <w:rPr>
          <w:rFonts w:ascii="Calibri" w:hAnsi="Calibri"/>
          <w:lang w:val="el-GR"/>
        </w:rPr>
        <w:t xml:space="preserve">. </w:t>
      </w:r>
      <w:r w:rsidR="00416A74">
        <w:rPr>
          <w:rFonts w:ascii="Calibri" w:hAnsi="Calibri"/>
          <w:lang w:val="el-GR"/>
        </w:rPr>
        <w:t xml:space="preserve">Στην περίπτωση που </w:t>
      </w:r>
      <w:r w:rsidR="0056020B">
        <w:rPr>
          <w:rFonts w:ascii="Calibri" w:hAnsi="Calibri"/>
          <w:lang w:val="el-GR"/>
        </w:rPr>
        <w:t>γίνουν</w:t>
      </w:r>
      <w:r w:rsidR="00416A74">
        <w:rPr>
          <w:rFonts w:ascii="Calibri" w:hAnsi="Calibri"/>
          <w:lang w:val="el-GR"/>
        </w:rPr>
        <w:t xml:space="preserve"> </w:t>
      </w:r>
      <w:r w:rsidR="00416A74" w:rsidRPr="008231E0">
        <w:rPr>
          <w:rFonts w:ascii="Calibri" w:hAnsi="Calibri"/>
          <w:lang w:val="el-GR"/>
        </w:rPr>
        <w:t xml:space="preserve">αλλαγές στη δομή, τα πεδία ή τις τιμές </w:t>
      </w:r>
      <w:r w:rsidR="0056020B">
        <w:rPr>
          <w:rFonts w:ascii="Calibri" w:hAnsi="Calibri"/>
          <w:lang w:val="el-GR"/>
        </w:rPr>
        <w:t xml:space="preserve">στον παρακάτω πίνακα </w:t>
      </w:r>
      <w:r w:rsidR="00416A74">
        <w:rPr>
          <w:rFonts w:ascii="Calibri" w:hAnsi="Calibri"/>
          <w:lang w:val="el-GR"/>
        </w:rPr>
        <w:t xml:space="preserve">θα πρέπει να προσαρμοστεί αντίστοιχα και το αναλυτικό αρχείο </w:t>
      </w:r>
      <w:r w:rsidR="0056020B">
        <w:rPr>
          <w:rFonts w:ascii="Calibri" w:hAnsi="Calibri"/>
          <w:lang w:val="el-GR"/>
        </w:rPr>
        <w:t>«</w:t>
      </w:r>
      <w:r w:rsidR="00D5745F">
        <w:rPr>
          <w:rFonts w:ascii="Calibri" w:hAnsi="Calibri"/>
          <w:lang w:val="el-GR"/>
        </w:rPr>
        <w:t>Μητρώο</w:t>
      </w:r>
      <w:r w:rsidR="00416A74">
        <w:rPr>
          <w:rFonts w:ascii="Calibri" w:hAnsi="Calibri"/>
          <w:lang w:val="el-GR"/>
        </w:rPr>
        <w:t xml:space="preserve"> </w:t>
      </w:r>
      <w:r w:rsidR="00D5745F">
        <w:rPr>
          <w:rFonts w:ascii="Calibri" w:hAnsi="Calibri"/>
          <w:lang w:val="el-GR"/>
        </w:rPr>
        <w:t>Ρίσκων</w:t>
      </w:r>
      <w:r w:rsidR="0056020B">
        <w:rPr>
          <w:rFonts w:ascii="Calibri" w:hAnsi="Calibri"/>
          <w:lang w:val="el-GR"/>
        </w:rPr>
        <w:t>» του έργου</w:t>
      </w:r>
      <w:r w:rsidR="00416A74">
        <w:rPr>
          <w:rFonts w:ascii="Calibri" w:hAnsi="Calibri"/>
          <w:lang w:val="el-GR"/>
        </w:rPr>
        <w:t>.</w:t>
      </w:r>
    </w:p>
    <w:tbl>
      <w:tblPr>
        <w:tblW w:w="4943" w:type="pct"/>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CellMar>
          <w:left w:w="0" w:type="dxa"/>
          <w:right w:w="0" w:type="dxa"/>
        </w:tblCellMar>
        <w:tblLook w:val="04A0" w:firstRow="1" w:lastRow="0" w:firstColumn="1" w:lastColumn="0" w:noHBand="0" w:noVBand="1"/>
      </w:tblPr>
      <w:tblGrid>
        <w:gridCol w:w="2421"/>
        <w:gridCol w:w="6483"/>
      </w:tblGrid>
      <w:tr w:rsidR="006716F5" w:rsidRPr="00BB1CAC" w14:paraId="5B0E0D23" w14:textId="77777777" w:rsidTr="00C15A5A">
        <w:tc>
          <w:tcPr>
            <w:tcW w:w="5000" w:type="pct"/>
            <w:gridSpan w:val="2"/>
            <w:shd w:val="clear" w:color="auto" w:fill="E6E6E6"/>
            <w:tcMar>
              <w:top w:w="0" w:type="dxa"/>
              <w:left w:w="108" w:type="dxa"/>
              <w:bottom w:w="0" w:type="dxa"/>
              <w:right w:w="108" w:type="dxa"/>
            </w:tcMar>
            <w:hideMark/>
          </w:tcPr>
          <w:p w14:paraId="30CA46E2" w14:textId="4E7BBEDC" w:rsidR="006716F5" w:rsidRPr="00C15A5A" w:rsidRDefault="00416A74" w:rsidP="00BB1CAC">
            <w:pPr>
              <w:spacing w:before="16" w:after="16"/>
              <w:rPr>
                <w:rFonts w:asciiTheme="minorHAnsi" w:hAnsiTheme="minorHAnsi" w:cstheme="minorHAnsi"/>
                <w:b/>
                <w:bCs/>
                <w:szCs w:val="22"/>
                <w:lang w:val="el-GR"/>
              </w:rPr>
            </w:pPr>
            <w:r w:rsidRPr="00B154AF">
              <w:rPr>
                <w:rFonts w:asciiTheme="minorHAnsi" w:hAnsiTheme="minorHAnsi" w:cstheme="minorHAnsi"/>
                <w:b/>
                <w:bCs/>
                <w:szCs w:val="22"/>
                <w:lang w:val="el-GR"/>
              </w:rPr>
              <w:t>Εντοπισμός</w:t>
            </w:r>
            <w:r w:rsidRPr="00C15A5A">
              <w:rPr>
                <w:rFonts w:asciiTheme="minorHAnsi" w:hAnsiTheme="minorHAnsi" w:cstheme="minorHAnsi"/>
                <w:b/>
                <w:bCs/>
                <w:szCs w:val="22"/>
                <w:lang w:val="el-GR"/>
              </w:rPr>
              <w:t xml:space="preserve"> </w:t>
            </w:r>
            <w:r w:rsidRPr="00B154AF">
              <w:rPr>
                <w:rFonts w:asciiTheme="minorHAnsi" w:hAnsiTheme="minorHAnsi" w:cstheme="minorHAnsi"/>
                <w:b/>
                <w:bCs/>
                <w:szCs w:val="22"/>
                <w:lang w:val="el-GR"/>
              </w:rPr>
              <w:t>και</w:t>
            </w:r>
            <w:r w:rsidRPr="00C15A5A">
              <w:rPr>
                <w:rFonts w:asciiTheme="minorHAnsi" w:hAnsiTheme="minorHAnsi" w:cstheme="minorHAnsi"/>
                <w:b/>
                <w:bCs/>
                <w:szCs w:val="22"/>
                <w:lang w:val="el-GR"/>
              </w:rPr>
              <w:t xml:space="preserve"> </w:t>
            </w:r>
            <w:r w:rsidRPr="00B154AF">
              <w:rPr>
                <w:rFonts w:asciiTheme="minorHAnsi" w:hAnsiTheme="minorHAnsi" w:cstheme="minorHAnsi"/>
                <w:b/>
                <w:bCs/>
                <w:szCs w:val="22"/>
                <w:lang w:val="el-GR"/>
              </w:rPr>
              <w:t>Περιγραφή</w:t>
            </w:r>
            <w:r w:rsidRPr="00C15A5A">
              <w:rPr>
                <w:rFonts w:asciiTheme="minorHAnsi" w:hAnsiTheme="minorHAnsi" w:cstheme="minorHAnsi"/>
                <w:b/>
                <w:bCs/>
                <w:szCs w:val="22"/>
                <w:lang w:val="el-GR"/>
              </w:rPr>
              <w:t xml:space="preserve"> </w:t>
            </w:r>
            <w:r w:rsidR="00BB1CAC" w:rsidRPr="00E100EE">
              <w:rPr>
                <w:rFonts w:asciiTheme="minorHAnsi" w:hAnsiTheme="minorHAnsi" w:cstheme="minorHAnsi"/>
                <w:b/>
                <w:bCs/>
                <w:szCs w:val="22"/>
                <w:lang w:val="el-GR"/>
              </w:rPr>
              <w:t>Ρίσκου</w:t>
            </w:r>
          </w:p>
        </w:tc>
      </w:tr>
      <w:tr w:rsidR="006716F5" w:rsidRPr="00932C16" w14:paraId="790F8E30" w14:textId="77777777" w:rsidTr="00C15A5A">
        <w:trPr>
          <w:trHeight w:val="340"/>
        </w:trPr>
        <w:tc>
          <w:tcPr>
            <w:tcW w:w="1328" w:type="pct"/>
            <w:tcMar>
              <w:top w:w="0" w:type="dxa"/>
              <w:left w:w="108" w:type="dxa"/>
              <w:bottom w:w="0" w:type="dxa"/>
              <w:right w:w="108" w:type="dxa"/>
            </w:tcMar>
            <w:hideMark/>
          </w:tcPr>
          <w:p w14:paraId="451AEB08"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Α/Α</w:t>
            </w:r>
          </w:p>
        </w:tc>
        <w:tc>
          <w:tcPr>
            <w:tcW w:w="3672" w:type="pct"/>
            <w:tcMar>
              <w:top w:w="0" w:type="dxa"/>
              <w:left w:w="108" w:type="dxa"/>
              <w:bottom w:w="0" w:type="dxa"/>
              <w:right w:w="108" w:type="dxa"/>
            </w:tcMar>
            <w:hideMark/>
          </w:tcPr>
          <w:p w14:paraId="34B75A4A" w14:textId="71EE2E68" w:rsidR="006716F5" w:rsidRPr="0087158E" w:rsidRDefault="00B154AF" w:rsidP="00B154AF">
            <w:pPr>
              <w:spacing w:before="16" w:after="16"/>
              <w:rPr>
                <w:rFonts w:asciiTheme="minorHAnsi" w:hAnsiTheme="minorHAnsi" w:cstheme="minorHAnsi"/>
                <w:szCs w:val="22"/>
                <w:lang w:val="el-GR"/>
              </w:rPr>
            </w:pPr>
            <w:r>
              <w:rPr>
                <w:rFonts w:asciiTheme="minorHAnsi" w:hAnsiTheme="minorHAnsi" w:cstheme="minorHAnsi"/>
                <w:szCs w:val="22"/>
                <w:lang w:val="el-GR"/>
              </w:rPr>
              <w:t>Το μοναδικό αναγνωριστικό</w:t>
            </w:r>
            <w:r w:rsidR="0087158E" w:rsidRPr="0087158E">
              <w:rPr>
                <w:rFonts w:asciiTheme="minorHAnsi" w:hAnsiTheme="minorHAnsi" w:cstheme="minorHAnsi"/>
                <w:szCs w:val="22"/>
                <w:lang w:val="el-GR"/>
              </w:rPr>
              <w:t xml:space="preserve"> ταυτοποίησης του </w:t>
            </w:r>
            <w:r w:rsidR="00A17F85">
              <w:rPr>
                <w:rFonts w:asciiTheme="minorHAnsi" w:hAnsiTheme="minorHAnsi" w:cstheme="minorHAnsi"/>
                <w:szCs w:val="22"/>
                <w:lang w:val="el-GR"/>
              </w:rPr>
              <w:t>ρίσκου</w:t>
            </w:r>
            <w:r w:rsidR="0087158E" w:rsidRPr="0087158E">
              <w:rPr>
                <w:rFonts w:asciiTheme="minorHAnsi" w:hAnsiTheme="minorHAnsi" w:cstheme="minorHAnsi"/>
                <w:szCs w:val="22"/>
                <w:lang w:val="el-GR"/>
              </w:rPr>
              <w:t xml:space="preserve">. </w:t>
            </w:r>
            <w:r>
              <w:rPr>
                <w:rFonts w:asciiTheme="minorHAnsi" w:hAnsiTheme="minorHAnsi" w:cstheme="minorHAnsi"/>
                <w:szCs w:val="22"/>
                <w:lang w:val="el-GR"/>
              </w:rPr>
              <w:t>(</w:t>
            </w:r>
            <w:r w:rsidR="0087158E" w:rsidRPr="0087158E">
              <w:rPr>
                <w:rFonts w:asciiTheme="minorHAnsi" w:hAnsiTheme="minorHAnsi" w:cstheme="minorHAnsi"/>
                <w:szCs w:val="22"/>
                <w:lang w:val="el-GR"/>
              </w:rPr>
              <w:t>Θα πρέπει να αριθμείται με διαδοχικό αύξοντα αριθμό</w:t>
            </w:r>
            <w:r>
              <w:rPr>
                <w:rFonts w:asciiTheme="minorHAnsi" w:hAnsiTheme="minorHAnsi" w:cstheme="minorHAnsi"/>
                <w:szCs w:val="22"/>
                <w:lang w:val="el-GR"/>
              </w:rPr>
              <w:t>)</w:t>
            </w:r>
          </w:p>
        </w:tc>
      </w:tr>
      <w:tr w:rsidR="006716F5" w:rsidRPr="00932C16" w14:paraId="2D6919A8" w14:textId="77777777" w:rsidTr="00C15A5A">
        <w:trPr>
          <w:trHeight w:val="641"/>
        </w:trPr>
        <w:tc>
          <w:tcPr>
            <w:tcW w:w="1328" w:type="pct"/>
            <w:tcMar>
              <w:top w:w="0" w:type="dxa"/>
              <w:left w:w="108" w:type="dxa"/>
              <w:bottom w:w="0" w:type="dxa"/>
              <w:right w:w="108" w:type="dxa"/>
            </w:tcMar>
            <w:hideMark/>
          </w:tcPr>
          <w:p w14:paraId="64CEC850"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Κατηγορία</w:t>
            </w:r>
          </w:p>
        </w:tc>
        <w:tc>
          <w:tcPr>
            <w:tcW w:w="3672" w:type="pct"/>
            <w:tcMar>
              <w:top w:w="0" w:type="dxa"/>
              <w:left w:w="108" w:type="dxa"/>
              <w:bottom w:w="0" w:type="dxa"/>
              <w:right w:w="108" w:type="dxa"/>
            </w:tcMar>
          </w:tcPr>
          <w:p w14:paraId="6BE78F15" w14:textId="4F605A2B" w:rsidR="006716F5" w:rsidRPr="0087158E" w:rsidRDefault="0087158E" w:rsidP="003E3FEC">
            <w:pPr>
              <w:spacing w:before="16" w:after="16"/>
              <w:ind w:firstLine="2"/>
              <w:rPr>
                <w:rFonts w:asciiTheme="minorHAnsi" w:hAnsiTheme="minorHAnsi" w:cstheme="minorHAnsi"/>
                <w:szCs w:val="22"/>
                <w:lang w:val="el-GR"/>
              </w:rPr>
            </w:pPr>
            <w:r>
              <w:rPr>
                <w:rFonts w:asciiTheme="minorHAnsi" w:hAnsiTheme="minorHAnsi" w:cstheme="minorHAnsi"/>
                <w:szCs w:val="22"/>
                <w:lang w:val="el-GR"/>
              </w:rPr>
              <w:t xml:space="preserve">Η </w:t>
            </w:r>
            <w:r w:rsidRPr="0087158E">
              <w:rPr>
                <w:rFonts w:asciiTheme="minorHAnsi" w:hAnsiTheme="minorHAnsi" w:cstheme="minorHAnsi"/>
                <w:szCs w:val="22"/>
                <w:lang w:val="el-GR"/>
              </w:rPr>
              <w:t xml:space="preserve">Κατηγορία </w:t>
            </w:r>
            <w:r w:rsidR="00D5745F">
              <w:rPr>
                <w:rFonts w:asciiTheme="minorHAnsi" w:hAnsiTheme="minorHAnsi" w:cstheme="minorHAnsi"/>
                <w:szCs w:val="22"/>
                <w:lang w:val="el-GR"/>
              </w:rPr>
              <w:t>Ρίσκων</w:t>
            </w:r>
            <w:r w:rsidRPr="0087158E">
              <w:rPr>
                <w:rFonts w:asciiTheme="minorHAnsi" w:hAnsiTheme="minorHAnsi" w:cstheme="minorHAnsi"/>
                <w:szCs w:val="22"/>
                <w:lang w:val="el-GR"/>
              </w:rPr>
              <w:t xml:space="preserve"> σχετίζεται με την περιοχή που επηρεάζεται από </w:t>
            </w:r>
            <w:r w:rsidR="003E3FEC">
              <w:rPr>
                <w:rFonts w:asciiTheme="minorHAnsi" w:hAnsiTheme="minorHAnsi" w:cstheme="minorHAnsi"/>
                <w:szCs w:val="22"/>
                <w:lang w:val="el-GR"/>
              </w:rPr>
              <w:t>το Ρίσκο</w:t>
            </w:r>
            <w:r w:rsidRPr="0087158E">
              <w:rPr>
                <w:rFonts w:asciiTheme="minorHAnsi" w:hAnsiTheme="minorHAnsi" w:cstheme="minorHAnsi"/>
                <w:szCs w:val="22"/>
                <w:lang w:val="el-GR"/>
              </w:rPr>
              <w:t xml:space="preserve"> (π.χ. Επιχειρησιακό, Πληροφοριακό Σύστημα, Ανθρώπινοι Πόροι και Οργανισμός, Ανάδοχος, Εξωγενής, Θεσμικό/Νομικό πλαίσιο)</w:t>
            </w:r>
          </w:p>
        </w:tc>
      </w:tr>
      <w:tr w:rsidR="006716F5" w:rsidRPr="00932C16" w14:paraId="490465C6" w14:textId="77777777" w:rsidTr="00C15A5A">
        <w:trPr>
          <w:trHeight w:val="340"/>
        </w:trPr>
        <w:tc>
          <w:tcPr>
            <w:tcW w:w="1328" w:type="pct"/>
            <w:tcMar>
              <w:top w:w="0" w:type="dxa"/>
              <w:left w:w="108" w:type="dxa"/>
              <w:bottom w:w="0" w:type="dxa"/>
              <w:right w:w="108" w:type="dxa"/>
            </w:tcMar>
            <w:hideMark/>
          </w:tcPr>
          <w:p w14:paraId="340A13C7" w14:textId="3E70087A" w:rsidR="006716F5" w:rsidRPr="00416A74" w:rsidRDefault="00D5745F">
            <w:pPr>
              <w:spacing w:before="16" w:after="16"/>
              <w:rPr>
                <w:rFonts w:asciiTheme="minorHAnsi" w:hAnsiTheme="minorHAnsi" w:cstheme="minorHAnsi"/>
                <w:szCs w:val="22"/>
                <w:lang w:val="el-GR"/>
              </w:rPr>
            </w:pPr>
            <w:r>
              <w:rPr>
                <w:rFonts w:asciiTheme="minorHAnsi" w:hAnsiTheme="minorHAnsi" w:cstheme="minorHAnsi"/>
                <w:szCs w:val="22"/>
                <w:lang w:val="el-GR"/>
              </w:rPr>
              <w:t>Ρίσκο</w:t>
            </w:r>
          </w:p>
        </w:tc>
        <w:tc>
          <w:tcPr>
            <w:tcW w:w="3672" w:type="pct"/>
            <w:tcMar>
              <w:top w:w="0" w:type="dxa"/>
              <w:left w:w="108" w:type="dxa"/>
              <w:bottom w:w="0" w:type="dxa"/>
              <w:right w:w="108" w:type="dxa"/>
            </w:tcMar>
            <w:hideMark/>
          </w:tcPr>
          <w:p w14:paraId="01A599A8" w14:textId="6B01F687" w:rsidR="006716F5" w:rsidRPr="0087158E" w:rsidRDefault="0087158E" w:rsidP="00D5745F">
            <w:pPr>
              <w:spacing w:before="16" w:after="16"/>
              <w:rPr>
                <w:rFonts w:asciiTheme="minorHAnsi" w:hAnsiTheme="minorHAnsi" w:cstheme="minorHAnsi"/>
                <w:szCs w:val="22"/>
                <w:lang w:val="el-GR"/>
              </w:rPr>
            </w:pPr>
            <w:r w:rsidRPr="0087158E">
              <w:rPr>
                <w:rFonts w:asciiTheme="minorHAnsi" w:hAnsiTheme="minorHAnsi" w:cstheme="minorHAnsi"/>
                <w:szCs w:val="22"/>
                <w:lang w:val="el-GR"/>
              </w:rPr>
              <w:t xml:space="preserve">Συνοπτικός τίτλος για </w:t>
            </w:r>
            <w:r w:rsidR="00D5745F">
              <w:rPr>
                <w:rFonts w:asciiTheme="minorHAnsi" w:hAnsiTheme="minorHAnsi" w:cstheme="minorHAnsi"/>
                <w:szCs w:val="22"/>
                <w:lang w:val="el-GR"/>
              </w:rPr>
              <w:t>το Ρίσκο</w:t>
            </w:r>
          </w:p>
        </w:tc>
      </w:tr>
      <w:tr w:rsidR="006716F5" w:rsidRPr="00932C16" w14:paraId="7E5518C5" w14:textId="77777777" w:rsidTr="00C15A5A">
        <w:trPr>
          <w:trHeight w:val="578"/>
        </w:trPr>
        <w:tc>
          <w:tcPr>
            <w:tcW w:w="1328" w:type="pct"/>
            <w:tcMar>
              <w:top w:w="0" w:type="dxa"/>
              <w:left w:w="108" w:type="dxa"/>
              <w:bottom w:w="0" w:type="dxa"/>
              <w:right w:w="108" w:type="dxa"/>
            </w:tcMar>
            <w:hideMark/>
          </w:tcPr>
          <w:p w14:paraId="48C1290F"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Περιγραφή</w:t>
            </w:r>
          </w:p>
        </w:tc>
        <w:tc>
          <w:tcPr>
            <w:tcW w:w="3672" w:type="pct"/>
            <w:tcMar>
              <w:top w:w="0" w:type="dxa"/>
              <w:left w:w="108" w:type="dxa"/>
              <w:bottom w:w="0" w:type="dxa"/>
              <w:right w:w="108" w:type="dxa"/>
            </w:tcMar>
            <w:hideMark/>
          </w:tcPr>
          <w:p w14:paraId="3550F85F" w14:textId="435A8DA7" w:rsidR="006716F5" w:rsidRPr="0087158E" w:rsidRDefault="0087158E" w:rsidP="00BB1CAC">
            <w:pPr>
              <w:spacing w:before="16" w:after="16"/>
              <w:rPr>
                <w:rFonts w:asciiTheme="minorHAnsi" w:hAnsiTheme="minorHAnsi" w:cstheme="minorHAnsi"/>
                <w:szCs w:val="22"/>
                <w:lang w:val="el-GR"/>
              </w:rPr>
            </w:pPr>
            <w:r w:rsidRPr="0087158E">
              <w:rPr>
                <w:rFonts w:asciiTheme="minorHAnsi" w:hAnsiTheme="minorHAnsi" w:cstheme="minorHAnsi"/>
                <w:szCs w:val="22"/>
                <w:lang w:val="el-GR"/>
              </w:rPr>
              <w:t xml:space="preserve">Περιγραφή του </w:t>
            </w:r>
            <w:r w:rsidR="00A17F85">
              <w:rPr>
                <w:rFonts w:asciiTheme="minorHAnsi" w:hAnsiTheme="minorHAnsi" w:cstheme="minorHAnsi"/>
                <w:szCs w:val="22"/>
                <w:lang w:val="el-GR"/>
              </w:rPr>
              <w:t>ρίσκου</w:t>
            </w:r>
            <w:r w:rsidRPr="0087158E">
              <w:rPr>
                <w:rFonts w:asciiTheme="minorHAnsi" w:hAnsiTheme="minorHAnsi" w:cstheme="minorHAnsi"/>
                <w:szCs w:val="22"/>
                <w:lang w:val="el-GR"/>
              </w:rPr>
              <w:t xml:space="preserve">, των αιτιών του, του είδους των προβλημάτων στα οποία θα μπορούσε να οδηγήσει (δυνητικές επιπτώσεις) καθώς και </w:t>
            </w:r>
            <w:r w:rsidR="0056020B">
              <w:rPr>
                <w:rFonts w:asciiTheme="minorHAnsi" w:hAnsiTheme="minorHAnsi" w:cstheme="minorHAnsi"/>
                <w:szCs w:val="22"/>
                <w:lang w:val="el-GR"/>
              </w:rPr>
              <w:t xml:space="preserve">αναφορά </w:t>
            </w:r>
            <w:r w:rsidR="00BB1CAC">
              <w:rPr>
                <w:rFonts w:asciiTheme="minorHAnsi" w:hAnsiTheme="minorHAnsi" w:cstheme="minorHAnsi"/>
                <w:szCs w:val="22"/>
                <w:lang w:val="el-GR"/>
              </w:rPr>
              <w:t>στα εξαρτώμενα ρίσκα.</w:t>
            </w:r>
          </w:p>
        </w:tc>
      </w:tr>
      <w:tr w:rsidR="006716F5" w:rsidRPr="00932C16" w14:paraId="7B72B78C" w14:textId="77777777" w:rsidTr="00C15A5A">
        <w:trPr>
          <w:trHeight w:val="2690"/>
        </w:trPr>
        <w:tc>
          <w:tcPr>
            <w:tcW w:w="1328" w:type="pct"/>
            <w:tcMar>
              <w:top w:w="0" w:type="dxa"/>
              <w:left w:w="108" w:type="dxa"/>
              <w:bottom w:w="0" w:type="dxa"/>
              <w:right w:w="108" w:type="dxa"/>
            </w:tcMar>
            <w:hideMark/>
          </w:tcPr>
          <w:p w14:paraId="21A4299D"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Κατάσταση</w:t>
            </w:r>
          </w:p>
        </w:tc>
        <w:tc>
          <w:tcPr>
            <w:tcW w:w="3672" w:type="pct"/>
            <w:tcMar>
              <w:top w:w="0" w:type="dxa"/>
              <w:left w:w="108" w:type="dxa"/>
              <w:bottom w:w="0" w:type="dxa"/>
              <w:right w:w="108" w:type="dxa"/>
            </w:tcMar>
            <w:hideMark/>
          </w:tcPr>
          <w:p w14:paraId="31DD432E" w14:textId="065FE163" w:rsidR="0087158E" w:rsidRPr="0087158E" w:rsidRDefault="0087158E" w:rsidP="0087158E">
            <w:pPr>
              <w:spacing w:before="16" w:after="16"/>
              <w:rPr>
                <w:rFonts w:asciiTheme="minorHAnsi" w:hAnsiTheme="minorHAnsi" w:cstheme="minorHAnsi"/>
                <w:szCs w:val="22"/>
                <w:lang w:val="el-GR"/>
              </w:rPr>
            </w:pPr>
            <w:r w:rsidRPr="0087158E">
              <w:rPr>
                <w:rFonts w:asciiTheme="minorHAnsi" w:hAnsiTheme="minorHAnsi" w:cstheme="minorHAnsi"/>
                <w:szCs w:val="22"/>
                <w:lang w:val="el-GR"/>
              </w:rPr>
              <w:t xml:space="preserve">Η κατάσταση </w:t>
            </w:r>
            <w:r w:rsidR="00B00391">
              <w:rPr>
                <w:rFonts w:asciiTheme="minorHAnsi" w:hAnsiTheme="minorHAnsi" w:cstheme="minorHAnsi"/>
                <w:szCs w:val="22"/>
                <w:lang w:val="el-GR"/>
              </w:rPr>
              <w:t>ενός ρίσκου</w:t>
            </w:r>
            <w:r w:rsidRPr="0087158E">
              <w:rPr>
                <w:rFonts w:asciiTheme="minorHAnsi" w:hAnsiTheme="minorHAnsi" w:cstheme="minorHAnsi"/>
                <w:szCs w:val="22"/>
                <w:lang w:val="el-GR"/>
              </w:rPr>
              <w:t xml:space="preserve"> </w:t>
            </w:r>
            <w:r w:rsidR="00B00391" w:rsidRPr="0087158E">
              <w:rPr>
                <w:rFonts w:asciiTheme="minorHAnsi" w:hAnsiTheme="minorHAnsi" w:cstheme="minorHAnsi"/>
                <w:szCs w:val="22"/>
                <w:lang w:val="el-GR"/>
              </w:rPr>
              <w:t xml:space="preserve"> </w:t>
            </w:r>
            <w:r w:rsidRPr="0087158E">
              <w:rPr>
                <w:rFonts w:asciiTheme="minorHAnsi" w:hAnsiTheme="minorHAnsi" w:cstheme="minorHAnsi"/>
                <w:szCs w:val="22"/>
                <w:lang w:val="el-GR"/>
              </w:rPr>
              <w:t>μπορεί να είναι μία από τις ακόλουθες:</w:t>
            </w:r>
          </w:p>
          <w:p w14:paraId="1066F8B5" w14:textId="27563582" w:rsidR="0087158E" w:rsidRPr="0087158E" w:rsidRDefault="0087158E" w:rsidP="0087158E">
            <w:pPr>
              <w:spacing w:before="16" w:after="16"/>
              <w:rPr>
                <w:rFonts w:asciiTheme="minorHAnsi" w:hAnsiTheme="minorHAnsi" w:cstheme="minorHAnsi"/>
                <w:szCs w:val="22"/>
                <w:lang w:val="el-GR"/>
              </w:rPr>
            </w:pPr>
            <w:r w:rsidRPr="0087158E">
              <w:rPr>
                <w:rFonts w:asciiTheme="minorHAnsi" w:hAnsiTheme="minorHAnsi" w:cstheme="minorHAnsi"/>
                <w:b/>
                <w:szCs w:val="22"/>
                <w:lang w:val="el-GR"/>
              </w:rPr>
              <w:t>Προτεινόμενη</w:t>
            </w:r>
            <w:r w:rsidRPr="0087158E">
              <w:rPr>
                <w:rFonts w:asciiTheme="minorHAnsi" w:hAnsiTheme="minorHAnsi" w:cstheme="minorHAnsi"/>
                <w:szCs w:val="22"/>
                <w:lang w:val="el-GR"/>
              </w:rPr>
              <w:t xml:space="preserve">: αποτελεί την αρχική κατάσταση. Για χαρακτηρισμό όταν </w:t>
            </w:r>
            <w:r w:rsidR="00D5745F">
              <w:rPr>
                <w:rFonts w:asciiTheme="minorHAnsi" w:hAnsiTheme="minorHAnsi" w:cstheme="minorHAnsi"/>
                <w:szCs w:val="22"/>
                <w:lang w:val="el-GR"/>
              </w:rPr>
              <w:t>το Ρίσκο</w:t>
            </w:r>
            <w:r w:rsidRPr="0087158E">
              <w:rPr>
                <w:rFonts w:asciiTheme="minorHAnsi" w:hAnsiTheme="minorHAnsi" w:cstheme="minorHAnsi"/>
                <w:szCs w:val="22"/>
                <w:lang w:val="el-GR"/>
              </w:rPr>
              <w:t xml:space="preserve"> είναι ακόμα υπό διαμόρφωση</w:t>
            </w:r>
          </w:p>
          <w:p w14:paraId="595FE5AF" w14:textId="314F8BF4" w:rsidR="0087158E" w:rsidRPr="0087158E" w:rsidRDefault="0087158E" w:rsidP="0087158E">
            <w:pPr>
              <w:spacing w:before="16" w:after="16"/>
              <w:rPr>
                <w:rFonts w:asciiTheme="minorHAnsi" w:hAnsiTheme="minorHAnsi" w:cstheme="minorHAnsi"/>
                <w:szCs w:val="22"/>
                <w:lang w:val="el-GR"/>
              </w:rPr>
            </w:pPr>
            <w:r w:rsidRPr="0087158E">
              <w:rPr>
                <w:rFonts w:asciiTheme="minorHAnsi" w:hAnsiTheme="minorHAnsi" w:cstheme="minorHAnsi"/>
                <w:b/>
                <w:szCs w:val="22"/>
                <w:lang w:val="el-GR"/>
              </w:rPr>
              <w:t>Υπό αξιολόγηση</w:t>
            </w:r>
            <w:r w:rsidRPr="0087158E">
              <w:rPr>
                <w:rFonts w:asciiTheme="minorHAnsi" w:hAnsiTheme="minorHAnsi" w:cstheme="minorHAnsi"/>
                <w:szCs w:val="22"/>
                <w:lang w:val="el-GR"/>
              </w:rPr>
              <w:t xml:space="preserve">: αποτελεί κατάσταση όταν ξεκινά η αξιολόγηση του </w:t>
            </w:r>
            <w:r w:rsidR="00A17F85">
              <w:rPr>
                <w:rFonts w:asciiTheme="minorHAnsi" w:hAnsiTheme="minorHAnsi" w:cstheme="minorHAnsi"/>
                <w:szCs w:val="22"/>
                <w:lang w:val="el-GR"/>
              </w:rPr>
              <w:t>ρίσκου</w:t>
            </w:r>
          </w:p>
          <w:p w14:paraId="4EFB51AD" w14:textId="53B8CD4E" w:rsidR="0087158E" w:rsidRPr="0087158E" w:rsidRDefault="0087158E" w:rsidP="0087158E">
            <w:pPr>
              <w:spacing w:before="16" w:after="16"/>
              <w:rPr>
                <w:rFonts w:asciiTheme="minorHAnsi" w:hAnsiTheme="minorHAnsi" w:cstheme="minorHAnsi"/>
                <w:szCs w:val="22"/>
                <w:lang w:val="el-GR"/>
              </w:rPr>
            </w:pPr>
            <w:r w:rsidRPr="0087158E">
              <w:rPr>
                <w:rFonts w:asciiTheme="minorHAnsi" w:hAnsiTheme="minorHAnsi" w:cstheme="minorHAnsi"/>
                <w:b/>
                <w:szCs w:val="22"/>
                <w:lang w:val="el-GR"/>
              </w:rPr>
              <w:t>Εν αναμονή για έγκριση</w:t>
            </w:r>
            <w:r w:rsidRPr="0087158E">
              <w:rPr>
                <w:rFonts w:asciiTheme="minorHAnsi" w:hAnsiTheme="minorHAnsi" w:cstheme="minorHAnsi"/>
                <w:szCs w:val="22"/>
                <w:lang w:val="el-GR"/>
              </w:rPr>
              <w:t xml:space="preserve">: αποτελεί κατάσταση για αποδοχή του </w:t>
            </w:r>
            <w:r w:rsidR="00B00391">
              <w:rPr>
                <w:rFonts w:asciiTheme="minorHAnsi" w:hAnsiTheme="minorHAnsi" w:cstheme="minorHAnsi"/>
                <w:szCs w:val="22"/>
                <w:lang w:val="el-GR"/>
              </w:rPr>
              <w:t>ρίσκου</w:t>
            </w:r>
            <w:r w:rsidRPr="0087158E">
              <w:rPr>
                <w:rFonts w:asciiTheme="minorHAnsi" w:hAnsiTheme="minorHAnsi" w:cstheme="minorHAnsi"/>
                <w:szCs w:val="22"/>
                <w:lang w:val="el-GR"/>
              </w:rPr>
              <w:t>. Πριν τη μετάβαση σε αυτή την κατάσταση, είναι απαραίτητο να έχει ολοκληρωθεί η αξιολόγηση και οι εκτιμήσεις να είναι αξιόπιστες</w:t>
            </w:r>
          </w:p>
          <w:p w14:paraId="1A79314B" w14:textId="73A915FB" w:rsidR="0087158E" w:rsidRPr="0087158E" w:rsidRDefault="0087158E" w:rsidP="0087158E">
            <w:pPr>
              <w:spacing w:before="16" w:after="16"/>
              <w:rPr>
                <w:rFonts w:asciiTheme="minorHAnsi" w:hAnsiTheme="minorHAnsi" w:cstheme="minorHAnsi"/>
                <w:szCs w:val="22"/>
                <w:lang w:val="el-GR"/>
              </w:rPr>
            </w:pPr>
            <w:r w:rsidRPr="0087158E">
              <w:rPr>
                <w:rFonts w:asciiTheme="minorHAnsi" w:hAnsiTheme="minorHAnsi" w:cstheme="minorHAnsi"/>
                <w:b/>
                <w:szCs w:val="22"/>
                <w:lang w:val="el-GR"/>
              </w:rPr>
              <w:t>Εγκεκριμένη</w:t>
            </w:r>
            <w:r w:rsidRPr="0087158E">
              <w:rPr>
                <w:rFonts w:asciiTheme="minorHAnsi" w:hAnsiTheme="minorHAnsi" w:cstheme="minorHAnsi"/>
                <w:szCs w:val="22"/>
                <w:lang w:val="el-GR"/>
              </w:rPr>
              <w:t xml:space="preserve">: η κατάσταση ορίζεται ως εγκεκριμένη εφόσον η πιθανότητα εμφάνισης του </w:t>
            </w:r>
            <w:r w:rsidR="00B00391">
              <w:rPr>
                <w:rFonts w:asciiTheme="minorHAnsi" w:hAnsiTheme="minorHAnsi" w:cstheme="minorHAnsi"/>
                <w:szCs w:val="22"/>
                <w:lang w:val="el-GR"/>
              </w:rPr>
              <w:t>ρίσκου</w:t>
            </w:r>
            <w:r w:rsidR="00B00391" w:rsidRPr="0087158E">
              <w:rPr>
                <w:rFonts w:asciiTheme="minorHAnsi" w:hAnsiTheme="minorHAnsi" w:cstheme="minorHAnsi"/>
                <w:szCs w:val="22"/>
                <w:lang w:val="el-GR"/>
              </w:rPr>
              <w:t xml:space="preserve"> </w:t>
            </w:r>
            <w:r w:rsidRPr="0087158E">
              <w:rPr>
                <w:rFonts w:asciiTheme="minorHAnsi" w:hAnsiTheme="minorHAnsi" w:cstheme="minorHAnsi"/>
                <w:szCs w:val="22"/>
                <w:lang w:val="el-GR"/>
              </w:rPr>
              <w:t>έχει γίνει αποδεκτή</w:t>
            </w:r>
          </w:p>
          <w:p w14:paraId="3664BCC0" w14:textId="4B7D16D6" w:rsidR="0087158E" w:rsidRPr="0087158E" w:rsidRDefault="0087158E" w:rsidP="0087158E">
            <w:pPr>
              <w:spacing w:before="16" w:after="16"/>
              <w:rPr>
                <w:rFonts w:asciiTheme="minorHAnsi" w:hAnsiTheme="minorHAnsi" w:cstheme="minorHAnsi"/>
                <w:szCs w:val="22"/>
                <w:lang w:val="el-GR"/>
              </w:rPr>
            </w:pPr>
            <w:r w:rsidRPr="0087158E">
              <w:rPr>
                <w:rFonts w:asciiTheme="minorHAnsi" w:hAnsiTheme="minorHAnsi" w:cstheme="minorHAnsi"/>
                <w:b/>
                <w:szCs w:val="22"/>
                <w:lang w:val="el-GR"/>
              </w:rPr>
              <w:t>Απορριφθείσα</w:t>
            </w:r>
            <w:r w:rsidRPr="0087158E">
              <w:rPr>
                <w:rFonts w:asciiTheme="minorHAnsi" w:hAnsiTheme="minorHAnsi" w:cstheme="minorHAnsi"/>
                <w:szCs w:val="22"/>
                <w:lang w:val="el-GR"/>
              </w:rPr>
              <w:t xml:space="preserve">: η κατάσταση ορίζεται ως απορριφθείσα εφόσον </w:t>
            </w:r>
            <w:r w:rsidR="00D5745F">
              <w:rPr>
                <w:rFonts w:asciiTheme="minorHAnsi" w:hAnsiTheme="minorHAnsi" w:cstheme="minorHAnsi"/>
                <w:szCs w:val="22"/>
                <w:lang w:val="el-GR"/>
              </w:rPr>
              <w:t>το Ρίσκο</w:t>
            </w:r>
            <w:r w:rsidRPr="0087158E">
              <w:rPr>
                <w:rFonts w:asciiTheme="minorHAnsi" w:hAnsiTheme="minorHAnsi" w:cstheme="minorHAnsi"/>
                <w:szCs w:val="22"/>
                <w:lang w:val="el-GR"/>
              </w:rPr>
              <w:t xml:space="preserve"> απορρίπτεται ως μη σχετικό   </w:t>
            </w:r>
          </w:p>
          <w:p w14:paraId="51A9D58F" w14:textId="2FB094F2" w:rsidR="006716F5" w:rsidRPr="0087158E" w:rsidRDefault="0087158E" w:rsidP="00B00391">
            <w:pPr>
              <w:spacing w:before="16" w:after="16"/>
              <w:rPr>
                <w:rFonts w:asciiTheme="minorHAnsi" w:hAnsiTheme="minorHAnsi" w:cstheme="minorHAnsi"/>
                <w:szCs w:val="22"/>
                <w:lang w:val="el-GR"/>
              </w:rPr>
            </w:pPr>
            <w:r w:rsidRPr="0087158E">
              <w:rPr>
                <w:rFonts w:asciiTheme="minorHAnsi" w:hAnsiTheme="minorHAnsi" w:cstheme="minorHAnsi"/>
                <w:b/>
                <w:szCs w:val="22"/>
                <w:lang w:val="el-GR"/>
              </w:rPr>
              <w:t>Κλειστή</w:t>
            </w:r>
            <w:r w:rsidRPr="0087158E">
              <w:rPr>
                <w:rFonts w:asciiTheme="minorHAnsi" w:hAnsiTheme="minorHAnsi" w:cstheme="minorHAnsi"/>
                <w:szCs w:val="22"/>
                <w:lang w:val="el-GR"/>
              </w:rPr>
              <w:t xml:space="preserve">: η κατάσταση αυτή ορίζεται εφόσον έχει γίνει διαχείριση του </w:t>
            </w:r>
            <w:r w:rsidR="00B00391">
              <w:rPr>
                <w:rFonts w:asciiTheme="minorHAnsi" w:hAnsiTheme="minorHAnsi" w:cstheme="minorHAnsi"/>
                <w:szCs w:val="22"/>
                <w:lang w:val="el-GR"/>
              </w:rPr>
              <w:t>ρίσκου</w:t>
            </w:r>
            <w:r w:rsidR="00B00391" w:rsidRPr="0087158E">
              <w:rPr>
                <w:rFonts w:asciiTheme="minorHAnsi" w:hAnsiTheme="minorHAnsi" w:cstheme="minorHAnsi"/>
                <w:szCs w:val="22"/>
                <w:lang w:val="el-GR"/>
              </w:rPr>
              <w:t xml:space="preserve"> </w:t>
            </w:r>
            <w:r w:rsidRPr="0087158E">
              <w:rPr>
                <w:rFonts w:asciiTheme="minorHAnsi" w:hAnsiTheme="minorHAnsi" w:cstheme="minorHAnsi"/>
                <w:szCs w:val="22"/>
                <w:lang w:val="el-GR"/>
              </w:rPr>
              <w:t xml:space="preserve">(π.χ. έχουν εφαρμοστεί αντίμετρα) και δεν αποτελεί πλέον </w:t>
            </w:r>
            <w:r w:rsidR="003E3FEC">
              <w:rPr>
                <w:rFonts w:asciiTheme="minorHAnsi" w:hAnsiTheme="minorHAnsi" w:cstheme="minorHAnsi"/>
                <w:szCs w:val="22"/>
                <w:lang w:val="el-GR"/>
              </w:rPr>
              <w:t>ρίσκο</w:t>
            </w:r>
            <w:r w:rsidR="003E3FEC" w:rsidRPr="0087158E">
              <w:rPr>
                <w:rFonts w:asciiTheme="minorHAnsi" w:hAnsiTheme="minorHAnsi" w:cstheme="minorHAnsi"/>
                <w:szCs w:val="22"/>
                <w:lang w:val="el-GR"/>
              </w:rPr>
              <w:t xml:space="preserve"> </w:t>
            </w:r>
            <w:r w:rsidRPr="0087158E">
              <w:rPr>
                <w:rFonts w:asciiTheme="minorHAnsi" w:hAnsiTheme="minorHAnsi" w:cstheme="minorHAnsi"/>
                <w:szCs w:val="22"/>
                <w:lang w:val="el-GR"/>
              </w:rPr>
              <w:t>για το έργο</w:t>
            </w:r>
          </w:p>
        </w:tc>
      </w:tr>
      <w:tr w:rsidR="006716F5" w:rsidRPr="00932C16" w14:paraId="7382EF6F" w14:textId="77777777" w:rsidTr="00C15A5A">
        <w:trPr>
          <w:trHeight w:val="278"/>
        </w:trPr>
        <w:tc>
          <w:tcPr>
            <w:tcW w:w="1328" w:type="pct"/>
            <w:tcMar>
              <w:top w:w="0" w:type="dxa"/>
              <w:left w:w="108" w:type="dxa"/>
              <w:bottom w:w="0" w:type="dxa"/>
              <w:right w:w="108" w:type="dxa"/>
            </w:tcMar>
            <w:hideMark/>
          </w:tcPr>
          <w:p w14:paraId="7AF86593"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Εντοπίστηκε από</w:t>
            </w:r>
          </w:p>
        </w:tc>
        <w:tc>
          <w:tcPr>
            <w:tcW w:w="3672" w:type="pct"/>
            <w:tcMar>
              <w:top w:w="0" w:type="dxa"/>
              <w:left w:w="108" w:type="dxa"/>
              <w:bottom w:w="0" w:type="dxa"/>
              <w:right w:w="108" w:type="dxa"/>
            </w:tcMar>
            <w:hideMark/>
          </w:tcPr>
          <w:p w14:paraId="265DB203" w14:textId="244EDB63" w:rsidR="006716F5" w:rsidRPr="005116B4" w:rsidRDefault="005116B4" w:rsidP="003E3FEC">
            <w:pPr>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Το </w:t>
            </w:r>
            <w:r w:rsidR="006C4725" w:rsidRPr="005116B4">
              <w:rPr>
                <w:rFonts w:asciiTheme="minorHAnsi" w:hAnsiTheme="minorHAnsi" w:cstheme="minorHAnsi"/>
                <w:szCs w:val="22"/>
                <w:lang w:val="el-GR"/>
              </w:rPr>
              <w:t>ονοματεπώνυμο</w:t>
            </w:r>
            <w:r w:rsidRPr="005116B4">
              <w:rPr>
                <w:rFonts w:asciiTheme="minorHAnsi" w:hAnsiTheme="minorHAnsi" w:cstheme="minorHAnsi"/>
                <w:szCs w:val="22"/>
                <w:lang w:val="el-GR"/>
              </w:rPr>
              <w:t xml:space="preserve"> του προσώπου που εντόπισε το</w:t>
            </w:r>
            <w:r w:rsidR="003E3FEC">
              <w:rPr>
                <w:rFonts w:asciiTheme="minorHAnsi" w:hAnsiTheme="minorHAnsi" w:cstheme="minorHAnsi"/>
                <w:szCs w:val="22"/>
                <w:lang w:val="el-GR"/>
              </w:rPr>
              <w:t xml:space="preserve"> ρίσκο</w:t>
            </w:r>
          </w:p>
        </w:tc>
      </w:tr>
      <w:tr w:rsidR="006716F5" w:rsidRPr="00932C16" w14:paraId="4D0669B7" w14:textId="77777777" w:rsidTr="00C15A5A">
        <w:trPr>
          <w:trHeight w:val="298"/>
        </w:trPr>
        <w:tc>
          <w:tcPr>
            <w:tcW w:w="1328" w:type="pct"/>
            <w:tcMar>
              <w:top w:w="0" w:type="dxa"/>
              <w:left w:w="108" w:type="dxa"/>
              <w:bottom w:w="0" w:type="dxa"/>
              <w:right w:w="108" w:type="dxa"/>
            </w:tcMar>
            <w:hideMark/>
          </w:tcPr>
          <w:p w14:paraId="01286712"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Ημερομηνία εντοπισμού</w:t>
            </w:r>
          </w:p>
        </w:tc>
        <w:tc>
          <w:tcPr>
            <w:tcW w:w="3672" w:type="pct"/>
            <w:tcMar>
              <w:top w:w="0" w:type="dxa"/>
              <w:left w:w="108" w:type="dxa"/>
              <w:bottom w:w="0" w:type="dxa"/>
              <w:right w:w="108" w:type="dxa"/>
            </w:tcMar>
            <w:hideMark/>
          </w:tcPr>
          <w:p w14:paraId="0606C6D4" w14:textId="004325C8" w:rsidR="006716F5" w:rsidRPr="005116B4" w:rsidRDefault="005116B4" w:rsidP="00B00391">
            <w:pPr>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Ημερομηνία εντοπισμού του </w:t>
            </w:r>
            <w:r w:rsidR="00B00391">
              <w:rPr>
                <w:rFonts w:asciiTheme="minorHAnsi" w:hAnsiTheme="minorHAnsi" w:cstheme="minorHAnsi"/>
                <w:szCs w:val="22"/>
                <w:lang w:val="el-GR"/>
              </w:rPr>
              <w:t>ρίσκου</w:t>
            </w:r>
            <w:r w:rsidR="00B00391" w:rsidRPr="005116B4">
              <w:rPr>
                <w:rFonts w:asciiTheme="minorHAnsi" w:hAnsiTheme="minorHAnsi" w:cstheme="minorHAnsi"/>
                <w:szCs w:val="22"/>
                <w:lang w:val="el-GR"/>
              </w:rPr>
              <w:t xml:space="preserve"> </w:t>
            </w:r>
            <w:r w:rsidRPr="005116B4">
              <w:rPr>
                <w:rFonts w:asciiTheme="minorHAnsi" w:hAnsiTheme="minorHAnsi" w:cstheme="minorHAnsi"/>
                <w:szCs w:val="22"/>
                <w:lang w:val="el-GR"/>
              </w:rPr>
              <w:t>με μορφοποίηση &lt;ηη/μμ/χχ</w:t>
            </w:r>
            <w:r w:rsidR="006C4725">
              <w:rPr>
                <w:rFonts w:asciiTheme="minorHAnsi" w:hAnsiTheme="minorHAnsi" w:cstheme="minorHAnsi"/>
                <w:szCs w:val="22"/>
                <w:lang w:val="el-GR"/>
              </w:rPr>
              <w:t>&gt;</w:t>
            </w:r>
          </w:p>
        </w:tc>
      </w:tr>
      <w:tr w:rsidR="006716F5" w:rsidRPr="006716F5" w14:paraId="7F14E347" w14:textId="77777777" w:rsidTr="00C15A5A">
        <w:tc>
          <w:tcPr>
            <w:tcW w:w="5000" w:type="pct"/>
            <w:gridSpan w:val="2"/>
            <w:shd w:val="clear" w:color="auto" w:fill="D9D9D9"/>
            <w:tcMar>
              <w:top w:w="0" w:type="dxa"/>
              <w:left w:w="108" w:type="dxa"/>
              <w:bottom w:w="0" w:type="dxa"/>
              <w:right w:w="108" w:type="dxa"/>
            </w:tcMar>
            <w:hideMark/>
          </w:tcPr>
          <w:p w14:paraId="0A126762" w14:textId="2B0D21B4" w:rsidR="006716F5" w:rsidRPr="00416A74" w:rsidRDefault="00416A74">
            <w:pPr>
              <w:spacing w:before="16" w:after="16"/>
              <w:rPr>
                <w:rFonts w:asciiTheme="minorHAnsi" w:hAnsiTheme="minorHAnsi" w:cstheme="minorHAnsi"/>
                <w:b/>
                <w:bCs/>
                <w:szCs w:val="22"/>
                <w:lang w:val="el-GR"/>
              </w:rPr>
            </w:pPr>
            <w:r>
              <w:rPr>
                <w:rFonts w:asciiTheme="minorHAnsi" w:hAnsiTheme="minorHAnsi" w:cstheme="minorHAnsi"/>
                <w:b/>
                <w:bCs/>
                <w:szCs w:val="22"/>
                <w:lang w:val="el-GR"/>
              </w:rPr>
              <w:t xml:space="preserve">Αξιολόγηση </w:t>
            </w:r>
            <w:r w:rsidR="00A17F85">
              <w:rPr>
                <w:rFonts w:asciiTheme="minorHAnsi" w:hAnsiTheme="minorHAnsi" w:cstheme="minorHAnsi"/>
                <w:b/>
                <w:bCs/>
                <w:szCs w:val="22"/>
                <w:lang w:val="el-GR"/>
              </w:rPr>
              <w:t>Ρίσκου</w:t>
            </w:r>
          </w:p>
        </w:tc>
      </w:tr>
      <w:tr w:rsidR="006716F5" w:rsidRPr="00932C16" w14:paraId="2DCF1858" w14:textId="77777777" w:rsidTr="00C15A5A">
        <w:tc>
          <w:tcPr>
            <w:tcW w:w="1328" w:type="pct"/>
            <w:tcMar>
              <w:top w:w="0" w:type="dxa"/>
              <w:left w:w="108" w:type="dxa"/>
              <w:bottom w:w="0" w:type="dxa"/>
              <w:right w:w="108" w:type="dxa"/>
            </w:tcMar>
            <w:hideMark/>
          </w:tcPr>
          <w:p w14:paraId="5F602256"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Πιθανότητα (Π)</w:t>
            </w:r>
          </w:p>
        </w:tc>
        <w:tc>
          <w:tcPr>
            <w:tcW w:w="3672" w:type="pct"/>
            <w:tcMar>
              <w:top w:w="0" w:type="dxa"/>
              <w:left w:w="108" w:type="dxa"/>
              <w:bottom w:w="0" w:type="dxa"/>
              <w:right w:w="108" w:type="dxa"/>
            </w:tcMar>
            <w:hideMark/>
          </w:tcPr>
          <w:p w14:paraId="06122DB7" w14:textId="31D2CB23" w:rsidR="005116B4" w:rsidRPr="005116B4" w:rsidRDefault="005116B4" w:rsidP="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Μια αριθμητική τιμή που υποδηλώνει την εκτίμηση της πιθανότητας εμφάνισης του </w:t>
            </w:r>
            <w:r w:rsidR="00B00391">
              <w:rPr>
                <w:rFonts w:asciiTheme="minorHAnsi" w:hAnsiTheme="minorHAnsi" w:cstheme="minorHAnsi"/>
                <w:szCs w:val="22"/>
                <w:lang w:val="el-GR"/>
              </w:rPr>
              <w:t>ρίσκου</w:t>
            </w:r>
            <w:r w:rsidRPr="005116B4">
              <w:rPr>
                <w:rFonts w:asciiTheme="minorHAnsi" w:hAnsiTheme="minorHAnsi" w:cstheme="minorHAnsi"/>
                <w:szCs w:val="22"/>
                <w:lang w:val="el-GR"/>
              </w:rPr>
              <w:t>. Οι πιθανές τιμές είναι:</w:t>
            </w:r>
          </w:p>
          <w:p w14:paraId="02706B40" w14:textId="77777777" w:rsidR="006716F5" w:rsidRPr="005116B4" w:rsidRDefault="005116B4" w:rsidP="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5 = Πολύ υψηλή</w:t>
            </w:r>
            <w:r>
              <w:rPr>
                <w:rFonts w:asciiTheme="minorHAnsi" w:hAnsiTheme="minorHAnsi" w:cstheme="minorHAnsi"/>
                <w:szCs w:val="22"/>
                <w:lang w:val="el-GR"/>
              </w:rPr>
              <w:t xml:space="preserve">, </w:t>
            </w:r>
            <w:r w:rsidRPr="005116B4">
              <w:rPr>
                <w:rFonts w:asciiTheme="minorHAnsi" w:hAnsiTheme="minorHAnsi" w:cstheme="minorHAnsi"/>
                <w:szCs w:val="22"/>
                <w:lang w:val="el-GR"/>
              </w:rPr>
              <w:t>4 = Υψηλή</w:t>
            </w:r>
            <w:r>
              <w:rPr>
                <w:rFonts w:asciiTheme="minorHAnsi" w:hAnsiTheme="minorHAnsi" w:cstheme="minorHAnsi"/>
                <w:szCs w:val="22"/>
                <w:lang w:val="el-GR"/>
              </w:rPr>
              <w:t xml:space="preserve">, </w:t>
            </w:r>
            <w:r w:rsidRPr="005116B4">
              <w:rPr>
                <w:rFonts w:asciiTheme="minorHAnsi" w:hAnsiTheme="minorHAnsi" w:cstheme="minorHAnsi"/>
                <w:szCs w:val="22"/>
                <w:lang w:val="el-GR"/>
              </w:rPr>
              <w:t>3 = Μεσαία</w:t>
            </w:r>
            <w:r>
              <w:rPr>
                <w:rFonts w:asciiTheme="minorHAnsi" w:hAnsiTheme="minorHAnsi" w:cstheme="minorHAnsi"/>
                <w:szCs w:val="22"/>
                <w:lang w:val="el-GR"/>
              </w:rPr>
              <w:t xml:space="preserve">, </w:t>
            </w:r>
            <w:r w:rsidRPr="005116B4">
              <w:rPr>
                <w:rFonts w:asciiTheme="minorHAnsi" w:hAnsiTheme="minorHAnsi" w:cstheme="minorHAnsi"/>
                <w:szCs w:val="22"/>
                <w:lang w:val="el-GR"/>
              </w:rPr>
              <w:t>2 = Χαμηλή</w:t>
            </w:r>
            <w:r>
              <w:rPr>
                <w:rFonts w:asciiTheme="minorHAnsi" w:hAnsiTheme="minorHAnsi" w:cstheme="minorHAnsi"/>
                <w:szCs w:val="22"/>
                <w:lang w:val="el-GR"/>
              </w:rPr>
              <w:t xml:space="preserve">, </w:t>
            </w:r>
            <w:r w:rsidRPr="005116B4">
              <w:rPr>
                <w:rFonts w:asciiTheme="minorHAnsi" w:hAnsiTheme="minorHAnsi" w:cstheme="minorHAnsi"/>
                <w:szCs w:val="22"/>
                <w:lang w:val="el-GR"/>
              </w:rPr>
              <w:t>1 = Πολύ χαμηλή</w:t>
            </w:r>
          </w:p>
        </w:tc>
      </w:tr>
      <w:tr w:rsidR="006716F5" w:rsidRPr="00932C16" w14:paraId="212D0461" w14:textId="77777777" w:rsidTr="00C15A5A">
        <w:trPr>
          <w:trHeight w:val="299"/>
        </w:trPr>
        <w:tc>
          <w:tcPr>
            <w:tcW w:w="1328" w:type="pct"/>
            <w:tcMar>
              <w:top w:w="0" w:type="dxa"/>
              <w:left w:w="108" w:type="dxa"/>
              <w:bottom w:w="0" w:type="dxa"/>
              <w:right w:w="108" w:type="dxa"/>
            </w:tcMar>
            <w:hideMark/>
          </w:tcPr>
          <w:p w14:paraId="7CE5B43F"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Επίπτωση (Ε)</w:t>
            </w:r>
          </w:p>
        </w:tc>
        <w:tc>
          <w:tcPr>
            <w:tcW w:w="3672" w:type="pct"/>
            <w:tcMar>
              <w:top w:w="0" w:type="dxa"/>
              <w:left w:w="108" w:type="dxa"/>
              <w:bottom w:w="0" w:type="dxa"/>
              <w:right w:w="108" w:type="dxa"/>
            </w:tcMar>
            <w:hideMark/>
          </w:tcPr>
          <w:p w14:paraId="1340C249" w14:textId="7EC7D048" w:rsidR="005116B4" w:rsidRPr="005116B4" w:rsidRDefault="005116B4" w:rsidP="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Μια αριθμητική τιμή που υποδηλώνει τη σοβαρότητα της επίπτωσης του </w:t>
            </w:r>
            <w:r w:rsidR="00A17F85">
              <w:rPr>
                <w:rFonts w:asciiTheme="minorHAnsi" w:hAnsiTheme="minorHAnsi" w:cstheme="minorHAnsi"/>
                <w:szCs w:val="22"/>
                <w:lang w:val="el-GR"/>
              </w:rPr>
              <w:t>ρίσκου</w:t>
            </w:r>
            <w:r w:rsidRPr="005116B4">
              <w:rPr>
                <w:rFonts w:asciiTheme="minorHAnsi" w:hAnsiTheme="minorHAnsi" w:cstheme="minorHAnsi"/>
                <w:szCs w:val="22"/>
                <w:lang w:val="el-GR"/>
              </w:rPr>
              <w:t xml:space="preserve"> (σε περίπτωση που συμβεί). Οι πιθανές τιμές είναι:</w:t>
            </w:r>
          </w:p>
          <w:p w14:paraId="366A257D" w14:textId="77777777" w:rsidR="006716F5" w:rsidRPr="005116B4" w:rsidRDefault="005116B4" w:rsidP="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5 = Πολύ υψηλή</w:t>
            </w:r>
            <w:r>
              <w:rPr>
                <w:rFonts w:asciiTheme="minorHAnsi" w:hAnsiTheme="minorHAnsi" w:cstheme="minorHAnsi"/>
                <w:szCs w:val="22"/>
                <w:lang w:val="el-GR"/>
              </w:rPr>
              <w:t xml:space="preserve">, </w:t>
            </w:r>
            <w:r w:rsidRPr="005116B4">
              <w:rPr>
                <w:rFonts w:asciiTheme="minorHAnsi" w:hAnsiTheme="minorHAnsi" w:cstheme="minorHAnsi"/>
                <w:szCs w:val="22"/>
                <w:lang w:val="el-GR"/>
              </w:rPr>
              <w:t>4 = Υψηλή</w:t>
            </w:r>
            <w:r>
              <w:rPr>
                <w:rFonts w:asciiTheme="minorHAnsi" w:hAnsiTheme="minorHAnsi" w:cstheme="minorHAnsi"/>
                <w:szCs w:val="22"/>
                <w:lang w:val="el-GR"/>
              </w:rPr>
              <w:t xml:space="preserve">, </w:t>
            </w:r>
            <w:r w:rsidRPr="005116B4">
              <w:rPr>
                <w:rFonts w:asciiTheme="minorHAnsi" w:hAnsiTheme="minorHAnsi" w:cstheme="minorHAnsi"/>
                <w:szCs w:val="22"/>
                <w:lang w:val="el-GR"/>
              </w:rPr>
              <w:t>3 = Μεσαία</w:t>
            </w:r>
            <w:r>
              <w:rPr>
                <w:rFonts w:asciiTheme="minorHAnsi" w:hAnsiTheme="minorHAnsi" w:cstheme="minorHAnsi"/>
                <w:szCs w:val="22"/>
                <w:lang w:val="el-GR"/>
              </w:rPr>
              <w:t xml:space="preserve">, </w:t>
            </w:r>
            <w:r w:rsidRPr="005116B4">
              <w:rPr>
                <w:rFonts w:asciiTheme="minorHAnsi" w:hAnsiTheme="minorHAnsi" w:cstheme="minorHAnsi"/>
                <w:szCs w:val="22"/>
                <w:lang w:val="el-GR"/>
              </w:rPr>
              <w:t>2 = Χαμηλή</w:t>
            </w:r>
            <w:r>
              <w:rPr>
                <w:rFonts w:asciiTheme="minorHAnsi" w:hAnsiTheme="minorHAnsi" w:cstheme="minorHAnsi"/>
                <w:szCs w:val="22"/>
                <w:lang w:val="el-GR"/>
              </w:rPr>
              <w:t xml:space="preserve">, </w:t>
            </w:r>
            <w:r w:rsidRPr="005116B4">
              <w:rPr>
                <w:rFonts w:asciiTheme="minorHAnsi" w:hAnsiTheme="minorHAnsi" w:cstheme="minorHAnsi"/>
                <w:szCs w:val="22"/>
                <w:lang w:val="el-GR"/>
              </w:rPr>
              <w:t>1 = Πολύ χαμηλή</w:t>
            </w:r>
          </w:p>
        </w:tc>
      </w:tr>
      <w:tr w:rsidR="006716F5" w:rsidRPr="00932C16" w14:paraId="7D3C85C7" w14:textId="77777777" w:rsidTr="00C15A5A">
        <w:tc>
          <w:tcPr>
            <w:tcW w:w="1328" w:type="pct"/>
            <w:tcMar>
              <w:top w:w="0" w:type="dxa"/>
              <w:left w:w="108" w:type="dxa"/>
              <w:bottom w:w="0" w:type="dxa"/>
              <w:right w:w="108" w:type="dxa"/>
            </w:tcMar>
            <w:hideMark/>
          </w:tcPr>
          <w:p w14:paraId="570DBA27" w14:textId="528E60CD"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lastRenderedPageBreak/>
              <w:t xml:space="preserve">Επίπεδο </w:t>
            </w:r>
            <w:r w:rsidR="00A17F85">
              <w:rPr>
                <w:rFonts w:asciiTheme="minorHAnsi" w:hAnsiTheme="minorHAnsi" w:cstheme="minorHAnsi"/>
                <w:szCs w:val="22"/>
                <w:lang w:val="el-GR"/>
              </w:rPr>
              <w:t>Ρίσκου</w:t>
            </w:r>
            <w:r>
              <w:rPr>
                <w:rFonts w:asciiTheme="minorHAnsi" w:hAnsiTheme="minorHAnsi" w:cstheme="minorHAnsi"/>
                <w:szCs w:val="22"/>
                <w:lang w:val="el-GR"/>
              </w:rPr>
              <w:t xml:space="preserve"> (Π*Ε)</w:t>
            </w:r>
          </w:p>
        </w:tc>
        <w:tc>
          <w:tcPr>
            <w:tcW w:w="3672" w:type="pct"/>
            <w:tcMar>
              <w:top w:w="0" w:type="dxa"/>
              <w:left w:w="108" w:type="dxa"/>
              <w:bottom w:w="0" w:type="dxa"/>
              <w:right w:w="108" w:type="dxa"/>
            </w:tcMar>
            <w:hideMark/>
          </w:tcPr>
          <w:p w14:paraId="44AB5DDB" w14:textId="3B24820C" w:rsidR="006716F5" w:rsidRPr="005116B4" w:rsidRDefault="005116B4">
            <w:pPr>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Το επίπεδο </w:t>
            </w:r>
            <w:r w:rsidR="00A17F85">
              <w:rPr>
                <w:rFonts w:asciiTheme="minorHAnsi" w:hAnsiTheme="minorHAnsi" w:cstheme="minorHAnsi"/>
                <w:szCs w:val="22"/>
                <w:lang w:val="el-GR"/>
              </w:rPr>
              <w:t>ρίσκου</w:t>
            </w:r>
            <w:r w:rsidRPr="005116B4">
              <w:rPr>
                <w:rFonts w:asciiTheme="minorHAnsi" w:hAnsiTheme="minorHAnsi" w:cstheme="minorHAnsi"/>
                <w:szCs w:val="22"/>
                <w:lang w:val="el-GR"/>
              </w:rPr>
              <w:t xml:space="preserve"> είναι το γινόμενο της Πιθανότητας επί της Επίπτωσης (ΕΚ = Π * Ε).</w:t>
            </w:r>
          </w:p>
        </w:tc>
      </w:tr>
      <w:tr w:rsidR="006716F5" w:rsidRPr="00932C16" w14:paraId="388BA060" w14:textId="77777777" w:rsidTr="00C15A5A">
        <w:trPr>
          <w:trHeight w:val="70"/>
        </w:trPr>
        <w:tc>
          <w:tcPr>
            <w:tcW w:w="1328" w:type="pct"/>
            <w:tcMar>
              <w:top w:w="0" w:type="dxa"/>
              <w:left w:w="108" w:type="dxa"/>
              <w:bottom w:w="0" w:type="dxa"/>
              <w:right w:w="108" w:type="dxa"/>
            </w:tcMar>
            <w:hideMark/>
          </w:tcPr>
          <w:p w14:paraId="15E520BA" w14:textId="029DDD94"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 xml:space="preserve">Υπεύθυνος </w:t>
            </w:r>
            <w:r w:rsidR="00A17F85">
              <w:rPr>
                <w:rFonts w:asciiTheme="minorHAnsi" w:hAnsiTheme="minorHAnsi" w:cstheme="minorHAnsi"/>
                <w:szCs w:val="22"/>
                <w:lang w:val="el-GR"/>
              </w:rPr>
              <w:t>Ρίσκου</w:t>
            </w:r>
          </w:p>
        </w:tc>
        <w:tc>
          <w:tcPr>
            <w:tcW w:w="3672" w:type="pct"/>
            <w:tcMar>
              <w:top w:w="0" w:type="dxa"/>
              <w:left w:w="108" w:type="dxa"/>
              <w:bottom w:w="0" w:type="dxa"/>
              <w:right w:w="108" w:type="dxa"/>
            </w:tcMar>
            <w:hideMark/>
          </w:tcPr>
          <w:p w14:paraId="122535BF" w14:textId="7D4A3AB9" w:rsidR="006716F5" w:rsidRPr="005116B4" w:rsidRDefault="005116B4">
            <w:pPr>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Το πρόσωπο που είναι υπεύθυνο για </w:t>
            </w:r>
            <w:r w:rsidR="003E3FEC">
              <w:rPr>
                <w:rFonts w:asciiTheme="minorHAnsi" w:hAnsiTheme="minorHAnsi" w:cstheme="minorHAnsi"/>
                <w:szCs w:val="22"/>
                <w:lang w:val="el-GR"/>
              </w:rPr>
              <w:t>το Ρίσκο</w:t>
            </w:r>
            <w:r w:rsidRPr="005116B4">
              <w:rPr>
                <w:rFonts w:asciiTheme="minorHAnsi" w:hAnsiTheme="minorHAnsi" w:cstheme="minorHAnsi"/>
                <w:szCs w:val="22"/>
                <w:lang w:val="el-GR"/>
              </w:rPr>
              <w:t xml:space="preserve"> και την παρακολούθηση  του</w:t>
            </w:r>
          </w:p>
        </w:tc>
      </w:tr>
      <w:tr w:rsidR="006716F5" w:rsidRPr="00932C16" w14:paraId="5E5B18C7" w14:textId="77777777" w:rsidTr="00C15A5A">
        <w:trPr>
          <w:trHeight w:val="70"/>
        </w:trPr>
        <w:tc>
          <w:tcPr>
            <w:tcW w:w="1328" w:type="pct"/>
            <w:tcMar>
              <w:top w:w="0" w:type="dxa"/>
              <w:left w:w="108" w:type="dxa"/>
              <w:bottom w:w="0" w:type="dxa"/>
              <w:right w:w="108" w:type="dxa"/>
            </w:tcMar>
            <w:hideMark/>
          </w:tcPr>
          <w:p w14:paraId="5F94615C" w14:textId="77777777"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 xml:space="preserve">Κλιμάκωση </w:t>
            </w:r>
          </w:p>
        </w:tc>
        <w:tc>
          <w:tcPr>
            <w:tcW w:w="3672" w:type="pct"/>
            <w:tcMar>
              <w:top w:w="0" w:type="dxa"/>
              <w:left w:w="108" w:type="dxa"/>
              <w:bottom w:w="0" w:type="dxa"/>
              <w:right w:w="108" w:type="dxa"/>
            </w:tcMar>
            <w:hideMark/>
          </w:tcPr>
          <w:p w14:paraId="5A67E222" w14:textId="23BBC1BF" w:rsidR="006716F5" w:rsidRPr="005116B4" w:rsidRDefault="005116B4">
            <w:pPr>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Ένδειξη αν </w:t>
            </w:r>
            <w:r w:rsidR="00D5745F">
              <w:rPr>
                <w:rFonts w:asciiTheme="minorHAnsi" w:hAnsiTheme="minorHAnsi" w:cstheme="minorHAnsi"/>
                <w:szCs w:val="22"/>
                <w:lang w:val="el-GR"/>
              </w:rPr>
              <w:t>το Ρίσκο</w:t>
            </w:r>
            <w:r w:rsidRPr="005116B4">
              <w:rPr>
                <w:rFonts w:asciiTheme="minorHAnsi" w:hAnsiTheme="minorHAnsi" w:cstheme="minorHAnsi"/>
                <w:szCs w:val="22"/>
                <w:lang w:val="el-GR"/>
              </w:rPr>
              <w:t xml:space="preserve"> πρέπει να κλιμακωθεί σε επίπεδο Διεύθυνσης ή Συντονισμού του έργου (τιμές: Ναι/Όχι)</w:t>
            </w:r>
          </w:p>
        </w:tc>
      </w:tr>
      <w:tr w:rsidR="006716F5" w:rsidRPr="006716F5" w14:paraId="0F15C9FB" w14:textId="77777777" w:rsidTr="00C15A5A">
        <w:tc>
          <w:tcPr>
            <w:tcW w:w="5000" w:type="pct"/>
            <w:gridSpan w:val="2"/>
            <w:shd w:val="clear" w:color="auto" w:fill="D9D9D9"/>
            <w:tcMar>
              <w:top w:w="0" w:type="dxa"/>
              <w:left w:w="108" w:type="dxa"/>
              <w:bottom w:w="0" w:type="dxa"/>
              <w:right w:w="108" w:type="dxa"/>
            </w:tcMar>
            <w:hideMark/>
          </w:tcPr>
          <w:p w14:paraId="67D26FBE" w14:textId="4BC4C396" w:rsidR="006716F5" w:rsidRPr="005116B4" w:rsidRDefault="00CD05CB">
            <w:pPr>
              <w:keepNext/>
              <w:spacing w:before="16" w:after="16"/>
              <w:rPr>
                <w:rFonts w:asciiTheme="minorHAnsi" w:hAnsiTheme="minorHAnsi" w:cstheme="minorHAnsi"/>
                <w:b/>
                <w:bCs/>
                <w:szCs w:val="22"/>
                <w:lang w:val="el-GR"/>
              </w:rPr>
            </w:pPr>
            <w:r>
              <w:rPr>
                <w:rFonts w:asciiTheme="minorHAnsi" w:hAnsiTheme="minorHAnsi" w:cstheme="minorHAnsi"/>
                <w:b/>
                <w:bCs/>
                <w:szCs w:val="22"/>
                <w:lang w:val="el-GR"/>
              </w:rPr>
              <w:t xml:space="preserve">Χειρισμός </w:t>
            </w:r>
            <w:r w:rsidR="00A17F85">
              <w:rPr>
                <w:rFonts w:asciiTheme="minorHAnsi" w:hAnsiTheme="minorHAnsi" w:cstheme="minorHAnsi"/>
                <w:b/>
                <w:bCs/>
                <w:szCs w:val="22"/>
                <w:lang w:val="el-GR"/>
              </w:rPr>
              <w:t>Ρίσκου</w:t>
            </w:r>
          </w:p>
        </w:tc>
      </w:tr>
      <w:tr w:rsidR="006716F5" w:rsidRPr="00D5745F" w14:paraId="6BE99078" w14:textId="77777777" w:rsidTr="00C15A5A">
        <w:tc>
          <w:tcPr>
            <w:tcW w:w="1328" w:type="pct"/>
            <w:tcMar>
              <w:top w:w="0" w:type="dxa"/>
              <w:left w:w="108" w:type="dxa"/>
              <w:bottom w:w="0" w:type="dxa"/>
              <w:right w:w="108" w:type="dxa"/>
            </w:tcMar>
            <w:hideMark/>
          </w:tcPr>
          <w:p w14:paraId="51F2629F" w14:textId="569038D1" w:rsidR="006716F5" w:rsidRPr="00416A74" w:rsidRDefault="00416A74">
            <w:pPr>
              <w:spacing w:before="16" w:after="16"/>
              <w:rPr>
                <w:rFonts w:asciiTheme="minorHAnsi" w:hAnsiTheme="minorHAnsi" w:cstheme="minorHAnsi"/>
                <w:szCs w:val="22"/>
                <w:lang w:val="el-GR"/>
              </w:rPr>
            </w:pPr>
            <w:r>
              <w:rPr>
                <w:rFonts w:asciiTheme="minorHAnsi" w:hAnsiTheme="minorHAnsi" w:cstheme="minorHAnsi"/>
                <w:szCs w:val="22"/>
                <w:lang w:val="el-GR"/>
              </w:rPr>
              <w:t xml:space="preserve">Στρατηγική </w:t>
            </w:r>
            <w:r w:rsidR="0087158E">
              <w:rPr>
                <w:rFonts w:asciiTheme="minorHAnsi" w:hAnsiTheme="minorHAnsi" w:cstheme="minorHAnsi"/>
                <w:szCs w:val="22"/>
                <w:lang w:val="el-GR"/>
              </w:rPr>
              <w:t>Αντιμετώπισης</w:t>
            </w:r>
            <w:r>
              <w:rPr>
                <w:rFonts w:asciiTheme="minorHAnsi" w:hAnsiTheme="minorHAnsi" w:cstheme="minorHAnsi"/>
                <w:szCs w:val="22"/>
                <w:lang w:val="el-GR"/>
              </w:rPr>
              <w:t xml:space="preserve"> </w:t>
            </w:r>
            <w:r w:rsidR="00A17F85">
              <w:rPr>
                <w:rFonts w:asciiTheme="minorHAnsi" w:hAnsiTheme="minorHAnsi" w:cstheme="minorHAnsi"/>
                <w:szCs w:val="22"/>
                <w:lang w:val="el-GR"/>
              </w:rPr>
              <w:t>Ρίσκου</w:t>
            </w:r>
          </w:p>
        </w:tc>
        <w:tc>
          <w:tcPr>
            <w:tcW w:w="3672" w:type="pct"/>
            <w:tcMar>
              <w:top w:w="0" w:type="dxa"/>
              <w:left w:w="108" w:type="dxa"/>
              <w:bottom w:w="0" w:type="dxa"/>
              <w:right w:w="108" w:type="dxa"/>
            </w:tcMar>
            <w:hideMark/>
          </w:tcPr>
          <w:p w14:paraId="5ABE4FB1" w14:textId="2D8FE0D6" w:rsidR="005116B4" w:rsidRDefault="005116B4" w:rsidP="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Οι πιθανές στρατηγικές για τη διαχείριση εντοπισμένων αρνητικών </w:t>
            </w:r>
            <w:r w:rsidR="00D5745F">
              <w:rPr>
                <w:rFonts w:asciiTheme="minorHAnsi" w:hAnsiTheme="minorHAnsi" w:cstheme="minorHAnsi"/>
                <w:szCs w:val="22"/>
                <w:lang w:val="el-GR"/>
              </w:rPr>
              <w:t>Ρίσκων</w:t>
            </w:r>
            <w:r w:rsidR="00E100EE">
              <w:rPr>
                <w:rFonts w:asciiTheme="minorHAnsi" w:hAnsiTheme="minorHAnsi" w:cstheme="minorHAnsi"/>
                <w:szCs w:val="22"/>
                <w:lang w:val="el-GR"/>
              </w:rPr>
              <w:t xml:space="preserve"> (απειλών)</w:t>
            </w:r>
            <w:r w:rsidRPr="005116B4">
              <w:rPr>
                <w:rFonts w:asciiTheme="minorHAnsi" w:hAnsiTheme="minorHAnsi" w:cstheme="minorHAnsi"/>
                <w:szCs w:val="22"/>
                <w:lang w:val="el-GR"/>
              </w:rPr>
              <w:t xml:space="preserve"> είναι:</w:t>
            </w:r>
          </w:p>
          <w:p w14:paraId="671D6DA4" w14:textId="73A60DAD" w:rsidR="00F8066E" w:rsidRDefault="005116B4" w:rsidP="00C15A5A">
            <w:pPr>
              <w:pStyle w:val="ListParagraph"/>
              <w:numPr>
                <w:ilvl w:val="0"/>
                <w:numId w:val="40"/>
              </w:numPr>
              <w:ind w:left="47" w:firstLine="425"/>
              <w:rPr>
                <w:lang w:val="el-GR"/>
              </w:rPr>
            </w:pPr>
            <w:r w:rsidRPr="00C15A5A">
              <w:rPr>
                <w:rFonts w:asciiTheme="minorHAnsi" w:hAnsiTheme="minorHAnsi" w:cstheme="minorHAnsi"/>
                <w:b/>
                <w:lang w:val="el-GR"/>
              </w:rPr>
              <w:t>Αποφυγή</w:t>
            </w:r>
            <w:r w:rsidRPr="005116B4">
              <w:rPr>
                <w:lang w:val="el-GR"/>
              </w:rPr>
              <w:t xml:space="preserve">: </w:t>
            </w:r>
            <w:r w:rsidR="00F8066E" w:rsidRPr="00F8066E">
              <w:rPr>
                <w:lang w:val="el-GR"/>
              </w:rPr>
              <w:t xml:space="preserve">είναι μια στρατηγική αντιμετώπισης </w:t>
            </w:r>
            <w:r w:rsidR="00F8066E">
              <w:rPr>
                <w:lang w:val="el-GR"/>
              </w:rPr>
              <w:t>ρίσκων</w:t>
            </w:r>
            <w:r w:rsidR="00F8066E" w:rsidRPr="00F8066E">
              <w:rPr>
                <w:lang w:val="el-GR"/>
              </w:rPr>
              <w:t xml:space="preserve"> που συνίσταται στην αλλαγή των συνθηκών, των σχεδίων, των δραστηριοτήτων ή ακόμα και </w:t>
            </w:r>
            <w:r w:rsidR="00F8066E">
              <w:rPr>
                <w:lang w:val="el-GR"/>
              </w:rPr>
              <w:t>του φυσικού αντικειμένου του</w:t>
            </w:r>
            <w:r w:rsidR="00F8066E" w:rsidRPr="00F8066E">
              <w:rPr>
                <w:lang w:val="el-GR"/>
              </w:rPr>
              <w:t xml:space="preserve"> έργου, ώστε να απαλειφθούν οι συνθήκες ή οι ενέργειες που δημιούργησαν το Ρίσκο (δηλ. </w:t>
            </w:r>
            <w:r w:rsidR="00F8066E">
              <w:rPr>
                <w:lang w:val="el-GR"/>
              </w:rPr>
              <w:t>Επίπτωση</w:t>
            </w:r>
            <w:r w:rsidR="00F8066E" w:rsidRPr="00F8066E">
              <w:rPr>
                <w:lang w:val="el-GR"/>
              </w:rPr>
              <w:t xml:space="preserve"> = 0 ή / και Πιθανότητα = 0%).</w:t>
            </w:r>
          </w:p>
          <w:p w14:paraId="1A444A36" w14:textId="19609A4B" w:rsidR="00D73152" w:rsidRPr="00C15A5A" w:rsidRDefault="005116B4" w:rsidP="00C15A5A">
            <w:pPr>
              <w:pStyle w:val="ListParagraph"/>
              <w:keepNext/>
              <w:numPr>
                <w:ilvl w:val="0"/>
                <w:numId w:val="40"/>
              </w:numPr>
              <w:spacing w:before="16" w:after="16"/>
              <w:ind w:left="47" w:firstLine="425"/>
              <w:rPr>
                <w:rFonts w:asciiTheme="minorHAnsi" w:hAnsiTheme="minorHAnsi" w:cstheme="minorHAnsi"/>
                <w:szCs w:val="22"/>
                <w:lang w:val="el-GR"/>
              </w:rPr>
            </w:pPr>
            <w:r w:rsidRPr="00C15A5A">
              <w:rPr>
                <w:rFonts w:asciiTheme="minorHAnsi" w:hAnsiTheme="minorHAnsi" w:cstheme="minorHAnsi"/>
                <w:b/>
                <w:szCs w:val="22"/>
                <w:lang w:val="el-GR"/>
              </w:rPr>
              <w:t>Μείωση</w:t>
            </w:r>
            <w:r w:rsidRPr="00C15A5A">
              <w:rPr>
                <w:rFonts w:asciiTheme="minorHAnsi" w:hAnsiTheme="minorHAnsi" w:cstheme="minorHAnsi"/>
                <w:szCs w:val="22"/>
                <w:lang w:val="el-GR"/>
              </w:rPr>
              <w:t xml:space="preserve">: </w:t>
            </w:r>
            <w:r w:rsidR="00D73152" w:rsidRPr="00C15A5A">
              <w:rPr>
                <w:rFonts w:asciiTheme="minorHAnsi" w:hAnsiTheme="minorHAnsi" w:cstheme="minorHAnsi"/>
                <w:szCs w:val="22"/>
                <w:lang w:val="el-GR"/>
              </w:rPr>
              <w:t>Είναι μια στρατηγική αντιμετώπισης ρίσκων για τον μετριασμό της επίπτωσης και / ή της πιθανότητας ενός ρίσκου μέσω της προορατικής εφαρμογής των δραστηριοτήτων μείωσης σε επίπεδο όπου μπορεί να γίνει αποδεκτό το υπολειπόμενο ρίσκο. (δηλ. μείωση Επίπτωσης  ή / και Πιθανότητας).</w:t>
            </w:r>
          </w:p>
          <w:p w14:paraId="38ACCF85" w14:textId="75A75F8B" w:rsidR="00D73152" w:rsidRPr="00C15A5A" w:rsidRDefault="005116B4" w:rsidP="00C15A5A">
            <w:pPr>
              <w:pStyle w:val="ListParagraph"/>
              <w:keepNext/>
              <w:numPr>
                <w:ilvl w:val="0"/>
                <w:numId w:val="40"/>
              </w:numPr>
              <w:spacing w:before="16" w:after="16"/>
              <w:ind w:left="47" w:firstLine="425"/>
              <w:rPr>
                <w:rFonts w:asciiTheme="minorHAnsi" w:hAnsiTheme="minorHAnsi" w:cstheme="minorHAnsi"/>
                <w:szCs w:val="22"/>
                <w:lang w:val="el-GR"/>
              </w:rPr>
            </w:pPr>
            <w:r w:rsidRPr="00C15A5A">
              <w:rPr>
                <w:rFonts w:asciiTheme="minorHAnsi" w:hAnsiTheme="minorHAnsi" w:cstheme="minorHAnsi"/>
                <w:b/>
                <w:szCs w:val="22"/>
                <w:lang w:val="el-GR"/>
              </w:rPr>
              <w:t>Μεταβίβαση</w:t>
            </w:r>
            <w:r w:rsidR="00D73152" w:rsidRPr="00C15A5A">
              <w:rPr>
                <w:rFonts w:asciiTheme="minorHAnsi" w:hAnsiTheme="minorHAnsi" w:cstheme="minorHAnsi"/>
                <w:b/>
                <w:szCs w:val="22"/>
                <w:lang w:val="el-GR"/>
              </w:rPr>
              <w:t xml:space="preserve">: </w:t>
            </w:r>
            <w:r w:rsidR="00D73152" w:rsidRPr="00C15A5A">
              <w:rPr>
                <w:rFonts w:asciiTheme="minorHAnsi" w:hAnsiTheme="minorHAnsi" w:cstheme="minorHAnsi"/>
                <w:szCs w:val="22"/>
                <w:lang w:val="el-GR"/>
              </w:rPr>
              <w:t xml:space="preserve">είναι </w:t>
            </w:r>
            <w:r w:rsidR="00A33EBA" w:rsidRPr="00C15A5A">
              <w:rPr>
                <w:rFonts w:asciiTheme="minorHAnsi" w:hAnsiTheme="minorHAnsi" w:cstheme="minorHAnsi"/>
                <w:szCs w:val="22"/>
                <w:lang w:val="el-GR"/>
              </w:rPr>
              <w:t xml:space="preserve">μία </w:t>
            </w:r>
            <w:r w:rsidR="00D73152" w:rsidRPr="00C15A5A">
              <w:rPr>
                <w:rFonts w:asciiTheme="minorHAnsi" w:hAnsiTheme="minorHAnsi" w:cstheme="minorHAnsi"/>
                <w:szCs w:val="22"/>
                <w:lang w:val="el-GR"/>
              </w:rPr>
              <w:t xml:space="preserve">στρατηγική αντιμετώπισης </w:t>
            </w:r>
            <w:r w:rsidR="00A33EBA" w:rsidRPr="00C15A5A">
              <w:rPr>
                <w:rFonts w:asciiTheme="minorHAnsi" w:hAnsiTheme="minorHAnsi" w:cstheme="minorHAnsi"/>
                <w:szCs w:val="22"/>
                <w:lang w:val="el-GR"/>
              </w:rPr>
              <w:t>ρίσκων</w:t>
            </w:r>
            <w:r w:rsidR="00D73152" w:rsidRPr="00C15A5A">
              <w:rPr>
                <w:rFonts w:asciiTheme="minorHAnsi" w:hAnsiTheme="minorHAnsi" w:cstheme="minorHAnsi"/>
                <w:szCs w:val="22"/>
                <w:lang w:val="el-GR"/>
              </w:rPr>
              <w:t xml:space="preserve"> που συνίσταται στη μεταφορά του </w:t>
            </w:r>
            <w:r w:rsidR="00A33EBA" w:rsidRPr="00C15A5A">
              <w:rPr>
                <w:rFonts w:asciiTheme="minorHAnsi" w:hAnsiTheme="minorHAnsi" w:cstheme="minorHAnsi"/>
                <w:szCs w:val="22"/>
                <w:lang w:val="el-GR"/>
              </w:rPr>
              <w:t>ρίσκου</w:t>
            </w:r>
            <w:r w:rsidR="00D73152" w:rsidRPr="00C15A5A">
              <w:rPr>
                <w:rFonts w:asciiTheme="minorHAnsi" w:hAnsiTheme="minorHAnsi" w:cstheme="minorHAnsi"/>
                <w:szCs w:val="22"/>
                <w:lang w:val="el-GR"/>
              </w:rPr>
              <w:t xml:space="preserve"> σε τρίτο μέρος (π.χ. μέσω δραστηριοτήτων ασφάλισης ή εξωτερικής ανάθεσης). Αυτή η στρατηγική δεν απαλλάσσει </w:t>
            </w:r>
            <w:r w:rsidR="00A33EBA" w:rsidRPr="00C15A5A">
              <w:rPr>
                <w:rFonts w:asciiTheme="minorHAnsi" w:hAnsiTheme="minorHAnsi" w:cstheme="minorHAnsi"/>
                <w:szCs w:val="22"/>
                <w:lang w:val="el-GR"/>
              </w:rPr>
              <w:t>τον οργανισμό από το ρίσκο</w:t>
            </w:r>
            <w:r w:rsidR="00D73152" w:rsidRPr="00C15A5A">
              <w:rPr>
                <w:rFonts w:asciiTheme="minorHAnsi" w:hAnsiTheme="minorHAnsi" w:cstheme="minorHAnsi"/>
                <w:szCs w:val="22"/>
                <w:lang w:val="el-GR"/>
              </w:rPr>
              <w:t>, αλλά μπορεί να μειώσει την πιθανότητα (π.χ. με την ανάθεση μιας δραστηριότητας σε ένα εξειδικευμένο μέρος) και</w:t>
            </w:r>
            <w:r w:rsidR="00A33EBA" w:rsidRPr="00C15A5A">
              <w:rPr>
                <w:rFonts w:asciiTheme="minorHAnsi" w:hAnsiTheme="minorHAnsi" w:cstheme="minorHAnsi"/>
                <w:szCs w:val="22"/>
                <w:lang w:val="el-GR"/>
              </w:rPr>
              <w:t xml:space="preserve"> / ή την επίπτωση εάν προκύψει το ρίσκο</w:t>
            </w:r>
            <w:r w:rsidR="00D73152" w:rsidRPr="00C15A5A">
              <w:rPr>
                <w:rFonts w:asciiTheme="minorHAnsi" w:hAnsiTheme="minorHAnsi" w:cstheme="minorHAnsi"/>
                <w:szCs w:val="22"/>
                <w:lang w:val="el-GR"/>
              </w:rPr>
              <w:t xml:space="preserve">. Υπάρχει πάντα ένα επίπεδο δευτερογενούς ή / και υπολειπόμενου </w:t>
            </w:r>
            <w:r w:rsidR="00A33EBA" w:rsidRPr="00C15A5A">
              <w:rPr>
                <w:rFonts w:asciiTheme="minorHAnsi" w:hAnsiTheme="minorHAnsi" w:cstheme="minorHAnsi"/>
                <w:szCs w:val="22"/>
                <w:lang w:val="el-GR"/>
              </w:rPr>
              <w:t>ρίσκου</w:t>
            </w:r>
            <w:r w:rsidR="00D73152" w:rsidRPr="00C15A5A">
              <w:rPr>
                <w:rFonts w:asciiTheme="minorHAnsi" w:hAnsiTheme="minorHAnsi" w:cstheme="minorHAnsi"/>
                <w:szCs w:val="22"/>
                <w:lang w:val="el-GR"/>
              </w:rPr>
              <w:t xml:space="preserve">, καθώς η τελική ευθύνη για </w:t>
            </w:r>
            <w:r w:rsidR="003818A3">
              <w:rPr>
                <w:rFonts w:asciiTheme="minorHAnsi" w:hAnsiTheme="minorHAnsi" w:cstheme="minorHAnsi"/>
                <w:szCs w:val="22"/>
                <w:lang w:val="el-GR"/>
              </w:rPr>
              <w:t>τα ρίσκα</w:t>
            </w:r>
            <w:r w:rsidR="00D73152" w:rsidRPr="00C15A5A">
              <w:rPr>
                <w:rFonts w:asciiTheme="minorHAnsi" w:hAnsiTheme="minorHAnsi" w:cstheme="minorHAnsi"/>
                <w:szCs w:val="22"/>
                <w:lang w:val="el-GR"/>
              </w:rPr>
              <w:t xml:space="preserve"> του έργου παραμένει στον οργανισμό</w:t>
            </w:r>
            <w:r w:rsidR="00D73152" w:rsidRPr="00C15A5A">
              <w:rPr>
                <w:rFonts w:asciiTheme="minorHAnsi" w:hAnsiTheme="minorHAnsi" w:cstheme="minorHAnsi"/>
                <w:b/>
                <w:szCs w:val="22"/>
                <w:lang w:val="el-GR"/>
              </w:rPr>
              <w:t>.</w:t>
            </w:r>
          </w:p>
          <w:p w14:paraId="69C8BE74" w14:textId="77777777" w:rsidR="00A33EBA" w:rsidRDefault="00A33EBA" w:rsidP="005116B4">
            <w:pPr>
              <w:keepNext/>
              <w:spacing w:before="16" w:after="16"/>
              <w:rPr>
                <w:rFonts w:asciiTheme="minorHAnsi" w:hAnsiTheme="minorHAnsi" w:cstheme="minorHAnsi"/>
                <w:szCs w:val="22"/>
                <w:lang w:val="el-GR"/>
              </w:rPr>
            </w:pPr>
          </w:p>
          <w:p w14:paraId="78192494" w14:textId="45B02C69" w:rsidR="00E504DA" w:rsidRPr="00E504DA" w:rsidRDefault="00E504DA" w:rsidP="00E504DA">
            <w:pPr>
              <w:keepNext/>
              <w:spacing w:before="16" w:after="16"/>
              <w:rPr>
                <w:rFonts w:asciiTheme="minorHAnsi" w:hAnsiTheme="minorHAnsi" w:cstheme="minorHAnsi"/>
                <w:szCs w:val="22"/>
                <w:lang w:val="el-GR"/>
              </w:rPr>
            </w:pPr>
            <w:r w:rsidRPr="00E504DA">
              <w:rPr>
                <w:rFonts w:asciiTheme="minorHAnsi" w:hAnsiTheme="minorHAnsi" w:cstheme="minorHAnsi"/>
                <w:szCs w:val="22"/>
                <w:lang w:val="el-GR"/>
              </w:rPr>
              <w:t xml:space="preserve">Οι πιθανές στρατηγικές για τη διαχείριση εντοπισμένων </w:t>
            </w:r>
            <w:r>
              <w:rPr>
                <w:rFonts w:asciiTheme="minorHAnsi" w:hAnsiTheme="minorHAnsi" w:cstheme="minorHAnsi"/>
                <w:szCs w:val="22"/>
                <w:lang w:val="el-GR"/>
              </w:rPr>
              <w:t>θετικών</w:t>
            </w:r>
            <w:r w:rsidRPr="00E504DA">
              <w:rPr>
                <w:rFonts w:asciiTheme="minorHAnsi" w:hAnsiTheme="minorHAnsi" w:cstheme="minorHAnsi"/>
                <w:szCs w:val="22"/>
                <w:lang w:val="el-GR"/>
              </w:rPr>
              <w:t xml:space="preserve"> Ρίσκων (</w:t>
            </w:r>
            <w:r>
              <w:rPr>
                <w:rFonts w:asciiTheme="minorHAnsi" w:hAnsiTheme="minorHAnsi" w:cstheme="minorHAnsi"/>
                <w:szCs w:val="22"/>
                <w:lang w:val="el-GR"/>
              </w:rPr>
              <w:t>ευκαιριών</w:t>
            </w:r>
            <w:r w:rsidRPr="00E504DA">
              <w:rPr>
                <w:rFonts w:asciiTheme="minorHAnsi" w:hAnsiTheme="minorHAnsi" w:cstheme="minorHAnsi"/>
                <w:szCs w:val="22"/>
                <w:lang w:val="el-GR"/>
              </w:rPr>
              <w:t>) είναι:</w:t>
            </w:r>
          </w:p>
          <w:p w14:paraId="782DD282" w14:textId="6CD33CFE" w:rsidR="00E504DA" w:rsidRPr="00C15A5A" w:rsidRDefault="00E504DA" w:rsidP="00C15A5A">
            <w:pPr>
              <w:pStyle w:val="ListParagraph"/>
              <w:keepNext/>
              <w:numPr>
                <w:ilvl w:val="0"/>
                <w:numId w:val="41"/>
              </w:numPr>
              <w:spacing w:before="16" w:after="16"/>
              <w:ind w:left="0" w:firstLine="360"/>
              <w:rPr>
                <w:rFonts w:asciiTheme="minorHAnsi" w:hAnsiTheme="minorHAnsi" w:cstheme="minorHAnsi"/>
                <w:szCs w:val="22"/>
                <w:lang w:val="el-GR"/>
              </w:rPr>
            </w:pPr>
            <w:r w:rsidRPr="00C15A5A">
              <w:rPr>
                <w:rFonts w:asciiTheme="minorHAnsi" w:hAnsiTheme="minorHAnsi" w:cstheme="minorHAnsi"/>
                <w:b/>
                <w:szCs w:val="22"/>
                <w:lang w:val="el-GR"/>
              </w:rPr>
              <w:t>Εκμετάλλευση</w:t>
            </w:r>
            <w:r w:rsidRPr="00C15A5A">
              <w:rPr>
                <w:rFonts w:asciiTheme="minorHAnsi" w:hAnsiTheme="minorHAnsi" w:cstheme="minorHAnsi"/>
                <w:szCs w:val="22"/>
                <w:lang w:val="el-GR"/>
              </w:rPr>
              <w:t>: μια στρατηγική αντιμετώπισης ρίσκων που συνίσταται στην αλλαγή των συνθηκών, των σχεδίων, των δραστηριοτήτων ή ακόμα και του φυσικού αντικειμένου του έργου ώστε να διασφαλιστεί ότι θα προκύψει η ευκαιρία (πιθανότητα = 100%).</w:t>
            </w:r>
          </w:p>
          <w:p w14:paraId="7ED7D1D5" w14:textId="60D4D934" w:rsidR="00E504DA" w:rsidRPr="00C15A5A" w:rsidRDefault="00E504DA" w:rsidP="00C15A5A">
            <w:pPr>
              <w:pStyle w:val="ListParagraph"/>
              <w:keepNext/>
              <w:numPr>
                <w:ilvl w:val="0"/>
                <w:numId w:val="41"/>
              </w:numPr>
              <w:spacing w:before="16" w:after="16"/>
              <w:ind w:left="0" w:firstLine="360"/>
              <w:rPr>
                <w:rFonts w:asciiTheme="minorHAnsi" w:hAnsiTheme="minorHAnsi" w:cstheme="minorHAnsi"/>
                <w:szCs w:val="22"/>
                <w:lang w:val="el-GR"/>
              </w:rPr>
            </w:pPr>
            <w:r w:rsidRPr="00C15A5A">
              <w:rPr>
                <w:rFonts w:asciiTheme="minorHAnsi" w:hAnsiTheme="minorHAnsi" w:cstheme="minorHAnsi"/>
                <w:b/>
                <w:szCs w:val="22"/>
                <w:lang w:val="el-GR"/>
              </w:rPr>
              <w:t>Ενίσχυση</w:t>
            </w:r>
            <w:r w:rsidRPr="00C15A5A">
              <w:rPr>
                <w:rFonts w:asciiTheme="minorHAnsi" w:hAnsiTheme="minorHAnsi" w:cstheme="minorHAnsi"/>
                <w:szCs w:val="22"/>
                <w:lang w:val="el-GR"/>
              </w:rPr>
              <w:t>: είναι μια στρατηγική αντιμετώπισης ρίσκων που στοχεύει στην αύξηση της πιθανότητας ή / και της επίπτωσης ενός θετικού ρίσκου (ευκαιρίας). Είναι διαφορετική από τη στρατηγική της ‘εκμετάλλευσης’ δεδομένου ότι δεν διασφαλίζει την υλοποίηση της ευκαιρίας.</w:t>
            </w:r>
          </w:p>
          <w:p w14:paraId="10F1CE50" w14:textId="77777777" w:rsidR="00E504DA" w:rsidRDefault="00E504DA" w:rsidP="005116B4">
            <w:pPr>
              <w:keepNext/>
              <w:spacing w:before="16" w:after="16"/>
              <w:rPr>
                <w:rFonts w:asciiTheme="minorHAnsi" w:hAnsiTheme="minorHAnsi" w:cstheme="minorHAnsi"/>
                <w:szCs w:val="22"/>
                <w:lang w:val="el-GR"/>
              </w:rPr>
            </w:pPr>
          </w:p>
          <w:p w14:paraId="55AC278D" w14:textId="6F5D4FBB" w:rsidR="00D73152" w:rsidRPr="00C15A5A" w:rsidRDefault="00A33EBA" w:rsidP="005116B4">
            <w:pPr>
              <w:keepNext/>
              <w:spacing w:before="16" w:after="16"/>
              <w:rPr>
                <w:rFonts w:asciiTheme="minorHAnsi" w:hAnsiTheme="minorHAnsi" w:cstheme="minorHAnsi"/>
                <w:szCs w:val="22"/>
                <w:lang w:val="el-GR"/>
              </w:rPr>
            </w:pPr>
            <w:r w:rsidRPr="00C15A5A">
              <w:rPr>
                <w:rFonts w:asciiTheme="minorHAnsi" w:hAnsiTheme="minorHAnsi" w:cstheme="minorHAnsi"/>
                <w:szCs w:val="22"/>
                <w:lang w:val="el-GR"/>
              </w:rPr>
              <w:t>Κοινές στρατηγικές για θετικά και αρνητικά ρίσκα:</w:t>
            </w:r>
          </w:p>
          <w:p w14:paraId="5ADACAB4" w14:textId="502C0DC0" w:rsidR="00A33EBA" w:rsidRPr="00C15A5A" w:rsidRDefault="005116B4" w:rsidP="00C15A5A">
            <w:pPr>
              <w:pStyle w:val="ListParagraph"/>
              <w:keepNext/>
              <w:numPr>
                <w:ilvl w:val="0"/>
                <w:numId w:val="39"/>
              </w:numPr>
              <w:spacing w:before="16" w:after="16"/>
              <w:ind w:left="0" w:firstLine="472"/>
              <w:rPr>
                <w:rFonts w:asciiTheme="minorHAnsi" w:hAnsiTheme="minorHAnsi" w:cstheme="minorHAnsi"/>
                <w:szCs w:val="22"/>
                <w:lang w:val="el-GR"/>
              </w:rPr>
            </w:pPr>
            <w:r w:rsidRPr="00C15A5A">
              <w:rPr>
                <w:rFonts w:asciiTheme="minorHAnsi" w:hAnsiTheme="minorHAnsi" w:cstheme="minorHAnsi"/>
                <w:b/>
                <w:szCs w:val="22"/>
                <w:lang w:val="el-GR"/>
              </w:rPr>
              <w:t>Διαμοίραση</w:t>
            </w:r>
            <w:r w:rsidRPr="00C15A5A">
              <w:rPr>
                <w:rFonts w:asciiTheme="minorHAnsi" w:hAnsiTheme="minorHAnsi" w:cstheme="minorHAnsi"/>
                <w:szCs w:val="22"/>
                <w:lang w:val="el-GR"/>
              </w:rPr>
              <w:t xml:space="preserve">: </w:t>
            </w:r>
            <w:r w:rsidR="00A33EBA" w:rsidRPr="00C15A5A">
              <w:rPr>
                <w:rFonts w:asciiTheme="minorHAnsi" w:hAnsiTheme="minorHAnsi" w:cstheme="minorHAnsi"/>
                <w:szCs w:val="22"/>
                <w:lang w:val="el-GR"/>
              </w:rPr>
              <w:t>Είναι μια στρατηγική αντιμετώπισης ρίσκων που βασίζεται σε μια φόρμουλα "πόνου / κέρδους", όπου αμφότερα τα μέρη μοιράζονται είτε την απώλεια, σε περίπτωση απειλής, είτε τα κέρδη, στην περίπτωση μιας ευκαιρίας (π.χ. μέσω συνεργατών).</w:t>
            </w:r>
          </w:p>
          <w:p w14:paraId="40969547" w14:textId="75E6C05C" w:rsidR="002751BF" w:rsidRPr="00C15A5A" w:rsidRDefault="002751BF" w:rsidP="00C15A5A">
            <w:pPr>
              <w:pStyle w:val="ListParagraph"/>
              <w:keepNext/>
              <w:numPr>
                <w:ilvl w:val="0"/>
                <w:numId w:val="39"/>
              </w:numPr>
              <w:spacing w:before="16" w:after="16"/>
              <w:ind w:left="0" w:firstLine="472"/>
              <w:rPr>
                <w:rFonts w:asciiTheme="minorHAnsi" w:hAnsiTheme="minorHAnsi" w:cstheme="minorHAnsi"/>
                <w:szCs w:val="22"/>
                <w:lang w:val="el-GR"/>
              </w:rPr>
            </w:pPr>
            <w:r w:rsidRPr="00C15A5A">
              <w:rPr>
                <w:rFonts w:asciiTheme="minorHAnsi" w:hAnsiTheme="minorHAnsi" w:cstheme="minorHAnsi"/>
                <w:b/>
                <w:szCs w:val="22"/>
                <w:lang w:val="el-GR"/>
              </w:rPr>
              <w:t>Αποδοχή</w:t>
            </w:r>
            <w:r w:rsidRPr="00C15A5A">
              <w:rPr>
                <w:rFonts w:asciiTheme="minorHAnsi" w:hAnsiTheme="minorHAnsi" w:cstheme="minorHAnsi"/>
                <w:szCs w:val="22"/>
                <w:lang w:val="el-GR"/>
              </w:rPr>
              <w:t>: Η αποδοχή είναι μια στρατηγική αντιμετώπισης ρίσκων, που ισχύει τόσο για απειλές (αρνητικά ρίσκα) όσο και για ευκαιρίες (θετικά ρίσκα). Σε περίπτωση απειλών, υ</w:t>
            </w:r>
            <w:r w:rsidR="00F8066E" w:rsidRPr="00C15A5A">
              <w:rPr>
                <w:rFonts w:asciiTheme="minorHAnsi" w:hAnsiTheme="minorHAnsi" w:cstheme="minorHAnsi"/>
                <w:szCs w:val="22"/>
                <w:lang w:val="el-GR"/>
              </w:rPr>
              <w:t>πάρχουν δύο πιθανές αντιδράσεις:</w:t>
            </w:r>
            <w:r w:rsidRPr="00C15A5A">
              <w:rPr>
                <w:rFonts w:asciiTheme="minorHAnsi" w:hAnsiTheme="minorHAnsi" w:cstheme="minorHAnsi"/>
                <w:szCs w:val="22"/>
                <w:lang w:val="el-GR"/>
              </w:rPr>
              <w:t xml:space="preserve"> η παθητική αποδοχή (δεν προγραμματίζεται καμία ειδική ενέργεια, απλά συνεχίζεται η παρακολούθηση του </w:t>
            </w:r>
            <w:r w:rsidR="00F8066E" w:rsidRPr="00C15A5A">
              <w:rPr>
                <w:rFonts w:asciiTheme="minorHAnsi" w:hAnsiTheme="minorHAnsi" w:cstheme="minorHAnsi"/>
                <w:szCs w:val="22"/>
                <w:lang w:val="el-GR"/>
              </w:rPr>
              <w:lastRenderedPageBreak/>
              <w:t>ρίσκου</w:t>
            </w:r>
            <w:r w:rsidRPr="00C15A5A">
              <w:rPr>
                <w:rFonts w:asciiTheme="minorHAnsi" w:hAnsiTheme="minorHAnsi" w:cstheme="minorHAnsi"/>
                <w:szCs w:val="22"/>
                <w:lang w:val="el-GR"/>
              </w:rPr>
              <w:t xml:space="preserve">) ή η ενεργή αποδοχή, γεγονός που συνεπάγεται την εκπόνηση σχεδίου έκτακτης ανάγκης. Στην περίπτωση των ευκαιριών, δεν αναλαμβάνονται συγκεκριμένα μέτρα για την πραγματοποίησή τους. </w:t>
            </w:r>
            <w:r w:rsidR="00F8066E" w:rsidRPr="00C15A5A">
              <w:rPr>
                <w:rFonts w:asciiTheme="minorHAnsi" w:hAnsiTheme="minorHAnsi" w:cstheme="minorHAnsi"/>
                <w:szCs w:val="22"/>
                <w:lang w:val="el-GR"/>
              </w:rPr>
              <w:t xml:space="preserve">Επωφελούμαστε </w:t>
            </w:r>
            <w:r w:rsidRPr="00C15A5A">
              <w:rPr>
                <w:rFonts w:asciiTheme="minorHAnsi" w:hAnsiTheme="minorHAnsi" w:cstheme="minorHAnsi"/>
                <w:szCs w:val="22"/>
                <w:lang w:val="el-GR"/>
              </w:rPr>
              <w:t xml:space="preserve">απλώς από </w:t>
            </w:r>
            <w:r w:rsidR="00F8066E" w:rsidRPr="00C15A5A">
              <w:rPr>
                <w:rFonts w:asciiTheme="minorHAnsi" w:hAnsiTheme="minorHAnsi" w:cstheme="minorHAnsi"/>
                <w:szCs w:val="22"/>
                <w:lang w:val="el-GR"/>
              </w:rPr>
              <w:t>αυτές,</w:t>
            </w:r>
            <w:r w:rsidRPr="00C15A5A">
              <w:rPr>
                <w:rFonts w:asciiTheme="minorHAnsi" w:hAnsiTheme="minorHAnsi" w:cstheme="minorHAnsi"/>
                <w:szCs w:val="22"/>
                <w:lang w:val="el-GR"/>
              </w:rPr>
              <w:t xml:space="preserve"> στην περίπτωση που συμβαίνουν.</w:t>
            </w:r>
          </w:p>
        </w:tc>
      </w:tr>
      <w:tr w:rsidR="006716F5" w:rsidRPr="00932C16" w14:paraId="5DDD8E63" w14:textId="77777777" w:rsidTr="00C15A5A">
        <w:tc>
          <w:tcPr>
            <w:tcW w:w="1328" w:type="pct"/>
            <w:tcMar>
              <w:top w:w="0" w:type="dxa"/>
              <w:left w:w="108" w:type="dxa"/>
              <w:bottom w:w="0" w:type="dxa"/>
              <w:right w:w="108" w:type="dxa"/>
            </w:tcMar>
            <w:hideMark/>
          </w:tcPr>
          <w:p w14:paraId="7A5836F6" w14:textId="77777777" w:rsidR="006716F5" w:rsidRPr="00E93DAD" w:rsidRDefault="0087158E" w:rsidP="00E93DAD">
            <w:pPr>
              <w:spacing w:before="16" w:after="16"/>
              <w:jc w:val="left"/>
              <w:rPr>
                <w:rFonts w:asciiTheme="minorHAnsi" w:hAnsiTheme="minorHAnsi" w:cstheme="minorHAnsi"/>
                <w:szCs w:val="22"/>
              </w:rPr>
            </w:pPr>
            <w:proofErr w:type="spellStart"/>
            <w:r w:rsidRPr="0087158E">
              <w:rPr>
                <w:rFonts w:asciiTheme="minorHAnsi" w:hAnsiTheme="minorHAnsi" w:cstheme="minorHAnsi"/>
                <w:szCs w:val="22"/>
              </w:rPr>
              <w:lastRenderedPageBreak/>
              <w:t>Λε</w:t>
            </w:r>
            <w:proofErr w:type="spellEnd"/>
            <w:r w:rsidRPr="0087158E">
              <w:rPr>
                <w:rFonts w:asciiTheme="minorHAnsi" w:hAnsiTheme="minorHAnsi" w:cstheme="minorHAnsi"/>
                <w:szCs w:val="22"/>
              </w:rPr>
              <w:t xml:space="preserve">πτομέρειες </w:t>
            </w:r>
            <w:proofErr w:type="spellStart"/>
            <w:r w:rsidRPr="0087158E">
              <w:rPr>
                <w:rFonts w:asciiTheme="minorHAnsi" w:hAnsiTheme="minorHAnsi" w:cstheme="minorHAnsi"/>
                <w:szCs w:val="22"/>
              </w:rPr>
              <w:t>δράσης</w:t>
            </w:r>
            <w:proofErr w:type="spellEnd"/>
            <w:r w:rsidRPr="0087158E">
              <w:rPr>
                <w:rFonts w:asciiTheme="minorHAnsi" w:hAnsiTheme="minorHAnsi" w:cstheme="minorHAnsi"/>
                <w:szCs w:val="22"/>
              </w:rPr>
              <w:t xml:space="preserve"> (α</w:t>
            </w:r>
            <w:proofErr w:type="spellStart"/>
            <w:r w:rsidRPr="0087158E">
              <w:rPr>
                <w:rFonts w:asciiTheme="minorHAnsi" w:hAnsiTheme="minorHAnsi" w:cstheme="minorHAnsi"/>
                <w:szCs w:val="22"/>
              </w:rPr>
              <w:t>νθρω</w:t>
            </w:r>
            <w:proofErr w:type="spellEnd"/>
            <w:r w:rsidRPr="0087158E">
              <w:rPr>
                <w:rFonts w:asciiTheme="minorHAnsi" w:hAnsiTheme="minorHAnsi" w:cstheme="minorHAnsi"/>
                <w:szCs w:val="22"/>
              </w:rPr>
              <w:t>ποπροσπάθεια &amp; υπ</w:t>
            </w:r>
            <w:proofErr w:type="spellStart"/>
            <w:r w:rsidRPr="0087158E">
              <w:rPr>
                <w:rFonts w:asciiTheme="minorHAnsi" w:hAnsiTheme="minorHAnsi" w:cstheme="minorHAnsi"/>
                <w:szCs w:val="22"/>
              </w:rPr>
              <w:t>εύθυνος</w:t>
            </w:r>
            <w:proofErr w:type="spellEnd"/>
            <w:r w:rsidRPr="0087158E">
              <w:rPr>
                <w:rFonts w:asciiTheme="minorHAnsi" w:hAnsiTheme="minorHAnsi" w:cstheme="minorHAnsi"/>
                <w:szCs w:val="22"/>
              </w:rPr>
              <w:t>)</w:t>
            </w:r>
          </w:p>
        </w:tc>
        <w:tc>
          <w:tcPr>
            <w:tcW w:w="3672" w:type="pct"/>
            <w:tcMar>
              <w:top w:w="0" w:type="dxa"/>
              <w:left w:w="108" w:type="dxa"/>
              <w:bottom w:w="0" w:type="dxa"/>
              <w:right w:w="108" w:type="dxa"/>
            </w:tcMar>
            <w:hideMark/>
          </w:tcPr>
          <w:p w14:paraId="254186D0" w14:textId="77777777" w:rsidR="006716F5" w:rsidRPr="005116B4" w:rsidRDefault="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Περιγραφή των δράσεων αντιμετώπισης συμπεριλαμβάνοντας τον στόχο της δράσης, το πεδίο εφαρμογής, τα παραδοτέα, τον υπεύθυνο και εκτιμήσεις της απαιτούμενης ανθρωποπροσπάθειας.</w:t>
            </w:r>
          </w:p>
        </w:tc>
      </w:tr>
      <w:tr w:rsidR="006716F5" w:rsidRPr="00932C16" w14:paraId="344C7072" w14:textId="77777777" w:rsidTr="00C15A5A">
        <w:tc>
          <w:tcPr>
            <w:tcW w:w="1328" w:type="pct"/>
            <w:tcMar>
              <w:top w:w="0" w:type="dxa"/>
              <w:left w:w="108" w:type="dxa"/>
              <w:bottom w:w="0" w:type="dxa"/>
              <w:right w:w="108" w:type="dxa"/>
            </w:tcMar>
            <w:hideMark/>
          </w:tcPr>
          <w:p w14:paraId="17AC47FB" w14:textId="77777777" w:rsidR="006716F5" w:rsidRPr="0087158E" w:rsidRDefault="0087158E" w:rsidP="0087158E">
            <w:pPr>
              <w:tabs>
                <w:tab w:val="left" w:pos="1510"/>
              </w:tabs>
              <w:spacing w:before="16" w:after="16"/>
              <w:rPr>
                <w:rFonts w:asciiTheme="minorHAnsi" w:hAnsiTheme="minorHAnsi" w:cstheme="minorHAnsi"/>
                <w:szCs w:val="22"/>
                <w:lang w:val="el-GR"/>
              </w:rPr>
            </w:pPr>
            <w:r>
              <w:rPr>
                <w:rFonts w:asciiTheme="minorHAnsi" w:hAnsiTheme="minorHAnsi" w:cstheme="minorHAnsi"/>
                <w:szCs w:val="22"/>
                <w:lang w:val="el-GR"/>
              </w:rPr>
              <w:t>Ημερομηνία Στόχος</w:t>
            </w:r>
          </w:p>
        </w:tc>
        <w:tc>
          <w:tcPr>
            <w:tcW w:w="3672" w:type="pct"/>
            <w:tcMar>
              <w:top w:w="0" w:type="dxa"/>
              <w:left w:w="108" w:type="dxa"/>
              <w:bottom w:w="0" w:type="dxa"/>
              <w:right w:w="108" w:type="dxa"/>
            </w:tcMar>
            <w:hideMark/>
          </w:tcPr>
          <w:p w14:paraId="47521DC2" w14:textId="306E8D4C" w:rsidR="006716F5" w:rsidRPr="005116B4" w:rsidRDefault="005116B4">
            <w:pPr>
              <w:spacing w:before="16" w:after="16"/>
              <w:rPr>
                <w:rFonts w:asciiTheme="minorHAnsi" w:hAnsiTheme="minorHAnsi" w:cstheme="minorHAnsi"/>
                <w:szCs w:val="22"/>
                <w:lang w:val="el-GR"/>
              </w:rPr>
            </w:pPr>
            <w:r w:rsidRPr="005116B4">
              <w:rPr>
                <w:rFonts w:asciiTheme="minorHAnsi" w:hAnsiTheme="minorHAnsi" w:cstheme="minorHAnsi"/>
                <w:szCs w:val="22"/>
                <w:lang w:val="el-GR"/>
              </w:rPr>
              <w:t>Η ημερομηνία που αναμένεται να έχει υλοποιηθεί η δράση.</w:t>
            </w:r>
          </w:p>
        </w:tc>
      </w:tr>
      <w:tr w:rsidR="006716F5" w:rsidRPr="00932C16" w14:paraId="51BCFDEB" w14:textId="77777777" w:rsidTr="00C15A5A">
        <w:tc>
          <w:tcPr>
            <w:tcW w:w="1328" w:type="pct"/>
            <w:tcMar>
              <w:top w:w="0" w:type="dxa"/>
              <w:left w:w="108" w:type="dxa"/>
              <w:bottom w:w="0" w:type="dxa"/>
              <w:right w:w="108" w:type="dxa"/>
            </w:tcMar>
            <w:hideMark/>
          </w:tcPr>
          <w:p w14:paraId="73829E80" w14:textId="77777777" w:rsidR="006716F5" w:rsidRPr="0087158E" w:rsidRDefault="0087158E">
            <w:pPr>
              <w:spacing w:before="16" w:after="16"/>
              <w:rPr>
                <w:rFonts w:asciiTheme="minorHAnsi" w:hAnsiTheme="minorHAnsi" w:cstheme="minorHAnsi"/>
                <w:szCs w:val="22"/>
                <w:lang w:val="el-GR"/>
              </w:rPr>
            </w:pPr>
            <w:r>
              <w:rPr>
                <w:rFonts w:asciiTheme="minorHAnsi" w:hAnsiTheme="minorHAnsi" w:cstheme="minorHAnsi"/>
                <w:szCs w:val="22"/>
                <w:lang w:val="el-GR"/>
              </w:rPr>
              <w:t>Παρακολούθηση/Σχόλια</w:t>
            </w:r>
          </w:p>
        </w:tc>
        <w:tc>
          <w:tcPr>
            <w:tcW w:w="3672" w:type="pct"/>
            <w:tcMar>
              <w:top w:w="0" w:type="dxa"/>
              <w:left w:w="108" w:type="dxa"/>
              <w:bottom w:w="0" w:type="dxa"/>
              <w:right w:w="108" w:type="dxa"/>
            </w:tcMar>
            <w:hideMark/>
          </w:tcPr>
          <w:p w14:paraId="75079393" w14:textId="1C2F6A76" w:rsidR="005116B4" w:rsidRPr="005116B4" w:rsidRDefault="005116B4" w:rsidP="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Τα στοιχεία ταυτοποίησης των δραστηριοτήτων (</w:t>
            </w:r>
            <w:r w:rsidRPr="005116B4">
              <w:rPr>
                <w:rFonts w:asciiTheme="minorHAnsi" w:hAnsiTheme="minorHAnsi" w:cstheme="minorHAnsi"/>
                <w:szCs w:val="22"/>
              </w:rPr>
              <w:t>tasks</w:t>
            </w:r>
            <w:r w:rsidRPr="005116B4">
              <w:rPr>
                <w:rFonts w:asciiTheme="minorHAnsi" w:hAnsiTheme="minorHAnsi" w:cstheme="minorHAnsi"/>
                <w:szCs w:val="22"/>
                <w:lang w:val="el-GR"/>
              </w:rPr>
              <w:t xml:space="preserve">) (στο Σχέδιο Εργασιών του Έργου) που υλοποιούν τις ενέργειες </w:t>
            </w:r>
            <w:r w:rsidR="00A17F85">
              <w:rPr>
                <w:rFonts w:asciiTheme="minorHAnsi" w:hAnsiTheme="minorHAnsi" w:cstheme="minorHAnsi"/>
                <w:szCs w:val="22"/>
                <w:lang w:val="el-GR"/>
              </w:rPr>
              <w:t>ρίσκου</w:t>
            </w:r>
            <w:r w:rsidRPr="005116B4">
              <w:rPr>
                <w:rFonts w:asciiTheme="minorHAnsi" w:hAnsiTheme="minorHAnsi" w:cstheme="minorHAnsi"/>
                <w:szCs w:val="22"/>
                <w:lang w:val="el-GR"/>
              </w:rPr>
              <w:t xml:space="preserve"> ή / και τα στοιχεία ταυτοποίησης των σχετικών τροποποιήσεων, θεμάτων ή αποφάσεων (από τους  σχετικούς Καταλόγους). </w:t>
            </w:r>
          </w:p>
          <w:p w14:paraId="3EB57101" w14:textId="62140024" w:rsidR="006716F5" w:rsidRPr="005116B4" w:rsidRDefault="005116B4" w:rsidP="005116B4">
            <w:pPr>
              <w:keepNext/>
              <w:spacing w:before="16" w:after="16"/>
              <w:rPr>
                <w:rFonts w:asciiTheme="minorHAnsi" w:hAnsiTheme="minorHAnsi" w:cstheme="minorHAnsi"/>
                <w:szCs w:val="22"/>
                <w:lang w:val="el-GR"/>
              </w:rPr>
            </w:pPr>
            <w:r w:rsidRPr="005116B4">
              <w:rPr>
                <w:rFonts w:asciiTheme="minorHAnsi" w:hAnsiTheme="minorHAnsi" w:cstheme="minorHAnsi"/>
                <w:szCs w:val="22"/>
                <w:lang w:val="el-GR"/>
              </w:rPr>
              <w:t xml:space="preserve">Καταγραφή οποιονδήποτε συμπληρωματικών πληροφοριών/σχολίων που  σχετίζονται με το στοιχείο </w:t>
            </w:r>
            <w:r w:rsidR="00A17F85">
              <w:rPr>
                <w:rFonts w:asciiTheme="minorHAnsi" w:hAnsiTheme="minorHAnsi" w:cstheme="minorHAnsi"/>
                <w:szCs w:val="22"/>
                <w:lang w:val="el-GR"/>
              </w:rPr>
              <w:t>ρίσκου</w:t>
            </w:r>
            <w:r w:rsidRPr="005116B4">
              <w:rPr>
                <w:rFonts w:asciiTheme="minorHAnsi" w:hAnsiTheme="minorHAnsi" w:cstheme="minorHAnsi"/>
                <w:szCs w:val="22"/>
                <w:lang w:val="el-GR"/>
              </w:rPr>
              <w:t xml:space="preserve"> που αναφέρεται</w:t>
            </w:r>
          </w:p>
        </w:tc>
      </w:tr>
    </w:tbl>
    <w:p w14:paraId="5A65EFF2" w14:textId="77777777" w:rsidR="006716F5" w:rsidRPr="005116B4" w:rsidRDefault="006716F5" w:rsidP="00ED5A39">
      <w:pPr>
        <w:pStyle w:val="ListParagraph"/>
        <w:ind w:left="0"/>
        <w:rPr>
          <w:rFonts w:ascii="Calibri" w:hAnsi="Calibri"/>
          <w:lang w:val="el-GR"/>
        </w:rPr>
      </w:pPr>
    </w:p>
    <w:p w14:paraId="13B2ED02" w14:textId="6715AC8B" w:rsidR="00F47EAB" w:rsidRPr="007D12A3" w:rsidRDefault="007D12A3" w:rsidP="00ED5A39">
      <w:pPr>
        <w:pStyle w:val="ListParagraph"/>
        <w:ind w:left="0"/>
        <w:rPr>
          <w:rFonts w:ascii="Calibri" w:hAnsi="Calibri"/>
          <w:i/>
          <w:color w:val="1B6FB5"/>
          <w:sz w:val="20"/>
          <w:lang w:val="el-GR"/>
        </w:rPr>
      </w:pPr>
      <w:r w:rsidRPr="007D12A3">
        <w:rPr>
          <w:rFonts w:ascii="Calibri" w:hAnsi="Calibri"/>
          <w:i/>
          <w:color w:val="1B6FB5"/>
          <w:sz w:val="20"/>
          <w:lang w:val="el-GR"/>
        </w:rPr>
        <w:t xml:space="preserve">&lt;Προσαρμόστε τη δομή </w:t>
      </w:r>
      <w:r>
        <w:rPr>
          <w:rFonts w:ascii="Calibri" w:hAnsi="Calibri"/>
          <w:i/>
          <w:color w:val="1B6FB5"/>
          <w:sz w:val="20"/>
          <w:lang w:val="el-GR"/>
        </w:rPr>
        <w:t>του Καταλόγου</w:t>
      </w:r>
      <w:r w:rsidRPr="007D12A3">
        <w:rPr>
          <w:rFonts w:ascii="Calibri" w:hAnsi="Calibri"/>
          <w:i/>
          <w:color w:val="1B6FB5"/>
          <w:sz w:val="20"/>
          <w:lang w:val="el-GR"/>
        </w:rPr>
        <w:t xml:space="preserve"> </w:t>
      </w:r>
      <w:r w:rsidR="00D5745F">
        <w:rPr>
          <w:rFonts w:ascii="Calibri" w:hAnsi="Calibri"/>
          <w:i/>
          <w:color w:val="1B6FB5"/>
          <w:sz w:val="20"/>
          <w:lang w:val="el-GR"/>
        </w:rPr>
        <w:t>Ρίσκων</w:t>
      </w:r>
      <w:r w:rsidRPr="007D12A3">
        <w:rPr>
          <w:rFonts w:ascii="Calibri" w:hAnsi="Calibri"/>
          <w:i/>
          <w:color w:val="1B6FB5"/>
          <w:sz w:val="20"/>
          <w:lang w:val="el-GR"/>
        </w:rPr>
        <w:t xml:space="preserve"> σύμφωνα με τις ανάγκες του έργου </w:t>
      </w:r>
      <w:r w:rsidR="0056020B">
        <w:rPr>
          <w:rFonts w:ascii="Calibri" w:hAnsi="Calibri"/>
          <w:i/>
          <w:color w:val="1B6FB5"/>
          <w:sz w:val="20"/>
          <w:lang w:val="el-GR"/>
        </w:rPr>
        <w:t>ή/και</w:t>
      </w:r>
      <w:r w:rsidRPr="007D12A3">
        <w:rPr>
          <w:rFonts w:ascii="Calibri" w:hAnsi="Calibri"/>
          <w:i/>
          <w:color w:val="1B6FB5"/>
          <w:sz w:val="20"/>
          <w:lang w:val="el-GR"/>
        </w:rPr>
        <w:t xml:space="preserve"> του </w:t>
      </w:r>
      <w:r w:rsidR="00E20E47" w:rsidRPr="007D12A3">
        <w:rPr>
          <w:rFonts w:ascii="Calibri" w:hAnsi="Calibri"/>
          <w:i/>
          <w:color w:val="1B6FB5"/>
          <w:sz w:val="20"/>
          <w:lang w:val="el-GR"/>
        </w:rPr>
        <w:t>Οργανισμού</w:t>
      </w:r>
      <w:r w:rsidR="00ED5A39" w:rsidRPr="007D12A3">
        <w:rPr>
          <w:rFonts w:ascii="Calibri" w:hAnsi="Calibri"/>
          <w:i/>
          <w:color w:val="1B6FB5"/>
          <w:sz w:val="20"/>
          <w:lang w:val="el-GR"/>
        </w:rPr>
        <w:t>.&gt;</w:t>
      </w:r>
    </w:p>
    <w:p w14:paraId="523B3440" w14:textId="6243D588" w:rsidR="007D12A3" w:rsidRDefault="007D12A3" w:rsidP="007D12A3">
      <w:pPr>
        <w:rPr>
          <w:rFonts w:ascii="Calibri" w:hAnsi="Calibri"/>
          <w:szCs w:val="22"/>
          <w:lang w:val="el-GR"/>
        </w:rPr>
      </w:pPr>
      <w:r w:rsidRPr="00AD5946">
        <w:rPr>
          <w:rFonts w:ascii="Calibri" w:hAnsi="Calibri"/>
          <w:szCs w:val="22"/>
          <w:lang w:val="el-GR"/>
        </w:rPr>
        <w:t xml:space="preserve">Η θέση αυτού του </w:t>
      </w:r>
      <w:r>
        <w:rPr>
          <w:rFonts w:ascii="Calibri" w:hAnsi="Calibri"/>
          <w:szCs w:val="22"/>
          <w:lang w:val="el-GR"/>
        </w:rPr>
        <w:t>πρότυπου διαχειριστικού εγγράφου</w:t>
      </w:r>
      <w:r w:rsidRPr="00AD5946">
        <w:rPr>
          <w:rFonts w:ascii="Calibri" w:hAnsi="Calibri"/>
          <w:color w:val="005828"/>
          <w:lang w:val="el-GR"/>
        </w:rPr>
        <w:t xml:space="preserve"> </w:t>
      </w:r>
      <w:r w:rsidRPr="00AD5946">
        <w:rPr>
          <w:rFonts w:ascii="Calibri" w:hAnsi="Calibri"/>
          <w:szCs w:val="22"/>
          <w:lang w:val="el-GR"/>
        </w:rPr>
        <w:t>βρίσκεται στο Παράρτημα 1.</w:t>
      </w:r>
      <w:r>
        <w:rPr>
          <w:rFonts w:ascii="Calibri" w:hAnsi="Calibri"/>
          <w:szCs w:val="22"/>
          <w:lang w:val="el-GR"/>
        </w:rPr>
        <w:t xml:space="preserve"> </w:t>
      </w:r>
    </w:p>
    <w:p w14:paraId="445062E0" w14:textId="28A31E2E" w:rsidR="00F47EAB" w:rsidRPr="00DA514F" w:rsidRDefault="00DA514F" w:rsidP="001639C7">
      <w:pPr>
        <w:pStyle w:val="Heading2"/>
        <w:numPr>
          <w:ilvl w:val="1"/>
          <w:numId w:val="13"/>
        </w:numPr>
        <w:rPr>
          <w:lang w:val="el-GR"/>
        </w:rPr>
      </w:pPr>
      <w:bookmarkStart w:id="15" w:name="_Toc24819355"/>
      <w:r>
        <w:rPr>
          <w:lang w:val="el-GR"/>
        </w:rPr>
        <w:t>Πίνακας Πιθανότητας/</w:t>
      </w:r>
      <w:r w:rsidR="00793CAA">
        <w:rPr>
          <w:lang w:val="el-GR"/>
        </w:rPr>
        <w:t>Αντίκτυπου</w:t>
      </w:r>
      <w:r>
        <w:rPr>
          <w:lang w:val="el-GR"/>
        </w:rPr>
        <w:t xml:space="preserve"> </w:t>
      </w:r>
      <w:r w:rsidR="00A17F85">
        <w:rPr>
          <w:lang w:val="el-GR"/>
        </w:rPr>
        <w:t>Ρίσκου</w:t>
      </w:r>
      <w:bookmarkEnd w:id="15"/>
    </w:p>
    <w:p w14:paraId="5AEE0D3B" w14:textId="45117E22" w:rsidR="00DA514F" w:rsidRPr="00DA514F" w:rsidRDefault="00A03F18" w:rsidP="009479EC">
      <w:pPr>
        <w:rPr>
          <w:rFonts w:ascii="Calibri" w:hAnsi="Calibri"/>
          <w:lang w:val="el-GR"/>
        </w:rPr>
      </w:pPr>
      <w:r>
        <w:rPr>
          <w:rFonts w:ascii="Calibri" w:hAnsi="Calibri"/>
          <w:lang w:val="el-GR"/>
        </w:rPr>
        <w:t xml:space="preserve">Στο πλαίσιο της διαχείρισης </w:t>
      </w:r>
      <w:r w:rsidR="00D5745F">
        <w:rPr>
          <w:rFonts w:ascii="Calibri" w:hAnsi="Calibri"/>
          <w:lang w:val="el-GR"/>
        </w:rPr>
        <w:t>Ρίσκων</w:t>
      </w:r>
      <w:r w:rsidR="00280000">
        <w:rPr>
          <w:rFonts w:ascii="Calibri" w:hAnsi="Calibri"/>
          <w:lang w:val="el-GR"/>
        </w:rPr>
        <w:t xml:space="preserve"> του έργου</w:t>
      </w:r>
      <w:r w:rsidR="00DA514F" w:rsidRPr="00DA514F">
        <w:rPr>
          <w:rFonts w:ascii="Calibri" w:hAnsi="Calibri"/>
          <w:lang w:val="el-GR"/>
        </w:rPr>
        <w:t xml:space="preserve"> χρησιμοποιεί</w:t>
      </w:r>
      <w:r w:rsidR="00280000">
        <w:rPr>
          <w:rFonts w:ascii="Calibri" w:hAnsi="Calibri"/>
          <w:lang w:val="el-GR"/>
        </w:rPr>
        <w:t xml:space="preserve">ται ο παρακάτω </w:t>
      </w:r>
      <w:r w:rsidR="00DA514F" w:rsidRPr="00DA514F">
        <w:rPr>
          <w:rFonts w:ascii="Calibri" w:hAnsi="Calibri"/>
          <w:lang w:val="el-GR"/>
        </w:rPr>
        <w:t>Πίνακα</w:t>
      </w:r>
      <w:r w:rsidR="00280000">
        <w:rPr>
          <w:rFonts w:ascii="Calibri" w:hAnsi="Calibri"/>
          <w:lang w:val="el-GR"/>
        </w:rPr>
        <w:t>ς</w:t>
      </w:r>
      <w:r w:rsidR="00DA514F" w:rsidRPr="00DA514F">
        <w:rPr>
          <w:rFonts w:ascii="Calibri" w:hAnsi="Calibri"/>
          <w:lang w:val="el-GR"/>
        </w:rPr>
        <w:t xml:space="preserve"> πιθανότητας / επιπτώσεων </w:t>
      </w:r>
      <w:r w:rsidR="00A17F85">
        <w:rPr>
          <w:rFonts w:ascii="Calibri" w:hAnsi="Calibri"/>
          <w:lang w:val="el-GR"/>
        </w:rPr>
        <w:t>ρίσκου</w:t>
      </w:r>
      <w:r w:rsidR="00280000">
        <w:rPr>
          <w:rFonts w:ascii="Calibri" w:hAnsi="Calibri"/>
          <w:lang w:val="el-GR"/>
        </w:rPr>
        <w:t xml:space="preserve"> </w:t>
      </w:r>
      <w:r w:rsidR="000077FD">
        <w:rPr>
          <w:rFonts w:ascii="Calibri" w:hAnsi="Calibri"/>
          <w:lang w:val="el-GR"/>
        </w:rPr>
        <w:t xml:space="preserve">σύμφωνα με το πρότυπο της μεθοδολογίας </w:t>
      </w:r>
      <w:r w:rsidR="00DA514F" w:rsidRPr="00DA514F">
        <w:rPr>
          <w:rFonts w:ascii="Calibri" w:hAnsi="Calibri"/>
        </w:rPr>
        <w:t>PM</w:t>
      </w:r>
      <w:r w:rsidR="00DA514F" w:rsidRPr="000077FD">
        <w:rPr>
          <w:rFonts w:ascii="Calibri" w:hAnsi="Calibri"/>
          <w:vertAlign w:val="superscript"/>
          <w:lang w:val="el-GR"/>
        </w:rPr>
        <w:t>2</w:t>
      </w:r>
      <w:r w:rsidR="00DA514F" w:rsidRPr="00DA514F">
        <w:rPr>
          <w:rFonts w:ascii="Calibri" w:hAnsi="Calibri"/>
          <w:lang w:val="el-GR"/>
        </w:rPr>
        <w:t>, ως εξής</w:t>
      </w:r>
      <w:r w:rsidR="00DA514F">
        <w:rPr>
          <w:rFonts w:ascii="Calibri" w:hAnsi="Calibri"/>
          <w:lang w:val="el-GR"/>
        </w:rPr>
        <w:t>:</w:t>
      </w:r>
    </w:p>
    <w:p w14:paraId="797E72D0" w14:textId="4B20AAEE" w:rsidR="00DA514F" w:rsidRPr="00DA514F" w:rsidRDefault="00DA514F" w:rsidP="009479EC">
      <w:pPr>
        <w:rPr>
          <w:rFonts w:ascii="Calibri" w:hAnsi="Calibri"/>
          <w:lang w:val="el-GR"/>
        </w:rPr>
      </w:pPr>
      <w:r w:rsidRPr="00DA514F">
        <w:rPr>
          <w:rFonts w:ascii="Calibri" w:hAnsi="Calibri"/>
          <w:lang w:val="el-GR"/>
        </w:rPr>
        <w:t xml:space="preserve">Το επίπεδο </w:t>
      </w:r>
      <w:r w:rsidR="00A17F85">
        <w:rPr>
          <w:rFonts w:ascii="Calibri" w:hAnsi="Calibri"/>
          <w:lang w:val="el-GR"/>
        </w:rPr>
        <w:t>ρίσκου</w:t>
      </w:r>
      <w:r w:rsidRPr="00DA514F">
        <w:rPr>
          <w:rFonts w:ascii="Calibri" w:hAnsi="Calibri"/>
          <w:lang w:val="el-GR"/>
        </w:rPr>
        <w:t xml:space="preserve"> υπολογίζεται από το </w:t>
      </w:r>
      <w:r>
        <w:rPr>
          <w:rFonts w:ascii="Calibri" w:hAnsi="Calibri"/>
          <w:lang w:val="el-GR"/>
        </w:rPr>
        <w:t>γινόμενο</w:t>
      </w:r>
      <w:r w:rsidRPr="00DA514F">
        <w:rPr>
          <w:rFonts w:ascii="Calibri" w:hAnsi="Calibri"/>
          <w:lang w:val="el-GR"/>
        </w:rPr>
        <w:t xml:space="preserve"> της </w:t>
      </w:r>
      <w:r>
        <w:rPr>
          <w:rFonts w:ascii="Calibri" w:hAnsi="Calibri"/>
          <w:lang w:val="el-GR"/>
        </w:rPr>
        <w:t>Π</w:t>
      </w:r>
      <w:r w:rsidRPr="00DA514F">
        <w:rPr>
          <w:rFonts w:ascii="Calibri" w:hAnsi="Calibri"/>
          <w:lang w:val="el-GR"/>
        </w:rPr>
        <w:t xml:space="preserve">ιθανότητας και </w:t>
      </w:r>
      <w:r>
        <w:rPr>
          <w:rFonts w:ascii="Calibri" w:hAnsi="Calibri"/>
          <w:lang w:val="el-GR"/>
        </w:rPr>
        <w:t>της Επίπτωσης</w:t>
      </w:r>
      <w:r w:rsidRPr="00DA514F">
        <w:rPr>
          <w:rFonts w:ascii="Calibri" w:hAnsi="Calibri"/>
          <w:lang w:val="el-GR"/>
        </w:rPr>
        <w:t xml:space="preserve"> με τον ακόλουθο τρόπο</w:t>
      </w:r>
      <w:r>
        <w:rPr>
          <w:rFonts w:ascii="Calibri" w:hAnsi="Calibri"/>
          <w:lang w:val="el-GR"/>
        </w:rPr>
        <w:t>:</w:t>
      </w:r>
    </w:p>
    <w:tbl>
      <w:tblPr>
        <w:tblStyle w:val="TableGrid"/>
        <w:tblW w:w="0" w:type="auto"/>
        <w:tblInd w:w="108" w:type="dxa"/>
        <w:tblLook w:val="04A0" w:firstRow="1" w:lastRow="0" w:firstColumn="1" w:lastColumn="0" w:noHBand="0" w:noVBand="1"/>
      </w:tblPr>
      <w:tblGrid>
        <w:gridCol w:w="8789"/>
      </w:tblGrid>
      <w:tr w:rsidR="00C20D4D" w:rsidRPr="00932C16" w14:paraId="178DC070" w14:textId="77777777" w:rsidTr="00A3268E">
        <w:trPr>
          <w:trHeight w:val="4156"/>
        </w:trPr>
        <w:tc>
          <w:tcPr>
            <w:tcW w:w="8789" w:type="dxa"/>
          </w:tcPr>
          <w:tbl>
            <w:tblPr>
              <w:tblStyle w:val="TableGrid"/>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68"/>
              <w:gridCol w:w="1621"/>
              <w:gridCol w:w="1134"/>
              <w:gridCol w:w="1134"/>
              <w:gridCol w:w="1134"/>
              <w:gridCol w:w="1276"/>
              <w:gridCol w:w="1134"/>
            </w:tblGrid>
            <w:tr w:rsidR="00C20D4D" w:rsidRPr="00932C16" w14:paraId="1CAB3AEB" w14:textId="77777777" w:rsidTr="00A3268E">
              <w:trPr>
                <w:trHeight w:val="398"/>
              </w:trPr>
              <w:tc>
                <w:tcPr>
                  <w:tcW w:w="568" w:type="dxa"/>
                  <w:tcBorders>
                    <w:top w:val="nil"/>
                    <w:left w:val="nil"/>
                    <w:bottom w:val="nil"/>
                    <w:right w:val="nil"/>
                  </w:tcBorders>
                  <w:shd w:val="clear" w:color="auto" w:fill="FFFFFF"/>
                </w:tcPr>
                <w:p w14:paraId="0307825D" w14:textId="77777777" w:rsidR="00C20D4D" w:rsidRPr="00DA514F" w:rsidRDefault="00C20D4D" w:rsidP="00A3268E">
                  <w:pPr>
                    <w:pStyle w:val="Text3"/>
                    <w:spacing w:before="60" w:after="60"/>
                    <w:rPr>
                      <w:rFonts w:asciiTheme="minorHAnsi" w:hAnsiTheme="minorHAnsi" w:cstheme="minorHAnsi"/>
                      <w:sz w:val="18"/>
                      <w:lang w:val="el-GR"/>
                    </w:rPr>
                  </w:pPr>
                  <w:bookmarkStart w:id="16" w:name="_Hlk503348464"/>
                </w:p>
              </w:tc>
              <w:tc>
                <w:tcPr>
                  <w:tcW w:w="1621" w:type="dxa"/>
                  <w:tcBorders>
                    <w:top w:val="nil"/>
                    <w:left w:val="nil"/>
                    <w:bottom w:val="nil"/>
                  </w:tcBorders>
                  <w:shd w:val="clear" w:color="auto" w:fill="FFFFFF"/>
                </w:tcPr>
                <w:p w14:paraId="5220D35F" w14:textId="77777777" w:rsidR="00C20D4D" w:rsidRPr="00DA514F" w:rsidRDefault="00C20D4D" w:rsidP="00A3268E">
                  <w:pPr>
                    <w:pStyle w:val="Text3"/>
                    <w:spacing w:before="60" w:after="60"/>
                    <w:rPr>
                      <w:rFonts w:asciiTheme="minorHAnsi" w:hAnsiTheme="minorHAnsi" w:cstheme="minorHAnsi"/>
                      <w:sz w:val="18"/>
                      <w:lang w:val="el-GR"/>
                    </w:rPr>
                  </w:pPr>
                </w:p>
              </w:tc>
              <w:tc>
                <w:tcPr>
                  <w:tcW w:w="5812" w:type="dxa"/>
                  <w:gridSpan w:val="5"/>
                  <w:shd w:val="clear" w:color="auto" w:fill="E6E6E6"/>
                </w:tcPr>
                <w:p w14:paraId="5059B616" w14:textId="77777777" w:rsidR="00C20D4D" w:rsidRPr="00BA0B77" w:rsidRDefault="00BA0B77" w:rsidP="00A3268E">
                  <w:pPr>
                    <w:pStyle w:val="Text3"/>
                    <w:spacing w:before="60" w:after="60"/>
                    <w:jc w:val="center"/>
                    <w:rPr>
                      <w:rFonts w:asciiTheme="minorHAnsi" w:hAnsiTheme="minorHAnsi" w:cstheme="minorHAnsi"/>
                      <w:b/>
                      <w:sz w:val="18"/>
                      <w:lang w:val="el-GR"/>
                    </w:rPr>
                  </w:pPr>
                  <w:r>
                    <w:rPr>
                      <w:rFonts w:asciiTheme="minorHAnsi" w:hAnsiTheme="minorHAnsi" w:cstheme="minorHAnsi"/>
                      <w:b/>
                      <w:sz w:val="18"/>
                      <w:lang w:val="el-GR"/>
                    </w:rPr>
                    <w:t>Επίπτωση</w:t>
                  </w:r>
                </w:p>
              </w:tc>
            </w:tr>
            <w:tr w:rsidR="00C20D4D" w:rsidRPr="00932C16" w14:paraId="14A6D941" w14:textId="77777777" w:rsidTr="00A3268E">
              <w:trPr>
                <w:trHeight w:val="524"/>
              </w:trPr>
              <w:tc>
                <w:tcPr>
                  <w:tcW w:w="568" w:type="dxa"/>
                  <w:tcBorders>
                    <w:top w:val="nil"/>
                    <w:left w:val="nil"/>
                    <w:right w:val="nil"/>
                  </w:tcBorders>
                  <w:shd w:val="clear" w:color="auto" w:fill="FFFFFF"/>
                </w:tcPr>
                <w:p w14:paraId="70000370" w14:textId="77777777" w:rsidR="00C20D4D" w:rsidRPr="00324534" w:rsidRDefault="00C20D4D" w:rsidP="00A3268E">
                  <w:pPr>
                    <w:pStyle w:val="Text3"/>
                    <w:spacing w:before="60" w:after="60"/>
                    <w:rPr>
                      <w:rFonts w:asciiTheme="minorHAnsi" w:hAnsiTheme="minorHAnsi" w:cstheme="minorHAnsi"/>
                      <w:sz w:val="18"/>
                      <w:lang w:val="el-GR"/>
                    </w:rPr>
                  </w:pPr>
                </w:p>
              </w:tc>
              <w:tc>
                <w:tcPr>
                  <w:tcW w:w="1621" w:type="dxa"/>
                  <w:tcBorders>
                    <w:top w:val="nil"/>
                    <w:left w:val="nil"/>
                  </w:tcBorders>
                  <w:shd w:val="clear" w:color="auto" w:fill="FFFFFF"/>
                </w:tcPr>
                <w:p w14:paraId="4B90D71F" w14:textId="77777777" w:rsidR="00C20D4D" w:rsidRPr="00324534" w:rsidRDefault="00C20D4D" w:rsidP="00A3268E">
                  <w:pPr>
                    <w:pStyle w:val="Text3"/>
                    <w:spacing w:before="60" w:after="60"/>
                    <w:rPr>
                      <w:rFonts w:asciiTheme="minorHAnsi" w:hAnsiTheme="minorHAnsi" w:cstheme="minorHAnsi"/>
                      <w:sz w:val="18"/>
                      <w:lang w:val="el-GR"/>
                    </w:rPr>
                  </w:pPr>
                </w:p>
              </w:tc>
              <w:tc>
                <w:tcPr>
                  <w:tcW w:w="1134" w:type="dxa"/>
                  <w:tcBorders>
                    <w:bottom w:val="single" w:sz="4" w:space="0" w:color="808080"/>
                  </w:tcBorders>
                  <w:shd w:val="clear" w:color="auto" w:fill="E6E6E6"/>
                </w:tcPr>
                <w:p w14:paraId="0E99AEC9" w14:textId="77777777" w:rsidR="00C20D4D" w:rsidRPr="00DA514F" w:rsidRDefault="00C20D4D"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1=</w:t>
                  </w:r>
                  <w:r w:rsidR="00DA514F">
                    <w:rPr>
                      <w:rFonts w:asciiTheme="minorHAnsi" w:hAnsiTheme="minorHAnsi" w:cstheme="minorHAnsi"/>
                      <w:sz w:val="16"/>
                      <w:lang w:val="el-GR"/>
                    </w:rPr>
                    <w:t>Πολύ Χαμηλή</w:t>
                  </w:r>
                </w:p>
              </w:tc>
              <w:tc>
                <w:tcPr>
                  <w:tcW w:w="1134" w:type="dxa"/>
                  <w:tcBorders>
                    <w:bottom w:val="single" w:sz="4" w:space="0" w:color="808080"/>
                  </w:tcBorders>
                  <w:shd w:val="clear" w:color="auto" w:fill="E6E6E6"/>
                </w:tcPr>
                <w:p w14:paraId="38D3056D" w14:textId="77777777" w:rsidR="00C20D4D" w:rsidRPr="00BA0B77" w:rsidRDefault="00C20D4D"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2=</w:t>
                  </w:r>
                  <w:r w:rsidR="00BA0B77">
                    <w:rPr>
                      <w:rFonts w:asciiTheme="minorHAnsi" w:hAnsiTheme="minorHAnsi" w:cstheme="minorHAnsi"/>
                      <w:sz w:val="16"/>
                      <w:lang w:val="el-GR"/>
                    </w:rPr>
                    <w:t>Χαμηλή</w:t>
                  </w:r>
                </w:p>
              </w:tc>
              <w:tc>
                <w:tcPr>
                  <w:tcW w:w="1134" w:type="dxa"/>
                  <w:tcBorders>
                    <w:bottom w:val="single" w:sz="4" w:space="0" w:color="808080"/>
                  </w:tcBorders>
                  <w:shd w:val="clear" w:color="auto" w:fill="E6E6E6"/>
                </w:tcPr>
                <w:p w14:paraId="1283E71D" w14:textId="77777777" w:rsidR="00C20D4D" w:rsidRPr="00BA0B77" w:rsidRDefault="00C20D4D"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3=</w:t>
                  </w:r>
                  <w:r w:rsidR="00BA0B77">
                    <w:rPr>
                      <w:rFonts w:asciiTheme="minorHAnsi" w:hAnsiTheme="minorHAnsi" w:cstheme="minorHAnsi"/>
                      <w:sz w:val="16"/>
                      <w:lang w:val="el-GR"/>
                    </w:rPr>
                    <w:t>Μεσαία</w:t>
                  </w:r>
                </w:p>
              </w:tc>
              <w:tc>
                <w:tcPr>
                  <w:tcW w:w="1276" w:type="dxa"/>
                  <w:shd w:val="clear" w:color="auto" w:fill="E6E6E6"/>
                </w:tcPr>
                <w:p w14:paraId="69460612" w14:textId="77777777" w:rsidR="00C20D4D" w:rsidRPr="00BA0B77" w:rsidRDefault="00C20D4D"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4=</w:t>
                  </w:r>
                  <w:r w:rsidR="00BA0B77">
                    <w:rPr>
                      <w:rFonts w:asciiTheme="minorHAnsi" w:hAnsiTheme="minorHAnsi" w:cstheme="minorHAnsi"/>
                      <w:sz w:val="16"/>
                      <w:lang w:val="el-GR"/>
                    </w:rPr>
                    <w:t>Υψηλή</w:t>
                  </w:r>
                </w:p>
              </w:tc>
              <w:tc>
                <w:tcPr>
                  <w:tcW w:w="1134" w:type="dxa"/>
                  <w:shd w:val="clear" w:color="auto" w:fill="E6E6E6"/>
                </w:tcPr>
                <w:p w14:paraId="3E63C5C5" w14:textId="77777777" w:rsidR="00C20D4D" w:rsidRPr="00324534" w:rsidRDefault="00C20D4D"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5=</w:t>
                  </w:r>
                  <w:r w:rsidR="00BA0B77">
                    <w:rPr>
                      <w:rFonts w:asciiTheme="minorHAnsi" w:hAnsiTheme="minorHAnsi" w:cstheme="minorHAnsi"/>
                      <w:sz w:val="16"/>
                      <w:lang w:val="el-GR"/>
                    </w:rPr>
                    <w:t>Πολύ Υψηλή</w:t>
                  </w:r>
                </w:p>
              </w:tc>
            </w:tr>
            <w:tr w:rsidR="00C20D4D" w:rsidRPr="00932C16" w14:paraId="09E6564E" w14:textId="77777777" w:rsidTr="00A3268E">
              <w:trPr>
                <w:trHeight w:val="398"/>
              </w:trPr>
              <w:tc>
                <w:tcPr>
                  <w:tcW w:w="568" w:type="dxa"/>
                  <w:vMerge w:val="restart"/>
                  <w:shd w:val="clear" w:color="auto" w:fill="E6E6E6"/>
                  <w:textDirection w:val="btLr"/>
                </w:tcPr>
                <w:p w14:paraId="5FE95F6A" w14:textId="77777777" w:rsidR="00C20D4D" w:rsidRPr="00BA0B77" w:rsidRDefault="00BA0B77" w:rsidP="00A3268E">
                  <w:pPr>
                    <w:pStyle w:val="Text3"/>
                    <w:spacing w:before="60" w:after="60"/>
                    <w:ind w:left="113" w:right="113"/>
                    <w:jc w:val="center"/>
                    <w:rPr>
                      <w:rFonts w:asciiTheme="minorHAnsi" w:hAnsiTheme="minorHAnsi" w:cstheme="minorHAnsi"/>
                      <w:b/>
                      <w:sz w:val="18"/>
                      <w:lang w:val="el-GR"/>
                    </w:rPr>
                  </w:pPr>
                  <w:r>
                    <w:rPr>
                      <w:rFonts w:asciiTheme="minorHAnsi" w:hAnsiTheme="minorHAnsi" w:cstheme="minorHAnsi"/>
                      <w:b/>
                      <w:sz w:val="18"/>
                      <w:lang w:val="el-GR"/>
                    </w:rPr>
                    <w:t>Πιθανότητα</w:t>
                  </w:r>
                </w:p>
              </w:tc>
              <w:tc>
                <w:tcPr>
                  <w:tcW w:w="1621" w:type="dxa"/>
                  <w:shd w:val="clear" w:color="auto" w:fill="E6E6E6"/>
                </w:tcPr>
                <w:p w14:paraId="16FE4651" w14:textId="77777777" w:rsidR="00C20D4D" w:rsidRPr="00324534" w:rsidRDefault="00BA0B77"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5=</w:t>
                  </w:r>
                  <w:r>
                    <w:rPr>
                      <w:rFonts w:asciiTheme="minorHAnsi" w:hAnsiTheme="minorHAnsi" w:cstheme="minorHAnsi"/>
                      <w:sz w:val="16"/>
                      <w:lang w:val="el-GR"/>
                    </w:rPr>
                    <w:t>Πολύ Υψηλή</w:t>
                  </w:r>
                </w:p>
              </w:tc>
              <w:tc>
                <w:tcPr>
                  <w:tcW w:w="1134" w:type="dxa"/>
                  <w:shd w:val="clear" w:color="auto" w:fill="FFC000"/>
                </w:tcPr>
                <w:p w14:paraId="33DC5EFA"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5</w:t>
                  </w:r>
                </w:p>
              </w:tc>
              <w:tc>
                <w:tcPr>
                  <w:tcW w:w="1134" w:type="dxa"/>
                  <w:shd w:val="clear" w:color="auto" w:fill="FFC000"/>
                </w:tcPr>
                <w:p w14:paraId="28347696"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10</w:t>
                  </w:r>
                </w:p>
              </w:tc>
              <w:tc>
                <w:tcPr>
                  <w:tcW w:w="1134" w:type="dxa"/>
                  <w:shd w:val="clear" w:color="auto" w:fill="FFC000"/>
                </w:tcPr>
                <w:p w14:paraId="7FB62331"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15</w:t>
                  </w:r>
                </w:p>
              </w:tc>
              <w:tc>
                <w:tcPr>
                  <w:tcW w:w="1276" w:type="dxa"/>
                  <w:tcBorders>
                    <w:bottom w:val="single" w:sz="4" w:space="0" w:color="808080"/>
                  </w:tcBorders>
                  <w:shd w:val="clear" w:color="auto" w:fill="FF0000"/>
                </w:tcPr>
                <w:p w14:paraId="097112AE"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20</w:t>
                  </w:r>
                </w:p>
              </w:tc>
              <w:tc>
                <w:tcPr>
                  <w:tcW w:w="1134" w:type="dxa"/>
                  <w:shd w:val="clear" w:color="auto" w:fill="FF0000"/>
                </w:tcPr>
                <w:p w14:paraId="51E644B3"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25</w:t>
                  </w:r>
                </w:p>
              </w:tc>
            </w:tr>
            <w:tr w:rsidR="00C20D4D" w:rsidRPr="00932C16" w14:paraId="34450EF4" w14:textId="77777777" w:rsidTr="00A3268E">
              <w:trPr>
                <w:trHeight w:val="424"/>
              </w:trPr>
              <w:tc>
                <w:tcPr>
                  <w:tcW w:w="568" w:type="dxa"/>
                  <w:vMerge/>
                  <w:shd w:val="clear" w:color="auto" w:fill="E6E6E6"/>
                </w:tcPr>
                <w:p w14:paraId="6489A88E" w14:textId="77777777" w:rsidR="00C20D4D" w:rsidRPr="00324534" w:rsidRDefault="00C20D4D" w:rsidP="00A3268E">
                  <w:pPr>
                    <w:pStyle w:val="Text3"/>
                    <w:spacing w:before="60" w:after="60"/>
                    <w:rPr>
                      <w:rFonts w:asciiTheme="minorHAnsi" w:hAnsiTheme="minorHAnsi" w:cstheme="minorHAnsi"/>
                      <w:sz w:val="18"/>
                      <w:lang w:val="el-GR"/>
                    </w:rPr>
                  </w:pPr>
                </w:p>
              </w:tc>
              <w:tc>
                <w:tcPr>
                  <w:tcW w:w="1621" w:type="dxa"/>
                  <w:shd w:val="clear" w:color="auto" w:fill="E6E6E6"/>
                </w:tcPr>
                <w:p w14:paraId="10142E99" w14:textId="77777777" w:rsidR="00C20D4D" w:rsidRPr="00324534" w:rsidRDefault="00BA0B77"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4=</w:t>
                  </w:r>
                  <w:r>
                    <w:rPr>
                      <w:rFonts w:asciiTheme="minorHAnsi" w:hAnsiTheme="minorHAnsi" w:cstheme="minorHAnsi"/>
                      <w:sz w:val="16"/>
                      <w:lang w:val="el-GR"/>
                    </w:rPr>
                    <w:t>Υψηλή</w:t>
                  </w:r>
                </w:p>
              </w:tc>
              <w:tc>
                <w:tcPr>
                  <w:tcW w:w="1134" w:type="dxa"/>
                  <w:tcBorders>
                    <w:bottom w:val="single" w:sz="4" w:space="0" w:color="808080"/>
                  </w:tcBorders>
                  <w:shd w:val="clear" w:color="auto" w:fill="FFC000"/>
                </w:tcPr>
                <w:p w14:paraId="714C6358"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4</w:t>
                  </w:r>
                </w:p>
              </w:tc>
              <w:tc>
                <w:tcPr>
                  <w:tcW w:w="1134" w:type="dxa"/>
                  <w:tcBorders>
                    <w:bottom w:val="single" w:sz="4" w:space="0" w:color="808080"/>
                  </w:tcBorders>
                  <w:shd w:val="clear" w:color="auto" w:fill="FFC000"/>
                </w:tcPr>
                <w:p w14:paraId="1A8C16EA"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8</w:t>
                  </w:r>
                </w:p>
              </w:tc>
              <w:tc>
                <w:tcPr>
                  <w:tcW w:w="1134" w:type="dxa"/>
                  <w:tcBorders>
                    <w:bottom w:val="single" w:sz="4" w:space="0" w:color="808080"/>
                  </w:tcBorders>
                  <w:shd w:val="clear" w:color="auto" w:fill="FFC000"/>
                </w:tcPr>
                <w:p w14:paraId="0B57D0E0"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12</w:t>
                  </w:r>
                </w:p>
              </w:tc>
              <w:tc>
                <w:tcPr>
                  <w:tcW w:w="1276" w:type="dxa"/>
                  <w:tcBorders>
                    <w:bottom w:val="single" w:sz="4" w:space="0" w:color="808080"/>
                  </w:tcBorders>
                  <w:shd w:val="clear" w:color="auto" w:fill="FFC000"/>
                </w:tcPr>
                <w:p w14:paraId="42F4C7E3"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16</w:t>
                  </w:r>
                </w:p>
              </w:tc>
              <w:tc>
                <w:tcPr>
                  <w:tcW w:w="1134" w:type="dxa"/>
                  <w:tcBorders>
                    <w:bottom w:val="single" w:sz="4" w:space="0" w:color="808080"/>
                  </w:tcBorders>
                  <w:shd w:val="clear" w:color="auto" w:fill="FF0000"/>
                </w:tcPr>
                <w:p w14:paraId="43A5373E"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20</w:t>
                  </w:r>
                </w:p>
              </w:tc>
            </w:tr>
            <w:tr w:rsidR="00C20D4D" w:rsidRPr="00932C16" w14:paraId="72D6772E" w14:textId="77777777" w:rsidTr="00A3268E">
              <w:trPr>
                <w:trHeight w:val="417"/>
              </w:trPr>
              <w:tc>
                <w:tcPr>
                  <w:tcW w:w="568" w:type="dxa"/>
                  <w:vMerge/>
                  <w:shd w:val="clear" w:color="auto" w:fill="E6E6E6"/>
                </w:tcPr>
                <w:p w14:paraId="585B80C7" w14:textId="77777777" w:rsidR="00C20D4D" w:rsidRPr="00324534" w:rsidRDefault="00C20D4D" w:rsidP="00A3268E">
                  <w:pPr>
                    <w:pStyle w:val="Text3"/>
                    <w:spacing w:before="60" w:after="60"/>
                    <w:rPr>
                      <w:rFonts w:asciiTheme="minorHAnsi" w:hAnsiTheme="minorHAnsi" w:cstheme="minorHAnsi"/>
                      <w:sz w:val="18"/>
                      <w:lang w:val="el-GR"/>
                    </w:rPr>
                  </w:pPr>
                </w:p>
              </w:tc>
              <w:tc>
                <w:tcPr>
                  <w:tcW w:w="1621" w:type="dxa"/>
                  <w:shd w:val="clear" w:color="auto" w:fill="E6E6E6"/>
                </w:tcPr>
                <w:p w14:paraId="49683FD6" w14:textId="77777777" w:rsidR="00C20D4D" w:rsidRPr="00324534" w:rsidRDefault="00BA0B77"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3=</w:t>
                  </w:r>
                  <w:r>
                    <w:rPr>
                      <w:rFonts w:asciiTheme="minorHAnsi" w:hAnsiTheme="minorHAnsi" w:cstheme="minorHAnsi"/>
                      <w:sz w:val="16"/>
                      <w:lang w:val="el-GR"/>
                    </w:rPr>
                    <w:t>Μεσαία</w:t>
                  </w:r>
                </w:p>
              </w:tc>
              <w:tc>
                <w:tcPr>
                  <w:tcW w:w="1134" w:type="dxa"/>
                  <w:tcBorders>
                    <w:top w:val="single" w:sz="4" w:space="0" w:color="808080"/>
                    <w:bottom w:val="dashed" w:sz="12" w:space="0" w:color="C00000"/>
                    <w:right w:val="single" w:sz="4" w:space="0" w:color="808080"/>
                  </w:tcBorders>
                  <w:shd w:val="clear" w:color="auto" w:fill="FFC000"/>
                </w:tcPr>
                <w:p w14:paraId="3F65E403"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3</w:t>
                  </w:r>
                </w:p>
              </w:tc>
              <w:tc>
                <w:tcPr>
                  <w:tcW w:w="1134" w:type="dxa"/>
                  <w:tcBorders>
                    <w:left w:val="single" w:sz="4" w:space="0" w:color="808080"/>
                    <w:bottom w:val="single" w:sz="4" w:space="0" w:color="808080"/>
                  </w:tcBorders>
                  <w:shd w:val="clear" w:color="auto" w:fill="FFC000"/>
                </w:tcPr>
                <w:p w14:paraId="42E916D0"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6</w:t>
                  </w:r>
                </w:p>
              </w:tc>
              <w:tc>
                <w:tcPr>
                  <w:tcW w:w="1134" w:type="dxa"/>
                  <w:tcBorders>
                    <w:bottom w:val="single" w:sz="4" w:space="0" w:color="808080"/>
                  </w:tcBorders>
                  <w:shd w:val="clear" w:color="auto" w:fill="FFC000"/>
                </w:tcPr>
                <w:p w14:paraId="031D0D99"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9</w:t>
                  </w:r>
                </w:p>
              </w:tc>
              <w:tc>
                <w:tcPr>
                  <w:tcW w:w="1276" w:type="dxa"/>
                  <w:tcBorders>
                    <w:bottom w:val="single" w:sz="4" w:space="0" w:color="808080"/>
                  </w:tcBorders>
                  <w:shd w:val="clear" w:color="auto" w:fill="FFC000"/>
                </w:tcPr>
                <w:p w14:paraId="0C9F4681"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12</w:t>
                  </w:r>
                </w:p>
              </w:tc>
              <w:tc>
                <w:tcPr>
                  <w:tcW w:w="1134" w:type="dxa"/>
                  <w:tcBorders>
                    <w:bottom w:val="single" w:sz="4" w:space="0" w:color="808080"/>
                  </w:tcBorders>
                  <w:shd w:val="clear" w:color="auto" w:fill="FFC000"/>
                </w:tcPr>
                <w:p w14:paraId="556084E0"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15</w:t>
                  </w:r>
                </w:p>
              </w:tc>
            </w:tr>
            <w:tr w:rsidR="00C20D4D" w:rsidRPr="00932C16" w14:paraId="25695036" w14:textId="77777777" w:rsidTr="00A3268E">
              <w:trPr>
                <w:trHeight w:val="417"/>
              </w:trPr>
              <w:tc>
                <w:tcPr>
                  <w:tcW w:w="568" w:type="dxa"/>
                  <w:vMerge/>
                  <w:shd w:val="clear" w:color="auto" w:fill="E6E6E6"/>
                </w:tcPr>
                <w:p w14:paraId="28A70D42" w14:textId="77777777" w:rsidR="00C20D4D" w:rsidRPr="00324534" w:rsidRDefault="00C20D4D" w:rsidP="00A3268E">
                  <w:pPr>
                    <w:pStyle w:val="Text3"/>
                    <w:spacing w:before="60" w:after="60"/>
                    <w:rPr>
                      <w:rFonts w:asciiTheme="minorHAnsi" w:hAnsiTheme="minorHAnsi" w:cstheme="minorHAnsi"/>
                      <w:sz w:val="18"/>
                      <w:lang w:val="el-GR"/>
                    </w:rPr>
                  </w:pPr>
                </w:p>
              </w:tc>
              <w:tc>
                <w:tcPr>
                  <w:tcW w:w="1621" w:type="dxa"/>
                  <w:shd w:val="clear" w:color="auto" w:fill="E6E6E6"/>
                </w:tcPr>
                <w:p w14:paraId="2BB46609" w14:textId="77777777" w:rsidR="00C20D4D" w:rsidRPr="00324534" w:rsidRDefault="00BA0B77"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2=</w:t>
                  </w:r>
                  <w:r>
                    <w:rPr>
                      <w:rFonts w:asciiTheme="minorHAnsi" w:hAnsiTheme="minorHAnsi" w:cstheme="minorHAnsi"/>
                      <w:sz w:val="16"/>
                      <w:lang w:val="el-GR"/>
                    </w:rPr>
                    <w:t>Χαμηλή</w:t>
                  </w:r>
                </w:p>
              </w:tc>
              <w:tc>
                <w:tcPr>
                  <w:tcW w:w="1134" w:type="dxa"/>
                  <w:tcBorders>
                    <w:top w:val="dashed" w:sz="12" w:space="0" w:color="C00000"/>
                    <w:right w:val="dashed" w:sz="12" w:space="0" w:color="C00000"/>
                  </w:tcBorders>
                  <w:shd w:val="clear" w:color="auto" w:fill="92D050"/>
                </w:tcPr>
                <w:p w14:paraId="42BB1E91"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2</w:t>
                  </w:r>
                </w:p>
              </w:tc>
              <w:tc>
                <w:tcPr>
                  <w:tcW w:w="1134" w:type="dxa"/>
                  <w:tcBorders>
                    <w:top w:val="single" w:sz="4" w:space="0" w:color="808080"/>
                    <w:left w:val="dashed" w:sz="12" w:space="0" w:color="C00000"/>
                    <w:bottom w:val="dashed" w:sz="12" w:space="0" w:color="C00000"/>
                    <w:right w:val="single" w:sz="4" w:space="0" w:color="808080"/>
                  </w:tcBorders>
                  <w:shd w:val="clear" w:color="auto" w:fill="FFC000"/>
                </w:tcPr>
                <w:p w14:paraId="1F907C77"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4</w:t>
                  </w:r>
                </w:p>
              </w:tc>
              <w:tc>
                <w:tcPr>
                  <w:tcW w:w="1134" w:type="dxa"/>
                  <w:tcBorders>
                    <w:left w:val="single" w:sz="4" w:space="0" w:color="808080"/>
                    <w:bottom w:val="single" w:sz="4" w:space="0" w:color="808080"/>
                  </w:tcBorders>
                  <w:shd w:val="clear" w:color="auto" w:fill="FFC000"/>
                </w:tcPr>
                <w:p w14:paraId="0503A844"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6</w:t>
                  </w:r>
                </w:p>
              </w:tc>
              <w:tc>
                <w:tcPr>
                  <w:tcW w:w="1276" w:type="dxa"/>
                  <w:tcBorders>
                    <w:bottom w:val="single" w:sz="4" w:space="0" w:color="808080"/>
                  </w:tcBorders>
                  <w:shd w:val="clear" w:color="auto" w:fill="FFC000"/>
                </w:tcPr>
                <w:p w14:paraId="785AF3AB"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8</w:t>
                  </w:r>
                </w:p>
              </w:tc>
              <w:tc>
                <w:tcPr>
                  <w:tcW w:w="1134" w:type="dxa"/>
                  <w:tcBorders>
                    <w:bottom w:val="single" w:sz="4" w:space="0" w:color="808080"/>
                  </w:tcBorders>
                  <w:shd w:val="clear" w:color="auto" w:fill="FFC000"/>
                </w:tcPr>
                <w:p w14:paraId="5442E573"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10</w:t>
                  </w:r>
                </w:p>
              </w:tc>
            </w:tr>
            <w:tr w:rsidR="00C20D4D" w:rsidRPr="00932C16" w14:paraId="263663EA" w14:textId="77777777" w:rsidTr="00A3268E">
              <w:trPr>
                <w:trHeight w:val="417"/>
              </w:trPr>
              <w:tc>
                <w:tcPr>
                  <w:tcW w:w="568" w:type="dxa"/>
                  <w:vMerge/>
                  <w:shd w:val="clear" w:color="auto" w:fill="E6E6E6"/>
                </w:tcPr>
                <w:p w14:paraId="5436DC84" w14:textId="77777777" w:rsidR="00C20D4D" w:rsidRPr="00324534" w:rsidRDefault="00C20D4D" w:rsidP="00A3268E">
                  <w:pPr>
                    <w:pStyle w:val="Text3"/>
                    <w:spacing w:before="60" w:after="60"/>
                    <w:rPr>
                      <w:rFonts w:asciiTheme="minorHAnsi" w:hAnsiTheme="minorHAnsi" w:cstheme="minorHAnsi"/>
                      <w:sz w:val="18"/>
                      <w:lang w:val="el-GR"/>
                    </w:rPr>
                  </w:pPr>
                </w:p>
              </w:tc>
              <w:tc>
                <w:tcPr>
                  <w:tcW w:w="1621" w:type="dxa"/>
                  <w:shd w:val="clear" w:color="auto" w:fill="E6E6E6"/>
                </w:tcPr>
                <w:p w14:paraId="57B696EF" w14:textId="77777777" w:rsidR="00C20D4D" w:rsidRPr="00324534" w:rsidRDefault="00BA0B77" w:rsidP="00A3268E">
                  <w:pPr>
                    <w:pStyle w:val="Text3"/>
                    <w:spacing w:before="60" w:after="60"/>
                    <w:jc w:val="center"/>
                    <w:rPr>
                      <w:rFonts w:asciiTheme="minorHAnsi" w:hAnsiTheme="minorHAnsi" w:cstheme="minorHAnsi"/>
                      <w:sz w:val="16"/>
                      <w:lang w:val="el-GR"/>
                    </w:rPr>
                  </w:pPr>
                  <w:r w:rsidRPr="00324534">
                    <w:rPr>
                      <w:rFonts w:asciiTheme="minorHAnsi" w:hAnsiTheme="minorHAnsi" w:cstheme="minorHAnsi"/>
                      <w:sz w:val="16"/>
                      <w:lang w:val="el-GR"/>
                    </w:rPr>
                    <w:t>1=</w:t>
                  </w:r>
                  <w:r>
                    <w:rPr>
                      <w:rFonts w:asciiTheme="minorHAnsi" w:hAnsiTheme="minorHAnsi" w:cstheme="minorHAnsi"/>
                      <w:sz w:val="16"/>
                      <w:lang w:val="el-GR"/>
                    </w:rPr>
                    <w:t>Πολύ Χαμηλή</w:t>
                  </w:r>
                </w:p>
              </w:tc>
              <w:tc>
                <w:tcPr>
                  <w:tcW w:w="1134" w:type="dxa"/>
                  <w:shd w:val="clear" w:color="auto" w:fill="92D050"/>
                </w:tcPr>
                <w:p w14:paraId="12C926A5"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1</w:t>
                  </w:r>
                </w:p>
              </w:tc>
              <w:tc>
                <w:tcPr>
                  <w:tcW w:w="1134" w:type="dxa"/>
                  <w:tcBorders>
                    <w:top w:val="dashed" w:sz="12" w:space="0" w:color="C00000"/>
                    <w:right w:val="dashed" w:sz="12" w:space="0" w:color="C00000"/>
                  </w:tcBorders>
                  <w:shd w:val="clear" w:color="auto" w:fill="92D050"/>
                </w:tcPr>
                <w:p w14:paraId="49DC36EC"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2</w:t>
                  </w:r>
                </w:p>
              </w:tc>
              <w:tc>
                <w:tcPr>
                  <w:tcW w:w="1134" w:type="dxa"/>
                  <w:tcBorders>
                    <w:top w:val="single" w:sz="4" w:space="0" w:color="808080"/>
                    <w:left w:val="dashed" w:sz="12" w:space="0" w:color="C00000"/>
                    <w:right w:val="single" w:sz="4" w:space="0" w:color="808080"/>
                  </w:tcBorders>
                  <w:shd w:val="clear" w:color="auto" w:fill="FFC000"/>
                </w:tcPr>
                <w:p w14:paraId="2033D14E"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3</w:t>
                  </w:r>
                </w:p>
              </w:tc>
              <w:tc>
                <w:tcPr>
                  <w:tcW w:w="1276" w:type="dxa"/>
                  <w:tcBorders>
                    <w:left w:val="single" w:sz="4" w:space="0" w:color="808080"/>
                  </w:tcBorders>
                  <w:shd w:val="clear" w:color="auto" w:fill="FFC000"/>
                </w:tcPr>
                <w:p w14:paraId="7EF16171"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4</w:t>
                  </w:r>
                </w:p>
              </w:tc>
              <w:tc>
                <w:tcPr>
                  <w:tcW w:w="1134" w:type="dxa"/>
                  <w:shd w:val="clear" w:color="auto" w:fill="FFC000"/>
                </w:tcPr>
                <w:p w14:paraId="0D343087" w14:textId="77777777" w:rsidR="00C20D4D" w:rsidRPr="00324534" w:rsidRDefault="00C20D4D" w:rsidP="00A3268E">
                  <w:pPr>
                    <w:pStyle w:val="Text3"/>
                    <w:spacing w:before="60" w:after="60"/>
                    <w:jc w:val="center"/>
                    <w:rPr>
                      <w:rFonts w:asciiTheme="minorHAnsi" w:hAnsiTheme="minorHAnsi" w:cstheme="minorHAnsi"/>
                      <w:sz w:val="18"/>
                      <w:lang w:val="el-GR"/>
                    </w:rPr>
                  </w:pPr>
                  <w:r w:rsidRPr="00324534">
                    <w:rPr>
                      <w:rFonts w:asciiTheme="minorHAnsi" w:hAnsiTheme="minorHAnsi" w:cstheme="minorHAnsi"/>
                      <w:sz w:val="18"/>
                      <w:lang w:val="el-GR"/>
                    </w:rPr>
                    <w:t>5</w:t>
                  </w:r>
                </w:p>
              </w:tc>
            </w:tr>
          </w:tbl>
          <w:p w14:paraId="0FA3DCAE" w14:textId="77777777" w:rsidR="00C20D4D" w:rsidRPr="00324534" w:rsidRDefault="00C20D4D" w:rsidP="00A3268E">
            <w:pPr>
              <w:rPr>
                <w:rFonts w:asciiTheme="minorHAnsi" w:hAnsiTheme="minorHAnsi" w:cstheme="minorHAnsi"/>
                <w:sz w:val="16"/>
                <w:szCs w:val="16"/>
                <w:lang w:val="el-GR"/>
              </w:rPr>
            </w:pPr>
            <w:r w:rsidRPr="00324534">
              <w:rPr>
                <w:rFonts w:asciiTheme="minorHAnsi" w:hAnsiTheme="minorHAnsi" w:cstheme="minorHAnsi"/>
                <w:lang w:val="el-GR"/>
              </w:rPr>
              <w:t xml:space="preserve"> </w:t>
            </w:r>
            <w:r w:rsidR="00BA0B77">
              <w:rPr>
                <w:rFonts w:asciiTheme="minorHAnsi" w:hAnsiTheme="minorHAnsi" w:cstheme="minorHAnsi"/>
                <w:sz w:val="16"/>
                <w:szCs w:val="16"/>
                <w:lang w:val="el-GR"/>
              </w:rPr>
              <w:t>Υπόμνημα</w:t>
            </w:r>
            <w:r w:rsidRPr="00324534">
              <w:rPr>
                <w:rFonts w:asciiTheme="minorHAnsi" w:hAnsiTheme="minorHAnsi" w:cstheme="minorHAnsi"/>
                <w:sz w:val="16"/>
                <w:szCs w:val="16"/>
                <w:lang w:val="el-GR"/>
              </w:rPr>
              <w:t xml:space="preserve">: </w:t>
            </w:r>
          </w:p>
          <w:tbl>
            <w:tblPr>
              <w:tblStyle w:val="TableGrid"/>
              <w:tblW w:w="0" w:type="auto"/>
              <w:tblInd w:w="1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50"/>
              <w:gridCol w:w="7088"/>
            </w:tblGrid>
            <w:tr w:rsidR="00C20D4D" w:rsidRPr="00932C16" w14:paraId="1B1B8EDA" w14:textId="77777777" w:rsidTr="00A3268E">
              <w:trPr>
                <w:trHeight w:val="241"/>
              </w:trPr>
              <w:tc>
                <w:tcPr>
                  <w:tcW w:w="850" w:type="dxa"/>
                  <w:tcBorders>
                    <w:bottom w:val="single" w:sz="4" w:space="0" w:color="D9D9D9" w:themeColor="background1" w:themeShade="D9"/>
                  </w:tcBorders>
                  <w:shd w:val="clear" w:color="auto" w:fill="92D050"/>
                </w:tcPr>
                <w:p w14:paraId="1C55BC6E" w14:textId="77777777" w:rsidR="00C20D4D" w:rsidRPr="00324534" w:rsidRDefault="00C20D4D" w:rsidP="00A3268E">
                  <w:pPr>
                    <w:rPr>
                      <w:rFonts w:asciiTheme="minorHAnsi" w:hAnsiTheme="minorHAnsi" w:cstheme="minorHAnsi"/>
                      <w:sz w:val="16"/>
                      <w:szCs w:val="16"/>
                      <w:lang w:val="el-GR"/>
                    </w:rPr>
                  </w:pPr>
                </w:p>
              </w:tc>
              <w:tc>
                <w:tcPr>
                  <w:tcW w:w="7088" w:type="dxa"/>
                </w:tcPr>
                <w:p w14:paraId="202A8ACD" w14:textId="3256A8AB" w:rsidR="00C20D4D" w:rsidRPr="00BA0B77" w:rsidRDefault="00BA0B77" w:rsidP="00A17F85">
                  <w:pPr>
                    <w:rPr>
                      <w:rFonts w:asciiTheme="minorHAnsi" w:hAnsiTheme="minorHAnsi" w:cstheme="minorHAnsi"/>
                      <w:sz w:val="16"/>
                      <w:szCs w:val="16"/>
                      <w:lang w:val="el-GR"/>
                    </w:rPr>
                  </w:pPr>
                  <w:r w:rsidRPr="00BA0B77">
                    <w:rPr>
                      <w:rFonts w:asciiTheme="minorHAnsi" w:hAnsiTheme="minorHAnsi" w:cstheme="minorHAnsi"/>
                      <w:sz w:val="16"/>
                      <w:szCs w:val="16"/>
                      <w:lang w:val="el-GR"/>
                    </w:rPr>
                    <w:t xml:space="preserve">Μπορούν να γίνουν </w:t>
                  </w:r>
                  <w:r w:rsidR="00A17F85">
                    <w:rPr>
                      <w:rFonts w:asciiTheme="minorHAnsi" w:hAnsiTheme="minorHAnsi" w:cstheme="minorHAnsi"/>
                      <w:sz w:val="16"/>
                      <w:szCs w:val="16"/>
                      <w:lang w:val="el-GR"/>
                    </w:rPr>
                    <w:t>αποδεκτά τα ρίσκα</w:t>
                  </w:r>
                  <w:r w:rsidRPr="00BA0B77">
                    <w:rPr>
                      <w:rFonts w:asciiTheme="minorHAnsi" w:hAnsiTheme="minorHAnsi" w:cstheme="minorHAnsi"/>
                      <w:sz w:val="16"/>
                      <w:szCs w:val="16"/>
                      <w:lang w:val="el-GR"/>
                    </w:rPr>
                    <w:t>, μπορεί να αναπτυχθούν σχέδια έκτακτης ανάγκης</w:t>
                  </w:r>
                  <w:r w:rsidR="00C20D4D" w:rsidRPr="00BA0B77">
                    <w:rPr>
                      <w:rFonts w:asciiTheme="minorHAnsi" w:hAnsiTheme="minorHAnsi" w:cstheme="minorHAnsi"/>
                      <w:sz w:val="16"/>
                      <w:szCs w:val="16"/>
                      <w:lang w:val="el-GR"/>
                    </w:rPr>
                    <w:t>.</w:t>
                  </w:r>
                </w:p>
              </w:tc>
            </w:tr>
            <w:tr w:rsidR="00C20D4D" w:rsidRPr="00932C16" w14:paraId="6F799BC7" w14:textId="77777777" w:rsidTr="00A3268E">
              <w:trPr>
                <w:trHeight w:val="204"/>
              </w:trPr>
              <w:tc>
                <w:tcPr>
                  <w:tcW w:w="850" w:type="dxa"/>
                  <w:tcBorders>
                    <w:bottom w:val="single" w:sz="4" w:space="0" w:color="D9D9D9" w:themeColor="background1" w:themeShade="D9"/>
                  </w:tcBorders>
                  <w:shd w:val="clear" w:color="auto" w:fill="FFC000"/>
                </w:tcPr>
                <w:p w14:paraId="0B43F367" w14:textId="77777777" w:rsidR="00C20D4D" w:rsidRPr="00BA0B77" w:rsidRDefault="00C20D4D" w:rsidP="00A3268E">
                  <w:pPr>
                    <w:rPr>
                      <w:rFonts w:asciiTheme="minorHAnsi" w:hAnsiTheme="minorHAnsi" w:cstheme="minorHAnsi"/>
                      <w:sz w:val="16"/>
                      <w:szCs w:val="16"/>
                      <w:lang w:val="el-GR"/>
                    </w:rPr>
                  </w:pPr>
                </w:p>
              </w:tc>
              <w:tc>
                <w:tcPr>
                  <w:tcW w:w="7088" w:type="dxa"/>
                </w:tcPr>
                <w:p w14:paraId="48DD5E5B" w14:textId="600720CB" w:rsidR="00C20D4D" w:rsidRPr="0087434F" w:rsidRDefault="00A17F85" w:rsidP="00A17F85">
                  <w:pPr>
                    <w:rPr>
                      <w:rFonts w:asciiTheme="minorHAnsi" w:hAnsiTheme="minorHAnsi" w:cstheme="minorHAnsi"/>
                      <w:sz w:val="16"/>
                      <w:szCs w:val="16"/>
                      <w:lang w:val="el-GR"/>
                    </w:rPr>
                  </w:pPr>
                  <w:r>
                    <w:rPr>
                      <w:rFonts w:asciiTheme="minorHAnsi" w:hAnsiTheme="minorHAnsi" w:cstheme="minorHAnsi"/>
                      <w:sz w:val="16"/>
                      <w:szCs w:val="16"/>
                      <w:lang w:val="el-GR"/>
                    </w:rPr>
                    <w:t>Τα ρίσκα</w:t>
                  </w:r>
                  <w:r w:rsidR="0087434F" w:rsidRPr="0087434F">
                    <w:rPr>
                      <w:rFonts w:asciiTheme="minorHAnsi" w:hAnsiTheme="minorHAnsi" w:cstheme="minorHAnsi"/>
                      <w:sz w:val="16"/>
                      <w:szCs w:val="16"/>
                      <w:lang w:val="el-GR"/>
                    </w:rPr>
                    <w:t xml:space="preserve"> δεν μπορούν να γίνουν αποδεκτ</w:t>
                  </w:r>
                  <w:r>
                    <w:rPr>
                      <w:rFonts w:asciiTheme="minorHAnsi" w:hAnsiTheme="minorHAnsi" w:cstheme="minorHAnsi"/>
                      <w:sz w:val="16"/>
                      <w:szCs w:val="16"/>
                      <w:lang w:val="el-GR"/>
                    </w:rPr>
                    <w:t>ά</w:t>
                  </w:r>
                  <w:r w:rsidR="00512124">
                    <w:rPr>
                      <w:rFonts w:asciiTheme="minorHAnsi" w:hAnsiTheme="minorHAnsi" w:cstheme="minorHAnsi"/>
                      <w:sz w:val="16"/>
                      <w:szCs w:val="16"/>
                      <w:lang w:val="el-GR"/>
                    </w:rPr>
                    <w:t xml:space="preserve"> ως έχουν</w:t>
                  </w:r>
                  <w:r w:rsidR="0087434F" w:rsidRPr="0087434F">
                    <w:rPr>
                      <w:rFonts w:asciiTheme="minorHAnsi" w:hAnsiTheme="minorHAnsi" w:cstheme="minorHAnsi"/>
                      <w:sz w:val="16"/>
                      <w:szCs w:val="16"/>
                      <w:lang w:val="el-GR"/>
                    </w:rPr>
                    <w:t xml:space="preserve">, πρέπει να αναπτυχθεί μια στρατηγική αντιμετώπισης </w:t>
                  </w:r>
                  <w:r>
                    <w:rPr>
                      <w:rFonts w:asciiTheme="minorHAnsi" w:hAnsiTheme="minorHAnsi" w:cstheme="minorHAnsi"/>
                      <w:sz w:val="16"/>
                      <w:szCs w:val="16"/>
                      <w:lang w:val="el-GR"/>
                    </w:rPr>
                    <w:t>τους</w:t>
                  </w:r>
                </w:p>
              </w:tc>
            </w:tr>
            <w:tr w:rsidR="00C20D4D" w:rsidRPr="00932C16" w14:paraId="5D1436B3" w14:textId="77777777" w:rsidTr="00A3268E">
              <w:tc>
                <w:tcPr>
                  <w:tcW w:w="850" w:type="dxa"/>
                  <w:tcBorders>
                    <w:bottom w:val="nil"/>
                  </w:tcBorders>
                  <w:shd w:val="clear" w:color="auto" w:fill="FF0000"/>
                </w:tcPr>
                <w:p w14:paraId="275A0F84" w14:textId="77777777" w:rsidR="00C20D4D" w:rsidRPr="0087434F" w:rsidRDefault="00C20D4D" w:rsidP="00A3268E">
                  <w:pPr>
                    <w:rPr>
                      <w:rFonts w:asciiTheme="minorHAnsi" w:hAnsiTheme="minorHAnsi" w:cstheme="minorHAnsi"/>
                      <w:sz w:val="16"/>
                      <w:szCs w:val="16"/>
                      <w:lang w:val="el-GR"/>
                    </w:rPr>
                  </w:pPr>
                </w:p>
              </w:tc>
              <w:tc>
                <w:tcPr>
                  <w:tcW w:w="7088" w:type="dxa"/>
                </w:tcPr>
                <w:p w14:paraId="4511F5EC" w14:textId="0C81E55D" w:rsidR="00C20D4D" w:rsidRPr="00767F3D" w:rsidRDefault="00767F3D" w:rsidP="00A3268E">
                  <w:pPr>
                    <w:rPr>
                      <w:rFonts w:asciiTheme="minorHAnsi" w:hAnsiTheme="minorHAnsi" w:cstheme="minorHAnsi"/>
                      <w:sz w:val="16"/>
                      <w:szCs w:val="16"/>
                      <w:lang w:val="el-GR"/>
                    </w:rPr>
                  </w:pPr>
                  <w:r w:rsidRPr="00767F3D">
                    <w:rPr>
                      <w:rFonts w:asciiTheme="minorHAnsi" w:hAnsiTheme="minorHAnsi" w:cstheme="minorHAnsi"/>
                      <w:sz w:val="16"/>
                      <w:szCs w:val="16"/>
                      <w:lang w:val="el-GR"/>
                    </w:rPr>
                    <w:t>Μη αποδεκτή</w:t>
                  </w:r>
                  <w:r w:rsidR="000077FD">
                    <w:rPr>
                      <w:rFonts w:asciiTheme="minorHAnsi" w:hAnsiTheme="minorHAnsi" w:cstheme="minorHAnsi"/>
                      <w:sz w:val="16"/>
                      <w:szCs w:val="16"/>
                      <w:lang w:val="el-GR"/>
                    </w:rPr>
                    <w:t xml:space="preserve"> κατάσταση</w:t>
                  </w:r>
                  <w:r w:rsidRPr="00767F3D">
                    <w:rPr>
                      <w:rFonts w:asciiTheme="minorHAnsi" w:hAnsiTheme="minorHAnsi" w:cstheme="minorHAnsi"/>
                      <w:sz w:val="16"/>
                      <w:szCs w:val="16"/>
                      <w:lang w:val="el-GR"/>
                    </w:rPr>
                    <w:t xml:space="preserve"> - άμεση αντιμετώπιση του </w:t>
                  </w:r>
                  <w:r w:rsidR="00A17F85">
                    <w:rPr>
                      <w:rFonts w:asciiTheme="minorHAnsi" w:hAnsiTheme="minorHAnsi" w:cstheme="minorHAnsi"/>
                      <w:sz w:val="16"/>
                      <w:szCs w:val="16"/>
                      <w:lang w:val="el-GR"/>
                    </w:rPr>
                    <w:t>ρίσκου</w:t>
                  </w:r>
                  <w:r w:rsidRPr="00767F3D">
                    <w:rPr>
                      <w:rFonts w:asciiTheme="minorHAnsi" w:hAnsiTheme="minorHAnsi" w:cstheme="minorHAnsi"/>
                      <w:sz w:val="16"/>
                      <w:szCs w:val="16"/>
                      <w:lang w:val="el-GR"/>
                    </w:rPr>
                    <w:t xml:space="preserve"> ή αποφυγή</w:t>
                  </w:r>
                  <w:r w:rsidR="00512124">
                    <w:rPr>
                      <w:rFonts w:asciiTheme="minorHAnsi" w:hAnsiTheme="minorHAnsi" w:cstheme="minorHAnsi"/>
                      <w:sz w:val="16"/>
                      <w:szCs w:val="16"/>
                      <w:lang w:val="el-GR"/>
                    </w:rPr>
                    <w:t xml:space="preserve"> ώστε να μετριαστεί ή να απαλειφθεί</w:t>
                  </w:r>
                </w:p>
              </w:tc>
            </w:tr>
            <w:tr w:rsidR="00C20D4D" w:rsidRPr="00932C16" w14:paraId="267A5967" w14:textId="77777777" w:rsidTr="00A3268E">
              <w:tc>
                <w:tcPr>
                  <w:tcW w:w="850" w:type="dxa"/>
                  <w:tcBorders>
                    <w:top w:val="nil"/>
                    <w:left w:val="nil"/>
                    <w:bottom w:val="nil"/>
                    <w:right w:val="nil"/>
                  </w:tcBorders>
                  <w:shd w:val="clear" w:color="auto" w:fill="FFFFFF" w:themeFill="background1"/>
                </w:tcPr>
                <w:p w14:paraId="6B83544E" w14:textId="77777777" w:rsidR="00C20D4D" w:rsidRPr="00767F3D" w:rsidRDefault="00C20D4D" w:rsidP="00A3268E">
                  <w:pPr>
                    <w:rPr>
                      <w:rFonts w:asciiTheme="minorHAnsi" w:hAnsiTheme="minorHAnsi" w:cstheme="minorHAnsi"/>
                      <w:sz w:val="16"/>
                      <w:szCs w:val="16"/>
                      <w:lang w:val="el-GR"/>
                    </w:rPr>
                  </w:pPr>
                  <w:r>
                    <w:rPr>
                      <w:rFonts w:asciiTheme="minorHAnsi" w:hAnsiTheme="minorHAnsi" w:cstheme="minorHAnsi"/>
                      <w:noProof/>
                      <w:sz w:val="16"/>
                      <w:szCs w:val="16"/>
                      <w:lang w:val="el-GR" w:eastAsia="el-GR"/>
                    </w:rPr>
                    <mc:AlternateContent>
                      <mc:Choice Requires="wps">
                        <w:drawing>
                          <wp:anchor distT="0" distB="0" distL="114300" distR="114300" simplePos="0" relativeHeight="251658240" behindDoc="0" locked="0" layoutInCell="1" allowOverlap="1" wp14:anchorId="674C51FA" wp14:editId="75F1CC7E">
                            <wp:simplePos x="0" y="0"/>
                            <wp:positionH relativeFrom="column">
                              <wp:posOffset>38431</wp:posOffset>
                            </wp:positionH>
                            <wp:positionV relativeFrom="paragraph">
                              <wp:posOffset>64135</wp:posOffset>
                            </wp:positionV>
                            <wp:extent cx="365760" cy="0"/>
                            <wp:effectExtent l="0" t="0" r="0" b="19050"/>
                            <wp:wrapNone/>
                            <wp:docPr id="7" name="Straight Connector 7"/>
                            <wp:cNvGraphicFramePr/>
                            <a:graphic xmlns:a="http://schemas.openxmlformats.org/drawingml/2006/main">
                              <a:graphicData uri="http://schemas.microsoft.com/office/word/2010/wordprocessingShape">
                                <wps:wsp>
                                  <wps:cNvCnPr/>
                                  <wps:spPr>
                                    <a:xfrm>
                                      <a:off x="0" y="0"/>
                                      <a:ext cx="365760" cy="0"/>
                                    </a:xfrm>
                                    <a:prstGeom prst="line">
                                      <a:avLst/>
                                    </a:prstGeom>
                                    <a:ln w="15875">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A239CAF" id="Straight Connector 7"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5pt,5.05pt" to="31.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" strokecolor="red" strokeweight="1.25pt">
                            <v:stroke dashstyle="dash"/>
                          </v:line>
                        </w:pict>
                      </mc:Fallback>
                    </mc:AlternateContent>
                  </w:r>
                </w:p>
              </w:tc>
              <w:tc>
                <w:tcPr>
                  <w:tcW w:w="7088" w:type="dxa"/>
                  <w:tcBorders>
                    <w:left w:val="nil"/>
                  </w:tcBorders>
                </w:tcPr>
                <w:p w14:paraId="28462807" w14:textId="6E48DD8D" w:rsidR="00C20D4D" w:rsidRPr="00767F3D" w:rsidRDefault="00C92D3F" w:rsidP="00A3268E">
                  <w:pPr>
                    <w:rPr>
                      <w:rFonts w:asciiTheme="minorHAnsi" w:hAnsiTheme="minorHAnsi" w:cstheme="minorHAnsi"/>
                      <w:sz w:val="16"/>
                      <w:szCs w:val="16"/>
                      <w:lang w:val="el-GR"/>
                    </w:rPr>
                  </w:pPr>
                  <w:r>
                    <w:rPr>
                      <w:rFonts w:asciiTheme="minorHAnsi" w:hAnsiTheme="minorHAnsi" w:cstheme="minorHAnsi"/>
                      <w:sz w:val="16"/>
                      <w:szCs w:val="16"/>
                      <w:lang w:val="el-GR"/>
                    </w:rPr>
                    <w:t xml:space="preserve">Διαχωριστικό σημείο για ορισμό </w:t>
                  </w:r>
                  <w:r w:rsidR="00304A36">
                    <w:rPr>
                      <w:rFonts w:asciiTheme="minorHAnsi" w:hAnsiTheme="minorHAnsi" w:cstheme="minorHAnsi"/>
                      <w:sz w:val="16"/>
                      <w:szCs w:val="16"/>
                      <w:lang w:val="el-GR"/>
                    </w:rPr>
                    <w:t>Πολιτική</w:t>
                  </w:r>
                  <w:r>
                    <w:rPr>
                      <w:rFonts w:asciiTheme="minorHAnsi" w:hAnsiTheme="minorHAnsi" w:cstheme="minorHAnsi"/>
                      <w:sz w:val="16"/>
                      <w:szCs w:val="16"/>
                      <w:lang w:val="el-GR"/>
                    </w:rPr>
                    <w:t>ς</w:t>
                  </w:r>
                  <w:r w:rsidR="00304A36">
                    <w:rPr>
                      <w:rFonts w:asciiTheme="minorHAnsi" w:hAnsiTheme="minorHAnsi" w:cstheme="minorHAnsi"/>
                      <w:sz w:val="16"/>
                      <w:szCs w:val="16"/>
                      <w:lang w:val="el-GR"/>
                    </w:rPr>
                    <w:t xml:space="preserve"> Ανάληψης </w:t>
                  </w:r>
                  <w:r w:rsidR="00D5745F">
                    <w:rPr>
                      <w:rFonts w:asciiTheme="minorHAnsi" w:hAnsiTheme="minorHAnsi" w:cstheme="minorHAnsi"/>
                      <w:sz w:val="16"/>
                      <w:szCs w:val="16"/>
                      <w:lang w:val="el-GR"/>
                    </w:rPr>
                    <w:t>Ρίσκων</w:t>
                  </w:r>
                </w:p>
              </w:tc>
            </w:tr>
          </w:tbl>
          <w:p w14:paraId="3EC49B7C" w14:textId="77777777" w:rsidR="00C20D4D" w:rsidRPr="00C92D3F" w:rsidRDefault="00C20D4D" w:rsidP="00A3268E">
            <w:pPr>
              <w:rPr>
                <w:rFonts w:asciiTheme="minorHAnsi" w:hAnsiTheme="minorHAnsi" w:cstheme="minorHAnsi"/>
                <w:sz w:val="16"/>
                <w:szCs w:val="16"/>
                <w:lang w:val="el-GR"/>
              </w:rPr>
            </w:pPr>
          </w:p>
        </w:tc>
      </w:tr>
    </w:tbl>
    <w:bookmarkEnd w:id="16"/>
    <w:p w14:paraId="341C3ABE" w14:textId="7C684FF9" w:rsidR="00C20D4D" w:rsidRPr="00767F3D" w:rsidRDefault="00767F3D" w:rsidP="00C20D4D">
      <w:pPr>
        <w:jc w:val="center"/>
        <w:rPr>
          <w:rFonts w:asciiTheme="minorHAnsi" w:hAnsiTheme="minorHAnsi" w:cstheme="minorHAnsi"/>
          <w:lang w:val="el-GR"/>
        </w:rPr>
      </w:pPr>
      <w:r>
        <w:rPr>
          <w:rFonts w:asciiTheme="minorHAnsi" w:hAnsiTheme="minorHAnsi" w:cstheme="minorHAnsi"/>
          <w:lang w:val="el-GR"/>
        </w:rPr>
        <w:t>Εικόνα</w:t>
      </w:r>
      <w:r w:rsidR="00C20D4D" w:rsidRPr="00767F3D">
        <w:rPr>
          <w:rFonts w:asciiTheme="minorHAnsi" w:hAnsiTheme="minorHAnsi" w:cstheme="minorHAnsi"/>
          <w:lang w:val="el-GR"/>
        </w:rPr>
        <w:t xml:space="preserve"> 1: </w:t>
      </w:r>
      <w:r>
        <w:rPr>
          <w:rFonts w:asciiTheme="minorHAnsi" w:hAnsiTheme="minorHAnsi" w:cstheme="minorHAnsi"/>
          <w:lang w:val="el-GR"/>
        </w:rPr>
        <w:t>Πίνακας Πιθανότητας/Επ</w:t>
      </w:r>
      <w:r w:rsidR="00324534">
        <w:rPr>
          <w:rFonts w:asciiTheme="minorHAnsi" w:hAnsiTheme="minorHAnsi" w:cstheme="minorHAnsi"/>
          <w:lang w:val="el-GR"/>
        </w:rPr>
        <w:t>ίπτωσης</w:t>
      </w:r>
      <w:r>
        <w:rPr>
          <w:rFonts w:asciiTheme="minorHAnsi" w:hAnsiTheme="minorHAnsi" w:cstheme="minorHAnsi"/>
          <w:lang w:val="el-GR"/>
        </w:rPr>
        <w:t xml:space="preserve"> </w:t>
      </w:r>
      <w:r w:rsidR="00A17F85">
        <w:rPr>
          <w:rFonts w:asciiTheme="minorHAnsi" w:hAnsiTheme="minorHAnsi" w:cstheme="minorHAnsi"/>
          <w:lang w:val="el-GR"/>
        </w:rPr>
        <w:t>Ρίσκου</w:t>
      </w:r>
      <w:r w:rsidR="00C20D4D" w:rsidRPr="00767F3D">
        <w:rPr>
          <w:rFonts w:asciiTheme="minorHAnsi" w:hAnsiTheme="minorHAnsi" w:cstheme="minorHAnsi"/>
          <w:lang w:val="el-GR"/>
        </w:rPr>
        <w:t>.</w:t>
      </w:r>
    </w:p>
    <w:p w14:paraId="3A064B63" w14:textId="5D74EDC9" w:rsidR="00C20D4D" w:rsidRDefault="00767F3D" w:rsidP="00C20D4D">
      <w:pPr>
        <w:rPr>
          <w:rFonts w:ascii="Calibri" w:hAnsi="Calibri"/>
          <w:i/>
          <w:color w:val="1B6FB5"/>
          <w:sz w:val="20"/>
          <w:lang w:val="el-GR"/>
        </w:rPr>
      </w:pPr>
      <w:r w:rsidRPr="00767F3D">
        <w:rPr>
          <w:rFonts w:ascii="Calibri" w:hAnsi="Calibri"/>
          <w:i/>
          <w:color w:val="1B6FB5"/>
          <w:sz w:val="20"/>
          <w:lang w:val="el-GR"/>
        </w:rPr>
        <w:t>&lt;Προσαρμόστε το παραπάνω πίνακα</w:t>
      </w:r>
      <w:r w:rsidR="0075327D">
        <w:rPr>
          <w:rFonts w:ascii="Calibri" w:hAnsi="Calibri"/>
          <w:i/>
          <w:color w:val="1B6FB5"/>
          <w:sz w:val="20"/>
          <w:lang w:val="el-GR"/>
        </w:rPr>
        <w:t xml:space="preserve"> (συνυπολογίζοντας την Πολιτική του Οργανισμού σε σχέση με ανοχή στο επίπεδο για ανάληψη </w:t>
      </w:r>
      <w:r w:rsidR="00A17F85">
        <w:rPr>
          <w:rFonts w:ascii="Calibri" w:hAnsi="Calibri"/>
          <w:i/>
          <w:color w:val="1B6FB5"/>
          <w:sz w:val="20"/>
          <w:lang w:val="el-GR"/>
        </w:rPr>
        <w:t>ρίσκου</w:t>
      </w:r>
      <w:r w:rsidR="0075327D">
        <w:rPr>
          <w:rFonts w:ascii="Calibri" w:hAnsi="Calibri"/>
          <w:i/>
          <w:color w:val="1B6FB5"/>
          <w:sz w:val="20"/>
          <w:lang w:val="el-GR"/>
        </w:rPr>
        <w:t>)</w:t>
      </w:r>
      <w:r w:rsidRPr="00767F3D">
        <w:rPr>
          <w:rFonts w:ascii="Calibri" w:hAnsi="Calibri"/>
          <w:i/>
          <w:color w:val="1B6FB5"/>
          <w:sz w:val="20"/>
          <w:lang w:val="el-GR"/>
        </w:rPr>
        <w:t xml:space="preserve"> σύμφωνα με τις ανάγκες του έργου ή / και του </w:t>
      </w:r>
      <w:r w:rsidR="00512124" w:rsidRPr="00767F3D">
        <w:rPr>
          <w:rFonts w:ascii="Calibri" w:hAnsi="Calibri"/>
          <w:i/>
          <w:color w:val="1B6FB5"/>
          <w:sz w:val="20"/>
          <w:lang w:val="el-GR"/>
        </w:rPr>
        <w:t>Οργανισμού</w:t>
      </w:r>
      <w:r w:rsidR="00C20D4D" w:rsidRPr="00767F3D">
        <w:rPr>
          <w:rFonts w:ascii="Calibri" w:hAnsi="Calibri"/>
          <w:i/>
          <w:color w:val="1B6FB5"/>
          <w:sz w:val="20"/>
          <w:lang w:val="el-GR"/>
        </w:rPr>
        <w:t>.&gt;</w:t>
      </w:r>
    </w:p>
    <w:p w14:paraId="69D30F75" w14:textId="49A0B0BF" w:rsidR="00C15A5A" w:rsidRDefault="00C15A5A" w:rsidP="00C20D4D">
      <w:pPr>
        <w:rPr>
          <w:rFonts w:ascii="Calibri" w:hAnsi="Calibri"/>
          <w:i/>
          <w:color w:val="1B6FB5"/>
          <w:sz w:val="20"/>
          <w:lang w:val="el-GR"/>
        </w:rPr>
      </w:pPr>
    </w:p>
    <w:p w14:paraId="34A961A9" w14:textId="77777777" w:rsidR="00C15A5A" w:rsidRPr="00767F3D" w:rsidRDefault="00C15A5A" w:rsidP="00C20D4D">
      <w:pPr>
        <w:rPr>
          <w:rFonts w:ascii="Calibri" w:hAnsi="Calibri"/>
          <w:i/>
          <w:color w:val="1B6FB5"/>
          <w:sz w:val="20"/>
          <w:lang w:val="el-GR"/>
        </w:rPr>
      </w:pPr>
    </w:p>
    <w:p w14:paraId="1E86EFEE" w14:textId="0901E407" w:rsidR="00CB72AF" w:rsidRPr="00AD0147" w:rsidRDefault="00767F3D" w:rsidP="00AD0147">
      <w:pPr>
        <w:pStyle w:val="Heading1"/>
        <w:numPr>
          <w:ilvl w:val="0"/>
          <w:numId w:val="13"/>
        </w:numPr>
        <w:rPr>
          <w:bCs/>
          <w:szCs w:val="24"/>
        </w:rPr>
      </w:pPr>
      <w:bookmarkStart w:id="17" w:name="_Toc24819356"/>
      <w:r>
        <w:rPr>
          <w:bCs/>
          <w:szCs w:val="24"/>
          <w:lang w:val="el-GR"/>
        </w:rPr>
        <w:lastRenderedPageBreak/>
        <w:t>Δραστηριότητες</w:t>
      </w:r>
      <w:r w:rsidRPr="00767F3D">
        <w:rPr>
          <w:bCs/>
          <w:szCs w:val="24"/>
          <w:lang w:val="en-US"/>
        </w:rPr>
        <w:t xml:space="preserve"> </w:t>
      </w:r>
      <w:r w:rsidR="00793CAA" w:rsidRPr="008550B4">
        <w:rPr>
          <w:bCs/>
          <w:szCs w:val="24"/>
          <w:lang w:val="el-GR"/>
        </w:rPr>
        <w:t xml:space="preserve">Διακριβωσησ </w:t>
      </w:r>
      <w:bookmarkEnd w:id="13"/>
      <w:r w:rsidR="00D5745F" w:rsidRPr="008550B4">
        <w:rPr>
          <w:bCs/>
          <w:szCs w:val="24"/>
          <w:lang w:val="el-GR"/>
        </w:rPr>
        <w:t>Ρ</w:t>
      </w:r>
      <w:r w:rsidR="00D5745F">
        <w:rPr>
          <w:bCs/>
          <w:szCs w:val="24"/>
          <w:lang w:val="el-GR"/>
        </w:rPr>
        <w:t>ίσκων</w:t>
      </w:r>
      <w:bookmarkEnd w:id="17"/>
      <w:r w:rsidR="00A2006C">
        <w:rPr>
          <w:bCs/>
          <w:szCs w:val="24"/>
        </w:rPr>
        <w:t xml:space="preserve"> </w:t>
      </w:r>
    </w:p>
    <w:p w14:paraId="39AF4492" w14:textId="36E16F1B" w:rsidR="00A20C1B" w:rsidRPr="00AD08CB" w:rsidRDefault="00A20C1B" w:rsidP="00A20C1B">
      <w:pPr>
        <w:pStyle w:val="ListParagraph"/>
        <w:ind w:left="0"/>
        <w:rPr>
          <w:rFonts w:ascii="Calibri" w:hAnsi="Calibri"/>
          <w:i/>
          <w:color w:val="1B6FB5"/>
          <w:sz w:val="20"/>
          <w:lang w:val="el-GR"/>
        </w:rPr>
      </w:pPr>
      <w:r w:rsidRPr="00AD08CB">
        <w:rPr>
          <w:rFonts w:ascii="Calibri" w:hAnsi="Calibri"/>
          <w:i/>
          <w:color w:val="1B6FB5"/>
          <w:sz w:val="20"/>
          <w:lang w:val="el-GR"/>
        </w:rPr>
        <w:t>&lt;</w:t>
      </w:r>
      <w:r w:rsidR="00AD08CB" w:rsidRPr="00AD08CB">
        <w:rPr>
          <w:rFonts w:ascii="Calibri" w:hAnsi="Calibri"/>
          <w:i/>
          <w:color w:val="1B6FB5"/>
          <w:sz w:val="20"/>
          <w:lang w:val="el-GR"/>
        </w:rPr>
        <w:t xml:space="preserve">Προσαρμόστε τις δραστηριότητες και τα εργαλεία που θα χρησιμοποιηθούν για τον εντοπισμό των </w:t>
      </w:r>
      <w:r w:rsidR="00D5745F">
        <w:rPr>
          <w:rFonts w:ascii="Calibri" w:hAnsi="Calibri"/>
          <w:i/>
          <w:color w:val="1B6FB5"/>
          <w:sz w:val="20"/>
          <w:lang w:val="el-GR"/>
        </w:rPr>
        <w:t>Ρίσκων</w:t>
      </w:r>
      <w:r w:rsidR="00AD08CB" w:rsidRPr="00AD08CB">
        <w:rPr>
          <w:rFonts w:ascii="Calibri" w:hAnsi="Calibri"/>
          <w:i/>
          <w:color w:val="1B6FB5"/>
          <w:sz w:val="20"/>
          <w:lang w:val="el-GR"/>
        </w:rPr>
        <w:t xml:space="preserve"> για το συγκεκριμένο έργο και καθορίστε τις κατηγορίες </w:t>
      </w:r>
      <w:r w:rsidR="00A17F85">
        <w:rPr>
          <w:rFonts w:ascii="Calibri" w:hAnsi="Calibri"/>
          <w:i/>
          <w:color w:val="1B6FB5"/>
          <w:sz w:val="20"/>
          <w:lang w:val="el-GR"/>
        </w:rPr>
        <w:t>ρίσκου</w:t>
      </w:r>
      <w:r w:rsidR="00AD08CB">
        <w:rPr>
          <w:rFonts w:ascii="Calibri" w:hAnsi="Calibri"/>
          <w:i/>
          <w:color w:val="1B6FB5"/>
          <w:sz w:val="20"/>
          <w:lang w:val="el-GR"/>
        </w:rPr>
        <w:t>.&gt;</w:t>
      </w:r>
    </w:p>
    <w:p w14:paraId="13E656FB" w14:textId="495F684C" w:rsidR="00AD08CB" w:rsidRPr="00AD08CB" w:rsidRDefault="00AD08CB" w:rsidP="00CB72AF">
      <w:pPr>
        <w:rPr>
          <w:rFonts w:ascii="Calibri" w:hAnsi="Calibri"/>
          <w:lang w:val="el-GR"/>
        </w:rPr>
      </w:pPr>
      <w:r w:rsidRPr="00AD08CB">
        <w:rPr>
          <w:rFonts w:ascii="Calibri" w:hAnsi="Calibri"/>
          <w:lang w:val="el-GR"/>
        </w:rPr>
        <w:t xml:space="preserve">Ο σκοπός της ενότητας είναι να περιγράψει τις συγκεκριμένες δραστηριότητες προσδιορισμού </w:t>
      </w:r>
      <w:r w:rsidR="00A17F85">
        <w:rPr>
          <w:rFonts w:ascii="Calibri" w:hAnsi="Calibri"/>
          <w:lang w:val="el-GR"/>
        </w:rPr>
        <w:t>Ρίσκου</w:t>
      </w:r>
      <w:r w:rsidRPr="00AD08CB">
        <w:rPr>
          <w:rFonts w:ascii="Calibri" w:hAnsi="Calibri"/>
          <w:lang w:val="el-GR"/>
        </w:rPr>
        <w:t xml:space="preserve"> και τα εργαλεία που θα χρησιμοποιηθούν για το </w:t>
      </w:r>
      <w:r w:rsidR="0075327D">
        <w:rPr>
          <w:rFonts w:ascii="Calibri" w:hAnsi="Calibri"/>
          <w:lang w:val="el-GR"/>
        </w:rPr>
        <w:t xml:space="preserve">συγκεκριμένο </w:t>
      </w:r>
      <w:r w:rsidRPr="00AD08CB">
        <w:rPr>
          <w:rFonts w:ascii="Calibri" w:hAnsi="Calibri"/>
          <w:lang w:val="el-GR"/>
        </w:rPr>
        <w:t>έργο.</w:t>
      </w:r>
    </w:p>
    <w:p w14:paraId="06A388AB" w14:textId="6037CB9E" w:rsidR="00AD08CB" w:rsidRPr="00A70BC5" w:rsidRDefault="00AD08CB" w:rsidP="00CB72AF">
      <w:pPr>
        <w:rPr>
          <w:rFonts w:ascii="Calibri" w:hAnsi="Calibri"/>
          <w:lang w:val="el-GR"/>
        </w:rPr>
      </w:pPr>
      <w:r w:rsidRPr="00AD08CB">
        <w:rPr>
          <w:rFonts w:ascii="Calibri" w:hAnsi="Calibri"/>
          <w:lang w:val="el-GR"/>
        </w:rPr>
        <w:t xml:space="preserve">Ο αρχικός προσδιορισμός </w:t>
      </w:r>
      <w:r w:rsidR="00A17F85">
        <w:rPr>
          <w:rFonts w:ascii="Calibri" w:hAnsi="Calibri"/>
          <w:lang w:val="el-GR"/>
        </w:rPr>
        <w:t>ρίσκου</w:t>
      </w:r>
      <w:r w:rsidRPr="00AD08CB">
        <w:rPr>
          <w:rFonts w:ascii="Calibri" w:hAnsi="Calibri"/>
          <w:lang w:val="el-GR"/>
        </w:rPr>
        <w:t xml:space="preserve"> πραγματοποιήθηκε για πρώτη φορά κατά την προετοιμασία της </w:t>
      </w:r>
      <w:r w:rsidR="00A70BC5">
        <w:rPr>
          <w:rFonts w:ascii="Calibri" w:hAnsi="Calibri"/>
          <w:lang w:val="el-GR"/>
        </w:rPr>
        <w:t>Έκθεσης</w:t>
      </w:r>
      <w:r w:rsidR="00BD15E2">
        <w:rPr>
          <w:rFonts w:ascii="Calibri" w:hAnsi="Calibri"/>
          <w:lang w:val="el-GR"/>
        </w:rPr>
        <w:t xml:space="preserve"> </w:t>
      </w:r>
      <w:r w:rsidR="00A70BC5">
        <w:rPr>
          <w:rFonts w:ascii="Calibri" w:hAnsi="Calibri"/>
          <w:lang w:val="el-GR"/>
        </w:rPr>
        <w:t>Επιχειρησιακής Σκοπιμότητας</w:t>
      </w:r>
      <w:r w:rsidRPr="00AD08CB">
        <w:rPr>
          <w:rFonts w:ascii="Calibri" w:hAnsi="Calibri"/>
          <w:lang w:val="el-GR"/>
        </w:rPr>
        <w:t xml:space="preserve"> του έργου (για επιχειρηματικ</w:t>
      </w:r>
      <w:r w:rsidR="00A17F85">
        <w:rPr>
          <w:rFonts w:ascii="Calibri" w:hAnsi="Calibri"/>
          <w:lang w:val="el-GR"/>
        </w:rPr>
        <w:t>ά</w:t>
      </w:r>
      <w:r w:rsidRPr="00AD08CB">
        <w:rPr>
          <w:rFonts w:ascii="Calibri" w:hAnsi="Calibri"/>
          <w:lang w:val="el-GR"/>
        </w:rPr>
        <w:t xml:space="preserve"> </w:t>
      </w:r>
      <w:r w:rsidR="00A17F85">
        <w:rPr>
          <w:rFonts w:ascii="Calibri" w:hAnsi="Calibri"/>
          <w:lang w:val="el-GR"/>
        </w:rPr>
        <w:t>ρίσκα</w:t>
      </w:r>
      <w:r w:rsidRPr="00AD08CB">
        <w:rPr>
          <w:rFonts w:ascii="Calibri" w:hAnsi="Calibri"/>
          <w:lang w:val="el-GR"/>
        </w:rPr>
        <w:t xml:space="preserve"> υψηλού επιπέδου) και στη συνέχεια στο </w:t>
      </w:r>
      <w:r w:rsidR="00A70BC5">
        <w:rPr>
          <w:rFonts w:ascii="Calibri" w:hAnsi="Calibri"/>
          <w:lang w:val="el-GR"/>
        </w:rPr>
        <w:t xml:space="preserve">Καταστατικό Έργου </w:t>
      </w:r>
      <w:r w:rsidRPr="00AD08CB">
        <w:rPr>
          <w:rFonts w:ascii="Calibri" w:hAnsi="Calibri"/>
          <w:lang w:val="el-GR"/>
        </w:rPr>
        <w:t>(</w:t>
      </w:r>
      <w:r w:rsidR="00BD15E2">
        <w:rPr>
          <w:rFonts w:ascii="Calibri" w:hAnsi="Calibri"/>
          <w:lang w:val="el-GR"/>
        </w:rPr>
        <w:t xml:space="preserve">γενικότερα </w:t>
      </w:r>
      <w:r w:rsidRPr="00AD08CB">
        <w:rPr>
          <w:rFonts w:ascii="Calibri" w:hAnsi="Calibri"/>
          <w:lang w:val="el-GR"/>
        </w:rPr>
        <w:t xml:space="preserve">για </w:t>
      </w:r>
      <w:r w:rsidR="00F3711A">
        <w:rPr>
          <w:rFonts w:ascii="Calibri" w:hAnsi="Calibri"/>
          <w:lang w:val="el-GR"/>
        </w:rPr>
        <w:t>ρίσκα</w:t>
      </w:r>
      <w:r w:rsidR="00A70BC5" w:rsidRPr="00AD08CB">
        <w:rPr>
          <w:rFonts w:ascii="Calibri" w:hAnsi="Calibri"/>
          <w:lang w:val="el-GR"/>
        </w:rPr>
        <w:t xml:space="preserve"> υψηλού επιπέδου</w:t>
      </w:r>
      <w:r w:rsidRPr="00AD08CB">
        <w:rPr>
          <w:rFonts w:ascii="Calibri" w:hAnsi="Calibri"/>
          <w:lang w:val="el-GR"/>
        </w:rPr>
        <w:t>)</w:t>
      </w:r>
      <w:r w:rsidR="00BD15E2">
        <w:rPr>
          <w:rFonts w:ascii="Calibri" w:hAnsi="Calibri"/>
          <w:lang w:val="el-GR"/>
        </w:rPr>
        <w:t xml:space="preserve"> παρέχοντας έτσι το </w:t>
      </w:r>
      <w:r w:rsidRPr="00A70BC5">
        <w:rPr>
          <w:rFonts w:ascii="Calibri" w:hAnsi="Calibri"/>
          <w:lang w:val="el-GR"/>
        </w:rPr>
        <w:t>σημεί</w:t>
      </w:r>
      <w:r w:rsidR="00BD15E2">
        <w:rPr>
          <w:rFonts w:ascii="Calibri" w:hAnsi="Calibri"/>
          <w:lang w:val="el-GR"/>
        </w:rPr>
        <w:t xml:space="preserve">ο </w:t>
      </w:r>
      <w:r w:rsidRPr="00A70BC5">
        <w:rPr>
          <w:rFonts w:ascii="Calibri" w:hAnsi="Calibri"/>
          <w:lang w:val="el-GR"/>
        </w:rPr>
        <w:t xml:space="preserve">εκκίνησης </w:t>
      </w:r>
      <w:r w:rsidR="00BD15E2">
        <w:rPr>
          <w:rFonts w:ascii="Calibri" w:hAnsi="Calibri"/>
          <w:lang w:val="el-GR"/>
        </w:rPr>
        <w:t xml:space="preserve">για τον εντοπισμό των </w:t>
      </w:r>
      <w:r w:rsidR="00D5745F">
        <w:rPr>
          <w:rFonts w:ascii="Calibri" w:hAnsi="Calibri"/>
          <w:lang w:val="el-GR"/>
        </w:rPr>
        <w:t>Ρίσκων</w:t>
      </w:r>
      <w:r w:rsidR="00BD15E2">
        <w:rPr>
          <w:rFonts w:ascii="Calibri" w:hAnsi="Calibri"/>
          <w:lang w:val="el-GR"/>
        </w:rPr>
        <w:t xml:space="preserve"> του έργου</w:t>
      </w:r>
      <w:r w:rsidRPr="00A70BC5">
        <w:rPr>
          <w:rFonts w:ascii="Calibri" w:hAnsi="Calibri"/>
          <w:lang w:val="el-GR"/>
        </w:rPr>
        <w:t>.</w:t>
      </w:r>
    </w:p>
    <w:p w14:paraId="4ABEC56A" w14:textId="49499B97" w:rsidR="00A70BC5" w:rsidRPr="00A70BC5" w:rsidRDefault="00A70BC5" w:rsidP="00CB72AF">
      <w:pPr>
        <w:rPr>
          <w:rFonts w:ascii="Calibri" w:hAnsi="Calibri"/>
          <w:lang w:val="el-GR"/>
        </w:rPr>
      </w:pPr>
      <w:r w:rsidRPr="00A70BC5">
        <w:rPr>
          <w:rFonts w:ascii="Calibri" w:hAnsi="Calibri"/>
          <w:lang w:val="el-GR"/>
        </w:rPr>
        <w:t xml:space="preserve">Ο εντοπισμός των </w:t>
      </w:r>
      <w:r w:rsidR="00D5745F">
        <w:rPr>
          <w:rFonts w:ascii="Calibri" w:hAnsi="Calibri"/>
          <w:lang w:val="el-GR"/>
        </w:rPr>
        <w:t>Ρίσκων</w:t>
      </w:r>
      <w:r w:rsidRPr="00A70BC5">
        <w:rPr>
          <w:rFonts w:ascii="Calibri" w:hAnsi="Calibri"/>
          <w:lang w:val="el-GR"/>
        </w:rPr>
        <w:t xml:space="preserve"> προέκυψε από: </w:t>
      </w:r>
      <w:r>
        <w:rPr>
          <w:rFonts w:ascii="Calibri" w:hAnsi="Calibri"/>
          <w:lang w:val="el-GR"/>
        </w:rPr>
        <w:t xml:space="preserve">ανασκοπήσεις, συνεντεύξεις, </w:t>
      </w:r>
      <w:r w:rsidRPr="00A70BC5">
        <w:rPr>
          <w:rFonts w:ascii="Calibri" w:hAnsi="Calibri"/>
          <w:color w:val="005828"/>
          <w:lang w:val="el-GR"/>
        </w:rPr>
        <w:t xml:space="preserve">ανταλλαγή ιδεών, </w:t>
      </w:r>
      <w:r w:rsidR="003818A3">
        <w:rPr>
          <w:rFonts w:ascii="Calibri" w:hAnsi="Calibri"/>
          <w:color w:val="005828"/>
          <w:lang w:val="el-GR"/>
        </w:rPr>
        <w:t xml:space="preserve">συσκέψεις </w:t>
      </w:r>
      <w:r>
        <w:rPr>
          <w:rFonts w:ascii="Calibri" w:hAnsi="Calibri"/>
          <w:color w:val="005828"/>
          <w:lang w:val="el-GR"/>
        </w:rPr>
        <w:t>της Συντονιστικής Επιτροπής Έργου (</w:t>
      </w:r>
      <w:r w:rsidRPr="00A70BC5">
        <w:rPr>
          <w:rFonts w:ascii="Calibri" w:hAnsi="Calibri"/>
          <w:color w:val="005828"/>
        </w:rPr>
        <w:t>PSC</w:t>
      </w:r>
      <w:r>
        <w:rPr>
          <w:rFonts w:ascii="Calibri" w:hAnsi="Calibri"/>
          <w:color w:val="005828"/>
          <w:lang w:val="el-GR"/>
        </w:rPr>
        <w:t>)</w:t>
      </w:r>
      <w:r w:rsidRPr="00A70BC5">
        <w:rPr>
          <w:rFonts w:ascii="Calibri" w:hAnsi="Calibri"/>
          <w:color w:val="005828"/>
          <w:lang w:val="el-GR"/>
        </w:rPr>
        <w:t>, ανατροφοδότηση των</w:t>
      </w:r>
      <w:r w:rsidR="00462352">
        <w:rPr>
          <w:rFonts w:ascii="Calibri" w:hAnsi="Calibri"/>
          <w:color w:val="005828"/>
          <w:lang w:val="el-GR"/>
        </w:rPr>
        <w:t xml:space="preserve"> τελικών </w:t>
      </w:r>
      <w:r w:rsidRPr="00A70BC5">
        <w:rPr>
          <w:rFonts w:ascii="Calibri" w:hAnsi="Calibri"/>
          <w:color w:val="005828"/>
          <w:lang w:val="el-GR"/>
        </w:rPr>
        <w:t xml:space="preserve">χρηστών, </w:t>
      </w:r>
      <w:r w:rsidR="00AF6ACA">
        <w:rPr>
          <w:rFonts w:ascii="Calibri" w:hAnsi="Calibri"/>
          <w:color w:val="005828"/>
          <w:lang w:val="el-GR"/>
        </w:rPr>
        <w:t>χρήση δομημένων ερωτηματολογίων</w:t>
      </w:r>
      <w:r w:rsidRPr="00A70BC5">
        <w:rPr>
          <w:rFonts w:ascii="Calibri" w:hAnsi="Calibri"/>
          <w:color w:val="005828"/>
          <w:lang w:val="el-GR"/>
        </w:rPr>
        <w:t>, ανάλ</w:t>
      </w:r>
      <w:r>
        <w:rPr>
          <w:rFonts w:ascii="Calibri" w:hAnsi="Calibri"/>
          <w:color w:val="005828"/>
          <w:lang w:val="el-GR"/>
        </w:rPr>
        <w:t>υση της</w:t>
      </w:r>
      <w:r w:rsidRPr="00A70BC5">
        <w:rPr>
          <w:rFonts w:ascii="Calibri" w:hAnsi="Calibri"/>
          <w:color w:val="005828"/>
          <w:lang w:val="el-GR"/>
        </w:rPr>
        <w:t xml:space="preserve"> λίστας ελέγχου </w:t>
      </w:r>
      <w:r w:rsidR="00D5745F">
        <w:rPr>
          <w:rFonts w:ascii="Calibri" w:hAnsi="Calibri"/>
          <w:color w:val="005828"/>
          <w:lang w:val="el-GR"/>
        </w:rPr>
        <w:t>Ρίσκων</w:t>
      </w:r>
      <w:r w:rsidRPr="00A70BC5">
        <w:rPr>
          <w:rFonts w:ascii="Calibri" w:hAnsi="Calibri"/>
          <w:color w:val="005828"/>
          <w:lang w:val="el-GR"/>
        </w:rPr>
        <w:t xml:space="preserve"> και ανάλυση υποθέσεων</w:t>
      </w:r>
      <w:r w:rsidR="00036D7A">
        <w:rPr>
          <w:rFonts w:ascii="Calibri" w:hAnsi="Calibri"/>
          <w:color w:val="005828"/>
          <w:lang w:val="el-GR"/>
        </w:rPr>
        <w:t xml:space="preserve"> (</w:t>
      </w:r>
      <w:r w:rsidR="00036D7A">
        <w:rPr>
          <w:rFonts w:ascii="Calibri" w:hAnsi="Calibri"/>
          <w:color w:val="005828"/>
          <w:lang w:val="en-US"/>
        </w:rPr>
        <w:t>assumptions</w:t>
      </w:r>
      <w:r w:rsidR="00036D7A" w:rsidRPr="00036D7A">
        <w:rPr>
          <w:rFonts w:ascii="Calibri" w:hAnsi="Calibri"/>
          <w:color w:val="005828"/>
          <w:lang w:val="el-GR"/>
        </w:rPr>
        <w:t>)</w:t>
      </w:r>
      <w:r>
        <w:rPr>
          <w:rFonts w:ascii="Calibri" w:hAnsi="Calibri"/>
          <w:color w:val="005828"/>
          <w:lang w:val="el-GR"/>
        </w:rPr>
        <w:t>.</w:t>
      </w:r>
    </w:p>
    <w:p w14:paraId="13A83D51" w14:textId="5893AF95" w:rsidR="00A70BC5" w:rsidRPr="00A70BC5" w:rsidRDefault="00A70BC5" w:rsidP="00CB72AF">
      <w:pPr>
        <w:rPr>
          <w:rFonts w:ascii="Calibri" w:hAnsi="Calibri"/>
          <w:lang w:val="el-GR"/>
        </w:rPr>
      </w:pPr>
      <w:r w:rsidRPr="00A70BC5">
        <w:rPr>
          <w:rFonts w:ascii="Calibri" w:hAnsi="Calibri"/>
          <w:lang w:val="el-GR"/>
        </w:rPr>
        <w:t xml:space="preserve">Οι ακόλουθες κατηγορίες </w:t>
      </w:r>
      <w:r w:rsidR="00A17F85">
        <w:rPr>
          <w:rFonts w:ascii="Calibri" w:hAnsi="Calibri"/>
          <w:lang w:val="el-GR"/>
        </w:rPr>
        <w:t>Ρίσκου</w:t>
      </w:r>
      <w:r w:rsidRPr="00A70BC5">
        <w:rPr>
          <w:rFonts w:ascii="Calibri" w:hAnsi="Calibri"/>
          <w:lang w:val="el-GR"/>
        </w:rPr>
        <w:t xml:space="preserve"> έχουν συμπεριληφθεί στην ανάλυση εντοπισμού </w:t>
      </w:r>
      <w:r w:rsidR="00A17F85">
        <w:rPr>
          <w:rFonts w:ascii="Calibri" w:hAnsi="Calibri"/>
          <w:lang w:val="el-GR"/>
        </w:rPr>
        <w:t>ρίσκου</w:t>
      </w:r>
      <w:r w:rsidRPr="00A70BC5">
        <w:rPr>
          <w:rFonts w:ascii="Calibri" w:hAnsi="Calibri"/>
          <w:lang w:val="el-GR"/>
        </w:rPr>
        <w:t>, λαμβάνοντας υπόψη τον τύπο του έργου:</w:t>
      </w:r>
    </w:p>
    <w:p w14:paraId="3844FCAE" w14:textId="34C3B9A0" w:rsidR="009F75B4" w:rsidRPr="009F75B4" w:rsidRDefault="009F75B4" w:rsidP="00870F7C">
      <w:pPr>
        <w:pStyle w:val="ListParagraph"/>
        <w:numPr>
          <w:ilvl w:val="0"/>
          <w:numId w:val="30"/>
        </w:numPr>
        <w:rPr>
          <w:rFonts w:ascii="Calibri" w:hAnsi="Calibri"/>
          <w:color w:val="005828"/>
          <w:lang w:val="el-GR"/>
        </w:rPr>
      </w:pPr>
      <w:r w:rsidRPr="009F75B4">
        <w:rPr>
          <w:rFonts w:ascii="Calibri" w:hAnsi="Calibri"/>
          <w:color w:val="005828"/>
          <w:lang w:val="el-GR"/>
        </w:rPr>
        <w:t>Επιχειρ</w:t>
      </w:r>
      <w:r>
        <w:rPr>
          <w:rFonts w:ascii="Calibri" w:hAnsi="Calibri"/>
          <w:color w:val="005828"/>
          <w:lang w:val="el-GR"/>
        </w:rPr>
        <w:t>ησιακό</w:t>
      </w:r>
      <w:r w:rsidRPr="009F75B4">
        <w:rPr>
          <w:rFonts w:ascii="Calibri" w:hAnsi="Calibri"/>
          <w:color w:val="005828"/>
          <w:lang w:val="el-GR"/>
        </w:rPr>
        <w:t>: σχετίζ</w:t>
      </w:r>
      <w:r>
        <w:rPr>
          <w:rFonts w:ascii="Calibri" w:hAnsi="Calibri"/>
          <w:color w:val="005828"/>
          <w:lang w:val="el-GR"/>
        </w:rPr>
        <w:t xml:space="preserve">εται </w:t>
      </w:r>
      <w:r w:rsidRPr="009F75B4">
        <w:rPr>
          <w:rFonts w:ascii="Calibri" w:hAnsi="Calibri"/>
          <w:color w:val="005828"/>
          <w:lang w:val="el-GR"/>
        </w:rPr>
        <w:t>με αποφάσεις πολιτικής, στρατηγικές και επιχειρη</w:t>
      </w:r>
      <w:r>
        <w:rPr>
          <w:rFonts w:ascii="Calibri" w:hAnsi="Calibri"/>
          <w:color w:val="005828"/>
          <w:lang w:val="el-GR"/>
        </w:rPr>
        <w:t>σιακές</w:t>
      </w:r>
      <w:r w:rsidRPr="009F75B4">
        <w:rPr>
          <w:rFonts w:ascii="Calibri" w:hAnsi="Calibri"/>
          <w:color w:val="005828"/>
          <w:lang w:val="el-GR"/>
        </w:rPr>
        <w:t xml:space="preserve"> διαδικασίες και υπηρεσίες</w:t>
      </w:r>
      <w:r>
        <w:rPr>
          <w:rFonts w:ascii="Calibri" w:hAnsi="Calibri"/>
          <w:color w:val="005828"/>
          <w:lang w:val="el-GR"/>
        </w:rPr>
        <w:t>,</w:t>
      </w:r>
    </w:p>
    <w:p w14:paraId="499E7827" w14:textId="53B50870" w:rsidR="009F75B4" w:rsidRPr="009F75B4" w:rsidRDefault="009F75B4" w:rsidP="00870F7C">
      <w:pPr>
        <w:pStyle w:val="ListParagraph"/>
        <w:numPr>
          <w:ilvl w:val="0"/>
          <w:numId w:val="30"/>
        </w:numPr>
        <w:rPr>
          <w:rFonts w:ascii="Calibri" w:hAnsi="Calibri"/>
          <w:color w:val="005828"/>
          <w:lang w:val="el-GR"/>
        </w:rPr>
      </w:pPr>
      <w:r>
        <w:rPr>
          <w:rFonts w:ascii="Calibri" w:hAnsi="Calibri"/>
          <w:color w:val="005828"/>
          <w:lang w:val="el-GR"/>
        </w:rPr>
        <w:t>Τεχνικό (Πληροφοριακό Σύστημα)</w:t>
      </w:r>
      <w:r w:rsidRPr="009F75B4">
        <w:rPr>
          <w:rFonts w:ascii="Calibri" w:hAnsi="Calibri"/>
          <w:color w:val="005828"/>
          <w:lang w:val="el-GR"/>
        </w:rPr>
        <w:t xml:space="preserve">: </w:t>
      </w:r>
      <w:r w:rsidR="00036D7A" w:rsidRPr="009F75B4">
        <w:rPr>
          <w:rFonts w:ascii="Calibri" w:hAnsi="Calibri"/>
          <w:color w:val="005828"/>
          <w:lang w:val="el-GR"/>
        </w:rPr>
        <w:t>σχετίζ</w:t>
      </w:r>
      <w:r w:rsidR="00036D7A">
        <w:rPr>
          <w:rFonts w:ascii="Calibri" w:hAnsi="Calibri"/>
          <w:color w:val="005828"/>
          <w:lang w:val="el-GR"/>
        </w:rPr>
        <w:t xml:space="preserve">εται </w:t>
      </w:r>
      <w:r w:rsidRPr="009F75B4">
        <w:rPr>
          <w:rFonts w:ascii="Calibri" w:hAnsi="Calibri"/>
          <w:color w:val="005828"/>
          <w:lang w:val="el-GR"/>
        </w:rPr>
        <w:t>με την υποδομή, την ανάπτυξη συστημάτων, την ασφάλεια, τη</w:t>
      </w:r>
      <w:r w:rsidR="00036D7A" w:rsidRPr="00036D7A">
        <w:rPr>
          <w:rFonts w:ascii="Calibri" w:hAnsi="Calibri"/>
          <w:color w:val="005828"/>
          <w:lang w:val="el-GR"/>
        </w:rPr>
        <w:t xml:space="preserve"> </w:t>
      </w:r>
      <w:r w:rsidRPr="009F75B4">
        <w:rPr>
          <w:rFonts w:ascii="Calibri" w:hAnsi="Calibri"/>
          <w:color w:val="005828"/>
          <w:lang w:val="el-GR"/>
        </w:rPr>
        <w:t>λειτουργία και τη διαθεσιμότητα των υπηρεσιών πληροφορικής</w:t>
      </w:r>
      <w:r w:rsidR="004F5906">
        <w:rPr>
          <w:rFonts w:ascii="Calibri" w:hAnsi="Calibri"/>
          <w:color w:val="005828"/>
          <w:lang w:val="el-GR"/>
        </w:rPr>
        <w:t>,</w:t>
      </w:r>
    </w:p>
    <w:p w14:paraId="5F743AF2" w14:textId="7B97B0A0" w:rsidR="009F75B4" w:rsidRPr="009F75B4" w:rsidRDefault="009F75B4" w:rsidP="00870F7C">
      <w:pPr>
        <w:pStyle w:val="ListParagraph"/>
        <w:numPr>
          <w:ilvl w:val="0"/>
          <w:numId w:val="30"/>
        </w:numPr>
        <w:rPr>
          <w:rFonts w:ascii="Calibri" w:hAnsi="Calibri"/>
          <w:color w:val="005828"/>
          <w:lang w:val="el-GR"/>
        </w:rPr>
      </w:pPr>
      <w:r w:rsidRPr="009F75B4">
        <w:rPr>
          <w:rFonts w:ascii="Calibri" w:hAnsi="Calibri"/>
          <w:color w:val="005828"/>
          <w:lang w:val="el-GR"/>
        </w:rPr>
        <w:t xml:space="preserve">Άνθρωποι </w:t>
      </w:r>
      <w:r>
        <w:rPr>
          <w:rFonts w:ascii="Calibri" w:hAnsi="Calibri"/>
          <w:color w:val="005828"/>
          <w:lang w:val="el-GR"/>
        </w:rPr>
        <w:t xml:space="preserve">πόροι </w:t>
      </w:r>
      <w:r w:rsidRPr="009F75B4">
        <w:rPr>
          <w:rFonts w:ascii="Calibri" w:hAnsi="Calibri"/>
          <w:color w:val="005828"/>
          <w:lang w:val="el-GR"/>
        </w:rPr>
        <w:t xml:space="preserve">και </w:t>
      </w:r>
      <w:r>
        <w:rPr>
          <w:rFonts w:ascii="Calibri" w:hAnsi="Calibri"/>
          <w:color w:val="005828"/>
          <w:lang w:val="el-GR"/>
        </w:rPr>
        <w:t>Ο</w:t>
      </w:r>
      <w:r w:rsidRPr="009F75B4">
        <w:rPr>
          <w:rFonts w:ascii="Calibri" w:hAnsi="Calibri"/>
          <w:color w:val="005828"/>
          <w:lang w:val="el-GR"/>
        </w:rPr>
        <w:t>ργανισμ</w:t>
      </w:r>
      <w:r>
        <w:rPr>
          <w:rFonts w:ascii="Calibri" w:hAnsi="Calibri"/>
          <w:color w:val="005828"/>
          <w:lang w:val="el-GR"/>
        </w:rPr>
        <w:t>ός</w:t>
      </w:r>
      <w:r w:rsidRPr="009F75B4">
        <w:rPr>
          <w:rFonts w:ascii="Calibri" w:hAnsi="Calibri"/>
          <w:color w:val="005828"/>
          <w:lang w:val="el-GR"/>
        </w:rPr>
        <w:t xml:space="preserve">: </w:t>
      </w:r>
      <w:r w:rsidR="00036D7A" w:rsidRPr="009F75B4">
        <w:rPr>
          <w:rFonts w:ascii="Calibri" w:hAnsi="Calibri"/>
          <w:color w:val="005828"/>
          <w:lang w:val="el-GR"/>
        </w:rPr>
        <w:t>σχετίζ</w:t>
      </w:r>
      <w:r w:rsidR="00036D7A">
        <w:rPr>
          <w:rFonts w:ascii="Calibri" w:hAnsi="Calibri"/>
          <w:color w:val="005828"/>
          <w:lang w:val="el-GR"/>
        </w:rPr>
        <w:t xml:space="preserve">εται </w:t>
      </w:r>
      <w:r w:rsidRPr="009F75B4">
        <w:rPr>
          <w:rFonts w:ascii="Calibri" w:hAnsi="Calibri"/>
          <w:color w:val="005828"/>
          <w:lang w:val="el-GR"/>
        </w:rPr>
        <w:t>με τη στελέχωση του έργου, τις ικανότητες και τον συντονισμό μεταξύ των ομάδων</w:t>
      </w:r>
      <w:r w:rsidR="004F5906">
        <w:rPr>
          <w:rFonts w:ascii="Calibri" w:hAnsi="Calibri"/>
          <w:color w:val="005828"/>
          <w:lang w:val="el-GR"/>
        </w:rPr>
        <w:t>,</w:t>
      </w:r>
    </w:p>
    <w:p w14:paraId="09063A66" w14:textId="07F8378F" w:rsidR="009F75B4" w:rsidRPr="009F75B4" w:rsidRDefault="009F75B4" w:rsidP="001B3448">
      <w:pPr>
        <w:pStyle w:val="ListParagraph"/>
        <w:numPr>
          <w:ilvl w:val="0"/>
          <w:numId w:val="30"/>
        </w:numPr>
        <w:rPr>
          <w:rFonts w:ascii="Calibri" w:hAnsi="Calibri"/>
          <w:color w:val="005828"/>
          <w:lang w:val="el-GR"/>
        </w:rPr>
      </w:pPr>
      <w:r w:rsidRPr="009F75B4">
        <w:rPr>
          <w:rFonts w:ascii="Calibri" w:hAnsi="Calibri"/>
          <w:color w:val="005828"/>
          <w:lang w:val="el-GR"/>
        </w:rPr>
        <w:t>Εξω</w:t>
      </w:r>
      <w:r>
        <w:rPr>
          <w:rFonts w:ascii="Calibri" w:hAnsi="Calibri"/>
          <w:color w:val="005828"/>
          <w:lang w:val="el-GR"/>
        </w:rPr>
        <w:t>γενής</w:t>
      </w:r>
      <w:r w:rsidRPr="009F75B4">
        <w:rPr>
          <w:rFonts w:ascii="Calibri" w:hAnsi="Calibri"/>
          <w:color w:val="005828"/>
          <w:lang w:val="el-GR"/>
        </w:rPr>
        <w:t>:</w:t>
      </w:r>
      <w:r>
        <w:rPr>
          <w:rFonts w:ascii="Calibri" w:hAnsi="Calibri"/>
          <w:color w:val="005828"/>
          <w:lang w:val="el-GR"/>
        </w:rPr>
        <w:t xml:space="preserve"> </w:t>
      </w:r>
      <w:r w:rsidRPr="009F75B4">
        <w:rPr>
          <w:rFonts w:ascii="Calibri" w:hAnsi="Calibri"/>
          <w:color w:val="005828"/>
          <w:lang w:val="el-GR"/>
        </w:rPr>
        <w:t xml:space="preserve">αφορούν </w:t>
      </w:r>
      <w:r w:rsidR="00036D7A">
        <w:rPr>
          <w:rFonts w:ascii="Calibri" w:hAnsi="Calibri"/>
          <w:color w:val="005828"/>
          <w:lang w:val="el-GR"/>
        </w:rPr>
        <w:t xml:space="preserve">σε </w:t>
      </w:r>
      <w:r w:rsidR="00C9150C" w:rsidRPr="00C9150C">
        <w:rPr>
          <w:rFonts w:ascii="Calibri" w:hAnsi="Calibri"/>
          <w:color w:val="005828"/>
          <w:lang w:val="el-GR"/>
        </w:rPr>
        <w:t>δραστηριότητες εξωγενείς σε σχέση με τα όρια του Οργανισμού μέσα στον οποίο εκτελείται το έργο</w:t>
      </w:r>
      <w:r w:rsidRPr="009F75B4">
        <w:rPr>
          <w:rFonts w:ascii="Calibri" w:hAnsi="Calibri"/>
          <w:color w:val="005828"/>
          <w:lang w:val="el-GR"/>
        </w:rPr>
        <w:t xml:space="preserve">, εξωτερικούς εταίρους και </w:t>
      </w:r>
      <w:r w:rsidR="00C9150C">
        <w:rPr>
          <w:rFonts w:ascii="Calibri" w:hAnsi="Calibri"/>
          <w:color w:val="005828"/>
          <w:lang w:val="el-GR"/>
        </w:rPr>
        <w:t xml:space="preserve">με παραμέτρους που αφορούν στο </w:t>
      </w:r>
      <w:r w:rsidRPr="009F75B4">
        <w:rPr>
          <w:rFonts w:ascii="Calibri" w:hAnsi="Calibri"/>
          <w:color w:val="005828"/>
          <w:lang w:val="el-GR"/>
        </w:rPr>
        <w:t>μακροοικονομικό περιβάλλον</w:t>
      </w:r>
      <w:r w:rsidR="004F5906">
        <w:rPr>
          <w:rFonts w:ascii="Calibri" w:hAnsi="Calibri"/>
          <w:color w:val="005828"/>
          <w:lang w:val="el-GR"/>
        </w:rPr>
        <w:t>,</w:t>
      </w:r>
    </w:p>
    <w:p w14:paraId="4EFAFE6C" w14:textId="77777777" w:rsidR="004F5906" w:rsidRPr="004F5906" w:rsidRDefault="004F5906" w:rsidP="00875FD1">
      <w:pPr>
        <w:pStyle w:val="ListParagraph"/>
        <w:numPr>
          <w:ilvl w:val="0"/>
          <w:numId w:val="30"/>
        </w:numPr>
        <w:rPr>
          <w:rFonts w:ascii="Calibri" w:hAnsi="Calibri"/>
          <w:color w:val="005828"/>
          <w:lang w:val="el-GR"/>
        </w:rPr>
      </w:pPr>
      <w:r>
        <w:rPr>
          <w:rFonts w:ascii="Calibri" w:hAnsi="Calibri"/>
          <w:color w:val="005828"/>
          <w:lang w:val="el-GR"/>
        </w:rPr>
        <w:t>Θεσμικό/Νομικό πλαίσιο</w:t>
      </w:r>
      <w:r w:rsidRPr="004F5906">
        <w:rPr>
          <w:rFonts w:ascii="Calibri" w:hAnsi="Calibri"/>
          <w:color w:val="005828"/>
          <w:lang w:val="el-GR"/>
        </w:rPr>
        <w:t>: σχετίζεται με νόμους, κανονισμούς και κανόνες</w:t>
      </w:r>
      <w:r>
        <w:rPr>
          <w:rFonts w:ascii="Calibri" w:hAnsi="Calibri"/>
          <w:color w:val="005828"/>
          <w:lang w:val="el-GR"/>
        </w:rPr>
        <w:t>,</w:t>
      </w:r>
    </w:p>
    <w:p w14:paraId="0DFF44E3" w14:textId="5C49D0F2" w:rsidR="004F5906" w:rsidRPr="004F5906" w:rsidRDefault="004F5906" w:rsidP="00875FD1">
      <w:pPr>
        <w:pStyle w:val="ListParagraph"/>
        <w:numPr>
          <w:ilvl w:val="0"/>
          <w:numId w:val="30"/>
        </w:numPr>
        <w:rPr>
          <w:rFonts w:ascii="Calibri" w:hAnsi="Calibri"/>
          <w:color w:val="005828"/>
          <w:lang w:val="el-GR"/>
        </w:rPr>
      </w:pPr>
      <w:r w:rsidRPr="004F5906">
        <w:rPr>
          <w:rFonts w:ascii="Calibri" w:hAnsi="Calibri"/>
          <w:color w:val="005828"/>
          <w:lang w:val="el-GR"/>
        </w:rPr>
        <w:t xml:space="preserve">Επικοινωνία και πληροφόρηση: </w:t>
      </w:r>
      <w:r w:rsidR="00C9150C" w:rsidRPr="004F5906">
        <w:rPr>
          <w:rFonts w:ascii="Calibri" w:hAnsi="Calibri"/>
          <w:color w:val="005828"/>
          <w:lang w:val="el-GR"/>
        </w:rPr>
        <w:t xml:space="preserve">σχετίζεται </w:t>
      </w:r>
      <w:r w:rsidRPr="004F5906">
        <w:rPr>
          <w:rFonts w:ascii="Calibri" w:hAnsi="Calibri"/>
          <w:color w:val="005828"/>
          <w:lang w:val="el-GR"/>
        </w:rPr>
        <w:t xml:space="preserve">με τις μεθόδους </w:t>
      </w:r>
      <w:r w:rsidR="00CD3B6F" w:rsidRPr="004F5906">
        <w:rPr>
          <w:rFonts w:ascii="Calibri" w:hAnsi="Calibri"/>
          <w:color w:val="005828"/>
          <w:lang w:val="el-GR"/>
        </w:rPr>
        <w:t xml:space="preserve">και τα κανάλια </w:t>
      </w:r>
      <w:r w:rsidRPr="004F5906">
        <w:rPr>
          <w:rFonts w:ascii="Calibri" w:hAnsi="Calibri"/>
          <w:color w:val="005828"/>
          <w:lang w:val="el-GR"/>
        </w:rPr>
        <w:t>επικοινωνίας</w:t>
      </w:r>
      <w:r w:rsidR="00CD3B6F">
        <w:rPr>
          <w:rFonts w:ascii="Calibri" w:hAnsi="Calibri"/>
          <w:color w:val="005828"/>
          <w:lang w:val="el-GR"/>
        </w:rPr>
        <w:t xml:space="preserve"> </w:t>
      </w:r>
      <w:r w:rsidRPr="004F5906">
        <w:rPr>
          <w:rFonts w:ascii="Calibri" w:hAnsi="Calibri"/>
          <w:color w:val="005828"/>
          <w:lang w:val="el-GR"/>
        </w:rPr>
        <w:t xml:space="preserve">καθώς και με την ποιότητα και την </w:t>
      </w:r>
      <w:r>
        <w:rPr>
          <w:rFonts w:ascii="Calibri" w:hAnsi="Calibri"/>
          <w:color w:val="005828"/>
          <w:lang w:val="el-GR"/>
        </w:rPr>
        <w:t>εγκυρότητα των πληροφοριών</w:t>
      </w:r>
      <w:r w:rsidRPr="004F5906">
        <w:rPr>
          <w:rFonts w:ascii="Calibri" w:hAnsi="Calibri"/>
          <w:color w:val="005828"/>
          <w:lang w:val="el-GR"/>
        </w:rPr>
        <w:t>.</w:t>
      </w:r>
    </w:p>
    <w:p w14:paraId="15026F2A" w14:textId="6C68E48C" w:rsidR="00A2006C" w:rsidRPr="009215AD" w:rsidRDefault="009215AD" w:rsidP="00A2006C">
      <w:pPr>
        <w:rPr>
          <w:rFonts w:ascii="Calibri" w:hAnsi="Calibri"/>
          <w:i/>
          <w:color w:val="4F81BD" w:themeColor="accent1"/>
          <w:lang w:val="el-GR"/>
        </w:rPr>
      </w:pPr>
      <w:r w:rsidRPr="009215AD">
        <w:rPr>
          <w:rFonts w:ascii="Calibri" w:hAnsi="Calibri"/>
          <w:i/>
          <w:color w:val="1B6FB5"/>
          <w:sz w:val="20"/>
          <w:lang w:val="el-GR"/>
        </w:rPr>
        <w:t xml:space="preserve">&lt;Προσαρμόστε την παραπάνω λίστα σύμφωνα με τις ανάγκες του έργου </w:t>
      </w:r>
      <w:r w:rsidR="0056020B">
        <w:rPr>
          <w:rFonts w:ascii="Calibri" w:hAnsi="Calibri"/>
          <w:i/>
          <w:color w:val="1B6FB5"/>
          <w:sz w:val="20"/>
          <w:lang w:val="el-GR"/>
        </w:rPr>
        <w:t xml:space="preserve">ή/και </w:t>
      </w:r>
      <w:r w:rsidRPr="009215AD">
        <w:rPr>
          <w:rFonts w:ascii="Calibri" w:hAnsi="Calibri"/>
          <w:i/>
          <w:color w:val="1B6FB5"/>
          <w:sz w:val="20"/>
          <w:lang w:val="el-GR"/>
        </w:rPr>
        <w:t xml:space="preserve">του </w:t>
      </w:r>
      <w:r w:rsidR="00CD3B6F" w:rsidRPr="009215AD">
        <w:rPr>
          <w:rFonts w:ascii="Calibri" w:hAnsi="Calibri"/>
          <w:i/>
          <w:color w:val="1B6FB5"/>
          <w:sz w:val="20"/>
          <w:lang w:val="el-GR"/>
        </w:rPr>
        <w:t>Οργανισμού</w:t>
      </w:r>
      <w:r w:rsidRPr="009215AD">
        <w:rPr>
          <w:rFonts w:ascii="Calibri" w:hAnsi="Calibri"/>
          <w:i/>
          <w:color w:val="1B6FB5"/>
          <w:sz w:val="20"/>
          <w:lang w:val="el-GR"/>
        </w:rPr>
        <w:t>&gt;</w:t>
      </w:r>
    </w:p>
    <w:p w14:paraId="196F68AA" w14:textId="61B61DC4" w:rsidR="00A2006C" w:rsidRPr="009215AD" w:rsidRDefault="009215AD" w:rsidP="00A2006C">
      <w:pPr>
        <w:rPr>
          <w:rFonts w:ascii="Calibri" w:hAnsi="Calibri"/>
          <w:lang w:val="el-GR"/>
        </w:rPr>
      </w:pPr>
      <w:r>
        <w:rPr>
          <w:rFonts w:ascii="Calibri" w:hAnsi="Calibri"/>
          <w:lang w:val="el-GR"/>
        </w:rPr>
        <w:t xml:space="preserve">Ο </w:t>
      </w:r>
      <w:r w:rsidR="00D5745F">
        <w:rPr>
          <w:rFonts w:ascii="Calibri" w:hAnsi="Calibri"/>
          <w:color w:val="005828"/>
          <w:lang w:val="el-GR"/>
        </w:rPr>
        <w:t>Μητρώο</w:t>
      </w:r>
      <w:r w:rsidRPr="009215AD">
        <w:rPr>
          <w:rFonts w:ascii="Calibri" w:hAnsi="Calibri"/>
          <w:color w:val="005828"/>
          <w:lang w:val="el-GR"/>
        </w:rPr>
        <w:t xml:space="preserve"> </w:t>
      </w:r>
      <w:r w:rsidR="00D5745F">
        <w:rPr>
          <w:rFonts w:ascii="Calibri" w:hAnsi="Calibri"/>
          <w:color w:val="005828"/>
          <w:lang w:val="el-GR"/>
        </w:rPr>
        <w:t>Ρίσκων</w:t>
      </w:r>
      <w:r w:rsidRPr="009215AD">
        <w:rPr>
          <w:rFonts w:ascii="Calibri" w:hAnsi="Calibri"/>
          <w:color w:val="005828"/>
          <w:lang w:val="el-GR"/>
        </w:rPr>
        <w:t xml:space="preserve"> </w:t>
      </w:r>
      <w:r w:rsidR="00CD3B6F">
        <w:rPr>
          <w:rFonts w:ascii="Calibri" w:hAnsi="Calibri"/>
          <w:color w:val="005828"/>
          <w:lang w:val="el-GR"/>
        </w:rPr>
        <w:t xml:space="preserve">που </w:t>
      </w:r>
      <w:r w:rsidR="003A2387">
        <w:rPr>
          <w:rFonts w:ascii="Calibri" w:hAnsi="Calibri"/>
          <w:color w:val="005828"/>
          <w:lang w:val="el-GR"/>
        </w:rPr>
        <w:t xml:space="preserve">προτείνεται από την μεθοδολογία διαχείρισης έργων </w:t>
      </w:r>
      <w:r w:rsidRPr="009215AD">
        <w:rPr>
          <w:rFonts w:ascii="Calibri" w:hAnsi="Calibri"/>
          <w:color w:val="005828"/>
          <w:lang w:val="el-GR"/>
        </w:rPr>
        <w:t>PM</w:t>
      </w:r>
      <w:r w:rsidRPr="003A2387">
        <w:rPr>
          <w:rFonts w:ascii="Calibri" w:hAnsi="Calibri"/>
          <w:color w:val="005828"/>
          <w:vertAlign w:val="superscript"/>
          <w:lang w:val="el-GR"/>
        </w:rPr>
        <w:t>2</w:t>
      </w:r>
      <w:r w:rsidRPr="009215AD">
        <w:rPr>
          <w:rFonts w:ascii="Calibri" w:hAnsi="Calibri"/>
          <w:lang w:val="el-GR"/>
        </w:rPr>
        <w:t xml:space="preserve"> είναι το εργαλείο που χρησιμοποιείται για την καταγραφή και την ενημέρωση των </w:t>
      </w:r>
      <w:r w:rsidR="00D5745F">
        <w:rPr>
          <w:rFonts w:ascii="Calibri" w:hAnsi="Calibri"/>
          <w:lang w:val="el-GR"/>
        </w:rPr>
        <w:t>Ρίσκων</w:t>
      </w:r>
      <w:r w:rsidRPr="009215AD">
        <w:rPr>
          <w:rFonts w:ascii="Calibri" w:hAnsi="Calibri"/>
          <w:lang w:val="el-GR"/>
        </w:rPr>
        <w:t xml:space="preserve"> και των συναφών ενεργειών διαχείρισης </w:t>
      </w:r>
      <w:r w:rsidR="00A17F85">
        <w:rPr>
          <w:rFonts w:ascii="Calibri" w:hAnsi="Calibri"/>
          <w:lang w:val="el-GR"/>
        </w:rPr>
        <w:t>ρίσκου</w:t>
      </w:r>
      <w:r w:rsidRPr="009215AD">
        <w:rPr>
          <w:rFonts w:ascii="Calibri" w:hAnsi="Calibri"/>
          <w:lang w:val="el-GR"/>
        </w:rPr>
        <w:t>.</w:t>
      </w:r>
    </w:p>
    <w:p w14:paraId="620F0365" w14:textId="553C0C4A" w:rsidR="00CB72AF" w:rsidRPr="00AD0147" w:rsidRDefault="0051586E" w:rsidP="00AD0147">
      <w:pPr>
        <w:pStyle w:val="Heading1"/>
        <w:numPr>
          <w:ilvl w:val="0"/>
          <w:numId w:val="13"/>
        </w:numPr>
        <w:rPr>
          <w:bCs/>
          <w:szCs w:val="24"/>
        </w:rPr>
      </w:pPr>
      <w:bookmarkStart w:id="18" w:name="_Toc181177668"/>
      <w:bookmarkStart w:id="19" w:name="_Toc24819357"/>
      <w:r>
        <w:rPr>
          <w:bCs/>
          <w:szCs w:val="24"/>
          <w:lang w:val="el-GR"/>
        </w:rPr>
        <w:t xml:space="preserve">Προσέγγιση </w:t>
      </w:r>
      <w:r w:rsidR="00793CAA" w:rsidRPr="008550B4">
        <w:rPr>
          <w:bCs/>
          <w:szCs w:val="24"/>
          <w:lang w:val="el-GR"/>
        </w:rPr>
        <w:t>Αναλυσησ Επιπτωσεων</w:t>
      </w:r>
      <w:r>
        <w:rPr>
          <w:bCs/>
          <w:szCs w:val="24"/>
          <w:lang w:val="el-GR"/>
        </w:rPr>
        <w:t xml:space="preserve"> </w:t>
      </w:r>
      <w:bookmarkEnd w:id="18"/>
      <w:r w:rsidR="00D5745F">
        <w:rPr>
          <w:bCs/>
          <w:szCs w:val="24"/>
          <w:lang w:val="el-GR"/>
        </w:rPr>
        <w:t>Ρίσκων</w:t>
      </w:r>
      <w:bookmarkEnd w:id="19"/>
    </w:p>
    <w:p w14:paraId="75021806" w14:textId="0DB8341A" w:rsidR="008A004C" w:rsidRPr="0051586E" w:rsidRDefault="00A56261" w:rsidP="00CB72AF">
      <w:pPr>
        <w:rPr>
          <w:rFonts w:ascii="Calibri" w:hAnsi="Calibri"/>
          <w:i/>
          <w:color w:val="1B6FB5"/>
          <w:sz w:val="20"/>
          <w:lang w:val="el-GR"/>
        </w:rPr>
      </w:pPr>
      <w:r w:rsidRPr="0051586E">
        <w:rPr>
          <w:rFonts w:ascii="Calibri" w:hAnsi="Calibri"/>
          <w:i/>
          <w:color w:val="1B6FB5"/>
          <w:sz w:val="20"/>
          <w:lang w:val="el-GR"/>
        </w:rPr>
        <w:t>&lt;</w:t>
      </w:r>
      <w:r w:rsidR="0051586E" w:rsidRPr="0051586E">
        <w:rPr>
          <w:rFonts w:ascii="Calibri" w:hAnsi="Calibri"/>
          <w:i/>
          <w:color w:val="1B6FB5"/>
          <w:sz w:val="20"/>
          <w:lang w:val="el-GR"/>
        </w:rPr>
        <w:t xml:space="preserve">Προσαρμόστε την προσέγγιση, τα εργαλεία και τις τεχνικές που θα χρησιμοποιηθούν για την αξιολόγηση των </w:t>
      </w:r>
      <w:r w:rsidR="00D5745F">
        <w:rPr>
          <w:rFonts w:ascii="Calibri" w:hAnsi="Calibri"/>
          <w:i/>
          <w:color w:val="1B6FB5"/>
          <w:sz w:val="20"/>
          <w:lang w:val="el-GR"/>
        </w:rPr>
        <w:t>Ρίσκων</w:t>
      </w:r>
      <w:r w:rsidR="0051586E" w:rsidRPr="0051586E">
        <w:rPr>
          <w:rFonts w:ascii="Calibri" w:hAnsi="Calibri"/>
          <w:i/>
          <w:color w:val="1B6FB5"/>
          <w:sz w:val="20"/>
          <w:lang w:val="el-GR"/>
        </w:rPr>
        <w:t xml:space="preserve"> του έργου για το </w:t>
      </w:r>
      <w:r w:rsidR="0025375D">
        <w:rPr>
          <w:rFonts w:ascii="Calibri" w:hAnsi="Calibri"/>
          <w:i/>
          <w:color w:val="1B6FB5"/>
          <w:sz w:val="20"/>
          <w:lang w:val="el-GR"/>
        </w:rPr>
        <w:t xml:space="preserve">συγκεκριμένο </w:t>
      </w:r>
      <w:r w:rsidR="0051586E" w:rsidRPr="0051586E">
        <w:rPr>
          <w:rFonts w:ascii="Calibri" w:hAnsi="Calibri"/>
          <w:i/>
          <w:color w:val="1B6FB5"/>
          <w:sz w:val="20"/>
          <w:lang w:val="el-GR"/>
        </w:rPr>
        <w:t xml:space="preserve">έργο. Αναφέρετε τα όρια </w:t>
      </w:r>
      <w:r w:rsidR="00A17F85">
        <w:rPr>
          <w:rFonts w:ascii="Calibri" w:hAnsi="Calibri"/>
          <w:i/>
          <w:color w:val="1B6FB5"/>
          <w:sz w:val="20"/>
          <w:lang w:val="el-GR"/>
        </w:rPr>
        <w:t>ρίσκου</w:t>
      </w:r>
      <w:r w:rsidR="0051586E" w:rsidRPr="0051586E">
        <w:rPr>
          <w:rFonts w:ascii="Calibri" w:hAnsi="Calibri"/>
          <w:i/>
          <w:color w:val="1B6FB5"/>
          <w:sz w:val="20"/>
          <w:lang w:val="el-GR"/>
        </w:rPr>
        <w:t xml:space="preserve"> του έργου </w:t>
      </w:r>
      <w:r w:rsidR="00233D1D" w:rsidRPr="00233D1D">
        <w:rPr>
          <w:rFonts w:ascii="Calibri" w:hAnsi="Calibri"/>
          <w:i/>
          <w:color w:val="1B6FB5"/>
          <w:sz w:val="20"/>
          <w:lang w:val="el-GR"/>
        </w:rPr>
        <w:t>και προσδιορίστε το ρόλο (πρόσωπο ή όργανο) που θα εγκρίνει τα όρια αυτά</w:t>
      </w:r>
      <w:r w:rsidRPr="0051586E">
        <w:rPr>
          <w:rFonts w:ascii="Calibri" w:hAnsi="Calibri"/>
          <w:i/>
          <w:color w:val="1B6FB5"/>
          <w:sz w:val="20"/>
          <w:lang w:val="el-GR"/>
        </w:rPr>
        <w:t>.&gt;</w:t>
      </w:r>
    </w:p>
    <w:p w14:paraId="6C609251" w14:textId="6EB38D07" w:rsidR="00DC51B7" w:rsidRPr="00DC51B7" w:rsidRDefault="00DC51B7" w:rsidP="00CB72AF">
      <w:pPr>
        <w:rPr>
          <w:rFonts w:ascii="Calibri" w:hAnsi="Calibri"/>
          <w:lang w:val="el-GR"/>
        </w:rPr>
      </w:pPr>
      <w:r w:rsidRPr="00DC51B7">
        <w:rPr>
          <w:rFonts w:ascii="Calibri" w:hAnsi="Calibri"/>
          <w:lang w:val="el-GR"/>
        </w:rPr>
        <w:t xml:space="preserve">Ο σκοπός </w:t>
      </w:r>
      <w:r>
        <w:rPr>
          <w:rFonts w:ascii="Calibri" w:hAnsi="Calibri"/>
          <w:lang w:val="el-GR"/>
        </w:rPr>
        <w:t xml:space="preserve">της ενότητας </w:t>
      </w:r>
      <w:r w:rsidRPr="00DC51B7">
        <w:rPr>
          <w:rFonts w:ascii="Calibri" w:hAnsi="Calibri"/>
          <w:lang w:val="el-GR"/>
        </w:rPr>
        <w:t xml:space="preserve">είναι να περιγράψει τις συγκεκριμένες δραστηριότητες αξιολόγησης </w:t>
      </w:r>
      <w:r w:rsidR="00A17F85">
        <w:rPr>
          <w:rFonts w:ascii="Calibri" w:hAnsi="Calibri"/>
          <w:lang w:val="el-GR"/>
        </w:rPr>
        <w:t>ρίσκου</w:t>
      </w:r>
      <w:r w:rsidRPr="00DC51B7">
        <w:rPr>
          <w:rFonts w:ascii="Calibri" w:hAnsi="Calibri"/>
          <w:lang w:val="el-GR"/>
        </w:rPr>
        <w:t xml:space="preserve"> και τα εργαλεία που θα χρησιμοποιηθούν για το </w:t>
      </w:r>
      <w:r w:rsidR="004079CB">
        <w:rPr>
          <w:rFonts w:ascii="Calibri" w:hAnsi="Calibri"/>
          <w:lang w:val="el-GR"/>
        </w:rPr>
        <w:t xml:space="preserve">συγκεκριμένο </w:t>
      </w:r>
      <w:r w:rsidRPr="00DC51B7">
        <w:rPr>
          <w:rFonts w:ascii="Calibri" w:hAnsi="Calibri"/>
          <w:lang w:val="el-GR"/>
        </w:rPr>
        <w:t>έργο.</w:t>
      </w:r>
    </w:p>
    <w:p w14:paraId="4FDA1C3E" w14:textId="2FD08426" w:rsidR="00DC51B7" w:rsidRPr="00DC51B7" w:rsidRDefault="00A1535C" w:rsidP="00CB72AF">
      <w:pPr>
        <w:rPr>
          <w:rFonts w:ascii="Calibri" w:hAnsi="Calibri"/>
          <w:lang w:val="el-GR"/>
        </w:rPr>
      </w:pPr>
      <w:r>
        <w:rPr>
          <w:rFonts w:ascii="Calibri" w:hAnsi="Calibri"/>
          <w:lang w:val="el-GR"/>
        </w:rPr>
        <w:t>Στ</w:t>
      </w:r>
      <w:r w:rsidR="00DC51B7" w:rsidRPr="00DC51B7">
        <w:rPr>
          <w:rFonts w:ascii="Calibri" w:hAnsi="Calibri"/>
          <w:lang w:val="el-GR"/>
        </w:rPr>
        <w:t xml:space="preserve">ο </w:t>
      </w:r>
      <w:r>
        <w:rPr>
          <w:rFonts w:ascii="Calibri" w:hAnsi="Calibri"/>
          <w:lang w:val="el-GR"/>
        </w:rPr>
        <w:t>πλαίσιο του έργου</w:t>
      </w:r>
      <w:r w:rsidR="00DC51B7" w:rsidRPr="00DC51B7">
        <w:rPr>
          <w:rFonts w:ascii="Calibri" w:hAnsi="Calibri"/>
          <w:lang w:val="el-GR"/>
        </w:rPr>
        <w:t xml:space="preserve"> θα χρησιμοποι</w:t>
      </w:r>
      <w:r w:rsidR="00DC51B7">
        <w:rPr>
          <w:rFonts w:ascii="Calibri" w:hAnsi="Calibri"/>
          <w:lang w:val="el-GR"/>
        </w:rPr>
        <w:t>ηθεί ο Πίνακας Π</w:t>
      </w:r>
      <w:r w:rsidR="00DC51B7" w:rsidRPr="00DC51B7">
        <w:rPr>
          <w:rFonts w:ascii="Calibri" w:hAnsi="Calibri"/>
          <w:lang w:val="el-GR"/>
        </w:rPr>
        <w:t xml:space="preserve">ιθανότητας / </w:t>
      </w:r>
      <w:r w:rsidR="00DC51B7">
        <w:rPr>
          <w:rFonts w:ascii="Calibri" w:hAnsi="Calibri"/>
          <w:lang w:val="el-GR"/>
        </w:rPr>
        <w:t xml:space="preserve">Επίπτωσης </w:t>
      </w:r>
      <w:r w:rsidR="00A17F85">
        <w:rPr>
          <w:rFonts w:ascii="Calibri" w:hAnsi="Calibri"/>
          <w:lang w:val="el-GR"/>
        </w:rPr>
        <w:t>Ρίσκου</w:t>
      </w:r>
      <w:r w:rsidR="00DC51B7" w:rsidRPr="00DC51B7">
        <w:rPr>
          <w:rFonts w:ascii="Calibri" w:hAnsi="Calibri"/>
          <w:lang w:val="el-GR"/>
        </w:rPr>
        <w:t xml:space="preserve"> που αναφέρεται στην παράγραφο 4.2.</w:t>
      </w:r>
      <w:r w:rsidR="00DC51B7">
        <w:rPr>
          <w:rFonts w:ascii="Calibri" w:hAnsi="Calibri"/>
          <w:lang w:val="el-GR"/>
        </w:rPr>
        <w:t xml:space="preserve"> </w:t>
      </w:r>
      <w:r w:rsidR="00DC51B7" w:rsidRPr="00DC51B7">
        <w:rPr>
          <w:rFonts w:ascii="Calibri" w:hAnsi="Calibri"/>
          <w:lang w:val="el-GR"/>
        </w:rPr>
        <w:t xml:space="preserve">Ο Πίνακας </w:t>
      </w:r>
      <w:r w:rsidR="00444835" w:rsidRPr="00DC51B7">
        <w:rPr>
          <w:rFonts w:ascii="Calibri" w:hAnsi="Calibri"/>
          <w:lang w:val="el-GR"/>
        </w:rPr>
        <w:t xml:space="preserve">Πιθανότητας </w:t>
      </w:r>
      <w:r w:rsidR="00DC51B7" w:rsidRPr="00DC51B7">
        <w:rPr>
          <w:rFonts w:ascii="Calibri" w:hAnsi="Calibri"/>
          <w:lang w:val="el-GR"/>
        </w:rPr>
        <w:t xml:space="preserve">/ </w:t>
      </w:r>
      <w:r w:rsidR="00DC51B7">
        <w:rPr>
          <w:rFonts w:ascii="Calibri" w:hAnsi="Calibri"/>
          <w:lang w:val="el-GR"/>
        </w:rPr>
        <w:t xml:space="preserve">Επίπτωσης </w:t>
      </w:r>
      <w:r w:rsidR="00A17F85">
        <w:rPr>
          <w:rFonts w:ascii="Calibri" w:hAnsi="Calibri"/>
          <w:lang w:val="el-GR"/>
        </w:rPr>
        <w:t>Ρίσκου</w:t>
      </w:r>
      <w:r w:rsidR="00DC51B7" w:rsidRPr="00DC51B7">
        <w:rPr>
          <w:rFonts w:ascii="Calibri" w:hAnsi="Calibri"/>
          <w:lang w:val="el-GR"/>
        </w:rPr>
        <w:t xml:space="preserve"> αντιπροσωπεύει τους διάφορους συνδυασμούς πιθανότητας και επιπτώσεων των </w:t>
      </w:r>
      <w:r w:rsidR="00D5745F">
        <w:rPr>
          <w:rFonts w:ascii="Calibri" w:hAnsi="Calibri"/>
          <w:lang w:val="el-GR"/>
        </w:rPr>
        <w:t>Ρίσκων</w:t>
      </w:r>
      <w:r w:rsidR="00DC51B7" w:rsidRPr="00DC51B7">
        <w:rPr>
          <w:rFonts w:ascii="Calibri" w:hAnsi="Calibri"/>
          <w:lang w:val="el-GR"/>
        </w:rPr>
        <w:t xml:space="preserve"> του έργου σε κλίμακα από 1 έως 5 και ορίζει τα επίπεδα </w:t>
      </w:r>
      <w:r w:rsidR="00A17F85">
        <w:rPr>
          <w:rFonts w:ascii="Calibri" w:hAnsi="Calibri"/>
          <w:lang w:val="el-GR"/>
        </w:rPr>
        <w:t>ρίσκου</w:t>
      </w:r>
      <w:r w:rsidR="00DC51B7" w:rsidRPr="00DC51B7">
        <w:rPr>
          <w:rFonts w:ascii="Calibri" w:hAnsi="Calibri"/>
          <w:lang w:val="el-GR"/>
        </w:rPr>
        <w:t xml:space="preserve"> που υποδεικνύουν </w:t>
      </w:r>
      <w:r w:rsidR="00F31FEE">
        <w:rPr>
          <w:rFonts w:ascii="Calibri" w:hAnsi="Calibri"/>
          <w:lang w:val="el-GR"/>
        </w:rPr>
        <w:t xml:space="preserve">οι </w:t>
      </w:r>
      <w:r w:rsidR="00DC51B7" w:rsidRPr="00DC51B7">
        <w:rPr>
          <w:rFonts w:ascii="Calibri" w:hAnsi="Calibri"/>
          <w:lang w:val="el-GR"/>
        </w:rPr>
        <w:t xml:space="preserve">στρατηγικές αντιμετώπισης </w:t>
      </w:r>
      <w:r w:rsidR="00A17F85">
        <w:rPr>
          <w:rFonts w:ascii="Calibri" w:hAnsi="Calibri"/>
          <w:lang w:val="el-GR"/>
        </w:rPr>
        <w:t>ρίσκου</w:t>
      </w:r>
      <w:r w:rsidR="00F31FEE">
        <w:rPr>
          <w:rFonts w:ascii="Calibri" w:hAnsi="Calibri"/>
          <w:lang w:val="el-GR"/>
        </w:rPr>
        <w:t xml:space="preserve"> που ισχύουν εντός του Οργανισμού</w:t>
      </w:r>
      <w:r w:rsidR="00DC51B7" w:rsidRPr="00DC51B7">
        <w:rPr>
          <w:rFonts w:ascii="Calibri" w:hAnsi="Calibri"/>
          <w:lang w:val="el-GR"/>
        </w:rPr>
        <w:t>.</w:t>
      </w:r>
    </w:p>
    <w:p w14:paraId="7D7A693C" w14:textId="6D6A7560" w:rsidR="001237DD" w:rsidRPr="001237DD" w:rsidRDefault="001237DD" w:rsidP="001237DD">
      <w:pPr>
        <w:pStyle w:val="Text3"/>
        <w:rPr>
          <w:rFonts w:ascii="Calibri" w:hAnsi="Calibri"/>
          <w:u w:val="single"/>
          <w:lang w:val="el-GR"/>
        </w:rPr>
      </w:pPr>
      <w:r w:rsidRPr="001237DD">
        <w:rPr>
          <w:rFonts w:ascii="Calibri" w:hAnsi="Calibri"/>
          <w:u w:val="single"/>
          <w:lang w:val="el-GR"/>
        </w:rPr>
        <w:t>Λεπτομέρειες κλίμακας</w:t>
      </w:r>
      <w:r>
        <w:rPr>
          <w:rFonts w:ascii="Calibri" w:hAnsi="Calibri"/>
          <w:u w:val="single"/>
          <w:lang w:val="el-GR"/>
        </w:rPr>
        <w:t xml:space="preserve"> επιπέδου</w:t>
      </w:r>
      <w:r w:rsidRPr="001237DD">
        <w:rPr>
          <w:rFonts w:ascii="Calibri" w:hAnsi="Calibri"/>
          <w:u w:val="single"/>
          <w:lang w:val="el-GR"/>
        </w:rPr>
        <w:t xml:space="preserve"> </w:t>
      </w:r>
      <w:r w:rsidR="00A17F85">
        <w:rPr>
          <w:rFonts w:ascii="Calibri" w:hAnsi="Calibri"/>
          <w:u w:val="single"/>
          <w:lang w:val="el-GR"/>
        </w:rPr>
        <w:t>ρίσκου</w:t>
      </w:r>
      <w:r w:rsidR="008121E2" w:rsidRPr="008121E2">
        <w:rPr>
          <w:rFonts w:ascii="Calibri" w:hAnsi="Calibri"/>
          <w:u w:val="single"/>
          <w:lang w:val="el-GR"/>
        </w:rPr>
        <w:t xml:space="preserve"> </w:t>
      </w:r>
      <w:r w:rsidR="008121E2">
        <w:rPr>
          <w:rFonts w:ascii="Calibri" w:hAnsi="Calibri"/>
          <w:u w:val="single"/>
          <w:lang w:val="el-GR"/>
        </w:rPr>
        <w:t>(</w:t>
      </w:r>
      <w:r w:rsidR="008121E2">
        <w:rPr>
          <w:rFonts w:ascii="Calibri" w:hAnsi="Calibri"/>
          <w:u w:val="single"/>
        </w:rPr>
        <w:t>Risk</w:t>
      </w:r>
      <w:r w:rsidR="008121E2" w:rsidRPr="001237DD">
        <w:rPr>
          <w:rFonts w:ascii="Calibri" w:hAnsi="Calibri"/>
          <w:u w:val="single"/>
          <w:lang w:val="el-GR"/>
        </w:rPr>
        <w:t xml:space="preserve"> </w:t>
      </w:r>
      <w:r w:rsidR="008121E2">
        <w:rPr>
          <w:rFonts w:ascii="Calibri" w:hAnsi="Calibri"/>
          <w:u w:val="single"/>
        </w:rPr>
        <w:t>level</w:t>
      </w:r>
      <w:r w:rsidR="008121E2" w:rsidRPr="001237DD">
        <w:rPr>
          <w:rFonts w:ascii="Calibri" w:hAnsi="Calibri"/>
          <w:u w:val="single"/>
          <w:lang w:val="el-GR"/>
        </w:rPr>
        <w:t xml:space="preserve"> </w:t>
      </w:r>
      <w:r w:rsidR="008121E2">
        <w:rPr>
          <w:rFonts w:ascii="Calibri" w:hAnsi="Calibri"/>
          <w:u w:val="single"/>
        </w:rPr>
        <w:t>scale</w:t>
      </w:r>
      <w:r w:rsidR="008121E2" w:rsidRPr="001237DD">
        <w:rPr>
          <w:rFonts w:ascii="Calibri" w:hAnsi="Calibri"/>
          <w:u w:val="single"/>
          <w:lang w:val="el-GR"/>
        </w:rPr>
        <w:t xml:space="preserve"> </w:t>
      </w:r>
      <w:r w:rsidR="008121E2">
        <w:rPr>
          <w:rFonts w:ascii="Calibri" w:hAnsi="Calibri"/>
          <w:u w:val="single"/>
        </w:rPr>
        <w:t>details</w:t>
      </w:r>
      <w:r w:rsidR="008121E2">
        <w:rPr>
          <w:rFonts w:ascii="Calibri" w:hAnsi="Calibri"/>
          <w:u w:val="single"/>
          <w:lang w:val="el-GR"/>
        </w:rPr>
        <w:t>)</w:t>
      </w:r>
      <w:r w:rsidRPr="001237DD">
        <w:rPr>
          <w:rFonts w:ascii="Calibri" w:hAnsi="Calibri"/>
          <w:u w:val="single"/>
          <w:lang w:val="el-GR"/>
        </w:rPr>
        <w:t>:</w:t>
      </w:r>
    </w:p>
    <w:p w14:paraId="71E6A2BE" w14:textId="64F9825E" w:rsidR="00B7538F" w:rsidRPr="008121E2" w:rsidRDefault="008121E2" w:rsidP="00B7538F">
      <w:pPr>
        <w:rPr>
          <w:rFonts w:ascii="Calibri" w:hAnsi="Calibri"/>
          <w:i/>
          <w:color w:val="1B6FB5"/>
          <w:sz w:val="20"/>
          <w:lang w:val="el-GR"/>
        </w:rPr>
      </w:pPr>
      <w:r w:rsidRPr="008121E2">
        <w:rPr>
          <w:rFonts w:ascii="Calibri" w:hAnsi="Calibri"/>
          <w:i/>
          <w:color w:val="1B6FB5"/>
          <w:sz w:val="20"/>
          <w:lang w:val="el-GR"/>
        </w:rPr>
        <w:t xml:space="preserve">&lt;Προσαρμόστε τα επίπεδα πιθανοτήτων και επιπτώσεων </w:t>
      </w:r>
      <w:r w:rsidR="00F31FEE">
        <w:rPr>
          <w:rFonts w:ascii="Calibri" w:hAnsi="Calibri"/>
          <w:i/>
          <w:color w:val="1B6FB5"/>
          <w:sz w:val="20"/>
          <w:lang w:val="el-GR"/>
        </w:rPr>
        <w:t xml:space="preserve">που εμπίπτουν </w:t>
      </w:r>
      <w:r w:rsidRPr="008121E2">
        <w:rPr>
          <w:rFonts w:ascii="Calibri" w:hAnsi="Calibri"/>
          <w:i/>
          <w:color w:val="1B6FB5"/>
          <w:sz w:val="20"/>
          <w:lang w:val="el-GR"/>
        </w:rPr>
        <w:t>κάτω από</w:t>
      </w:r>
      <w:r w:rsidR="00277FCF">
        <w:rPr>
          <w:rFonts w:ascii="Calibri" w:hAnsi="Calibri"/>
          <w:i/>
          <w:color w:val="1B6FB5"/>
          <w:sz w:val="20"/>
          <w:lang w:val="el-GR"/>
        </w:rPr>
        <w:t xml:space="preserve"> το όριο ώστε να </w:t>
      </w:r>
      <w:r w:rsidR="000E7384">
        <w:rPr>
          <w:rFonts w:ascii="Calibri" w:hAnsi="Calibri"/>
          <w:i/>
          <w:color w:val="1B6FB5"/>
          <w:sz w:val="20"/>
          <w:lang w:val="el-GR"/>
        </w:rPr>
        <w:t xml:space="preserve">αξιολογείται ως </w:t>
      </w:r>
      <w:r w:rsidR="00277FCF">
        <w:rPr>
          <w:rFonts w:ascii="Calibri" w:hAnsi="Calibri"/>
          <w:i/>
          <w:color w:val="1B6FB5"/>
          <w:sz w:val="20"/>
          <w:lang w:val="el-GR"/>
        </w:rPr>
        <w:t>«πράσινος» ένας κίνδ</w:t>
      </w:r>
      <w:r w:rsidR="000E7384">
        <w:rPr>
          <w:rFonts w:ascii="Calibri" w:hAnsi="Calibri"/>
          <w:i/>
          <w:color w:val="1B6FB5"/>
          <w:sz w:val="20"/>
          <w:lang w:val="el-GR"/>
        </w:rPr>
        <w:t>υνος</w:t>
      </w:r>
      <w:r w:rsidRPr="008121E2">
        <w:rPr>
          <w:rFonts w:ascii="Calibri" w:hAnsi="Calibri"/>
          <w:i/>
          <w:color w:val="1B6FB5"/>
          <w:sz w:val="20"/>
          <w:lang w:val="el-GR"/>
        </w:rPr>
        <w:t xml:space="preserve"> για το έργο. </w:t>
      </w:r>
      <w:r w:rsidR="00F620DC">
        <w:rPr>
          <w:rFonts w:ascii="Calibri" w:hAnsi="Calibri"/>
          <w:i/>
          <w:color w:val="1B6FB5"/>
          <w:sz w:val="20"/>
          <w:lang w:val="el-GR"/>
        </w:rPr>
        <w:t xml:space="preserve">Τα ποσοστά/όρια που ορίζονται στη συνέχεια </w:t>
      </w:r>
      <w:r w:rsidR="000E7384">
        <w:rPr>
          <w:rFonts w:ascii="Calibri" w:hAnsi="Calibri"/>
          <w:i/>
          <w:color w:val="1B6FB5"/>
          <w:sz w:val="20"/>
          <w:lang w:val="el-GR"/>
        </w:rPr>
        <w:t>αποτελούν</w:t>
      </w:r>
      <w:r w:rsidRPr="008121E2">
        <w:rPr>
          <w:rFonts w:ascii="Calibri" w:hAnsi="Calibri"/>
          <w:i/>
          <w:color w:val="1B6FB5"/>
          <w:sz w:val="20"/>
          <w:lang w:val="el-GR"/>
        </w:rPr>
        <w:t xml:space="preserve"> ενδεικτικές τιμές</w:t>
      </w:r>
      <w:r w:rsidR="000E7384">
        <w:rPr>
          <w:rFonts w:ascii="Calibri" w:hAnsi="Calibri"/>
          <w:i/>
          <w:color w:val="1B6FB5"/>
          <w:sz w:val="20"/>
          <w:lang w:val="el-GR"/>
        </w:rPr>
        <w:t xml:space="preserve"> και μόνο</w:t>
      </w:r>
      <w:r w:rsidR="00F620DC">
        <w:rPr>
          <w:rFonts w:ascii="Calibri" w:hAnsi="Calibri"/>
          <w:i/>
          <w:color w:val="1B6FB5"/>
          <w:sz w:val="20"/>
          <w:lang w:val="el-GR"/>
        </w:rPr>
        <w:t xml:space="preserve"> και πρέπει να προσαρμοστούν σύμφωνα με τη στρατηγική και τις πολιτικές του Οργανισμού</w:t>
      </w:r>
      <w:r w:rsidR="000E7384">
        <w:rPr>
          <w:rFonts w:ascii="Calibri" w:hAnsi="Calibri"/>
          <w:i/>
          <w:color w:val="1B6FB5"/>
          <w:sz w:val="20"/>
          <w:lang w:val="el-GR"/>
        </w:rPr>
        <w:t>.</w:t>
      </w:r>
      <w:r>
        <w:rPr>
          <w:rFonts w:ascii="Calibri" w:hAnsi="Calibri"/>
          <w:i/>
          <w:color w:val="1B6FB5"/>
          <w:sz w:val="20"/>
          <w:lang w:val="el-GR"/>
        </w:rPr>
        <w:t>&gt;</w:t>
      </w:r>
    </w:p>
    <w:p w14:paraId="368C9226" w14:textId="77777777" w:rsidR="00C15A5A" w:rsidRDefault="00C15A5A" w:rsidP="00CC638E">
      <w:pPr>
        <w:pStyle w:val="Text3"/>
        <w:rPr>
          <w:rFonts w:ascii="Calibri" w:hAnsi="Calibri"/>
          <w:b/>
          <w:lang w:val="el-GR"/>
        </w:rPr>
      </w:pPr>
    </w:p>
    <w:p w14:paraId="37FE387A" w14:textId="5EC494C7" w:rsidR="00CC638E" w:rsidRPr="00AE567A" w:rsidRDefault="008121E2" w:rsidP="00CC638E">
      <w:pPr>
        <w:pStyle w:val="Text3"/>
        <w:rPr>
          <w:rFonts w:ascii="Calibri" w:hAnsi="Calibri"/>
          <w:lang w:val="el-GR"/>
        </w:rPr>
      </w:pPr>
      <w:r w:rsidRPr="00AE567A">
        <w:rPr>
          <w:rFonts w:ascii="Calibri" w:hAnsi="Calibri"/>
          <w:b/>
          <w:lang w:val="el-GR"/>
        </w:rPr>
        <w:lastRenderedPageBreak/>
        <w:t>Πιθανότητα</w:t>
      </w:r>
      <w:r w:rsidR="00CC638E" w:rsidRPr="00AE567A">
        <w:rPr>
          <w:rFonts w:ascii="Calibri" w:hAnsi="Calibri"/>
          <w:lang w:val="el-GR"/>
        </w:rPr>
        <w:t>:</w:t>
      </w:r>
    </w:p>
    <w:p w14:paraId="2EC97810" w14:textId="77777777" w:rsidR="00CC638E" w:rsidRPr="00AE567A" w:rsidRDefault="008121E2" w:rsidP="00CC638E">
      <w:pPr>
        <w:pStyle w:val="ListParagraph"/>
        <w:numPr>
          <w:ilvl w:val="0"/>
          <w:numId w:val="30"/>
        </w:numPr>
        <w:rPr>
          <w:rFonts w:ascii="Calibri" w:hAnsi="Calibri"/>
          <w:lang w:val="el-GR"/>
        </w:rPr>
      </w:pPr>
      <w:r w:rsidRPr="00FB5C15">
        <w:rPr>
          <w:rFonts w:ascii="Calibri" w:hAnsi="Calibri"/>
          <w:b/>
          <w:lang w:val="el-GR"/>
        </w:rPr>
        <w:t>Πολύ Χαμηλή</w:t>
      </w:r>
      <w:r w:rsidR="00CC638E" w:rsidRPr="00FB5C15">
        <w:rPr>
          <w:rFonts w:ascii="Calibri" w:hAnsi="Calibri"/>
          <w:lang w:val="el-GR"/>
        </w:rPr>
        <w:t xml:space="preserve">: </w:t>
      </w:r>
      <w:r w:rsidRPr="00AE567A">
        <w:rPr>
          <w:rFonts w:ascii="Calibri" w:hAnsi="Calibri"/>
          <w:lang w:val="el-GR"/>
        </w:rPr>
        <w:t xml:space="preserve">λιγότερο από </w:t>
      </w:r>
      <w:r w:rsidR="00CC638E" w:rsidRPr="00AE567A">
        <w:rPr>
          <w:rFonts w:ascii="Calibri" w:hAnsi="Calibri"/>
          <w:color w:val="005828"/>
          <w:lang w:val="el-GR"/>
        </w:rPr>
        <w:t>5%</w:t>
      </w:r>
      <w:r w:rsidR="00CE3E66" w:rsidRPr="00AE567A">
        <w:rPr>
          <w:rFonts w:ascii="Calibri" w:hAnsi="Calibri"/>
          <w:lang w:val="el-GR"/>
        </w:rPr>
        <w:t xml:space="preserve"> </w:t>
      </w:r>
      <w:r w:rsidRPr="00AE567A">
        <w:rPr>
          <w:rFonts w:ascii="Calibri" w:hAnsi="Calibri"/>
          <w:lang w:val="el-GR"/>
        </w:rPr>
        <w:t>πιθανότητα εμφάνισης,</w:t>
      </w:r>
    </w:p>
    <w:p w14:paraId="020FCC31" w14:textId="77777777" w:rsidR="00CC638E" w:rsidRPr="00AE567A" w:rsidRDefault="008121E2" w:rsidP="00CC638E">
      <w:pPr>
        <w:pStyle w:val="ListParagraph"/>
        <w:numPr>
          <w:ilvl w:val="0"/>
          <w:numId w:val="30"/>
        </w:numPr>
        <w:rPr>
          <w:rFonts w:ascii="Calibri" w:hAnsi="Calibri"/>
          <w:lang w:val="el-GR"/>
        </w:rPr>
      </w:pPr>
      <w:r w:rsidRPr="00AE567A">
        <w:rPr>
          <w:rFonts w:ascii="Calibri" w:hAnsi="Calibri"/>
          <w:b/>
          <w:lang w:val="el-GR"/>
        </w:rPr>
        <w:t>Χαμηλή</w:t>
      </w:r>
      <w:r w:rsidR="00CC638E" w:rsidRPr="00AE567A">
        <w:rPr>
          <w:rFonts w:ascii="Calibri" w:hAnsi="Calibri"/>
          <w:lang w:val="el-GR"/>
        </w:rPr>
        <w:t xml:space="preserve">: </w:t>
      </w:r>
      <w:r w:rsidRPr="00AE567A">
        <w:rPr>
          <w:rFonts w:ascii="Calibri" w:hAnsi="Calibri"/>
          <w:lang w:val="el-GR"/>
        </w:rPr>
        <w:t xml:space="preserve">μεταξύ </w:t>
      </w:r>
      <w:r w:rsidR="00CC638E" w:rsidRPr="00AE567A">
        <w:rPr>
          <w:rFonts w:ascii="Calibri" w:hAnsi="Calibri"/>
          <w:color w:val="005828"/>
          <w:lang w:val="el-GR"/>
        </w:rPr>
        <w:t xml:space="preserve">5% </w:t>
      </w:r>
      <w:r w:rsidR="00A97EB2" w:rsidRPr="00AE567A">
        <w:rPr>
          <w:rFonts w:ascii="Calibri" w:hAnsi="Calibri"/>
          <w:color w:val="005828"/>
          <w:lang w:val="el-GR"/>
        </w:rPr>
        <w:t>έως</w:t>
      </w:r>
      <w:r w:rsidR="00CC638E" w:rsidRPr="00AE567A">
        <w:rPr>
          <w:rFonts w:ascii="Calibri" w:hAnsi="Calibri"/>
          <w:color w:val="005828"/>
          <w:lang w:val="el-GR"/>
        </w:rPr>
        <w:t xml:space="preserve"> 10%</w:t>
      </w:r>
      <w:r w:rsidR="00CC638E" w:rsidRPr="00AE567A">
        <w:rPr>
          <w:rFonts w:ascii="Calibri" w:hAnsi="Calibri"/>
          <w:lang w:val="el-GR"/>
        </w:rPr>
        <w:t xml:space="preserve"> </w:t>
      </w:r>
      <w:r w:rsidRPr="00AE567A">
        <w:rPr>
          <w:rFonts w:ascii="Calibri" w:hAnsi="Calibri"/>
          <w:lang w:val="el-GR"/>
        </w:rPr>
        <w:t>πιθανότητα εμφάνισης</w:t>
      </w:r>
      <w:r w:rsidR="00CC638E" w:rsidRPr="00AE567A">
        <w:rPr>
          <w:rFonts w:ascii="Calibri" w:hAnsi="Calibri"/>
          <w:lang w:val="el-GR"/>
        </w:rPr>
        <w:t>;</w:t>
      </w:r>
    </w:p>
    <w:p w14:paraId="33192721" w14:textId="77777777" w:rsidR="00CC638E" w:rsidRPr="00AE567A" w:rsidRDefault="008121E2" w:rsidP="00CC638E">
      <w:pPr>
        <w:pStyle w:val="ListParagraph"/>
        <w:numPr>
          <w:ilvl w:val="0"/>
          <w:numId w:val="30"/>
        </w:numPr>
        <w:rPr>
          <w:rFonts w:ascii="Calibri" w:hAnsi="Calibri"/>
          <w:lang w:val="el-GR"/>
        </w:rPr>
      </w:pPr>
      <w:r w:rsidRPr="00AE567A">
        <w:rPr>
          <w:rFonts w:ascii="Calibri" w:hAnsi="Calibri"/>
          <w:b/>
          <w:lang w:val="el-GR"/>
        </w:rPr>
        <w:t>Μεσαία</w:t>
      </w:r>
      <w:r w:rsidR="00CC638E" w:rsidRPr="00AE567A">
        <w:rPr>
          <w:rFonts w:ascii="Calibri" w:hAnsi="Calibri"/>
          <w:lang w:val="el-GR"/>
        </w:rPr>
        <w:t xml:space="preserve">: </w:t>
      </w:r>
      <w:r w:rsidRPr="00AE567A">
        <w:rPr>
          <w:rFonts w:ascii="Calibri" w:hAnsi="Calibri"/>
          <w:lang w:val="el-GR"/>
        </w:rPr>
        <w:t>μεταξύ</w:t>
      </w:r>
      <w:r w:rsidR="00CC638E" w:rsidRPr="00AE567A">
        <w:rPr>
          <w:rFonts w:ascii="Calibri" w:hAnsi="Calibri"/>
          <w:lang w:val="el-GR"/>
        </w:rPr>
        <w:t xml:space="preserve"> </w:t>
      </w:r>
      <w:r w:rsidR="00CC638E" w:rsidRPr="00AE567A">
        <w:rPr>
          <w:rFonts w:ascii="Calibri" w:hAnsi="Calibri"/>
          <w:color w:val="005828"/>
          <w:lang w:val="el-GR"/>
        </w:rPr>
        <w:t xml:space="preserve">10% </w:t>
      </w:r>
      <w:r w:rsidR="00A97EB2" w:rsidRPr="00AE567A">
        <w:rPr>
          <w:rFonts w:ascii="Calibri" w:hAnsi="Calibri"/>
          <w:color w:val="005828"/>
          <w:lang w:val="el-GR"/>
        </w:rPr>
        <w:t>έως</w:t>
      </w:r>
      <w:r w:rsidR="00CC638E" w:rsidRPr="00AE567A">
        <w:rPr>
          <w:rFonts w:ascii="Calibri" w:hAnsi="Calibri"/>
          <w:color w:val="005828"/>
          <w:lang w:val="el-GR"/>
        </w:rPr>
        <w:t xml:space="preserve"> 25%</w:t>
      </w:r>
      <w:r w:rsidR="00CC638E" w:rsidRPr="00AE567A">
        <w:rPr>
          <w:rFonts w:ascii="Calibri" w:hAnsi="Calibri"/>
          <w:lang w:val="el-GR"/>
        </w:rPr>
        <w:t xml:space="preserve"> </w:t>
      </w:r>
      <w:r w:rsidRPr="00AE567A">
        <w:rPr>
          <w:rFonts w:ascii="Calibri" w:hAnsi="Calibri"/>
          <w:lang w:val="el-GR"/>
        </w:rPr>
        <w:t>πιθανότητα εμφάνισης</w:t>
      </w:r>
      <w:r w:rsidR="00CC638E" w:rsidRPr="00AE567A">
        <w:rPr>
          <w:rFonts w:ascii="Calibri" w:hAnsi="Calibri"/>
          <w:lang w:val="el-GR"/>
        </w:rPr>
        <w:t>;</w:t>
      </w:r>
    </w:p>
    <w:p w14:paraId="66FEE0B9" w14:textId="77777777" w:rsidR="00CC638E" w:rsidRPr="00AE567A" w:rsidRDefault="008121E2" w:rsidP="00CC638E">
      <w:pPr>
        <w:pStyle w:val="ListParagraph"/>
        <w:numPr>
          <w:ilvl w:val="0"/>
          <w:numId w:val="30"/>
        </w:numPr>
        <w:rPr>
          <w:rFonts w:ascii="Calibri" w:hAnsi="Calibri"/>
          <w:lang w:val="el-GR"/>
        </w:rPr>
      </w:pPr>
      <w:r w:rsidRPr="00AE567A">
        <w:rPr>
          <w:rFonts w:ascii="Calibri" w:hAnsi="Calibri"/>
          <w:b/>
          <w:lang w:val="el-GR"/>
        </w:rPr>
        <w:t>Υψηλή</w:t>
      </w:r>
      <w:r w:rsidR="00CC638E" w:rsidRPr="00AE567A">
        <w:rPr>
          <w:rFonts w:ascii="Calibri" w:hAnsi="Calibri"/>
          <w:lang w:val="el-GR"/>
        </w:rPr>
        <w:t xml:space="preserve">: </w:t>
      </w:r>
      <w:r w:rsidRPr="00AE567A">
        <w:rPr>
          <w:rFonts w:ascii="Calibri" w:hAnsi="Calibri"/>
          <w:lang w:val="el-GR"/>
        </w:rPr>
        <w:t>μεταξύ</w:t>
      </w:r>
      <w:r w:rsidR="00CC638E" w:rsidRPr="00AE567A">
        <w:rPr>
          <w:rFonts w:ascii="Calibri" w:hAnsi="Calibri"/>
          <w:lang w:val="el-GR"/>
        </w:rPr>
        <w:t xml:space="preserve"> </w:t>
      </w:r>
      <w:r w:rsidR="00CC638E" w:rsidRPr="00AE567A">
        <w:rPr>
          <w:rFonts w:ascii="Calibri" w:hAnsi="Calibri"/>
          <w:color w:val="005828"/>
          <w:lang w:val="el-GR"/>
        </w:rPr>
        <w:t xml:space="preserve">25% </w:t>
      </w:r>
      <w:r w:rsidR="00A97EB2" w:rsidRPr="00AE567A">
        <w:rPr>
          <w:rFonts w:ascii="Calibri" w:hAnsi="Calibri"/>
          <w:color w:val="005828"/>
          <w:lang w:val="el-GR"/>
        </w:rPr>
        <w:t>έως</w:t>
      </w:r>
      <w:r w:rsidR="00CC638E" w:rsidRPr="00AE567A">
        <w:rPr>
          <w:rFonts w:ascii="Calibri" w:hAnsi="Calibri"/>
          <w:color w:val="005828"/>
          <w:lang w:val="el-GR"/>
        </w:rPr>
        <w:t xml:space="preserve"> 50%</w:t>
      </w:r>
      <w:r w:rsidR="00CC638E" w:rsidRPr="00AE567A">
        <w:rPr>
          <w:rFonts w:ascii="Calibri" w:hAnsi="Calibri"/>
          <w:lang w:val="el-GR"/>
        </w:rPr>
        <w:t xml:space="preserve"> </w:t>
      </w:r>
      <w:r w:rsidRPr="00AE567A">
        <w:rPr>
          <w:rFonts w:ascii="Calibri" w:hAnsi="Calibri"/>
          <w:lang w:val="el-GR"/>
        </w:rPr>
        <w:t>πιθανότητα εμφάνισης</w:t>
      </w:r>
      <w:r w:rsidR="00CC638E" w:rsidRPr="00AE567A">
        <w:rPr>
          <w:rFonts w:ascii="Calibri" w:hAnsi="Calibri"/>
          <w:lang w:val="el-GR"/>
        </w:rPr>
        <w:t>;</w:t>
      </w:r>
    </w:p>
    <w:p w14:paraId="5B0011D7" w14:textId="77777777" w:rsidR="00CC638E" w:rsidRPr="00AE567A" w:rsidRDefault="008121E2" w:rsidP="00CC638E">
      <w:pPr>
        <w:pStyle w:val="ListParagraph"/>
        <w:numPr>
          <w:ilvl w:val="0"/>
          <w:numId w:val="30"/>
        </w:numPr>
        <w:rPr>
          <w:rFonts w:ascii="Calibri" w:hAnsi="Calibri"/>
          <w:lang w:val="el-GR"/>
        </w:rPr>
      </w:pPr>
      <w:r w:rsidRPr="00AE567A">
        <w:rPr>
          <w:rFonts w:ascii="Calibri" w:hAnsi="Calibri"/>
          <w:b/>
          <w:lang w:val="el-GR"/>
        </w:rPr>
        <w:t>Πολύ Υψηλή</w:t>
      </w:r>
      <w:r w:rsidR="00CC638E" w:rsidRPr="00AE567A">
        <w:rPr>
          <w:rFonts w:ascii="Calibri" w:hAnsi="Calibri"/>
          <w:lang w:val="el-GR"/>
        </w:rPr>
        <w:t xml:space="preserve">: </w:t>
      </w:r>
      <w:r w:rsidRPr="00AE567A">
        <w:rPr>
          <w:rFonts w:ascii="Calibri" w:hAnsi="Calibri"/>
          <w:lang w:val="el-GR"/>
        </w:rPr>
        <w:t>πάνω από</w:t>
      </w:r>
      <w:r w:rsidR="00CC638E" w:rsidRPr="00AE567A">
        <w:rPr>
          <w:rFonts w:ascii="Calibri" w:hAnsi="Calibri"/>
          <w:lang w:val="el-GR"/>
        </w:rPr>
        <w:t xml:space="preserve"> </w:t>
      </w:r>
      <w:r w:rsidR="00CC638E" w:rsidRPr="00AE567A">
        <w:rPr>
          <w:rFonts w:ascii="Calibri" w:hAnsi="Calibri"/>
          <w:color w:val="005828"/>
          <w:lang w:val="el-GR"/>
        </w:rPr>
        <w:t>50%</w:t>
      </w:r>
      <w:r w:rsidR="00CC638E" w:rsidRPr="00AE567A">
        <w:rPr>
          <w:rFonts w:ascii="Calibri" w:hAnsi="Calibri"/>
          <w:lang w:val="el-GR"/>
        </w:rPr>
        <w:t xml:space="preserve"> </w:t>
      </w:r>
      <w:r w:rsidRPr="00AE567A">
        <w:rPr>
          <w:rFonts w:ascii="Calibri" w:hAnsi="Calibri"/>
          <w:lang w:val="el-GR"/>
        </w:rPr>
        <w:t>πιθανότητα εμφάνισης</w:t>
      </w:r>
      <w:r w:rsidR="00CC638E" w:rsidRPr="00AE567A">
        <w:rPr>
          <w:rFonts w:ascii="Calibri" w:hAnsi="Calibri"/>
          <w:lang w:val="el-GR"/>
        </w:rPr>
        <w:t>.</w:t>
      </w:r>
    </w:p>
    <w:p w14:paraId="2CB94FE1" w14:textId="77777777" w:rsidR="004F1E9C" w:rsidRPr="007A749D" w:rsidRDefault="008121E2" w:rsidP="00CB72AF">
      <w:pPr>
        <w:pStyle w:val="Text3"/>
        <w:rPr>
          <w:rFonts w:ascii="Calibri" w:hAnsi="Calibri"/>
          <w:b/>
          <w:lang w:val="el-GR"/>
        </w:rPr>
      </w:pPr>
      <w:r w:rsidRPr="00AE567A">
        <w:rPr>
          <w:rFonts w:ascii="Calibri" w:hAnsi="Calibri"/>
          <w:b/>
          <w:lang w:val="el-GR"/>
        </w:rPr>
        <w:t>Επίπτωση</w:t>
      </w:r>
      <w:r w:rsidR="004F1E9C" w:rsidRPr="00AE567A">
        <w:rPr>
          <w:rFonts w:ascii="Calibri" w:hAnsi="Calibri"/>
          <w:b/>
        </w:rPr>
        <w:t>:</w:t>
      </w:r>
    </w:p>
    <w:p w14:paraId="5C3A3E5B" w14:textId="3F86A656" w:rsidR="004525E2" w:rsidRPr="004525E2" w:rsidRDefault="008121E2" w:rsidP="004525E2">
      <w:pPr>
        <w:pStyle w:val="ListParagraph"/>
        <w:numPr>
          <w:ilvl w:val="0"/>
          <w:numId w:val="30"/>
        </w:numPr>
        <w:rPr>
          <w:rFonts w:ascii="Calibri" w:hAnsi="Calibri"/>
          <w:lang w:val="el-GR"/>
        </w:rPr>
      </w:pPr>
      <w:r>
        <w:rPr>
          <w:rFonts w:ascii="Calibri" w:hAnsi="Calibri"/>
          <w:b/>
          <w:lang w:val="el-GR"/>
        </w:rPr>
        <w:t>Πολύ</w:t>
      </w:r>
      <w:r w:rsidRPr="004525E2">
        <w:rPr>
          <w:rFonts w:ascii="Calibri" w:hAnsi="Calibri"/>
          <w:b/>
          <w:lang w:val="el-GR"/>
        </w:rPr>
        <w:t xml:space="preserve"> </w:t>
      </w:r>
      <w:r>
        <w:rPr>
          <w:rFonts w:ascii="Calibri" w:hAnsi="Calibri"/>
          <w:b/>
          <w:lang w:val="el-GR"/>
        </w:rPr>
        <w:t>Χαμηλή</w:t>
      </w:r>
      <w:r w:rsidR="008346D5" w:rsidRPr="004525E2">
        <w:rPr>
          <w:rFonts w:ascii="Calibri" w:hAnsi="Calibri"/>
          <w:lang w:val="el-GR"/>
        </w:rPr>
        <w:t xml:space="preserve">: </w:t>
      </w:r>
      <w:r w:rsidR="00A97EB2">
        <w:rPr>
          <w:rFonts w:ascii="Calibri" w:hAnsi="Calibri"/>
          <w:lang w:val="el-GR"/>
        </w:rPr>
        <w:t xml:space="preserve">Επηρεάζεται </w:t>
      </w:r>
      <w:r w:rsidR="00E31BEE" w:rsidRPr="00CA23C3">
        <w:rPr>
          <w:rFonts w:ascii="Calibri" w:hAnsi="Calibri"/>
          <w:color w:val="005828"/>
          <w:lang w:val="el-GR"/>
        </w:rPr>
        <w:t>λιγότερο από</w:t>
      </w:r>
      <w:r w:rsidR="000C4AB1" w:rsidRPr="00CA23C3">
        <w:rPr>
          <w:rFonts w:ascii="Calibri" w:hAnsi="Calibri"/>
          <w:color w:val="005828"/>
          <w:lang w:val="el-GR"/>
        </w:rPr>
        <w:t xml:space="preserve"> </w:t>
      </w:r>
      <w:r w:rsidR="000C4AB1" w:rsidRPr="004525E2">
        <w:rPr>
          <w:rFonts w:ascii="Calibri" w:hAnsi="Calibri"/>
          <w:color w:val="005828"/>
          <w:lang w:val="el-GR"/>
        </w:rPr>
        <w:t>1%</w:t>
      </w:r>
      <w:r w:rsidR="000C4AB1" w:rsidRPr="00CA23C3">
        <w:rPr>
          <w:rFonts w:ascii="Calibri" w:hAnsi="Calibri"/>
          <w:color w:val="005828"/>
          <w:lang w:val="el-GR"/>
        </w:rPr>
        <w:t xml:space="preserve"> </w:t>
      </w:r>
      <w:r w:rsidR="004525E2" w:rsidRPr="00CA23C3">
        <w:rPr>
          <w:rFonts w:ascii="Calibri" w:hAnsi="Calibri"/>
          <w:color w:val="005828"/>
          <w:lang w:val="el-GR"/>
        </w:rPr>
        <w:t>του προϋπολογισμού του έργου</w:t>
      </w:r>
      <w:r w:rsidR="00DE389E">
        <w:rPr>
          <w:rFonts w:ascii="Calibri" w:hAnsi="Calibri"/>
          <w:color w:val="005828"/>
          <w:lang w:val="el-GR"/>
        </w:rPr>
        <w:t>,</w:t>
      </w:r>
      <w:r w:rsidR="004525E2" w:rsidRPr="00CA23C3">
        <w:rPr>
          <w:rFonts w:ascii="Calibri" w:hAnsi="Calibri"/>
          <w:color w:val="005828"/>
          <w:lang w:val="el-GR"/>
        </w:rPr>
        <w:t xml:space="preserve"> ή / και </w:t>
      </w:r>
      <w:r w:rsidR="00B8280A" w:rsidRPr="00CA23C3">
        <w:rPr>
          <w:rFonts w:ascii="Calibri" w:hAnsi="Calibri"/>
          <w:color w:val="005828"/>
          <w:lang w:val="el-GR"/>
        </w:rPr>
        <w:t>άλλα βασικά σημεία</w:t>
      </w:r>
      <w:r w:rsidR="00E94F18" w:rsidRPr="00CA23C3">
        <w:rPr>
          <w:rFonts w:ascii="Calibri" w:hAnsi="Calibri"/>
          <w:color w:val="005828"/>
          <w:lang w:val="el-GR"/>
        </w:rPr>
        <w:t xml:space="preserve"> αναφοράς</w:t>
      </w:r>
      <w:r w:rsidR="004525E2" w:rsidRPr="00CA23C3">
        <w:rPr>
          <w:rFonts w:ascii="Calibri" w:hAnsi="Calibri"/>
          <w:color w:val="005828"/>
          <w:lang w:val="el-GR"/>
        </w:rPr>
        <w:t xml:space="preserve"> (baselines) του έργου, ή / και </w:t>
      </w:r>
      <w:r w:rsidR="007A749D" w:rsidRPr="00CA23C3">
        <w:rPr>
          <w:rFonts w:ascii="Calibri" w:hAnsi="Calibri"/>
          <w:color w:val="005828"/>
          <w:lang w:val="el-GR"/>
        </w:rPr>
        <w:t xml:space="preserve">το </w:t>
      </w:r>
      <w:r w:rsidR="004525E2" w:rsidRPr="00CA23C3">
        <w:rPr>
          <w:rFonts w:ascii="Calibri" w:hAnsi="Calibri"/>
          <w:color w:val="005828"/>
          <w:lang w:val="el-GR"/>
        </w:rPr>
        <w:t>ελάχιστ</w:t>
      </w:r>
      <w:r w:rsidR="007A749D" w:rsidRPr="00CA23C3">
        <w:rPr>
          <w:rFonts w:ascii="Calibri" w:hAnsi="Calibri"/>
          <w:color w:val="005828"/>
          <w:lang w:val="el-GR"/>
        </w:rPr>
        <w:t xml:space="preserve">ο επίπεδο ατόμων που </w:t>
      </w:r>
      <w:r w:rsidR="004525E2" w:rsidRPr="00CA23C3">
        <w:rPr>
          <w:rFonts w:ascii="Calibri" w:hAnsi="Calibri"/>
          <w:color w:val="005828"/>
          <w:lang w:val="el-GR"/>
        </w:rPr>
        <w:t>επηρεάζονται (μόνο εσωτερικά στην ομάδα έργου)</w:t>
      </w:r>
      <w:r w:rsidR="00DE389E">
        <w:rPr>
          <w:rFonts w:ascii="Calibri" w:hAnsi="Calibri"/>
          <w:color w:val="005828"/>
          <w:lang w:val="el-GR"/>
        </w:rPr>
        <w:t>,</w:t>
      </w:r>
      <w:r w:rsidR="004525E2" w:rsidRPr="00CA23C3">
        <w:rPr>
          <w:rFonts w:ascii="Calibri" w:hAnsi="Calibri"/>
          <w:color w:val="005828"/>
          <w:lang w:val="el-GR"/>
        </w:rPr>
        <w:t xml:space="preserve"> ή / και δεν έχουν επιπτώσεις στη φήμη </w:t>
      </w:r>
      <w:r w:rsidR="00F7759C">
        <w:rPr>
          <w:rFonts w:ascii="Calibri" w:hAnsi="Calibri"/>
          <w:color w:val="005828"/>
          <w:lang w:val="el-GR"/>
        </w:rPr>
        <w:t xml:space="preserve">του Οργανισμού, </w:t>
      </w:r>
      <w:r w:rsidR="004525E2" w:rsidRPr="00CA23C3">
        <w:rPr>
          <w:rFonts w:ascii="Calibri" w:hAnsi="Calibri"/>
          <w:color w:val="005828"/>
          <w:lang w:val="el-GR"/>
        </w:rPr>
        <w:t>ή / και εύκολη και γρήγορη ικανότητα αντίδρασης και επίλυσης του προβλήματος</w:t>
      </w:r>
      <w:r w:rsidR="004525E2" w:rsidRPr="004525E2">
        <w:rPr>
          <w:rFonts w:ascii="Calibri" w:hAnsi="Calibri"/>
          <w:lang w:val="el-GR"/>
        </w:rPr>
        <w:t>.</w:t>
      </w:r>
    </w:p>
    <w:p w14:paraId="41771E2C" w14:textId="676DA56E" w:rsidR="00762F6D" w:rsidRPr="00972F07" w:rsidRDefault="008121E2" w:rsidP="00762F6D">
      <w:pPr>
        <w:pStyle w:val="ListParagraph"/>
        <w:numPr>
          <w:ilvl w:val="0"/>
          <w:numId w:val="30"/>
        </w:numPr>
        <w:rPr>
          <w:rFonts w:ascii="Calibri" w:hAnsi="Calibri"/>
          <w:color w:val="005828"/>
          <w:lang w:val="el-GR"/>
        </w:rPr>
      </w:pPr>
      <w:r>
        <w:rPr>
          <w:rFonts w:ascii="Calibri" w:hAnsi="Calibri"/>
          <w:b/>
          <w:lang w:val="el-GR"/>
        </w:rPr>
        <w:t>Χαμηλή</w:t>
      </w:r>
      <w:r w:rsidR="000C4AB1" w:rsidRPr="004525E2">
        <w:rPr>
          <w:rFonts w:ascii="Calibri" w:hAnsi="Calibri"/>
          <w:lang w:val="el-GR"/>
        </w:rPr>
        <w:t>:</w:t>
      </w:r>
      <w:r w:rsidR="00A97EB2" w:rsidRPr="00A97EB2">
        <w:rPr>
          <w:rFonts w:ascii="Calibri" w:hAnsi="Calibri"/>
          <w:lang w:val="el-GR"/>
        </w:rPr>
        <w:t xml:space="preserve"> </w:t>
      </w:r>
      <w:r w:rsidR="00A97EB2">
        <w:rPr>
          <w:rFonts w:ascii="Calibri" w:hAnsi="Calibri"/>
          <w:lang w:val="el-GR"/>
        </w:rPr>
        <w:t>Επηρεάζεται</w:t>
      </w:r>
      <w:r w:rsidR="000C4AB1" w:rsidRPr="004525E2">
        <w:rPr>
          <w:rFonts w:ascii="Calibri" w:hAnsi="Calibri"/>
          <w:lang w:val="el-GR"/>
        </w:rPr>
        <w:t xml:space="preserve"> </w:t>
      </w:r>
      <w:r w:rsidR="00A97EB2">
        <w:rPr>
          <w:rFonts w:ascii="Calibri" w:hAnsi="Calibri"/>
          <w:lang w:val="el-GR"/>
        </w:rPr>
        <w:t xml:space="preserve">το </w:t>
      </w:r>
      <w:r w:rsidR="000C4AB1" w:rsidRPr="004525E2">
        <w:rPr>
          <w:rFonts w:ascii="Calibri" w:hAnsi="Calibri"/>
          <w:color w:val="005828"/>
          <w:lang w:val="el-GR"/>
        </w:rPr>
        <w:t xml:space="preserve">1% </w:t>
      </w:r>
      <w:r w:rsidR="00A97EB2">
        <w:rPr>
          <w:rFonts w:ascii="Calibri" w:hAnsi="Calibri"/>
          <w:color w:val="005828"/>
          <w:lang w:val="el-GR"/>
        </w:rPr>
        <w:t>έως</w:t>
      </w:r>
      <w:r w:rsidR="00F5307C" w:rsidRPr="004525E2">
        <w:rPr>
          <w:rFonts w:ascii="Calibri" w:hAnsi="Calibri"/>
          <w:color w:val="005828"/>
          <w:lang w:val="el-GR"/>
        </w:rPr>
        <w:t xml:space="preserve"> 2</w:t>
      </w:r>
      <w:r w:rsidR="008346D5" w:rsidRPr="004525E2">
        <w:rPr>
          <w:rFonts w:ascii="Calibri" w:hAnsi="Calibri"/>
          <w:color w:val="005828"/>
          <w:lang w:val="el-GR"/>
        </w:rPr>
        <w:t>%</w:t>
      </w:r>
      <w:r w:rsidR="008346D5" w:rsidRPr="004525E2">
        <w:rPr>
          <w:rFonts w:ascii="Calibri" w:hAnsi="Calibri"/>
          <w:lang w:val="el-GR"/>
        </w:rPr>
        <w:t xml:space="preserve"> </w:t>
      </w:r>
      <w:r w:rsidR="00972F07" w:rsidRPr="00CA23C3">
        <w:rPr>
          <w:rFonts w:ascii="Calibri" w:hAnsi="Calibri"/>
          <w:color w:val="005828"/>
          <w:lang w:val="el-GR"/>
        </w:rPr>
        <w:t>του προϋπολογισμού του έργου</w:t>
      </w:r>
      <w:r w:rsidR="00972F07">
        <w:rPr>
          <w:rFonts w:ascii="Calibri" w:hAnsi="Calibri"/>
          <w:color w:val="005828"/>
          <w:lang w:val="el-GR"/>
        </w:rPr>
        <w:t>,</w:t>
      </w:r>
      <w:r w:rsidR="00972F07" w:rsidRPr="00CA23C3">
        <w:rPr>
          <w:rFonts w:ascii="Calibri" w:hAnsi="Calibri"/>
          <w:color w:val="005828"/>
          <w:lang w:val="el-GR"/>
        </w:rPr>
        <w:t xml:space="preserve"> ή / και άλλα βασικά σημεία αναφοράς (baselines) του έργου, ή / και το ελάχιστο επίπεδο ατόμων που επηρεάζονται (μόνο εσωτερικά στην ομάδα έργου)</w:t>
      </w:r>
      <w:r w:rsidR="00972F07">
        <w:rPr>
          <w:rFonts w:ascii="Calibri" w:hAnsi="Calibri"/>
          <w:color w:val="005828"/>
          <w:lang w:val="el-GR"/>
        </w:rPr>
        <w:t>,</w:t>
      </w:r>
      <w:r w:rsidR="00972F07" w:rsidRPr="00CA23C3">
        <w:rPr>
          <w:rFonts w:ascii="Calibri" w:hAnsi="Calibri"/>
          <w:color w:val="005828"/>
          <w:lang w:val="el-GR"/>
        </w:rPr>
        <w:t xml:space="preserve"> ή / και δεν έχουν επιπτώσεις στη φήμη </w:t>
      </w:r>
      <w:r w:rsidR="00972F07">
        <w:rPr>
          <w:rFonts w:ascii="Calibri" w:hAnsi="Calibri"/>
          <w:color w:val="005828"/>
          <w:lang w:val="el-GR"/>
        </w:rPr>
        <w:t xml:space="preserve">του Οργανισμού ή της Διεύθυνσης/Τμήματος, </w:t>
      </w:r>
      <w:r w:rsidR="004525E2" w:rsidRPr="00972F07">
        <w:rPr>
          <w:rFonts w:ascii="Calibri" w:hAnsi="Calibri"/>
          <w:color w:val="005828"/>
          <w:lang w:val="el-GR"/>
        </w:rPr>
        <w:t xml:space="preserve">ή / και επαρκείς ικανότητες του </w:t>
      </w:r>
      <w:r w:rsidR="00A97EB2" w:rsidRPr="00972F07">
        <w:rPr>
          <w:rFonts w:ascii="Calibri" w:hAnsi="Calibri"/>
          <w:color w:val="005828"/>
          <w:lang w:val="el-GR"/>
        </w:rPr>
        <w:t>έργ</w:t>
      </w:r>
      <w:r w:rsidR="004525E2" w:rsidRPr="00972F07">
        <w:rPr>
          <w:rFonts w:ascii="Calibri" w:hAnsi="Calibri"/>
          <w:color w:val="005828"/>
          <w:lang w:val="el-GR"/>
        </w:rPr>
        <w:t>ου για επίλυση το</w:t>
      </w:r>
      <w:r w:rsidR="00A97EB2" w:rsidRPr="00972F07">
        <w:rPr>
          <w:rFonts w:ascii="Calibri" w:hAnsi="Calibri"/>
          <w:color w:val="005828"/>
          <w:lang w:val="el-GR"/>
        </w:rPr>
        <w:t>υ Θέματος</w:t>
      </w:r>
      <w:r w:rsidR="004525E2" w:rsidRPr="00972F07">
        <w:rPr>
          <w:rFonts w:ascii="Calibri" w:hAnsi="Calibri"/>
          <w:color w:val="005828"/>
          <w:lang w:val="el-GR"/>
        </w:rPr>
        <w:t xml:space="preserve"> (εάν προκύψει κίνδυνος).</w:t>
      </w:r>
    </w:p>
    <w:p w14:paraId="11CD5428" w14:textId="42BDFE82" w:rsidR="00A97EB2" w:rsidRPr="00972F07" w:rsidRDefault="008121E2" w:rsidP="00414D0C">
      <w:pPr>
        <w:pStyle w:val="ListParagraph"/>
        <w:numPr>
          <w:ilvl w:val="0"/>
          <w:numId w:val="30"/>
        </w:numPr>
        <w:rPr>
          <w:rFonts w:ascii="Calibri" w:hAnsi="Calibri"/>
          <w:color w:val="005828"/>
          <w:lang w:val="el-GR"/>
        </w:rPr>
      </w:pPr>
      <w:r w:rsidRPr="00515ACD">
        <w:rPr>
          <w:rFonts w:ascii="Calibri" w:hAnsi="Calibri"/>
          <w:b/>
          <w:lang w:val="el-GR"/>
        </w:rPr>
        <w:t>Μεσαία</w:t>
      </w:r>
      <w:r w:rsidR="004F1E9C" w:rsidRPr="00515ACD">
        <w:rPr>
          <w:rFonts w:ascii="Calibri" w:hAnsi="Calibri"/>
          <w:lang w:val="el-GR"/>
        </w:rPr>
        <w:t xml:space="preserve">: </w:t>
      </w:r>
      <w:r w:rsidR="00A97EB2" w:rsidRPr="00515ACD">
        <w:rPr>
          <w:rFonts w:ascii="Calibri" w:hAnsi="Calibri"/>
          <w:lang w:val="el-GR"/>
        </w:rPr>
        <w:t>Επηρεάζεται το</w:t>
      </w:r>
      <w:r w:rsidR="00A97EB2" w:rsidRPr="00515ACD">
        <w:rPr>
          <w:rFonts w:ascii="Calibri" w:hAnsi="Calibri"/>
          <w:color w:val="005828"/>
          <w:lang w:val="el-GR"/>
        </w:rPr>
        <w:t xml:space="preserve"> </w:t>
      </w:r>
      <w:r w:rsidR="00F5307C" w:rsidRPr="00515ACD">
        <w:rPr>
          <w:rFonts w:ascii="Calibri" w:hAnsi="Calibri"/>
          <w:color w:val="005828"/>
          <w:lang w:val="el-GR"/>
        </w:rPr>
        <w:t>2</w:t>
      </w:r>
      <w:r w:rsidR="002800E9" w:rsidRPr="00515ACD">
        <w:rPr>
          <w:rFonts w:ascii="Calibri" w:hAnsi="Calibri"/>
          <w:color w:val="005828"/>
          <w:lang w:val="el-GR"/>
        </w:rPr>
        <w:t xml:space="preserve">% </w:t>
      </w:r>
      <w:r w:rsidR="00A97EB2" w:rsidRPr="00515ACD">
        <w:rPr>
          <w:rFonts w:ascii="Calibri" w:hAnsi="Calibri"/>
          <w:color w:val="005828"/>
          <w:lang w:val="el-GR"/>
        </w:rPr>
        <w:t>έως</w:t>
      </w:r>
      <w:r w:rsidR="002800E9" w:rsidRPr="00515ACD">
        <w:rPr>
          <w:rFonts w:ascii="Calibri" w:hAnsi="Calibri"/>
          <w:color w:val="005828"/>
          <w:lang w:val="el-GR"/>
        </w:rPr>
        <w:t xml:space="preserve"> 5</w:t>
      </w:r>
      <w:r w:rsidR="008346D5" w:rsidRPr="00515ACD">
        <w:rPr>
          <w:rFonts w:ascii="Calibri" w:hAnsi="Calibri"/>
          <w:color w:val="005828"/>
          <w:lang w:val="el-GR"/>
        </w:rPr>
        <w:t>%</w:t>
      </w:r>
      <w:r w:rsidR="008346D5" w:rsidRPr="00515ACD">
        <w:rPr>
          <w:rFonts w:ascii="Calibri" w:hAnsi="Calibri"/>
          <w:lang w:val="el-GR"/>
        </w:rPr>
        <w:t xml:space="preserve"> </w:t>
      </w:r>
      <w:r w:rsidR="00972F07" w:rsidRPr="00CA23C3">
        <w:rPr>
          <w:rFonts w:ascii="Calibri" w:hAnsi="Calibri"/>
          <w:color w:val="005828"/>
          <w:lang w:val="el-GR"/>
        </w:rPr>
        <w:t>του προϋπολογισμού του έργου</w:t>
      </w:r>
      <w:r w:rsidR="00972F07">
        <w:rPr>
          <w:rFonts w:ascii="Calibri" w:hAnsi="Calibri"/>
          <w:color w:val="005828"/>
          <w:lang w:val="el-GR"/>
        </w:rPr>
        <w:t>,</w:t>
      </w:r>
      <w:r w:rsidR="00972F07" w:rsidRPr="00CA23C3">
        <w:rPr>
          <w:rFonts w:ascii="Calibri" w:hAnsi="Calibri"/>
          <w:color w:val="005828"/>
          <w:lang w:val="el-GR"/>
        </w:rPr>
        <w:t xml:space="preserve"> ή / και άλλα βασικά σημεία αναφοράς (baselines) του έργου, </w:t>
      </w:r>
      <w:r w:rsidR="00A97EB2" w:rsidRPr="00972F07">
        <w:rPr>
          <w:rFonts w:ascii="Calibri" w:hAnsi="Calibri"/>
          <w:color w:val="005828"/>
          <w:lang w:val="el-GR"/>
        </w:rPr>
        <w:t>ή / και ένα ή περισσότερα σημαντικά ορόσημα</w:t>
      </w:r>
      <w:r w:rsidR="002163E0">
        <w:rPr>
          <w:rFonts w:ascii="Calibri" w:hAnsi="Calibri"/>
          <w:color w:val="005828"/>
          <w:lang w:val="el-GR"/>
        </w:rPr>
        <w:t>,</w:t>
      </w:r>
      <w:r w:rsidR="00A97EB2" w:rsidRPr="00972F07">
        <w:rPr>
          <w:rFonts w:ascii="Calibri" w:hAnsi="Calibri"/>
          <w:color w:val="005828"/>
          <w:lang w:val="el-GR"/>
        </w:rPr>
        <w:t xml:space="preserve"> ή / και ενδιαφερόμενα μέρη του έργου θα επηρεαστούν σε κάποιο βαθμό</w:t>
      </w:r>
      <w:r w:rsidR="002163E0">
        <w:rPr>
          <w:rFonts w:ascii="Calibri" w:hAnsi="Calibri"/>
          <w:color w:val="005828"/>
          <w:lang w:val="el-GR"/>
        </w:rPr>
        <w:t>,</w:t>
      </w:r>
      <w:r w:rsidR="00A97EB2" w:rsidRPr="00972F07">
        <w:rPr>
          <w:rFonts w:ascii="Calibri" w:hAnsi="Calibri"/>
          <w:color w:val="005828"/>
          <w:lang w:val="el-GR"/>
        </w:rPr>
        <w:t xml:space="preserve"> ή / και οι στόχοι του έργου ενδέχεται να επηρεαστούν</w:t>
      </w:r>
      <w:r w:rsidR="002163E0">
        <w:rPr>
          <w:rFonts w:ascii="Calibri" w:hAnsi="Calibri"/>
          <w:color w:val="005828"/>
          <w:lang w:val="el-GR"/>
        </w:rPr>
        <w:t>,</w:t>
      </w:r>
      <w:r w:rsidR="00A97EB2" w:rsidRPr="00972F07">
        <w:rPr>
          <w:rFonts w:ascii="Calibri" w:hAnsi="Calibri"/>
          <w:color w:val="005828"/>
          <w:lang w:val="el-GR"/>
        </w:rPr>
        <w:t xml:space="preserve"> ή / και </w:t>
      </w:r>
      <w:r w:rsidR="005306E9" w:rsidRPr="00972F07">
        <w:rPr>
          <w:rFonts w:ascii="Calibri" w:hAnsi="Calibri"/>
          <w:color w:val="005828"/>
          <w:lang w:val="el-GR"/>
        </w:rPr>
        <w:t xml:space="preserve">υπάρχουν </w:t>
      </w:r>
      <w:r w:rsidR="00A97EB2" w:rsidRPr="00972F07">
        <w:rPr>
          <w:rFonts w:ascii="Calibri" w:hAnsi="Calibri"/>
          <w:color w:val="005828"/>
          <w:lang w:val="el-GR"/>
        </w:rPr>
        <w:t xml:space="preserve">επιπτώσεις στη φήμη </w:t>
      </w:r>
      <w:r w:rsidR="00972F07" w:rsidRPr="00972F07">
        <w:rPr>
          <w:rFonts w:ascii="Calibri" w:hAnsi="Calibri"/>
          <w:color w:val="005828"/>
          <w:lang w:val="el-GR"/>
        </w:rPr>
        <w:t>συγκεκριμένων ομάδων</w:t>
      </w:r>
      <w:r w:rsidR="00A97EB2" w:rsidRPr="00972F07">
        <w:rPr>
          <w:rFonts w:ascii="Calibri" w:hAnsi="Calibri"/>
          <w:color w:val="005828"/>
          <w:lang w:val="el-GR"/>
        </w:rPr>
        <w:t xml:space="preserve"> προσωπικού</w:t>
      </w:r>
      <w:r w:rsidR="00672F69">
        <w:rPr>
          <w:rFonts w:ascii="Calibri" w:hAnsi="Calibri"/>
          <w:color w:val="005828"/>
          <w:lang w:val="el-GR"/>
        </w:rPr>
        <w:t xml:space="preserve"> και</w:t>
      </w:r>
      <w:r w:rsidR="00A97EB2" w:rsidRPr="00972F07">
        <w:rPr>
          <w:rFonts w:ascii="Calibri" w:hAnsi="Calibri"/>
          <w:color w:val="005828"/>
          <w:lang w:val="el-GR"/>
        </w:rPr>
        <w:t xml:space="preserve"> άλλων οργανισμών ή τμημάτων</w:t>
      </w:r>
      <w:r w:rsidR="002163E0">
        <w:rPr>
          <w:rFonts w:ascii="Calibri" w:hAnsi="Calibri"/>
          <w:color w:val="005828"/>
          <w:lang w:val="el-GR"/>
        </w:rPr>
        <w:t xml:space="preserve">, </w:t>
      </w:r>
      <w:r w:rsidR="00A97EB2" w:rsidRPr="00972F07">
        <w:rPr>
          <w:rFonts w:ascii="Calibri" w:hAnsi="Calibri"/>
          <w:color w:val="005828"/>
          <w:lang w:val="el-GR"/>
        </w:rPr>
        <w:t xml:space="preserve">ή / και </w:t>
      </w:r>
      <w:r w:rsidR="005306E9" w:rsidRPr="00972F07">
        <w:rPr>
          <w:rFonts w:ascii="Calibri" w:hAnsi="Calibri"/>
          <w:color w:val="005828"/>
          <w:lang w:val="el-GR"/>
        </w:rPr>
        <w:t xml:space="preserve">υπάρχουν </w:t>
      </w:r>
      <w:r w:rsidR="00A97EB2" w:rsidRPr="00972F07">
        <w:rPr>
          <w:rFonts w:ascii="Calibri" w:hAnsi="Calibri"/>
          <w:color w:val="005828"/>
          <w:lang w:val="el-GR"/>
        </w:rPr>
        <w:t>επίσημες καταγγελ</w:t>
      </w:r>
      <w:r w:rsidR="005306E9" w:rsidRPr="00972F07">
        <w:rPr>
          <w:rFonts w:ascii="Calibri" w:hAnsi="Calibri"/>
          <w:color w:val="005828"/>
          <w:lang w:val="el-GR"/>
        </w:rPr>
        <w:t>ίες</w:t>
      </w:r>
      <w:r w:rsidR="00A97EB2" w:rsidRPr="00972F07">
        <w:rPr>
          <w:rFonts w:ascii="Calibri" w:hAnsi="Calibri"/>
          <w:color w:val="005828"/>
          <w:lang w:val="el-GR"/>
        </w:rPr>
        <w:t>/παράπονα</w:t>
      </w:r>
      <w:r w:rsidR="002163E0">
        <w:rPr>
          <w:rFonts w:ascii="Calibri" w:hAnsi="Calibri"/>
          <w:color w:val="005828"/>
          <w:lang w:val="el-GR"/>
        </w:rPr>
        <w:t>,</w:t>
      </w:r>
      <w:r w:rsidR="00A97EB2" w:rsidRPr="00972F07">
        <w:rPr>
          <w:rFonts w:ascii="Calibri" w:hAnsi="Calibri"/>
          <w:color w:val="005828"/>
          <w:lang w:val="el-GR"/>
        </w:rPr>
        <w:t xml:space="preserve"> ή / και περιορισμέν</w:t>
      </w:r>
      <w:r w:rsidR="00515ACD" w:rsidRPr="00972F07">
        <w:rPr>
          <w:rFonts w:ascii="Calibri" w:hAnsi="Calibri"/>
          <w:color w:val="005828"/>
          <w:lang w:val="el-GR"/>
        </w:rPr>
        <w:t>ες</w:t>
      </w:r>
      <w:r w:rsidR="00A97EB2" w:rsidRPr="00972F07">
        <w:rPr>
          <w:rFonts w:ascii="Calibri" w:hAnsi="Calibri"/>
          <w:color w:val="005828"/>
          <w:lang w:val="el-GR"/>
        </w:rPr>
        <w:t xml:space="preserve"> </w:t>
      </w:r>
      <w:r w:rsidR="00515ACD" w:rsidRPr="00972F07">
        <w:rPr>
          <w:rFonts w:ascii="Calibri" w:hAnsi="Calibri"/>
          <w:color w:val="005828"/>
          <w:lang w:val="el-GR"/>
        </w:rPr>
        <w:t>αρμοδιότητες</w:t>
      </w:r>
      <w:r w:rsidR="00A97EB2" w:rsidRPr="00972F07">
        <w:rPr>
          <w:rFonts w:ascii="Calibri" w:hAnsi="Calibri"/>
          <w:color w:val="005828"/>
          <w:lang w:val="el-GR"/>
        </w:rPr>
        <w:t xml:space="preserve"> του έργου για την επίλυση του </w:t>
      </w:r>
      <w:r w:rsidR="00515ACD" w:rsidRPr="00972F07">
        <w:rPr>
          <w:rFonts w:ascii="Calibri" w:hAnsi="Calibri"/>
          <w:color w:val="005828"/>
          <w:lang w:val="el-GR"/>
        </w:rPr>
        <w:t>Θέματος</w:t>
      </w:r>
      <w:r w:rsidR="00A97EB2" w:rsidRPr="00972F07">
        <w:rPr>
          <w:rFonts w:ascii="Calibri" w:hAnsi="Calibri"/>
          <w:color w:val="005828"/>
          <w:lang w:val="el-GR"/>
        </w:rPr>
        <w:t xml:space="preserve"> (εάν προκύψει κίνδυνος).</w:t>
      </w:r>
    </w:p>
    <w:p w14:paraId="0D2231AA" w14:textId="501BEB7A" w:rsidR="00515ACD" w:rsidRPr="00672F69" w:rsidRDefault="008121E2" w:rsidP="00414D0C">
      <w:pPr>
        <w:pStyle w:val="ListParagraph"/>
        <w:numPr>
          <w:ilvl w:val="0"/>
          <w:numId w:val="30"/>
        </w:numPr>
        <w:rPr>
          <w:rFonts w:ascii="Calibri" w:hAnsi="Calibri"/>
          <w:color w:val="005828"/>
          <w:lang w:val="el-GR"/>
        </w:rPr>
      </w:pPr>
      <w:r w:rsidRPr="00515ACD">
        <w:rPr>
          <w:rFonts w:ascii="Calibri" w:hAnsi="Calibri"/>
          <w:b/>
          <w:lang w:val="el-GR"/>
        </w:rPr>
        <w:t>Υψηλή</w:t>
      </w:r>
      <w:r w:rsidR="004F1E9C" w:rsidRPr="00515ACD">
        <w:rPr>
          <w:rFonts w:ascii="Calibri" w:hAnsi="Calibri"/>
          <w:lang w:val="el-GR"/>
        </w:rPr>
        <w:t>:</w:t>
      </w:r>
      <w:r w:rsidR="00A97EB2" w:rsidRPr="00515ACD">
        <w:rPr>
          <w:rFonts w:ascii="Calibri" w:hAnsi="Calibri"/>
          <w:lang w:val="el-GR"/>
        </w:rPr>
        <w:t xml:space="preserve"> Επηρεάζεται το</w:t>
      </w:r>
      <w:r w:rsidR="00A97EB2" w:rsidRPr="00515ACD">
        <w:rPr>
          <w:rFonts w:ascii="Calibri" w:hAnsi="Calibri"/>
          <w:color w:val="005828"/>
          <w:lang w:val="el-GR"/>
        </w:rPr>
        <w:t xml:space="preserve"> </w:t>
      </w:r>
      <w:r w:rsidR="002800E9" w:rsidRPr="00515ACD">
        <w:rPr>
          <w:rFonts w:ascii="Calibri" w:hAnsi="Calibri"/>
          <w:color w:val="005828"/>
          <w:lang w:val="el-GR"/>
        </w:rPr>
        <w:t>5</w:t>
      </w:r>
      <w:r w:rsidR="00FF1488" w:rsidRPr="00515ACD">
        <w:rPr>
          <w:rFonts w:ascii="Calibri" w:hAnsi="Calibri"/>
          <w:color w:val="005828"/>
          <w:lang w:val="el-GR"/>
        </w:rPr>
        <w:t xml:space="preserve">% </w:t>
      </w:r>
      <w:r w:rsidR="00A97EB2" w:rsidRPr="00515ACD">
        <w:rPr>
          <w:rFonts w:ascii="Calibri" w:hAnsi="Calibri"/>
          <w:color w:val="005828"/>
          <w:lang w:val="el-GR"/>
        </w:rPr>
        <w:t>έως</w:t>
      </w:r>
      <w:r w:rsidR="00FF1488" w:rsidRPr="00515ACD">
        <w:rPr>
          <w:rFonts w:ascii="Calibri" w:hAnsi="Calibri"/>
          <w:color w:val="005828"/>
          <w:lang w:val="el-GR"/>
        </w:rPr>
        <w:t xml:space="preserve"> 10</w:t>
      </w:r>
      <w:r w:rsidR="00672F69" w:rsidRPr="00672F69">
        <w:rPr>
          <w:rFonts w:ascii="Calibri" w:hAnsi="Calibri"/>
          <w:color w:val="005828"/>
          <w:lang w:val="el-GR"/>
        </w:rPr>
        <w:t xml:space="preserve"> </w:t>
      </w:r>
      <w:r w:rsidR="00672F69" w:rsidRPr="00CA23C3">
        <w:rPr>
          <w:rFonts w:ascii="Calibri" w:hAnsi="Calibri"/>
          <w:color w:val="005828"/>
          <w:lang w:val="el-GR"/>
        </w:rPr>
        <w:t>του προϋπολογισμού του έργου</w:t>
      </w:r>
      <w:r w:rsidR="00672F69">
        <w:rPr>
          <w:rFonts w:ascii="Calibri" w:hAnsi="Calibri"/>
          <w:color w:val="005828"/>
          <w:lang w:val="el-GR"/>
        </w:rPr>
        <w:t>,</w:t>
      </w:r>
      <w:r w:rsidR="00672F69" w:rsidRPr="00CA23C3">
        <w:rPr>
          <w:rFonts w:ascii="Calibri" w:hAnsi="Calibri"/>
          <w:color w:val="005828"/>
          <w:lang w:val="el-GR"/>
        </w:rPr>
        <w:t xml:space="preserve"> ή / και άλλα βασικά σημεία αναφοράς (baselines) του έργου, </w:t>
      </w:r>
      <w:r w:rsidR="00515ACD" w:rsidRPr="00672F69">
        <w:rPr>
          <w:rFonts w:ascii="Calibri" w:hAnsi="Calibri"/>
          <w:color w:val="005828"/>
          <w:lang w:val="el-GR"/>
        </w:rPr>
        <w:t xml:space="preserve">ή / και </w:t>
      </w:r>
      <w:r w:rsidR="005306E9" w:rsidRPr="00672F69">
        <w:rPr>
          <w:rFonts w:ascii="Calibri" w:hAnsi="Calibri"/>
          <w:color w:val="005828"/>
          <w:lang w:val="el-GR"/>
        </w:rPr>
        <w:t xml:space="preserve">επηρεάζονται </w:t>
      </w:r>
      <w:r w:rsidR="00515ACD" w:rsidRPr="00672F69">
        <w:rPr>
          <w:rFonts w:ascii="Calibri" w:hAnsi="Calibri"/>
          <w:color w:val="005828"/>
          <w:lang w:val="el-GR"/>
        </w:rPr>
        <w:t>πολλά ορόσημ</w:t>
      </w:r>
      <w:r w:rsidR="00672F69">
        <w:rPr>
          <w:rFonts w:ascii="Calibri" w:hAnsi="Calibri"/>
          <w:color w:val="005828"/>
          <w:lang w:val="el-GR"/>
        </w:rPr>
        <w:t>α,</w:t>
      </w:r>
      <w:r w:rsidR="00515ACD" w:rsidRPr="00672F69">
        <w:rPr>
          <w:rFonts w:ascii="Calibri" w:hAnsi="Calibri"/>
          <w:color w:val="005828"/>
          <w:lang w:val="el-GR"/>
        </w:rPr>
        <w:t xml:space="preserve"> ή / και </w:t>
      </w:r>
      <w:r w:rsidR="005306E9" w:rsidRPr="00672F69">
        <w:rPr>
          <w:rFonts w:ascii="Calibri" w:hAnsi="Calibri"/>
          <w:color w:val="005828"/>
          <w:lang w:val="el-GR"/>
        </w:rPr>
        <w:t xml:space="preserve">θα επηρεαστούν </w:t>
      </w:r>
      <w:r w:rsidR="00515ACD" w:rsidRPr="00672F69">
        <w:rPr>
          <w:rFonts w:ascii="Calibri" w:hAnsi="Calibri"/>
          <w:color w:val="005828"/>
          <w:lang w:val="el-GR"/>
        </w:rPr>
        <w:t>ενδιαφερόμενα μέρη του έργου</w:t>
      </w:r>
      <w:r w:rsidR="002163E0">
        <w:rPr>
          <w:rFonts w:ascii="Calibri" w:hAnsi="Calibri"/>
          <w:color w:val="005828"/>
          <w:lang w:val="el-GR"/>
        </w:rPr>
        <w:t>,</w:t>
      </w:r>
      <w:r w:rsidR="00515ACD" w:rsidRPr="00672F69">
        <w:rPr>
          <w:rFonts w:ascii="Calibri" w:hAnsi="Calibri"/>
          <w:color w:val="005828"/>
          <w:lang w:val="el-GR"/>
        </w:rPr>
        <w:t xml:space="preserve"> ή / και </w:t>
      </w:r>
      <w:r w:rsidR="005306E9" w:rsidRPr="00672F69">
        <w:rPr>
          <w:rFonts w:ascii="Calibri" w:hAnsi="Calibri"/>
          <w:color w:val="005828"/>
          <w:lang w:val="el-GR"/>
        </w:rPr>
        <w:t xml:space="preserve">θα επηρεαστούν </w:t>
      </w:r>
      <w:r w:rsidR="00515ACD" w:rsidRPr="00672F69">
        <w:rPr>
          <w:rFonts w:ascii="Calibri" w:hAnsi="Calibri"/>
          <w:color w:val="005828"/>
          <w:lang w:val="el-GR"/>
        </w:rPr>
        <w:t>οι στόχοι του έργου</w:t>
      </w:r>
      <w:r w:rsidR="002163E0">
        <w:rPr>
          <w:rFonts w:ascii="Calibri" w:hAnsi="Calibri"/>
          <w:color w:val="005828"/>
          <w:lang w:val="el-GR"/>
        </w:rPr>
        <w:t>,</w:t>
      </w:r>
      <w:r w:rsidR="00515ACD" w:rsidRPr="00672F69">
        <w:rPr>
          <w:rFonts w:ascii="Calibri" w:hAnsi="Calibri"/>
          <w:color w:val="005828"/>
          <w:lang w:val="el-GR"/>
        </w:rPr>
        <w:t xml:space="preserve"> ή / και </w:t>
      </w:r>
      <w:r w:rsidR="005306E9" w:rsidRPr="00672F69">
        <w:rPr>
          <w:rFonts w:ascii="Calibri" w:hAnsi="Calibri"/>
          <w:color w:val="005828"/>
          <w:lang w:val="el-GR"/>
        </w:rPr>
        <w:t>υπάρχει</w:t>
      </w:r>
      <w:r w:rsidR="00515ACD" w:rsidRPr="00672F69">
        <w:rPr>
          <w:rFonts w:ascii="Calibri" w:hAnsi="Calibri"/>
          <w:color w:val="005828"/>
          <w:lang w:val="el-GR"/>
        </w:rPr>
        <w:t xml:space="preserve"> αντίκτυπος </w:t>
      </w:r>
      <w:r w:rsidR="005306E9" w:rsidRPr="00672F69">
        <w:rPr>
          <w:rFonts w:ascii="Calibri" w:hAnsi="Calibri"/>
          <w:color w:val="005828"/>
          <w:lang w:val="el-GR"/>
        </w:rPr>
        <w:t>στη</w:t>
      </w:r>
      <w:r w:rsidR="00515ACD" w:rsidRPr="00672F69">
        <w:rPr>
          <w:rFonts w:ascii="Calibri" w:hAnsi="Calibri"/>
          <w:color w:val="005828"/>
          <w:lang w:val="el-GR"/>
        </w:rPr>
        <w:t xml:space="preserve"> φήμη </w:t>
      </w:r>
      <w:r w:rsidR="005306E9" w:rsidRPr="00672F69">
        <w:rPr>
          <w:rFonts w:ascii="Calibri" w:hAnsi="Calibri"/>
          <w:color w:val="005828"/>
          <w:lang w:val="el-GR"/>
        </w:rPr>
        <w:t>αρκετών Οργανισμών</w:t>
      </w:r>
      <w:r w:rsidR="002163E0">
        <w:rPr>
          <w:rFonts w:ascii="Calibri" w:hAnsi="Calibri"/>
          <w:color w:val="005828"/>
          <w:lang w:val="el-GR"/>
        </w:rPr>
        <w:t>,</w:t>
      </w:r>
      <w:r w:rsidR="00515ACD" w:rsidRPr="00672F69">
        <w:rPr>
          <w:rFonts w:ascii="Calibri" w:hAnsi="Calibri"/>
          <w:color w:val="005828"/>
          <w:lang w:val="el-GR"/>
        </w:rPr>
        <w:t xml:space="preserve"> ή / και </w:t>
      </w:r>
      <w:r w:rsidR="005306E9" w:rsidRPr="00672F69">
        <w:rPr>
          <w:rFonts w:ascii="Calibri" w:hAnsi="Calibri"/>
          <w:color w:val="005828"/>
          <w:lang w:val="el-GR"/>
        </w:rPr>
        <w:t xml:space="preserve">υπάρχουν </w:t>
      </w:r>
      <w:r w:rsidR="00515ACD" w:rsidRPr="00672F69">
        <w:rPr>
          <w:rFonts w:ascii="Calibri" w:hAnsi="Calibri"/>
          <w:color w:val="005828"/>
          <w:lang w:val="el-GR"/>
        </w:rPr>
        <w:t>τυπικές και νομικές καταγγελίες/παράπονα</w:t>
      </w:r>
      <w:r w:rsidR="002163E0">
        <w:rPr>
          <w:rFonts w:ascii="Calibri" w:hAnsi="Calibri"/>
          <w:color w:val="005828"/>
          <w:lang w:val="el-GR"/>
        </w:rPr>
        <w:t>,</w:t>
      </w:r>
      <w:r w:rsidR="00515ACD" w:rsidRPr="00672F69">
        <w:rPr>
          <w:rFonts w:ascii="Calibri" w:hAnsi="Calibri"/>
          <w:color w:val="005828"/>
          <w:lang w:val="el-GR"/>
        </w:rPr>
        <w:t xml:space="preserve"> ή / και </w:t>
      </w:r>
      <w:r w:rsidR="002163E0">
        <w:rPr>
          <w:rFonts w:ascii="Calibri" w:hAnsi="Calibri"/>
          <w:color w:val="005828"/>
          <w:lang w:val="el-GR"/>
        </w:rPr>
        <w:t xml:space="preserve">εντοπίζονται </w:t>
      </w:r>
      <w:r w:rsidR="00515ACD" w:rsidRPr="00672F69">
        <w:rPr>
          <w:rFonts w:ascii="Calibri" w:hAnsi="Calibri"/>
          <w:color w:val="005828"/>
          <w:lang w:val="el-GR"/>
        </w:rPr>
        <w:t xml:space="preserve">ανεπαρκείς εσωτερικές αρμοδιότητες του έργου για την επίλυση του Θέματος (εάν </w:t>
      </w:r>
      <w:r w:rsidR="00672F69">
        <w:rPr>
          <w:rFonts w:ascii="Calibri" w:hAnsi="Calibri"/>
          <w:color w:val="005828"/>
          <w:lang w:val="el-GR"/>
        </w:rPr>
        <w:t xml:space="preserve">πραγματοποιηθεί </w:t>
      </w:r>
      <w:r w:rsidR="00D5745F">
        <w:rPr>
          <w:rFonts w:ascii="Calibri" w:hAnsi="Calibri"/>
          <w:color w:val="005828"/>
          <w:lang w:val="el-GR"/>
        </w:rPr>
        <w:t>το Ρίσκο</w:t>
      </w:r>
      <w:r w:rsidR="00515ACD" w:rsidRPr="00672F69">
        <w:rPr>
          <w:rFonts w:ascii="Calibri" w:hAnsi="Calibri"/>
          <w:color w:val="005828"/>
          <w:lang w:val="el-GR"/>
        </w:rPr>
        <w:t>).</w:t>
      </w:r>
    </w:p>
    <w:p w14:paraId="73D803E5" w14:textId="135B6E45" w:rsidR="00515ACD" w:rsidRPr="0048783E" w:rsidRDefault="008121E2" w:rsidP="00260DCE">
      <w:pPr>
        <w:pStyle w:val="ListParagraph"/>
        <w:numPr>
          <w:ilvl w:val="0"/>
          <w:numId w:val="30"/>
        </w:numPr>
        <w:rPr>
          <w:rFonts w:ascii="Calibri" w:hAnsi="Calibri"/>
          <w:lang w:val="el-GR"/>
        </w:rPr>
      </w:pPr>
      <w:r w:rsidRPr="0048783E">
        <w:rPr>
          <w:rFonts w:ascii="Calibri" w:hAnsi="Calibri"/>
          <w:b/>
          <w:lang w:val="el-GR"/>
        </w:rPr>
        <w:t>Πολύ</w:t>
      </w:r>
      <w:r w:rsidRPr="00F9509F">
        <w:rPr>
          <w:rFonts w:ascii="Calibri" w:hAnsi="Calibri"/>
          <w:b/>
          <w:lang w:val="el-GR"/>
        </w:rPr>
        <w:t xml:space="preserve"> </w:t>
      </w:r>
      <w:r w:rsidRPr="0048783E">
        <w:rPr>
          <w:rFonts w:ascii="Calibri" w:hAnsi="Calibri"/>
          <w:b/>
          <w:lang w:val="el-GR"/>
        </w:rPr>
        <w:t>Υψηλή</w:t>
      </w:r>
      <w:r w:rsidR="003B0FFA" w:rsidRPr="00F9509F">
        <w:rPr>
          <w:rFonts w:ascii="Calibri" w:hAnsi="Calibri"/>
          <w:lang w:val="el-GR"/>
        </w:rPr>
        <w:t xml:space="preserve">: </w:t>
      </w:r>
      <w:r w:rsidR="0048783E" w:rsidRPr="0048783E">
        <w:rPr>
          <w:rFonts w:ascii="Calibri" w:hAnsi="Calibri"/>
          <w:lang w:val="el-GR"/>
        </w:rPr>
        <w:t xml:space="preserve">Επηρεάζεται </w:t>
      </w:r>
      <w:r w:rsidR="00515ACD" w:rsidRPr="0048783E">
        <w:rPr>
          <w:rFonts w:ascii="Calibri" w:hAnsi="Calibri"/>
          <w:lang w:val="el-GR"/>
        </w:rPr>
        <w:t xml:space="preserve">πάνω από το </w:t>
      </w:r>
      <w:r w:rsidR="00515ACD" w:rsidRPr="0048783E">
        <w:rPr>
          <w:rFonts w:ascii="Calibri" w:hAnsi="Calibri"/>
          <w:color w:val="005828"/>
          <w:lang w:val="el-GR"/>
        </w:rPr>
        <w:t>10%</w:t>
      </w:r>
      <w:r w:rsidR="00515ACD" w:rsidRPr="0048783E">
        <w:rPr>
          <w:rFonts w:ascii="Calibri" w:hAnsi="Calibri"/>
          <w:lang w:val="el-GR"/>
        </w:rPr>
        <w:t xml:space="preserve"> </w:t>
      </w:r>
      <w:r w:rsidR="00672F69" w:rsidRPr="00CA23C3">
        <w:rPr>
          <w:rFonts w:ascii="Calibri" w:hAnsi="Calibri"/>
          <w:color w:val="005828"/>
          <w:lang w:val="el-GR"/>
        </w:rPr>
        <w:t>του προϋπολογισμού του έργου</w:t>
      </w:r>
      <w:r w:rsidR="00672F69">
        <w:rPr>
          <w:rFonts w:ascii="Calibri" w:hAnsi="Calibri"/>
          <w:color w:val="005828"/>
          <w:lang w:val="el-GR"/>
        </w:rPr>
        <w:t>,</w:t>
      </w:r>
      <w:r w:rsidR="00672F69" w:rsidRPr="00CA23C3">
        <w:rPr>
          <w:rFonts w:ascii="Calibri" w:hAnsi="Calibri"/>
          <w:color w:val="005828"/>
          <w:lang w:val="el-GR"/>
        </w:rPr>
        <w:t xml:space="preserve"> ή / και άλλα βασικά σημεία αναφοράς (baselines) του έργου, </w:t>
      </w:r>
      <w:r w:rsidR="00515ACD" w:rsidRPr="002163E0">
        <w:rPr>
          <w:rFonts w:ascii="Calibri" w:hAnsi="Calibri"/>
          <w:color w:val="005828"/>
          <w:lang w:val="el-GR"/>
        </w:rPr>
        <w:t xml:space="preserve">ή / και </w:t>
      </w:r>
      <w:r w:rsidR="005306E9" w:rsidRPr="002163E0">
        <w:rPr>
          <w:rFonts w:ascii="Calibri" w:hAnsi="Calibri"/>
          <w:color w:val="005828"/>
          <w:lang w:val="el-GR"/>
        </w:rPr>
        <w:t>επηρεάζονται</w:t>
      </w:r>
      <w:r w:rsidR="00515ACD" w:rsidRPr="002163E0">
        <w:rPr>
          <w:rFonts w:ascii="Calibri" w:hAnsi="Calibri"/>
          <w:color w:val="005828"/>
          <w:lang w:val="el-GR"/>
        </w:rPr>
        <w:t xml:space="preserve"> </w:t>
      </w:r>
      <w:r w:rsidR="00D1030A" w:rsidRPr="002163E0">
        <w:rPr>
          <w:rFonts w:ascii="Calibri" w:hAnsi="Calibri"/>
          <w:color w:val="005828"/>
          <w:lang w:val="el-GR"/>
        </w:rPr>
        <w:t>σημαντικά ορόσημα</w:t>
      </w:r>
      <w:r w:rsidR="002163E0" w:rsidRPr="002163E0">
        <w:rPr>
          <w:rFonts w:ascii="Calibri" w:hAnsi="Calibri"/>
          <w:color w:val="005828"/>
          <w:lang w:val="el-GR"/>
        </w:rPr>
        <w:t>,</w:t>
      </w:r>
      <w:r w:rsidR="00515ACD" w:rsidRPr="002163E0">
        <w:rPr>
          <w:rFonts w:ascii="Calibri" w:hAnsi="Calibri"/>
          <w:color w:val="005828"/>
          <w:lang w:val="el-GR"/>
        </w:rPr>
        <w:t xml:space="preserve"> ή / και </w:t>
      </w:r>
      <w:r w:rsidR="005306E9" w:rsidRPr="002163E0">
        <w:rPr>
          <w:rFonts w:ascii="Calibri" w:hAnsi="Calibri"/>
          <w:color w:val="005828"/>
          <w:lang w:val="el-GR"/>
        </w:rPr>
        <w:t xml:space="preserve">επηρεάζονται </w:t>
      </w:r>
      <w:r w:rsidR="00515ACD" w:rsidRPr="002163E0">
        <w:rPr>
          <w:rFonts w:ascii="Calibri" w:hAnsi="Calibri"/>
          <w:color w:val="005828"/>
          <w:lang w:val="el-GR"/>
        </w:rPr>
        <w:t xml:space="preserve">ενδιαφερόμενα μέρη </w:t>
      </w:r>
      <w:r w:rsidR="00D1030A" w:rsidRPr="002163E0">
        <w:rPr>
          <w:rFonts w:ascii="Calibri" w:hAnsi="Calibri"/>
          <w:color w:val="005828"/>
          <w:lang w:val="el-GR"/>
        </w:rPr>
        <w:t>του έργου</w:t>
      </w:r>
      <w:r w:rsidR="002163E0" w:rsidRPr="002163E0">
        <w:rPr>
          <w:rFonts w:ascii="Calibri" w:hAnsi="Calibri"/>
          <w:color w:val="005828"/>
          <w:lang w:val="el-GR"/>
        </w:rPr>
        <w:t>,</w:t>
      </w:r>
      <w:r w:rsidR="00515ACD" w:rsidRPr="002163E0">
        <w:rPr>
          <w:rFonts w:ascii="Calibri" w:hAnsi="Calibri"/>
          <w:color w:val="005828"/>
          <w:lang w:val="el-GR"/>
        </w:rPr>
        <w:t xml:space="preserve"> ή / και </w:t>
      </w:r>
      <w:r w:rsidR="005306E9" w:rsidRPr="002163E0">
        <w:rPr>
          <w:rFonts w:ascii="Calibri" w:hAnsi="Calibri"/>
          <w:color w:val="005828"/>
          <w:lang w:val="el-GR"/>
        </w:rPr>
        <w:t xml:space="preserve">υπάρχει </w:t>
      </w:r>
      <w:r w:rsidR="00515ACD" w:rsidRPr="002163E0">
        <w:rPr>
          <w:rFonts w:ascii="Calibri" w:hAnsi="Calibri"/>
          <w:color w:val="005828"/>
          <w:lang w:val="el-GR"/>
        </w:rPr>
        <w:t>εξωτερικός αντίκτυπος στη φήμη</w:t>
      </w:r>
      <w:r w:rsidR="002163E0" w:rsidRPr="002163E0">
        <w:rPr>
          <w:rFonts w:ascii="Calibri" w:hAnsi="Calibri"/>
          <w:color w:val="005828"/>
          <w:lang w:val="el-GR"/>
        </w:rPr>
        <w:t>,</w:t>
      </w:r>
      <w:r w:rsidR="00515ACD" w:rsidRPr="002163E0">
        <w:rPr>
          <w:rFonts w:ascii="Calibri" w:hAnsi="Calibri"/>
          <w:color w:val="005828"/>
          <w:lang w:val="el-GR"/>
        </w:rPr>
        <w:t xml:space="preserve"> ή / και </w:t>
      </w:r>
      <w:r w:rsidR="005306E9" w:rsidRPr="002163E0">
        <w:rPr>
          <w:rFonts w:ascii="Calibri" w:hAnsi="Calibri"/>
          <w:color w:val="005828"/>
          <w:lang w:val="el-GR"/>
        </w:rPr>
        <w:t xml:space="preserve">υπάρχουν </w:t>
      </w:r>
      <w:r w:rsidR="00515ACD" w:rsidRPr="002163E0">
        <w:rPr>
          <w:rFonts w:ascii="Calibri" w:hAnsi="Calibri"/>
          <w:color w:val="005828"/>
          <w:lang w:val="el-GR"/>
        </w:rPr>
        <w:t>σημαντικές επίσημες και νομικές καταγγελίες</w:t>
      </w:r>
      <w:r w:rsidR="0048783E" w:rsidRPr="002163E0">
        <w:rPr>
          <w:rFonts w:ascii="Calibri" w:hAnsi="Calibri"/>
          <w:color w:val="005828"/>
          <w:lang w:val="el-GR"/>
        </w:rPr>
        <w:t>/παράπονα</w:t>
      </w:r>
      <w:r w:rsidR="002163E0" w:rsidRPr="002163E0">
        <w:rPr>
          <w:rFonts w:ascii="Calibri" w:hAnsi="Calibri"/>
          <w:color w:val="005828"/>
          <w:lang w:val="el-GR"/>
        </w:rPr>
        <w:t>,</w:t>
      </w:r>
      <w:r w:rsidR="00515ACD" w:rsidRPr="002163E0">
        <w:rPr>
          <w:rFonts w:ascii="Calibri" w:hAnsi="Calibri"/>
          <w:color w:val="005828"/>
          <w:lang w:val="el-GR"/>
        </w:rPr>
        <w:t xml:space="preserve"> ή / και </w:t>
      </w:r>
      <w:r w:rsidR="005306E9" w:rsidRPr="002163E0">
        <w:rPr>
          <w:rFonts w:ascii="Calibri" w:hAnsi="Calibri"/>
          <w:color w:val="005828"/>
          <w:lang w:val="el-GR"/>
        </w:rPr>
        <w:t xml:space="preserve">είναι </w:t>
      </w:r>
      <w:r w:rsidR="0048783E" w:rsidRPr="002163E0">
        <w:rPr>
          <w:rFonts w:ascii="Calibri" w:hAnsi="Calibri"/>
          <w:color w:val="005828"/>
          <w:lang w:val="el-GR"/>
        </w:rPr>
        <w:t xml:space="preserve">αναγκαίες </w:t>
      </w:r>
      <w:r w:rsidR="00515ACD" w:rsidRPr="002163E0">
        <w:rPr>
          <w:rFonts w:ascii="Calibri" w:hAnsi="Calibri"/>
          <w:color w:val="005828"/>
          <w:lang w:val="el-GR"/>
        </w:rPr>
        <w:t xml:space="preserve">εξωτερικές </w:t>
      </w:r>
      <w:r w:rsidR="002163E0" w:rsidRPr="002163E0">
        <w:rPr>
          <w:rFonts w:ascii="Calibri" w:hAnsi="Calibri"/>
          <w:color w:val="005828"/>
          <w:lang w:val="el-GR"/>
        </w:rPr>
        <w:t>παρεμβάσεις</w:t>
      </w:r>
      <w:r w:rsidR="00515ACD" w:rsidRPr="002163E0">
        <w:rPr>
          <w:rFonts w:ascii="Calibri" w:hAnsi="Calibri"/>
          <w:color w:val="005828"/>
          <w:lang w:val="el-GR"/>
        </w:rPr>
        <w:t xml:space="preserve"> για την αντιμετώπιση του </w:t>
      </w:r>
      <w:r w:rsidR="0048783E" w:rsidRPr="002163E0">
        <w:rPr>
          <w:rFonts w:ascii="Calibri" w:hAnsi="Calibri"/>
          <w:color w:val="005828"/>
          <w:lang w:val="el-GR"/>
        </w:rPr>
        <w:t>Θέματος</w:t>
      </w:r>
      <w:r w:rsidR="00515ACD" w:rsidRPr="002163E0">
        <w:rPr>
          <w:rFonts w:ascii="Calibri" w:hAnsi="Calibri"/>
          <w:color w:val="005828"/>
          <w:lang w:val="el-GR"/>
        </w:rPr>
        <w:t xml:space="preserve"> (εάν προκύψει κίνδυνος).</w:t>
      </w:r>
    </w:p>
    <w:p w14:paraId="411A70C9" w14:textId="5A2595EA" w:rsidR="00941297" w:rsidRPr="00324534" w:rsidRDefault="00B71679" w:rsidP="00941297">
      <w:pPr>
        <w:pStyle w:val="Text3"/>
        <w:rPr>
          <w:rFonts w:ascii="Calibri" w:hAnsi="Calibri"/>
          <w:lang w:val="el-GR"/>
        </w:rPr>
      </w:pPr>
      <w:r w:rsidRPr="00AE567A">
        <w:rPr>
          <w:rFonts w:ascii="Calibri" w:hAnsi="Calibri"/>
          <w:b/>
          <w:lang w:val="el-GR"/>
        </w:rPr>
        <w:t xml:space="preserve">Όρια Επιπέδων </w:t>
      </w:r>
      <w:r w:rsidR="00A17F85" w:rsidRPr="00AE567A">
        <w:rPr>
          <w:rFonts w:ascii="Calibri" w:hAnsi="Calibri"/>
          <w:b/>
          <w:lang w:val="el-GR"/>
        </w:rPr>
        <w:t>Ρίσκου</w:t>
      </w:r>
      <w:r w:rsidR="00941297" w:rsidRPr="00AE567A">
        <w:rPr>
          <w:rFonts w:ascii="Calibri" w:hAnsi="Calibri"/>
          <w:lang w:val="el-GR"/>
        </w:rPr>
        <w:t>:</w:t>
      </w:r>
    </w:p>
    <w:p w14:paraId="2E65ADF4" w14:textId="6EF50FBE" w:rsidR="00F66EB6" w:rsidRPr="00B71679" w:rsidRDefault="00F66EB6" w:rsidP="00941297">
      <w:pPr>
        <w:pStyle w:val="Text3"/>
        <w:rPr>
          <w:rFonts w:ascii="Calibri" w:hAnsi="Calibri"/>
          <w:lang w:val="el-GR"/>
        </w:rPr>
      </w:pPr>
      <w:r w:rsidRPr="00B71679">
        <w:rPr>
          <w:rFonts w:ascii="Calibri" w:hAnsi="Calibri"/>
          <w:i/>
          <w:color w:val="1B6FB5"/>
          <w:sz w:val="20"/>
          <w:lang w:val="el-GR"/>
        </w:rPr>
        <w:t>&lt;</w:t>
      </w:r>
      <w:r w:rsidR="00B71679" w:rsidRPr="00B71679">
        <w:rPr>
          <w:rFonts w:ascii="Calibri" w:hAnsi="Calibri"/>
          <w:i/>
          <w:color w:val="1B6FB5"/>
          <w:sz w:val="20"/>
          <w:lang w:val="el-GR"/>
        </w:rPr>
        <w:t xml:space="preserve">Προσαρμόστε τα όρια των επιπέδων </w:t>
      </w:r>
      <w:r w:rsidR="00A17F85">
        <w:rPr>
          <w:rFonts w:ascii="Calibri" w:hAnsi="Calibri"/>
          <w:i/>
          <w:color w:val="1B6FB5"/>
          <w:sz w:val="20"/>
          <w:lang w:val="el-GR"/>
        </w:rPr>
        <w:t>ρίσκου</w:t>
      </w:r>
      <w:r w:rsidR="00B71679" w:rsidRPr="00B71679">
        <w:rPr>
          <w:rFonts w:ascii="Calibri" w:hAnsi="Calibri"/>
          <w:i/>
          <w:color w:val="1B6FB5"/>
          <w:sz w:val="20"/>
          <w:lang w:val="el-GR"/>
        </w:rPr>
        <w:t xml:space="preserve"> για το έργο</w:t>
      </w:r>
      <w:r w:rsidR="00706BBB">
        <w:rPr>
          <w:rFonts w:ascii="Calibri" w:hAnsi="Calibri"/>
          <w:i/>
          <w:color w:val="1B6FB5"/>
          <w:sz w:val="20"/>
          <w:lang w:val="el-GR"/>
        </w:rPr>
        <w:t xml:space="preserve">, λαμβάνοντας υπόψη </w:t>
      </w:r>
      <w:r w:rsidR="00706BBB" w:rsidRPr="00706BBB">
        <w:rPr>
          <w:rFonts w:ascii="Calibri" w:hAnsi="Calibri"/>
          <w:i/>
          <w:color w:val="1B6FB5"/>
          <w:sz w:val="20"/>
          <w:lang w:val="el-GR"/>
        </w:rPr>
        <w:t>τη στρατηγική και τις πολιτικές του Οργανισμού</w:t>
      </w:r>
      <w:r w:rsidR="00706BBB">
        <w:rPr>
          <w:rFonts w:ascii="Calibri" w:hAnsi="Calibri"/>
          <w:i/>
          <w:color w:val="1B6FB5"/>
          <w:sz w:val="20"/>
          <w:lang w:val="el-GR"/>
        </w:rPr>
        <w:t>.</w:t>
      </w:r>
      <w:r w:rsidR="00B71679" w:rsidRPr="00B71679">
        <w:rPr>
          <w:rFonts w:ascii="Calibri" w:hAnsi="Calibri"/>
          <w:i/>
          <w:color w:val="1B6FB5"/>
          <w:sz w:val="20"/>
          <w:lang w:val="el-GR"/>
        </w:rPr>
        <w:t xml:space="preserve"> </w:t>
      </w:r>
      <w:r w:rsidRPr="00B71679">
        <w:rPr>
          <w:rFonts w:ascii="Calibri" w:hAnsi="Calibri"/>
          <w:i/>
          <w:color w:val="1B6FB5"/>
          <w:sz w:val="20"/>
          <w:lang w:val="el-GR"/>
        </w:rPr>
        <w:t>&gt;</w:t>
      </w:r>
    </w:p>
    <w:p w14:paraId="0DCF48CE" w14:textId="4A69CEC7" w:rsidR="00941297" w:rsidRPr="00B71679" w:rsidRDefault="00F9509F" w:rsidP="00606A67">
      <w:pPr>
        <w:pStyle w:val="ListParagraph"/>
        <w:numPr>
          <w:ilvl w:val="0"/>
          <w:numId w:val="30"/>
        </w:numPr>
        <w:rPr>
          <w:rFonts w:ascii="Calibri" w:hAnsi="Calibri"/>
          <w:color w:val="005828"/>
          <w:lang w:val="el-GR"/>
        </w:rPr>
      </w:pPr>
      <w:r>
        <w:rPr>
          <w:rFonts w:ascii="Calibri" w:hAnsi="Calibri"/>
          <w:b/>
          <w:color w:val="005828"/>
          <w:lang w:val="el-GR"/>
        </w:rPr>
        <w:t>Πράσινο</w:t>
      </w:r>
      <w:r w:rsidR="00941297" w:rsidRPr="00B71679">
        <w:rPr>
          <w:rFonts w:ascii="Calibri" w:hAnsi="Calibri"/>
          <w:lang w:val="el-GR"/>
        </w:rPr>
        <w:t>:</w:t>
      </w:r>
      <w:r w:rsidR="00AB3C53" w:rsidRPr="00B71679">
        <w:rPr>
          <w:rFonts w:ascii="Calibri" w:hAnsi="Calibri"/>
          <w:lang w:val="el-GR"/>
        </w:rPr>
        <w:t xml:space="preserve"> </w:t>
      </w:r>
      <w:r>
        <w:rPr>
          <w:rFonts w:ascii="Calibri" w:hAnsi="Calibri"/>
          <w:lang w:val="el-GR"/>
        </w:rPr>
        <w:t xml:space="preserve">Επίπεδο </w:t>
      </w:r>
      <w:r w:rsidR="00A17F85">
        <w:rPr>
          <w:rFonts w:ascii="Calibri" w:hAnsi="Calibri"/>
          <w:lang w:val="el-GR"/>
        </w:rPr>
        <w:t>Ρίσκου</w:t>
      </w:r>
      <w:r w:rsidR="00941297" w:rsidRPr="00B71679">
        <w:rPr>
          <w:rFonts w:ascii="Calibri" w:hAnsi="Calibri"/>
          <w:lang w:val="el-GR"/>
        </w:rPr>
        <w:t xml:space="preserve"> </w:t>
      </w:r>
      <w:r w:rsidR="00AB3C53" w:rsidRPr="00B71679">
        <w:rPr>
          <w:rFonts w:ascii="Calibri" w:hAnsi="Calibri"/>
          <w:lang w:val="el-GR"/>
        </w:rPr>
        <w:t>&lt;=</w:t>
      </w:r>
      <w:r w:rsidR="00AB3C53" w:rsidRPr="00B71679">
        <w:rPr>
          <w:rFonts w:ascii="Calibri" w:hAnsi="Calibri"/>
          <w:color w:val="005828"/>
          <w:lang w:val="el-GR"/>
        </w:rPr>
        <w:t>2</w:t>
      </w:r>
      <w:r w:rsidR="00941297" w:rsidRPr="00B71679">
        <w:rPr>
          <w:rFonts w:ascii="Calibri" w:hAnsi="Calibri"/>
          <w:color w:val="005828"/>
          <w:lang w:val="el-GR"/>
        </w:rPr>
        <w:t>;</w:t>
      </w:r>
    </w:p>
    <w:p w14:paraId="6428AE2C" w14:textId="582E91B7" w:rsidR="00941297" w:rsidRPr="00606A67" w:rsidRDefault="00F9509F" w:rsidP="00606A67">
      <w:pPr>
        <w:pStyle w:val="ListParagraph"/>
        <w:numPr>
          <w:ilvl w:val="0"/>
          <w:numId w:val="30"/>
        </w:numPr>
        <w:rPr>
          <w:rFonts w:ascii="Calibri" w:hAnsi="Calibri"/>
          <w:color w:val="005828"/>
        </w:rPr>
      </w:pPr>
      <w:r>
        <w:rPr>
          <w:rFonts w:ascii="Calibri" w:hAnsi="Calibri"/>
          <w:b/>
          <w:color w:val="FFC000"/>
          <w:lang w:val="el-GR"/>
        </w:rPr>
        <w:t>Κίτρινο</w:t>
      </w:r>
      <w:r w:rsidR="00941297" w:rsidRPr="00606A67">
        <w:rPr>
          <w:rFonts w:ascii="Calibri" w:hAnsi="Calibri"/>
          <w:color w:val="005828"/>
        </w:rPr>
        <w:t xml:space="preserve">: </w:t>
      </w:r>
      <w:r>
        <w:rPr>
          <w:rFonts w:ascii="Calibri" w:hAnsi="Calibri"/>
          <w:lang w:val="el-GR"/>
        </w:rPr>
        <w:t xml:space="preserve">Επίπεδο </w:t>
      </w:r>
      <w:r w:rsidR="00A17F85">
        <w:rPr>
          <w:rFonts w:ascii="Calibri" w:hAnsi="Calibri"/>
          <w:lang w:val="el-GR"/>
        </w:rPr>
        <w:t>Ρίσκου</w:t>
      </w:r>
      <w:r w:rsidR="00AB3C53" w:rsidRPr="00765FD4">
        <w:rPr>
          <w:rFonts w:ascii="Calibri" w:hAnsi="Calibri"/>
        </w:rPr>
        <w:t xml:space="preserve"> </w:t>
      </w:r>
      <w:r w:rsidR="00BC41A1">
        <w:rPr>
          <w:rFonts w:ascii="Calibri" w:hAnsi="Calibri"/>
          <w:color w:val="005828"/>
        </w:rPr>
        <w:t>&gt;=3 and &lt;=16</w:t>
      </w:r>
      <w:r w:rsidR="00941297" w:rsidRPr="00606A67">
        <w:rPr>
          <w:rFonts w:ascii="Calibri" w:hAnsi="Calibri"/>
          <w:color w:val="005828"/>
        </w:rPr>
        <w:t>;</w:t>
      </w:r>
    </w:p>
    <w:p w14:paraId="07AEB5B0" w14:textId="0D990921" w:rsidR="00941297" w:rsidRPr="0075629E" w:rsidRDefault="00F9509F" w:rsidP="0075629E">
      <w:pPr>
        <w:pStyle w:val="ListParagraph"/>
        <w:numPr>
          <w:ilvl w:val="0"/>
          <w:numId w:val="30"/>
        </w:numPr>
        <w:rPr>
          <w:rFonts w:ascii="Calibri" w:hAnsi="Calibri"/>
          <w:color w:val="005828"/>
        </w:rPr>
      </w:pPr>
      <w:r>
        <w:rPr>
          <w:rFonts w:ascii="Calibri" w:hAnsi="Calibri"/>
          <w:b/>
          <w:color w:val="C00000"/>
          <w:lang w:val="el-GR"/>
        </w:rPr>
        <w:t>Κόκκινο</w:t>
      </w:r>
      <w:r w:rsidR="00941297" w:rsidRPr="00606A67">
        <w:rPr>
          <w:rFonts w:ascii="Calibri" w:hAnsi="Calibri"/>
          <w:color w:val="005828"/>
        </w:rPr>
        <w:t xml:space="preserve">: </w:t>
      </w:r>
      <w:r>
        <w:rPr>
          <w:rFonts w:ascii="Calibri" w:hAnsi="Calibri"/>
          <w:lang w:val="el-GR"/>
        </w:rPr>
        <w:t xml:space="preserve">Επίπεδο </w:t>
      </w:r>
      <w:r w:rsidR="00A17F85">
        <w:rPr>
          <w:rFonts w:ascii="Calibri" w:hAnsi="Calibri"/>
          <w:lang w:val="el-GR"/>
        </w:rPr>
        <w:t>Ρίσκου</w:t>
      </w:r>
      <w:r w:rsidR="00AB3C53" w:rsidRPr="00765FD4">
        <w:rPr>
          <w:rFonts w:ascii="Calibri" w:hAnsi="Calibri"/>
        </w:rPr>
        <w:t xml:space="preserve"> </w:t>
      </w:r>
      <w:r w:rsidR="00E11C50">
        <w:rPr>
          <w:rFonts w:ascii="Calibri" w:hAnsi="Calibri"/>
          <w:color w:val="005828"/>
        </w:rPr>
        <w:t>&gt;=20</w:t>
      </w:r>
      <w:r w:rsidR="00941297" w:rsidRPr="00606A67">
        <w:rPr>
          <w:rFonts w:ascii="Calibri" w:hAnsi="Calibri"/>
          <w:color w:val="005828"/>
        </w:rPr>
        <w:t>.</w:t>
      </w:r>
    </w:p>
    <w:p w14:paraId="547CE366" w14:textId="6CC78070" w:rsidR="00254D44" w:rsidRPr="00B71679" w:rsidRDefault="00F9509F" w:rsidP="00CB72AF">
      <w:pPr>
        <w:pStyle w:val="Text3"/>
        <w:rPr>
          <w:rFonts w:ascii="Calibri" w:hAnsi="Calibri"/>
          <w:lang w:val="el-GR"/>
        </w:rPr>
      </w:pPr>
      <w:r>
        <w:rPr>
          <w:rFonts w:ascii="Calibri" w:hAnsi="Calibri"/>
          <w:lang w:val="el-GR"/>
        </w:rPr>
        <w:t>Η</w:t>
      </w:r>
      <w:r w:rsidRPr="00B71679">
        <w:rPr>
          <w:rFonts w:ascii="Calibri" w:hAnsi="Calibri"/>
          <w:lang w:val="el-GR"/>
        </w:rPr>
        <w:t xml:space="preserve"> </w:t>
      </w:r>
      <w:r>
        <w:rPr>
          <w:rFonts w:ascii="Calibri" w:hAnsi="Calibri"/>
          <w:lang w:val="el-GR"/>
        </w:rPr>
        <w:t>Συντονιστική</w:t>
      </w:r>
      <w:r w:rsidRPr="00B71679">
        <w:rPr>
          <w:rFonts w:ascii="Calibri" w:hAnsi="Calibri"/>
          <w:lang w:val="el-GR"/>
        </w:rPr>
        <w:t xml:space="preserve"> </w:t>
      </w:r>
      <w:r>
        <w:rPr>
          <w:rFonts w:ascii="Calibri" w:hAnsi="Calibri"/>
          <w:lang w:val="el-GR"/>
        </w:rPr>
        <w:t>Επιτροπή</w:t>
      </w:r>
      <w:r w:rsidRPr="00B71679">
        <w:rPr>
          <w:rFonts w:ascii="Calibri" w:hAnsi="Calibri"/>
          <w:lang w:val="el-GR"/>
        </w:rPr>
        <w:t xml:space="preserve"> </w:t>
      </w:r>
      <w:r>
        <w:rPr>
          <w:rFonts w:ascii="Calibri" w:hAnsi="Calibri"/>
          <w:lang w:val="el-GR"/>
        </w:rPr>
        <w:t>Έργου</w:t>
      </w:r>
      <w:r w:rsidRPr="00B71679">
        <w:rPr>
          <w:rFonts w:ascii="Calibri" w:hAnsi="Calibri"/>
          <w:lang w:val="el-GR"/>
        </w:rPr>
        <w:t xml:space="preserve"> </w:t>
      </w:r>
      <w:r>
        <w:rPr>
          <w:rFonts w:ascii="Calibri" w:hAnsi="Calibri"/>
          <w:lang w:val="el-GR"/>
        </w:rPr>
        <w:t>εγκρίνει</w:t>
      </w:r>
      <w:r w:rsidRPr="00B71679">
        <w:rPr>
          <w:rFonts w:ascii="Calibri" w:hAnsi="Calibri"/>
          <w:lang w:val="el-GR"/>
        </w:rPr>
        <w:t xml:space="preserve"> / </w:t>
      </w:r>
      <w:r>
        <w:rPr>
          <w:rFonts w:ascii="Calibri" w:hAnsi="Calibri"/>
          <w:lang w:val="el-GR"/>
        </w:rPr>
        <w:t>δηλώνει</w:t>
      </w:r>
      <w:r w:rsidR="003D28FC" w:rsidRPr="00B71679">
        <w:rPr>
          <w:rFonts w:ascii="Calibri" w:hAnsi="Calibri"/>
          <w:lang w:val="el-GR"/>
        </w:rPr>
        <w:t xml:space="preserve"> </w:t>
      </w:r>
      <w:r w:rsidR="00B71679">
        <w:rPr>
          <w:rFonts w:ascii="Calibri" w:hAnsi="Calibri"/>
          <w:lang w:val="el-GR"/>
        </w:rPr>
        <w:t>ότι</w:t>
      </w:r>
      <w:r w:rsidR="003D28FC" w:rsidRPr="00B71679">
        <w:rPr>
          <w:rFonts w:ascii="Calibri" w:hAnsi="Calibri"/>
          <w:lang w:val="el-GR"/>
        </w:rPr>
        <w:t xml:space="preserve"> </w:t>
      </w:r>
      <w:r w:rsidR="003D28FC">
        <w:rPr>
          <w:rFonts w:ascii="Calibri" w:hAnsi="Calibri"/>
          <w:lang w:val="el-GR"/>
        </w:rPr>
        <w:t>πολιτική</w:t>
      </w:r>
      <w:r w:rsidR="003D28FC" w:rsidRPr="00B71679">
        <w:rPr>
          <w:rFonts w:ascii="Calibri" w:hAnsi="Calibri"/>
          <w:lang w:val="el-GR"/>
        </w:rPr>
        <w:t xml:space="preserve"> </w:t>
      </w:r>
      <w:r w:rsidR="003D28FC">
        <w:rPr>
          <w:rFonts w:ascii="Calibri" w:hAnsi="Calibri"/>
          <w:lang w:val="el-GR"/>
        </w:rPr>
        <w:t>ανά</w:t>
      </w:r>
      <w:r w:rsidR="00B71679">
        <w:rPr>
          <w:rFonts w:ascii="Calibri" w:hAnsi="Calibri"/>
          <w:lang w:val="el-GR"/>
        </w:rPr>
        <w:t>ληψης</w:t>
      </w:r>
      <w:r w:rsidR="00B71679" w:rsidRPr="00B71679">
        <w:rPr>
          <w:rFonts w:ascii="Calibri" w:hAnsi="Calibri"/>
          <w:lang w:val="el-GR"/>
        </w:rPr>
        <w:t xml:space="preserve"> </w:t>
      </w:r>
      <w:r w:rsidR="00A17F85">
        <w:rPr>
          <w:rFonts w:ascii="Calibri" w:hAnsi="Calibri"/>
          <w:lang w:val="el-GR"/>
        </w:rPr>
        <w:t>Ρίσκου</w:t>
      </w:r>
      <w:r w:rsidR="00B71679" w:rsidRPr="00B71679">
        <w:rPr>
          <w:rFonts w:ascii="Calibri" w:hAnsi="Calibri"/>
          <w:lang w:val="el-GR"/>
        </w:rPr>
        <w:t xml:space="preserve"> </w:t>
      </w:r>
      <w:r w:rsidR="00B71679">
        <w:rPr>
          <w:rFonts w:ascii="Calibri" w:hAnsi="Calibri"/>
          <w:lang w:val="el-GR"/>
        </w:rPr>
        <w:t>του</w:t>
      </w:r>
      <w:r w:rsidR="00B71679" w:rsidRPr="00B71679">
        <w:rPr>
          <w:rFonts w:ascii="Calibri" w:hAnsi="Calibri"/>
          <w:lang w:val="el-GR"/>
        </w:rPr>
        <w:t xml:space="preserve"> </w:t>
      </w:r>
      <w:r w:rsidR="00B71679">
        <w:rPr>
          <w:rFonts w:ascii="Calibri" w:hAnsi="Calibri"/>
          <w:lang w:val="el-GR"/>
        </w:rPr>
        <w:t>έργου</w:t>
      </w:r>
      <w:r w:rsidR="00B71679" w:rsidRPr="00B71679">
        <w:rPr>
          <w:rFonts w:ascii="Calibri" w:hAnsi="Calibri"/>
          <w:lang w:val="el-GR"/>
        </w:rPr>
        <w:t xml:space="preserve"> </w:t>
      </w:r>
      <w:r w:rsidR="00B71679">
        <w:rPr>
          <w:rFonts w:ascii="Calibri" w:hAnsi="Calibri"/>
          <w:lang w:val="el-GR"/>
        </w:rPr>
        <w:t>περιορίζεται</w:t>
      </w:r>
      <w:r w:rsidR="00B71679" w:rsidRPr="00B71679">
        <w:rPr>
          <w:rFonts w:ascii="Calibri" w:hAnsi="Calibri"/>
          <w:lang w:val="el-GR"/>
        </w:rPr>
        <w:t xml:space="preserve"> </w:t>
      </w:r>
      <w:r w:rsidR="00B71679">
        <w:rPr>
          <w:rFonts w:ascii="Calibri" w:hAnsi="Calibri"/>
          <w:lang w:val="el-GR"/>
        </w:rPr>
        <w:t>σε</w:t>
      </w:r>
      <w:r w:rsidR="00B71679" w:rsidRPr="00B71679">
        <w:rPr>
          <w:rFonts w:ascii="Calibri" w:hAnsi="Calibri"/>
          <w:lang w:val="el-GR"/>
        </w:rPr>
        <w:t xml:space="preserve"> </w:t>
      </w:r>
      <w:r w:rsidR="00B71679">
        <w:rPr>
          <w:rFonts w:ascii="Calibri" w:hAnsi="Calibri"/>
          <w:lang w:val="el-GR"/>
        </w:rPr>
        <w:t>επίπεδο</w:t>
      </w:r>
      <w:r w:rsidR="00B71679" w:rsidRPr="00B71679">
        <w:rPr>
          <w:rFonts w:ascii="Calibri" w:hAnsi="Calibri"/>
          <w:lang w:val="el-GR"/>
        </w:rPr>
        <w:t xml:space="preserve"> </w:t>
      </w:r>
      <w:r w:rsidR="00A17F85">
        <w:rPr>
          <w:rFonts w:ascii="Calibri" w:hAnsi="Calibri"/>
          <w:lang w:val="el-GR"/>
        </w:rPr>
        <w:t>ρίσκου</w:t>
      </w:r>
      <w:r w:rsidR="00606A67" w:rsidRPr="00B71679">
        <w:rPr>
          <w:rFonts w:ascii="Calibri" w:hAnsi="Calibri"/>
          <w:lang w:val="el-GR"/>
        </w:rPr>
        <w:t xml:space="preserve"> </w:t>
      </w:r>
      <w:r w:rsidR="00606A67" w:rsidRPr="00B71679">
        <w:rPr>
          <w:rFonts w:ascii="Calibri" w:hAnsi="Calibri"/>
          <w:color w:val="005828"/>
          <w:lang w:val="el-GR"/>
        </w:rPr>
        <w:t>&lt;=2</w:t>
      </w:r>
      <w:r w:rsidR="00467487" w:rsidRPr="00B71679">
        <w:rPr>
          <w:rFonts w:ascii="Calibri" w:hAnsi="Calibri"/>
          <w:lang w:val="el-GR"/>
        </w:rPr>
        <w:t xml:space="preserve">, </w:t>
      </w:r>
      <w:r w:rsidR="00B71679">
        <w:rPr>
          <w:rFonts w:ascii="Calibri" w:hAnsi="Calibri"/>
          <w:lang w:val="el-GR"/>
        </w:rPr>
        <w:t>Πιθανότητα</w:t>
      </w:r>
      <w:r w:rsidR="00606A67" w:rsidRPr="00B71679">
        <w:rPr>
          <w:rFonts w:ascii="Calibri" w:hAnsi="Calibri"/>
          <w:lang w:val="el-GR"/>
        </w:rPr>
        <w:t xml:space="preserve"> </w:t>
      </w:r>
      <w:r w:rsidR="00606A67" w:rsidRPr="00B71679">
        <w:rPr>
          <w:rFonts w:ascii="Calibri" w:hAnsi="Calibri"/>
          <w:color w:val="005828"/>
          <w:lang w:val="el-GR"/>
        </w:rPr>
        <w:t>&lt;10</w:t>
      </w:r>
      <w:r w:rsidR="000B4090" w:rsidRPr="00B71679">
        <w:rPr>
          <w:rFonts w:ascii="Calibri" w:hAnsi="Calibri"/>
          <w:color w:val="005828"/>
          <w:lang w:val="el-GR"/>
        </w:rPr>
        <w:t>%</w:t>
      </w:r>
      <w:r w:rsidR="000B4090" w:rsidRPr="00B71679">
        <w:rPr>
          <w:rFonts w:ascii="Calibri" w:hAnsi="Calibri"/>
          <w:lang w:val="el-GR"/>
        </w:rPr>
        <w:t xml:space="preserve"> </w:t>
      </w:r>
      <w:r w:rsidR="00B71679">
        <w:rPr>
          <w:rFonts w:ascii="Calibri" w:hAnsi="Calibri"/>
          <w:lang w:val="el-GR"/>
        </w:rPr>
        <w:t xml:space="preserve">και πιθανές απώλειες </w:t>
      </w:r>
      <w:r w:rsidR="000B4090" w:rsidRPr="00B71679">
        <w:rPr>
          <w:rFonts w:ascii="Calibri" w:hAnsi="Calibri"/>
          <w:lang w:val="el-GR"/>
        </w:rPr>
        <w:t xml:space="preserve">&lt; </w:t>
      </w:r>
      <w:r w:rsidR="000B4090" w:rsidRPr="00765FD4">
        <w:rPr>
          <w:rFonts w:ascii="Calibri" w:hAnsi="Calibri"/>
          <w:color w:val="005828"/>
        </w:rPr>
        <w:t>x</w:t>
      </w:r>
      <w:r w:rsidR="000B4090" w:rsidRPr="00B71679">
        <w:rPr>
          <w:rFonts w:ascii="Calibri" w:hAnsi="Calibri"/>
          <w:color w:val="005828"/>
          <w:lang w:val="el-GR"/>
        </w:rPr>
        <w:t>€</w:t>
      </w:r>
      <w:r w:rsidR="00254D44" w:rsidRPr="00B71679">
        <w:rPr>
          <w:rFonts w:ascii="Calibri" w:hAnsi="Calibri"/>
          <w:color w:val="005828"/>
          <w:lang w:val="el-GR"/>
        </w:rPr>
        <w:t>.</w:t>
      </w:r>
    </w:p>
    <w:p w14:paraId="562C9E50" w14:textId="77777777" w:rsidR="00AE3335" w:rsidRPr="00AE567A" w:rsidRDefault="00E067C1" w:rsidP="00BD6469">
      <w:pPr>
        <w:pStyle w:val="Heading2"/>
        <w:numPr>
          <w:ilvl w:val="1"/>
          <w:numId w:val="13"/>
        </w:numPr>
      </w:pPr>
      <w:bookmarkStart w:id="20" w:name="_Toc24819358"/>
      <w:r w:rsidRPr="00AE567A">
        <w:rPr>
          <w:lang w:val="el-GR"/>
        </w:rPr>
        <w:t>Κλιμάκωση</w:t>
      </w:r>
      <w:bookmarkEnd w:id="20"/>
    </w:p>
    <w:p w14:paraId="08C2503D" w14:textId="3C973735" w:rsidR="00E067C1" w:rsidRPr="00E90F50" w:rsidRDefault="00E067C1" w:rsidP="00E067C1">
      <w:pPr>
        <w:pStyle w:val="ItalicizedTableText"/>
        <w:rPr>
          <w:rFonts w:asciiTheme="minorHAnsi" w:eastAsia="SimSun" w:hAnsiTheme="minorHAnsi" w:cstheme="minorHAnsi"/>
          <w:color w:val="0070C0"/>
          <w:lang w:val="el-GR" w:eastAsia="zh-CN"/>
        </w:rPr>
      </w:pPr>
      <w:r w:rsidRPr="00E90F50">
        <w:rPr>
          <w:rFonts w:asciiTheme="minorHAnsi" w:eastAsia="SimSun" w:hAnsiTheme="minorHAnsi" w:cstheme="minorHAnsi"/>
          <w:color w:val="0070C0"/>
          <w:lang w:val="el-GR" w:eastAsia="zh-CN"/>
        </w:rPr>
        <w:t>&lt;</w:t>
      </w:r>
      <w:r w:rsidRPr="00630907">
        <w:rPr>
          <w:rFonts w:asciiTheme="minorHAnsi" w:eastAsia="SimSun" w:hAnsiTheme="minorHAnsi" w:cstheme="minorHAnsi"/>
          <w:color w:val="0070C0"/>
          <w:lang w:val="el-GR" w:eastAsia="zh-CN"/>
        </w:rPr>
        <w:t>Παρακαλείστε να προσαρμόσετε / τεκμηριώσετε τυχόν αποκλίσεις στη διαδικασία κλιμάκωσης που περιγράφεται στο Εγχειρίδιο Έργου, ε</w:t>
      </w:r>
      <w:r>
        <w:rPr>
          <w:rFonts w:asciiTheme="minorHAnsi" w:eastAsia="SimSun" w:hAnsiTheme="minorHAnsi" w:cstheme="minorHAnsi"/>
          <w:color w:val="0070C0"/>
          <w:lang w:val="el-GR" w:eastAsia="zh-CN"/>
        </w:rPr>
        <w:t>ιδικά αν υπάρχουν αποκλίσεις στην</w:t>
      </w:r>
      <w:r w:rsidRPr="00630907">
        <w:rPr>
          <w:rFonts w:asciiTheme="minorHAnsi" w:eastAsia="SimSun" w:hAnsiTheme="minorHAnsi" w:cstheme="minorHAnsi"/>
          <w:color w:val="0070C0"/>
          <w:lang w:val="el-GR" w:eastAsia="zh-CN"/>
        </w:rPr>
        <w:t xml:space="preserve"> διαδικασία διαχείρισης </w:t>
      </w:r>
      <w:r w:rsidR="00D5745F">
        <w:rPr>
          <w:rFonts w:asciiTheme="minorHAnsi" w:eastAsia="SimSun" w:hAnsiTheme="minorHAnsi" w:cstheme="minorHAnsi"/>
          <w:color w:val="0070C0"/>
          <w:lang w:val="el-GR" w:eastAsia="zh-CN"/>
        </w:rPr>
        <w:t>Ρίσκων</w:t>
      </w:r>
      <w:r w:rsidRPr="00630907">
        <w:rPr>
          <w:rFonts w:asciiTheme="minorHAnsi" w:eastAsia="SimSun" w:hAnsiTheme="minorHAnsi" w:cstheme="minorHAnsi"/>
          <w:color w:val="0070C0"/>
          <w:lang w:val="el-GR" w:eastAsia="zh-CN"/>
        </w:rPr>
        <w:t xml:space="preserve"> ή </w:t>
      </w:r>
      <w:r>
        <w:rPr>
          <w:rFonts w:asciiTheme="minorHAnsi" w:eastAsia="SimSun" w:hAnsiTheme="minorHAnsi" w:cstheme="minorHAnsi"/>
          <w:color w:val="0070C0"/>
          <w:lang w:val="el-GR" w:eastAsia="zh-CN"/>
        </w:rPr>
        <w:t xml:space="preserve">σχετική </w:t>
      </w:r>
      <w:r w:rsidRPr="00630907">
        <w:rPr>
          <w:rFonts w:asciiTheme="minorHAnsi" w:eastAsia="SimSun" w:hAnsiTheme="minorHAnsi" w:cstheme="minorHAnsi"/>
          <w:color w:val="0070C0"/>
          <w:lang w:val="el-GR" w:eastAsia="zh-CN"/>
        </w:rPr>
        <w:t xml:space="preserve">αναφορά στο Εγχειρίδιο Έργου&gt; </w:t>
      </w:r>
    </w:p>
    <w:p w14:paraId="3D1F7BEE" w14:textId="77777777" w:rsidR="00C15A5A" w:rsidRDefault="00C15A5A" w:rsidP="00AE3335">
      <w:pPr>
        <w:rPr>
          <w:rFonts w:ascii="Calibri" w:hAnsi="Calibri"/>
          <w:lang w:val="el-GR"/>
        </w:rPr>
      </w:pPr>
    </w:p>
    <w:p w14:paraId="218CDA3A" w14:textId="49CF9F4F" w:rsidR="00AE3335" w:rsidRDefault="00E067C1" w:rsidP="00AE3335">
      <w:pPr>
        <w:rPr>
          <w:rFonts w:ascii="Calibri" w:hAnsi="Calibri"/>
        </w:rPr>
      </w:pPr>
      <w:r>
        <w:rPr>
          <w:rFonts w:ascii="Calibri" w:hAnsi="Calibri"/>
          <w:lang w:val="el-GR"/>
        </w:rPr>
        <w:lastRenderedPageBreak/>
        <w:t xml:space="preserve">Κλιμάκωση </w:t>
      </w:r>
      <w:r w:rsidR="00A17F85">
        <w:rPr>
          <w:rFonts w:ascii="Calibri" w:hAnsi="Calibri"/>
          <w:lang w:val="el-GR"/>
        </w:rPr>
        <w:t>Ρίσκου</w:t>
      </w:r>
      <w:r>
        <w:rPr>
          <w:rFonts w:ascii="Calibri" w:hAnsi="Calibri"/>
          <w:lang w:val="el-GR"/>
        </w:rPr>
        <w:t xml:space="preserve">: </w:t>
      </w:r>
    </w:p>
    <w:p w14:paraId="339CA109" w14:textId="5DEC4217" w:rsidR="00E067C1" w:rsidRPr="00E067C1" w:rsidRDefault="00E067C1" w:rsidP="00AE3335">
      <w:pPr>
        <w:pStyle w:val="ListParagraph"/>
        <w:numPr>
          <w:ilvl w:val="0"/>
          <w:numId w:val="30"/>
        </w:numPr>
        <w:rPr>
          <w:rFonts w:ascii="Calibri" w:hAnsi="Calibri"/>
          <w:color w:val="005828"/>
          <w:lang w:val="el-GR"/>
        </w:rPr>
      </w:pPr>
      <w:r w:rsidRPr="00E067C1">
        <w:rPr>
          <w:rFonts w:ascii="Calibri" w:hAnsi="Calibri"/>
          <w:color w:val="005828"/>
          <w:lang w:val="el-GR"/>
        </w:rPr>
        <w:t xml:space="preserve">Όλοι οι νέοι κίνδυνοι, οι προτεινόμενες στρατηγικές αντιμετώπισης </w:t>
      </w:r>
      <w:r w:rsidR="00A17F85">
        <w:rPr>
          <w:rFonts w:ascii="Calibri" w:hAnsi="Calibri"/>
          <w:color w:val="005828"/>
          <w:lang w:val="el-GR"/>
        </w:rPr>
        <w:t>ρίσκου</w:t>
      </w:r>
      <w:r w:rsidRPr="00E067C1">
        <w:rPr>
          <w:rFonts w:ascii="Calibri" w:hAnsi="Calibri"/>
          <w:color w:val="005828"/>
          <w:lang w:val="el-GR"/>
        </w:rPr>
        <w:t xml:space="preserve"> και οι προτεινόμενες ενέργειες εγκρίνονται από το επίπεδο διαχείρισης, εάν το επίπεδο </w:t>
      </w:r>
      <w:r w:rsidR="00A17F85">
        <w:rPr>
          <w:rFonts w:ascii="Calibri" w:hAnsi="Calibri"/>
          <w:color w:val="005828"/>
          <w:lang w:val="el-GR"/>
        </w:rPr>
        <w:t>ρίσκου</w:t>
      </w:r>
      <w:r w:rsidRPr="00E067C1">
        <w:rPr>
          <w:rFonts w:ascii="Calibri" w:hAnsi="Calibri"/>
          <w:color w:val="005828"/>
          <w:lang w:val="el-GR"/>
        </w:rPr>
        <w:t xml:space="preserve"> είναι &lt;</w:t>
      </w:r>
      <w:r w:rsidRPr="00E067C1">
        <w:rPr>
          <w:rFonts w:ascii="Calibri" w:hAnsi="Calibri"/>
          <w:b/>
          <w:color w:val="FFC000"/>
          <w:lang w:val="el-GR"/>
        </w:rPr>
        <w:t xml:space="preserve"> </w:t>
      </w:r>
      <w:r w:rsidRPr="00835F9A">
        <w:rPr>
          <w:rFonts w:asciiTheme="minorHAnsi" w:hAnsiTheme="minorHAnsi" w:cstheme="minorHAnsi"/>
          <w:b/>
          <w:color w:val="984806" w:themeColor="accent6" w:themeShade="80"/>
          <w:szCs w:val="22"/>
          <w:lang w:val="en-US"/>
        </w:rPr>
        <w:t>X</w:t>
      </w:r>
      <w:r w:rsidR="00414D0C">
        <w:rPr>
          <w:rFonts w:asciiTheme="minorHAnsi" w:hAnsiTheme="minorHAnsi" w:cstheme="minorHAnsi"/>
          <w:b/>
          <w:color w:val="984806" w:themeColor="accent6" w:themeShade="80"/>
          <w:szCs w:val="22"/>
          <w:lang w:val="el-GR"/>
        </w:rPr>
        <w:t>,</w:t>
      </w:r>
    </w:p>
    <w:p w14:paraId="1ADAB86E" w14:textId="46450988" w:rsidR="00E067C1" w:rsidRPr="00E067C1" w:rsidRDefault="00E067C1" w:rsidP="00AE3335">
      <w:pPr>
        <w:pStyle w:val="ListParagraph"/>
        <w:numPr>
          <w:ilvl w:val="0"/>
          <w:numId w:val="30"/>
        </w:numPr>
        <w:rPr>
          <w:rFonts w:ascii="Calibri" w:hAnsi="Calibri"/>
          <w:color w:val="005828"/>
          <w:lang w:val="el-GR"/>
        </w:rPr>
      </w:pPr>
      <w:r w:rsidRPr="00E067C1">
        <w:rPr>
          <w:rFonts w:ascii="Calibri" w:hAnsi="Calibri"/>
          <w:color w:val="005828"/>
          <w:lang w:val="el-GR"/>
        </w:rPr>
        <w:t xml:space="preserve">Εάν το επίπεδο </w:t>
      </w:r>
      <w:r w:rsidR="00A17F85">
        <w:rPr>
          <w:rFonts w:ascii="Calibri" w:hAnsi="Calibri"/>
          <w:color w:val="005828"/>
          <w:lang w:val="el-GR"/>
        </w:rPr>
        <w:t>ρίσκου</w:t>
      </w:r>
      <w:r w:rsidRPr="00E067C1">
        <w:rPr>
          <w:rFonts w:ascii="Calibri" w:hAnsi="Calibri"/>
          <w:color w:val="005828"/>
          <w:lang w:val="el-GR"/>
        </w:rPr>
        <w:t xml:space="preserve"> είναι</w:t>
      </w:r>
      <w:r w:rsidR="00414D0C">
        <w:rPr>
          <w:rFonts w:ascii="Calibri" w:hAnsi="Calibri"/>
          <w:color w:val="005828"/>
          <w:lang w:val="el-GR"/>
        </w:rPr>
        <w:t xml:space="preserve"> </w:t>
      </w:r>
      <w:r w:rsidR="00414D0C" w:rsidRPr="00414D0C">
        <w:rPr>
          <w:rFonts w:ascii="Calibri" w:hAnsi="Calibri"/>
          <w:color w:val="005828"/>
          <w:lang w:val="el-GR"/>
        </w:rPr>
        <w:t>&gt;=</w:t>
      </w:r>
      <w:r w:rsidR="00414D0C" w:rsidRPr="00414D0C">
        <w:rPr>
          <w:rFonts w:ascii="Calibri" w:hAnsi="Calibri"/>
          <w:b/>
          <w:color w:val="FFC000"/>
          <w:lang w:val="el-GR"/>
        </w:rPr>
        <w:t xml:space="preserve"> </w:t>
      </w:r>
      <w:r w:rsidR="00414D0C" w:rsidRPr="00835F9A">
        <w:rPr>
          <w:rFonts w:asciiTheme="minorHAnsi" w:hAnsiTheme="minorHAnsi" w:cstheme="minorHAnsi"/>
          <w:b/>
          <w:color w:val="984806" w:themeColor="accent6" w:themeShade="80"/>
          <w:szCs w:val="22"/>
          <w:lang w:val="en-US"/>
        </w:rPr>
        <w:t>X</w:t>
      </w:r>
      <w:r w:rsidR="00414D0C" w:rsidRPr="00414D0C">
        <w:rPr>
          <w:rFonts w:ascii="Calibri" w:hAnsi="Calibri"/>
          <w:b/>
          <w:color w:val="FFC000"/>
          <w:lang w:val="el-GR"/>
        </w:rPr>
        <w:t xml:space="preserve"> </w:t>
      </w:r>
      <w:r w:rsidR="00414D0C">
        <w:rPr>
          <w:rFonts w:ascii="Calibri" w:hAnsi="Calibri"/>
          <w:color w:val="005828"/>
          <w:lang w:val="el-GR"/>
        </w:rPr>
        <w:t>και</w:t>
      </w:r>
      <w:r w:rsidR="00414D0C" w:rsidRPr="00414D0C">
        <w:rPr>
          <w:rFonts w:ascii="Calibri" w:hAnsi="Calibri"/>
          <w:color w:val="005828"/>
          <w:lang w:val="el-GR"/>
        </w:rPr>
        <w:t xml:space="preserve"> &lt;</w:t>
      </w:r>
      <w:r w:rsidR="00414D0C" w:rsidRPr="00835F9A">
        <w:rPr>
          <w:rFonts w:asciiTheme="minorHAnsi" w:hAnsiTheme="minorHAnsi" w:cstheme="minorHAnsi"/>
          <w:b/>
          <w:color w:val="984806" w:themeColor="accent6" w:themeShade="80"/>
          <w:szCs w:val="22"/>
          <w:lang w:val="en-US"/>
        </w:rPr>
        <w:t>X</w:t>
      </w:r>
      <w:r w:rsidRPr="00E067C1">
        <w:rPr>
          <w:rFonts w:ascii="Calibri" w:hAnsi="Calibri"/>
          <w:color w:val="005828"/>
          <w:lang w:val="el-GR"/>
        </w:rPr>
        <w:t xml:space="preserve">, </w:t>
      </w:r>
      <w:r w:rsidR="00414D0C">
        <w:rPr>
          <w:rFonts w:ascii="Calibri" w:hAnsi="Calibri"/>
          <w:color w:val="005828"/>
          <w:lang w:val="el-GR"/>
        </w:rPr>
        <w:t xml:space="preserve">οι </w:t>
      </w:r>
      <w:r w:rsidRPr="00E067C1">
        <w:rPr>
          <w:rFonts w:ascii="Calibri" w:hAnsi="Calibri"/>
          <w:color w:val="005828"/>
          <w:lang w:val="el-GR"/>
        </w:rPr>
        <w:t xml:space="preserve">νέοι κίνδυνοι, </w:t>
      </w:r>
      <w:r w:rsidR="00106DFD">
        <w:rPr>
          <w:rFonts w:ascii="Calibri" w:hAnsi="Calibri"/>
          <w:color w:val="005828"/>
          <w:lang w:val="el-GR"/>
        </w:rPr>
        <w:t xml:space="preserve">οι </w:t>
      </w:r>
      <w:r w:rsidRPr="00E067C1">
        <w:rPr>
          <w:rFonts w:ascii="Calibri" w:hAnsi="Calibri"/>
          <w:color w:val="005828"/>
          <w:lang w:val="el-GR"/>
        </w:rPr>
        <w:t xml:space="preserve">προτεινόμενες στρατηγικές αντιμετώπισης </w:t>
      </w:r>
      <w:r w:rsidR="00A17F85">
        <w:rPr>
          <w:rFonts w:ascii="Calibri" w:hAnsi="Calibri"/>
          <w:color w:val="005828"/>
          <w:lang w:val="el-GR"/>
        </w:rPr>
        <w:t>ρίσκου</w:t>
      </w:r>
      <w:r w:rsidRPr="00E067C1">
        <w:rPr>
          <w:rFonts w:ascii="Calibri" w:hAnsi="Calibri"/>
          <w:color w:val="005828"/>
          <w:lang w:val="el-GR"/>
        </w:rPr>
        <w:t xml:space="preserve"> και </w:t>
      </w:r>
      <w:r w:rsidR="00106DFD">
        <w:rPr>
          <w:rFonts w:ascii="Calibri" w:hAnsi="Calibri"/>
          <w:color w:val="005828"/>
          <w:lang w:val="el-GR"/>
        </w:rPr>
        <w:t xml:space="preserve">οι </w:t>
      </w:r>
      <w:r w:rsidRPr="00E067C1">
        <w:rPr>
          <w:rFonts w:ascii="Calibri" w:hAnsi="Calibri"/>
          <w:color w:val="005828"/>
          <w:lang w:val="el-GR"/>
        </w:rPr>
        <w:t xml:space="preserve">προτεινόμενες ενέργειες </w:t>
      </w:r>
      <w:r w:rsidR="00414D0C" w:rsidRPr="00E067C1">
        <w:rPr>
          <w:rFonts w:ascii="Calibri" w:hAnsi="Calibri"/>
          <w:color w:val="005828"/>
          <w:lang w:val="el-GR"/>
        </w:rPr>
        <w:t xml:space="preserve">εγκρίνονται </w:t>
      </w:r>
      <w:r w:rsidRPr="00E067C1">
        <w:rPr>
          <w:rFonts w:ascii="Calibri" w:hAnsi="Calibri"/>
          <w:color w:val="005828"/>
          <w:lang w:val="el-GR"/>
        </w:rPr>
        <w:t xml:space="preserve">από τον </w:t>
      </w:r>
      <w:r>
        <w:rPr>
          <w:rFonts w:ascii="Calibri" w:hAnsi="Calibri"/>
          <w:color w:val="005828"/>
          <w:lang w:val="el-GR"/>
        </w:rPr>
        <w:t>Κύριο του Έργου</w:t>
      </w:r>
      <w:r w:rsidRPr="00E067C1">
        <w:rPr>
          <w:rFonts w:ascii="Calibri" w:hAnsi="Calibri"/>
          <w:color w:val="005828"/>
          <w:lang w:val="el-GR"/>
        </w:rPr>
        <w:t xml:space="preserve"> (</w:t>
      </w:r>
      <w:r w:rsidRPr="00E067C1">
        <w:rPr>
          <w:rFonts w:ascii="Calibri" w:hAnsi="Calibri"/>
          <w:color w:val="005828"/>
        </w:rPr>
        <w:t>PO</w:t>
      </w:r>
      <w:r w:rsidRPr="00E067C1">
        <w:rPr>
          <w:rFonts w:ascii="Calibri" w:hAnsi="Calibri"/>
          <w:color w:val="005828"/>
          <w:lang w:val="el-GR"/>
        </w:rPr>
        <w:t>)</w:t>
      </w:r>
      <w:r w:rsidR="00414D0C">
        <w:rPr>
          <w:rFonts w:ascii="Calibri" w:hAnsi="Calibri"/>
          <w:color w:val="005828"/>
          <w:lang w:val="el-GR"/>
        </w:rPr>
        <w:t>,</w:t>
      </w:r>
    </w:p>
    <w:p w14:paraId="53E2057D" w14:textId="4078DA69" w:rsidR="00AE3335" w:rsidRPr="00414D0C" w:rsidRDefault="00414D0C" w:rsidP="00AE3335">
      <w:pPr>
        <w:pStyle w:val="ListParagraph"/>
        <w:numPr>
          <w:ilvl w:val="0"/>
          <w:numId w:val="30"/>
        </w:numPr>
        <w:rPr>
          <w:rFonts w:ascii="Calibri" w:hAnsi="Calibri"/>
          <w:color w:val="005828"/>
          <w:lang w:val="el-GR"/>
        </w:rPr>
      </w:pPr>
      <w:r w:rsidRPr="00E067C1">
        <w:rPr>
          <w:rFonts w:ascii="Calibri" w:hAnsi="Calibri"/>
          <w:color w:val="005828"/>
          <w:lang w:val="el-GR"/>
        </w:rPr>
        <w:t>Εάν</w:t>
      </w:r>
      <w:r w:rsidRPr="00414D0C">
        <w:rPr>
          <w:rFonts w:ascii="Calibri" w:hAnsi="Calibri"/>
          <w:color w:val="005828"/>
          <w:lang w:val="el-GR"/>
        </w:rPr>
        <w:t xml:space="preserve"> </w:t>
      </w:r>
      <w:r w:rsidRPr="00E067C1">
        <w:rPr>
          <w:rFonts w:ascii="Calibri" w:hAnsi="Calibri"/>
          <w:color w:val="005828"/>
          <w:lang w:val="el-GR"/>
        </w:rPr>
        <w:t>το</w:t>
      </w:r>
      <w:r w:rsidRPr="00414D0C">
        <w:rPr>
          <w:rFonts w:ascii="Calibri" w:hAnsi="Calibri"/>
          <w:color w:val="005828"/>
          <w:lang w:val="el-GR"/>
        </w:rPr>
        <w:t xml:space="preserve"> </w:t>
      </w:r>
      <w:r w:rsidRPr="00E067C1">
        <w:rPr>
          <w:rFonts w:ascii="Calibri" w:hAnsi="Calibri"/>
          <w:color w:val="005828"/>
          <w:lang w:val="el-GR"/>
        </w:rPr>
        <w:t>επίπεδο</w:t>
      </w:r>
      <w:r w:rsidRPr="00414D0C">
        <w:rPr>
          <w:rFonts w:ascii="Calibri" w:hAnsi="Calibri"/>
          <w:color w:val="005828"/>
          <w:lang w:val="el-GR"/>
        </w:rPr>
        <w:t xml:space="preserve"> </w:t>
      </w:r>
      <w:r w:rsidR="00A17F85">
        <w:rPr>
          <w:rFonts w:ascii="Calibri" w:hAnsi="Calibri"/>
          <w:color w:val="005828"/>
          <w:lang w:val="el-GR"/>
        </w:rPr>
        <w:t>ρίσκου</w:t>
      </w:r>
      <w:r w:rsidRPr="00414D0C">
        <w:rPr>
          <w:rFonts w:ascii="Calibri" w:hAnsi="Calibri"/>
          <w:color w:val="005828"/>
          <w:lang w:val="el-GR"/>
        </w:rPr>
        <w:t xml:space="preserve"> </w:t>
      </w:r>
      <w:r w:rsidRPr="00E067C1">
        <w:rPr>
          <w:rFonts w:ascii="Calibri" w:hAnsi="Calibri"/>
          <w:color w:val="005828"/>
          <w:lang w:val="el-GR"/>
        </w:rPr>
        <w:t>είναι</w:t>
      </w:r>
      <w:r w:rsidRPr="00414D0C">
        <w:rPr>
          <w:rFonts w:ascii="Calibri" w:hAnsi="Calibri"/>
          <w:color w:val="005828"/>
          <w:lang w:val="el-GR"/>
        </w:rPr>
        <w:t xml:space="preserve"> </w:t>
      </w:r>
      <w:r w:rsidR="00AE3335" w:rsidRPr="00414D0C">
        <w:rPr>
          <w:rFonts w:ascii="Calibri" w:hAnsi="Calibri"/>
          <w:color w:val="005828"/>
          <w:lang w:val="el-GR"/>
        </w:rPr>
        <w:t>&gt;=</w:t>
      </w:r>
      <w:r w:rsidR="00AE3335" w:rsidRPr="00414D0C">
        <w:rPr>
          <w:rFonts w:ascii="Calibri" w:hAnsi="Calibri"/>
          <w:b/>
          <w:color w:val="FFC000"/>
          <w:lang w:val="el-GR"/>
        </w:rPr>
        <w:t xml:space="preserve"> </w:t>
      </w:r>
      <w:r w:rsidR="00AE3335" w:rsidRPr="00835F9A">
        <w:rPr>
          <w:rFonts w:asciiTheme="minorHAnsi" w:hAnsiTheme="minorHAnsi" w:cstheme="minorHAnsi"/>
          <w:b/>
          <w:color w:val="984806" w:themeColor="accent6" w:themeShade="80"/>
          <w:szCs w:val="22"/>
          <w:lang w:val="en-US"/>
        </w:rPr>
        <w:t>X</w:t>
      </w:r>
      <w:r w:rsidR="00AE3335" w:rsidRPr="00414D0C">
        <w:rPr>
          <w:rFonts w:ascii="Calibri" w:hAnsi="Calibri"/>
          <w:color w:val="005828"/>
          <w:lang w:val="el-GR"/>
        </w:rPr>
        <w:t xml:space="preserve">, </w:t>
      </w:r>
      <w:r>
        <w:rPr>
          <w:rFonts w:ascii="Calibri" w:hAnsi="Calibri"/>
          <w:color w:val="005828"/>
          <w:lang w:val="el-GR"/>
        </w:rPr>
        <w:t xml:space="preserve">οι </w:t>
      </w:r>
      <w:r w:rsidRPr="00E067C1">
        <w:rPr>
          <w:rFonts w:ascii="Calibri" w:hAnsi="Calibri"/>
          <w:color w:val="005828"/>
          <w:lang w:val="el-GR"/>
        </w:rPr>
        <w:t>νέοι κίνδυνοι,</w:t>
      </w:r>
      <w:r w:rsidR="00106DFD">
        <w:rPr>
          <w:rFonts w:ascii="Calibri" w:hAnsi="Calibri"/>
          <w:color w:val="005828"/>
          <w:lang w:val="el-GR"/>
        </w:rPr>
        <w:t xml:space="preserve"> οι</w:t>
      </w:r>
      <w:r w:rsidRPr="00E067C1">
        <w:rPr>
          <w:rFonts w:ascii="Calibri" w:hAnsi="Calibri"/>
          <w:color w:val="005828"/>
          <w:lang w:val="el-GR"/>
        </w:rPr>
        <w:t xml:space="preserve"> προτεινόμενες στρατηγικές αντιμετώπισης </w:t>
      </w:r>
      <w:r w:rsidR="00A17F85">
        <w:rPr>
          <w:rFonts w:ascii="Calibri" w:hAnsi="Calibri"/>
          <w:color w:val="005828"/>
          <w:lang w:val="el-GR"/>
        </w:rPr>
        <w:t>ρίσκου</w:t>
      </w:r>
      <w:r w:rsidRPr="00E067C1">
        <w:rPr>
          <w:rFonts w:ascii="Calibri" w:hAnsi="Calibri"/>
          <w:color w:val="005828"/>
          <w:lang w:val="el-GR"/>
        </w:rPr>
        <w:t xml:space="preserve"> και</w:t>
      </w:r>
      <w:r w:rsidR="00106DFD">
        <w:rPr>
          <w:rFonts w:ascii="Calibri" w:hAnsi="Calibri"/>
          <w:color w:val="005828"/>
          <w:lang w:val="el-GR"/>
        </w:rPr>
        <w:t xml:space="preserve"> οι</w:t>
      </w:r>
      <w:r w:rsidRPr="00E067C1">
        <w:rPr>
          <w:rFonts w:ascii="Calibri" w:hAnsi="Calibri"/>
          <w:color w:val="005828"/>
          <w:lang w:val="el-GR"/>
        </w:rPr>
        <w:t xml:space="preserve"> προτεινόμενες ενέργειες εγκρίνονται </w:t>
      </w:r>
      <w:r>
        <w:rPr>
          <w:rFonts w:ascii="Calibri" w:hAnsi="Calibri"/>
          <w:color w:val="005828"/>
          <w:lang w:val="el-GR"/>
        </w:rPr>
        <w:t>από την Συντονιστική Επιτροπή Έργου,</w:t>
      </w:r>
    </w:p>
    <w:p w14:paraId="20F968B9" w14:textId="31CCB19B" w:rsidR="00AE3335" w:rsidRPr="00414D0C" w:rsidRDefault="00414D0C" w:rsidP="00AE3335">
      <w:pPr>
        <w:pStyle w:val="ListParagraph"/>
        <w:numPr>
          <w:ilvl w:val="0"/>
          <w:numId w:val="30"/>
        </w:numPr>
        <w:rPr>
          <w:rFonts w:ascii="Calibri" w:hAnsi="Calibri"/>
          <w:color w:val="005828"/>
          <w:lang w:val="el-GR"/>
        </w:rPr>
      </w:pPr>
      <w:r>
        <w:rPr>
          <w:rFonts w:ascii="Calibri" w:hAnsi="Calibri"/>
          <w:color w:val="005828"/>
          <w:lang w:val="el-GR"/>
        </w:rPr>
        <w:t>Ανάλογα</w:t>
      </w:r>
      <w:r w:rsidRPr="00414D0C">
        <w:rPr>
          <w:rFonts w:ascii="Calibri" w:hAnsi="Calibri"/>
          <w:color w:val="005828"/>
          <w:lang w:val="el-GR"/>
        </w:rPr>
        <w:t xml:space="preserve"> </w:t>
      </w:r>
      <w:r>
        <w:rPr>
          <w:rFonts w:ascii="Calibri" w:hAnsi="Calibri"/>
          <w:color w:val="005828"/>
          <w:lang w:val="el-GR"/>
        </w:rPr>
        <w:t>με</w:t>
      </w:r>
      <w:r w:rsidRPr="00414D0C">
        <w:rPr>
          <w:rFonts w:ascii="Calibri" w:hAnsi="Calibri"/>
          <w:color w:val="005828"/>
          <w:lang w:val="el-GR"/>
        </w:rPr>
        <w:t xml:space="preserve"> </w:t>
      </w:r>
      <w:r>
        <w:rPr>
          <w:rFonts w:ascii="Calibri" w:hAnsi="Calibri"/>
          <w:color w:val="005828"/>
          <w:lang w:val="el-GR"/>
        </w:rPr>
        <w:t>την</w:t>
      </w:r>
      <w:r w:rsidRPr="00414D0C">
        <w:rPr>
          <w:rFonts w:ascii="Calibri" w:hAnsi="Calibri"/>
          <w:color w:val="005828"/>
          <w:lang w:val="el-GR"/>
        </w:rPr>
        <w:t xml:space="preserve"> </w:t>
      </w:r>
      <w:r>
        <w:rPr>
          <w:rFonts w:ascii="Calibri" w:hAnsi="Calibri"/>
          <w:color w:val="005828"/>
          <w:lang w:val="el-GR"/>
        </w:rPr>
        <w:t>κατηγορία</w:t>
      </w:r>
      <w:r w:rsidRPr="00414D0C">
        <w:rPr>
          <w:rFonts w:ascii="Calibri" w:hAnsi="Calibri"/>
          <w:color w:val="005828"/>
          <w:lang w:val="el-GR"/>
        </w:rPr>
        <w:t xml:space="preserve"> </w:t>
      </w:r>
      <w:r>
        <w:rPr>
          <w:rFonts w:ascii="Calibri" w:hAnsi="Calibri"/>
          <w:color w:val="005828"/>
          <w:lang w:val="el-GR"/>
        </w:rPr>
        <w:t>του</w:t>
      </w:r>
      <w:r w:rsidRPr="00414D0C">
        <w:rPr>
          <w:rFonts w:ascii="Calibri" w:hAnsi="Calibri"/>
          <w:color w:val="005828"/>
          <w:lang w:val="el-GR"/>
        </w:rPr>
        <w:t xml:space="preserve"> </w:t>
      </w:r>
      <w:r w:rsidR="00A17F85">
        <w:rPr>
          <w:rFonts w:ascii="Calibri" w:hAnsi="Calibri"/>
          <w:color w:val="005828"/>
          <w:lang w:val="el-GR"/>
        </w:rPr>
        <w:t>Ρίσκου</w:t>
      </w:r>
      <w:r w:rsidRPr="00414D0C">
        <w:rPr>
          <w:rFonts w:ascii="Calibri" w:hAnsi="Calibri"/>
          <w:color w:val="005828"/>
          <w:lang w:val="el-GR"/>
        </w:rPr>
        <w:t xml:space="preserve"> </w:t>
      </w:r>
      <w:r>
        <w:rPr>
          <w:rFonts w:ascii="Calibri" w:hAnsi="Calibri"/>
          <w:color w:val="005828"/>
          <w:lang w:val="el-GR"/>
        </w:rPr>
        <w:t>οι</w:t>
      </w:r>
      <w:r w:rsidRPr="00414D0C">
        <w:rPr>
          <w:rFonts w:ascii="Calibri" w:hAnsi="Calibri"/>
          <w:color w:val="005828"/>
          <w:lang w:val="el-GR"/>
        </w:rPr>
        <w:t xml:space="preserve"> </w:t>
      </w:r>
      <w:r>
        <w:rPr>
          <w:rFonts w:ascii="Calibri" w:hAnsi="Calibri"/>
          <w:color w:val="005828"/>
          <w:lang w:val="el-GR"/>
        </w:rPr>
        <w:t>υψηλότεροι</w:t>
      </w:r>
      <w:r w:rsidRPr="00414D0C">
        <w:rPr>
          <w:rFonts w:ascii="Calibri" w:hAnsi="Calibri"/>
          <w:color w:val="005828"/>
          <w:lang w:val="el-GR"/>
        </w:rPr>
        <w:t xml:space="preserve"> </w:t>
      </w:r>
      <w:r>
        <w:rPr>
          <w:rFonts w:ascii="Calibri" w:hAnsi="Calibri"/>
          <w:color w:val="005828"/>
          <w:lang w:val="el-GR"/>
        </w:rPr>
        <w:t>κίνδυνο</w:t>
      </w:r>
      <w:r w:rsidR="005474A6">
        <w:rPr>
          <w:rFonts w:ascii="Calibri" w:hAnsi="Calibri"/>
          <w:color w:val="005828"/>
          <w:lang w:val="el-GR"/>
        </w:rPr>
        <w:t>ι</w:t>
      </w:r>
      <w:r>
        <w:rPr>
          <w:rFonts w:ascii="Calibri" w:hAnsi="Calibri"/>
          <w:color w:val="005828"/>
          <w:lang w:val="el-GR"/>
        </w:rPr>
        <w:t xml:space="preserve"> </w:t>
      </w:r>
      <w:r w:rsidR="00AE3335" w:rsidRPr="00414D0C">
        <w:rPr>
          <w:rFonts w:ascii="Calibri" w:hAnsi="Calibri"/>
          <w:color w:val="005828"/>
          <w:lang w:val="el-GR"/>
        </w:rPr>
        <w:t>(</w:t>
      </w:r>
      <w:r w:rsidR="005474A6">
        <w:rPr>
          <w:rFonts w:ascii="Calibri" w:hAnsi="Calibri"/>
          <w:color w:val="005828"/>
          <w:lang w:val="el-GR"/>
        </w:rPr>
        <w:t xml:space="preserve">όταν το </w:t>
      </w:r>
      <w:r>
        <w:rPr>
          <w:rFonts w:ascii="Calibri" w:hAnsi="Calibri"/>
          <w:color w:val="005828"/>
          <w:lang w:val="el-GR"/>
        </w:rPr>
        <w:t xml:space="preserve">επίπεδο </w:t>
      </w:r>
      <w:r w:rsidR="00A17F85">
        <w:rPr>
          <w:rFonts w:ascii="Calibri" w:hAnsi="Calibri"/>
          <w:color w:val="005828"/>
          <w:lang w:val="el-GR"/>
        </w:rPr>
        <w:t>ρίσκου</w:t>
      </w:r>
      <w:r>
        <w:rPr>
          <w:rFonts w:ascii="Calibri" w:hAnsi="Calibri"/>
          <w:color w:val="005828"/>
          <w:lang w:val="el-GR"/>
        </w:rPr>
        <w:t xml:space="preserve"> είναι </w:t>
      </w:r>
      <w:r w:rsidR="00AE3335" w:rsidRPr="00414D0C">
        <w:rPr>
          <w:rFonts w:ascii="Calibri" w:hAnsi="Calibri"/>
          <w:color w:val="005828"/>
          <w:lang w:val="el-GR"/>
        </w:rPr>
        <w:t>&gt;=</w:t>
      </w:r>
      <w:r w:rsidR="00AE3335" w:rsidRPr="00414D0C">
        <w:rPr>
          <w:rFonts w:ascii="Calibri" w:hAnsi="Calibri"/>
          <w:b/>
          <w:color w:val="FFC000"/>
          <w:lang w:val="el-GR"/>
        </w:rPr>
        <w:t xml:space="preserve"> </w:t>
      </w:r>
      <w:r w:rsidR="00AE3335" w:rsidRPr="00835F9A">
        <w:rPr>
          <w:rFonts w:asciiTheme="minorHAnsi" w:hAnsiTheme="minorHAnsi" w:cstheme="minorHAnsi"/>
          <w:b/>
          <w:color w:val="984806" w:themeColor="accent6" w:themeShade="80"/>
          <w:szCs w:val="22"/>
          <w:lang w:val="en-US"/>
        </w:rPr>
        <w:t>X</w:t>
      </w:r>
      <w:r w:rsidR="00AE3335" w:rsidRPr="00414D0C">
        <w:rPr>
          <w:rFonts w:ascii="Calibri" w:hAnsi="Calibri"/>
          <w:color w:val="005828"/>
          <w:lang w:val="el-GR"/>
        </w:rPr>
        <w:t xml:space="preserve">) </w:t>
      </w:r>
      <w:r>
        <w:rPr>
          <w:rFonts w:ascii="Calibri" w:hAnsi="Calibri"/>
          <w:color w:val="005828"/>
          <w:lang w:val="el-GR"/>
        </w:rPr>
        <w:t xml:space="preserve">θα αναφέρονται </w:t>
      </w:r>
      <w:r w:rsidR="005474A6">
        <w:rPr>
          <w:rFonts w:ascii="Calibri" w:hAnsi="Calibri"/>
          <w:color w:val="005828"/>
          <w:lang w:val="el-GR"/>
        </w:rPr>
        <w:t xml:space="preserve">(π.χ.) </w:t>
      </w:r>
      <w:r>
        <w:rPr>
          <w:rFonts w:ascii="Calibri" w:hAnsi="Calibri"/>
          <w:color w:val="005828"/>
          <w:lang w:val="el-GR"/>
        </w:rPr>
        <w:t>σε</w:t>
      </w:r>
      <w:r w:rsidR="00AE3335" w:rsidRPr="00414D0C">
        <w:rPr>
          <w:rFonts w:ascii="Calibri" w:hAnsi="Calibri"/>
          <w:color w:val="005828"/>
          <w:lang w:val="el-GR"/>
        </w:rPr>
        <w:t>:</w:t>
      </w:r>
    </w:p>
    <w:p w14:paraId="1B3352A8" w14:textId="37B400E6" w:rsidR="00AE3335" w:rsidRPr="008A320F" w:rsidRDefault="00F148CD" w:rsidP="00AE3335">
      <w:pPr>
        <w:pStyle w:val="ListParagraph"/>
        <w:numPr>
          <w:ilvl w:val="1"/>
          <w:numId w:val="30"/>
        </w:numPr>
        <w:ind w:left="1134" w:hanging="283"/>
        <w:rPr>
          <w:rFonts w:ascii="Calibri" w:hAnsi="Calibri"/>
          <w:color w:val="005828"/>
          <w:lang w:val="el-GR"/>
        </w:rPr>
      </w:pPr>
      <w:r>
        <w:rPr>
          <w:rFonts w:ascii="Calibri" w:hAnsi="Calibri"/>
          <w:color w:val="005828"/>
          <w:lang w:val="el-GR"/>
        </w:rPr>
        <w:t>Ε</w:t>
      </w:r>
      <w:r w:rsidR="00414D0C">
        <w:rPr>
          <w:rFonts w:ascii="Calibri" w:hAnsi="Calibri"/>
          <w:color w:val="005828"/>
          <w:lang w:val="el-GR"/>
        </w:rPr>
        <w:t>πιτροπή</w:t>
      </w:r>
      <w:r w:rsidR="00414D0C" w:rsidRPr="008A320F">
        <w:rPr>
          <w:rFonts w:ascii="Calibri" w:hAnsi="Calibri"/>
          <w:color w:val="005828"/>
          <w:lang w:val="el-GR"/>
        </w:rPr>
        <w:t xml:space="preserve"> </w:t>
      </w:r>
      <w:r w:rsidR="008A320F">
        <w:rPr>
          <w:rFonts w:ascii="Calibri" w:hAnsi="Calibri"/>
          <w:color w:val="005828"/>
          <w:lang w:val="el-GR"/>
        </w:rPr>
        <w:t>Τεχνολογικής</w:t>
      </w:r>
      <w:r w:rsidR="008A320F" w:rsidRPr="008A320F">
        <w:rPr>
          <w:rFonts w:ascii="Calibri" w:hAnsi="Calibri"/>
          <w:color w:val="005828"/>
          <w:lang w:val="el-GR"/>
        </w:rPr>
        <w:t xml:space="preserve"> </w:t>
      </w:r>
      <w:r>
        <w:rPr>
          <w:rFonts w:ascii="Calibri" w:hAnsi="Calibri"/>
          <w:color w:val="005828"/>
          <w:lang w:val="el-GR"/>
        </w:rPr>
        <w:t>Δ</w:t>
      </w:r>
      <w:r w:rsidR="008A320F">
        <w:rPr>
          <w:rFonts w:ascii="Calibri" w:hAnsi="Calibri"/>
          <w:color w:val="005828"/>
          <w:lang w:val="el-GR"/>
        </w:rPr>
        <w:t>ιακυβέρνησης:</w:t>
      </w:r>
      <w:r w:rsidR="008A320F" w:rsidRPr="008A320F">
        <w:rPr>
          <w:rFonts w:ascii="Calibri" w:hAnsi="Calibri"/>
          <w:color w:val="005828"/>
          <w:lang w:val="el-GR"/>
        </w:rPr>
        <w:t xml:space="preserve"> </w:t>
      </w:r>
      <w:r w:rsidR="008A320F">
        <w:rPr>
          <w:rFonts w:ascii="Calibri" w:hAnsi="Calibri"/>
          <w:color w:val="005828"/>
          <w:lang w:val="el-GR"/>
        </w:rPr>
        <w:t>για κίνδυνους που σχετίζονται με πληροφοριακά Συστήματα,</w:t>
      </w:r>
    </w:p>
    <w:p w14:paraId="1AF6BB85" w14:textId="18AF4A4F" w:rsidR="008A320F" w:rsidRDefault="003818A3" w:rsidP="00AE3335">
      <w:pPr>
        <w:pStyle w:val="ListParagraph"/>
        <w:numPr>
          <w:ilvl w:val="1"/>
          <w:numId w:val="30"/>
        </w:numPr>
        <w:ind w:left="1134" w:hanging="283"/>
        <w:rPr>
          <w:rFonts w:ascii="Calibri" w:hAnsi="Calibri"/>
          <w:color w:val="005828"/>
          <w:lang w:val="el-GR"/>
        </w:rPr>
      </w:pPr>
      <w:r>
        <w:rPr>
          <w:rFonts w:ascii="Calibri" w:hAnsi="Calibri"/>
          <w:color w:val="005828"/>
          <w:lang w:val="el-GR"/>
        </w:rPr>
        <w:t>Συσκέψεις</w:t>
      </w:r>
      <w:r w:rsidRPr="008A320F">
        <w:rPr>
          <w:rFonts w:ascii="Calibri" w:hAnsi="Calibri"/>
          <w:color w:val="005828"/>
          <w:lang w:val="el-GR"/>
        </w:rPr>
        <w:t xml:space="preserve"> </w:t>
      </w:r>
      <w:r w:rsidR="00F148CD">
        <w:rPr>
          <w:rFonts w:ascii="Calibri" w:hAnsi="Calibri"/>
          <w:color w:val="005828"/>
          <w:lang w:val="el-GR"/>
        </w:rPr>
        <w:t>Δ</w:t>
      </w:r>
      <w:r w:rsidR="008A320F" w:rsidRPr="008A320F">
        <w:rPr>
          <w:rFonts w:ascii="Calibri" w:hAnsi="Calibri"/>
          <w:color w:val="005828"/>
          <w:lang w:val="el-GR"/>
        </w:rPr>
        <w:t xml:space="preserve">ιοίκησης: </w:t>
      </w:r>
      <w:bookmarkStart w:id="21" w:name="_Hlk14598513"/>
      <w:r>
        <w:rPr>
          <w:rFonts w:ascii="Calibri" w:hAnsi="Calibri"/>
          <w:color w:val="005828"/>
          <w:lang w:val="el-GR"/>
        </w:rPr>
        <w:t>ρίσκα</w:t>
      </w:r>
      <w:r w:rsidRPr="008A320F">
        <w:rPr>
          <w:rFonts w:ascii="Calibri" w:hAnsi="Calibri"/>
          <w:color w:val="005828"/>
          <w:lang w:val="el-GR"/>
        </w:rPr>
        <w:t xml:space="preserve"> </w:t>
      </w:r>
      <w:r w:rsidR="008A320F" w:rsidRPr="008A320F">
        <w:rPr>
          <w:rFonts w:ascii="Calibri" w:hAnsi="Calibri"/>
          <w:color w:val="005828"/>
          <w:lang w:val="el-GR"/>
        </w:rPr>
        <w:t xml:space="preserve">που σχετίζονται με </w:t>
      </w:r>
      <w:r w:rsidR="005F70E1" w:rsidRPr="005F70E1">
        <w:rPr>
          <w:rFonts w:ascii="Calibri" w:hAnsi="Calibri"/>
          <w:color w:val="005828"/>
          <w:lang w:val="el-GR"/>
        </w:rPr>
        <w:t xml:space="preserve">επιχειρησιακούς </w:t>
      </w:r>
      <w:r w:rsidR="008A320F" w:rsidRPr="008A320F">
        <w:rPr>
          <w:rFonts w:ascii="Calibri" w:hAnsi="Calibri"/>
          <w:color w:val="005828"/>
          <w:lang w:val="el-GR"/>
        </w:rPr>
        <w:t xml:space="preserve">τομείς </w:t>
      </w:r>
      <w:bookmarkEnd w:id="21"/>
      <w:r w:rsidR="008A320F" w:rsidRPr="008A320F">
        <w:rPr>
          <w:rFonts w:ascii="Calibri" w:hAnsi="Calibri"/>
          <w:color w:val="005828"/>
          <w:lang w:val="el-GR"/>
        </w:rPr>
        <w:t xml:space="preserve">και που έχουν εξαρτήσεις από άλλα έργα ή τμήματα / οργανισμούς ή </w:t>
      </w:r>
      <w:r w:rsidR="005F70E1">
        <w:rPr>
          <w:rFonts w:ascii="Calibri" w:hAnsi="Calibri"/>
          <w:color w:val="005828"/>
          <w:lang w:val="el-GR"/>
        </w:rPr>
        <w:t xml:space="preserve">οργανωτικές </w:t>
      </w:r>
      <w:r w:rsidR="008A320F" w:rsidRPr="008A320F">
        <w:rPr>
          <w:rFonts w:ascii="Calibri" w:hAnsi="Calibri"/>
          <w:color w:val="005828"/>
          <w:lang w:val="el-GR"/>
        </w:rPr>
        <w:t>μονάδες.</w:t>
      </w:r>
    </w:p>
    <w:p w14:paraId="0684918C" w14:textId="64D209FD" w:rsidR="00AE3335" w:rsidRPr="008A320F" w:rsidRDefault="003818A3" w:rsidP="00AE3335">
      <w:pPr>
        <w:pStyle w:val="ListParagraph"/>
        <w:numPr>
          <w:ilvl w:val="1"/>
          <w:numId w:val="30"/>
        </w:numPr>
        <w:ind w:left="1134" w:hanging="283"/>
        <w:rPr>
          <w:rFonts w:ascii="Calibri" w:hAnsi="Calibri"/>
          <w:color w:val="005828"/>
          <w:lang w:val="el-GR"/>
        </w:rPr>
      </w:pPr>
      <w:r>
        <w:rPr>
          <w:rFonts w:ascii="Calibri" w:hAnsi="Calibri"/>
          <w:color w:val="005828"/>
          <w:lang w:val="el-GR"/>
        </w:rPr>
        <w:t>Συσκέψεις</w:t>
      </w:r>
      <w:r w:rsidRPr="008A320F">
        <w:rPr>
          <w:rFonts w:ascii="Calibri" w:hAnsi="Calibri"/>
          <w:color w:val="005828"/>
          <w:lang w:val="el-GR"/>
        </w:rPr>
        <w:t xml:space="preserve"> </w:t>
      </w:r>
      <w:r w:rsidR="005F70E1">
        <w:rPr>
          <w:rFonts w:ascii="Calibri" w:hAnsi="Calibri"/>
          <w:color w:val="005828"/>
          <w:lang w:val="el-GR"/>
        </w:rPr>
        <w:t>Α</w:t>
      </w:r>
      <w:r w:rsidR="008A320F">
        <w:rPr>
          <w:rFonts w:ascii="Calibri" w:hAnsi="Calibri"/>
          <w:color w:val="005828"/>
          <w:lang w:val="el-GR"/>
        </w:rPr>
        <w:t>ναδόχων</w:t>
      </w:r>
      <w:r w:rsidR="008A320F" w:rsidRPr="008A320F">
        <w:rPr>
          <w:rFonts w:ascii="Calibri" w:hAnsi="Calibri"/>
          <w:color w:val="005828"/>
          <w:lang w:val="el-GR"/>
        </w:rPr>
        <w:t xml:space="preserve">: </w:t>
      </w:r>
      <w:r>
        <w:rPr>
          <w:rFonts w:ascii="Calibri" w:hAnsi="Calibri"/>
          <w:color w:val="005828"/>
          <w:lang w:val="el-GR"/>
        </w:rPr>
        <w:t>ρίσκα</w:t>
      </w:r>
      <w:r w:rsidR="008A320F" w:rsidRPr="008A320F">
        <w:rPr>
          <w:rFonts w:ascii="Calibri" w:hAnsi="Calibri"/>
          <w:color w:val="005828"/>
          <w:lang w:val="el-GR"/>
        </w:rPr>
        <w:t xml:space="preserve"> που σχετίζονται με δραστηριότητες που ανατίθενται σε εξωτερικούς συνεργάτες</w:t>
      </w:r>
      <w:r w:rsidR="008A320F">
        <w:rPr>
          <w:rFonts w:ascii="Calibri" w:hAnsi="Calibri"/>
          <w:color w:val="005828"/>
          <w:lang w:val="el-GR"/>
        </w:rPr>
        <w:t xml:space="preserve"> (αναδόχους)</w:t>
      </w:r>
      <w:r w:rsidR="008A320F" w:rsidRPr="008A320F">
        <w:rPr>
          <w:rFonts w:ascii="Calibri" w:hAnsi="Calibri"/>
          <w:color w:val="005828"/>
          <w:lang w:val="el-GR"/>
        </w:rPr>
        <w:t xml:space="preserve"> συζητούνται με τους </w:t>
      </w:r>
      <w:r w:rsidR="008A320F">
        <w:rPr>
          <w:rFonts w:ascii="Calibri" w:hAnsi="Calibri"/>
          <w:color w:val="005828"/>
          <w:lang w:val="el-GR"/>
        </w:rPr>
        <w:t xml:space="preserve">αναδόχους </w:t>
      </w:r>
      <w:r w:rsidR="008A320F" w:rsidRPr="008A320F">
        <w:rPr>
          <w:rFonts w:ascii="Calibri" w:hAnsi="Calibri"/>
          <w:color w:val="005828"/>
          <w:lang w:val="el-GR"/>
        </w:rPr>
        <w:t>και συμφωνούνται οι απαραίτητες ενέργειες.</w:t>
      </w:r>
    </w:p>
    <w:p w14:paraId="26D04C20" w14:textId="68D61928" w:rsidR="00AE5787" w:rsidRPr="008A320F" w:rsidRDefault="00EF17D0" w:rsidP="00AE5787">
      <w:pPr>
        <w:pStyle w:val="Heading1"/>
        <w:numPr>
          <w:ilvl w:val="0"/>
          <w:numId w:val="13"/>
        </w:numPr>
        <w:rPr>
          <w:bCs/>
          <w:szCs w:val="24"/>
          <w:lang w:val="el-GR"/>
        </w:rPr>
      </w:pPr>
      <w:bookmarkStart w:id="22" w:name="_Toc503365305"/>
      <w:bookmarkStart w:id="23" w:name="_Toc24819359"/>
      <w:bookmarkEnd w:id="22"/>
      <w:r>
        <w:rPr>
          <w:bCs/>
          <w:szCs w:val="24"/>
          <w:lang w:val="el-GR"/>
        </w:rPr>
        <w:t xml:space="preserve">Στρατηγικές Αντιμετώπισης </w:t>
      </w:r>
      <w:r w:rsidR="00A17F85">
        <w:rPr>
          <w:bCs/>
          <w:szCs w:val="24"/>
          <w:lang w:val="el-GR"/>
        </w:rPr>
        <w:t>Ρίσκου</w:t>
      </w:r>
      <w:bookmarkEnd w:id="23"/>
    </w:p>
    <w:p w14:paraId="20053E2B" w14:textId="569DF32F" w:rsidR="00F933BE" w:rsidRPr="00EF17D0" w:rsidRDefault="00EF17D0" w:rsidP="00DF4A40">
      <w:pPr>
        <w:rPr>
          <w:rFonts w:ascii="Calibri" w:hAnsi="Calibri"/>
          <w:i/>
          <w:color w:val="1B6FB5"/>
          <w:sz w:val="20"/>
          <w:lang w:val="el-GR"/>
        </w:rPr>
      </w:pPr>
      <w:r w:rsidRPr="00EF17D0">
        <w:rPr>
          <w:rFonts w:ascii="Calibri" w:hAnsi="Calibri"/>
          <w:i/>
          <w:color w:val="1B6FB5"/>
          <w:sz w:val="20"/>
          <w:lang w:val="el-GR"/>
        </w:rPr>
        <w:t xml:space="preserve">&lt;Προσαρμόστε την προσέγγιση, τα εργαλεία και τις τεχνικές που θα χρησιμοποιηθούν για την αντιμετώπιση των </w:t>
      </w:r>
      <w:r w:rsidR="00D5745F">
        <w:rPr>
          <w:rFonts w:ascii="Calibri" w:hAnsi="Calibri"/>
          <w:i/>
          <w:color w:val="1B6FB5"/>
          <w:sz w:val="20"/>
          <w:lang w:val="el-GR"/>
        </w:rPr>
        <w:t>Ρίσκων</w:t>
      </w:r>
      <w:r w:rsidRPr="00EF17D0">
        <w:rPr>
          <w:rFonts w:ascii="Calibri" w:hAnsi="Calibri"/>
          <w:i/>
          <w:color w:val="1B6FB5"/>
          <w:sz w:val="20"/>
          <w:lang w:val="el-GR"/>
        </w:rPr>
        <w:t xml:space="preserve"> του έργου&gt;</w:t>
      </w:r>
    </w:p>
    <w:p w14:paraId="042EC999" w14:textId="048744CB" w:rsidR="00EF17D0" w:rsidRPr="00EF17D0" w:rsidRDefault="00EF17D0" w:rsidP="00926F80">
      <w:pPr>
        <w:rPr>
          <w:rFonts w:ascii="Calibri" w:hAnsi="Calibri"/>
          <w:lang w:val="el-GR"/>
        </w:rPr>
      </w:pPr>
      <w:r w:rsidRPr="00EF17D0">
        <w:rPr>
          <w:rFonts w:ascii="Calibri" w:hAnsi="Calibri"/>
          <w:lang w:val="el-GR"/>
        </w:rPr>
        <w:t xml:space="preserve">Σκοπός της ενότητας είναι ο καθορισμός των διαθέσιμων στρατηγικών αντιμετώπισης </w:t>
      </w:r>
      <w:r w:rsidR="00D5745F">
        <w:rPr>
          <w:rFonts w:ascii="Calibri" w:hAnsi="Calibri"/>
          <w:lang w:val="el-GR"/>
        </w:rPr>
        <w:t>Ρίσκων</w:t>
      </w:r>
      <w:r w:rsidRPr="00EF17D0">
        <w:rPr>
          <w:rFonts w:ascii="Calibri" w:hAnsi="Calibri"/>
          <w:lang w:val="el-GR"/>
        </w:rPr>
        <w:t xml:space="preserve"> που θα χρησιμοποιηθούν για το </w:t>
      </w:r>
      <w:r w:rsidR="005F70E1">
        <w:rPr>
          <w:rFonts w:ascii="Calibri" w:hAnsi="Calibri"/>
          <w:lang w:val="el-GR"/>
        </w:rPr>
        <w:t xml:space="preserve">συγκεκριμένο </w:t>
      </w:r>
      <w:r w:rsidRPr="00EF17D0">
        <w:rPr>
          <w:rFonts w:ascii="Calibri" w:hAnsi="Calibri"/>
          <w:lang w:val="el-GR"/>
        </w:rPr>
        <w:t>έργο.</w:t>
      </w:r>
    </w:p>
    <w:p w14:paraId="11F89B1F" w14:textId="252EAA1D" w:rsidR="00EF17D0" w:rsidRPr="00EF17D0" w:rsidRDefault="00EF17D0" w:rsidP="0075629E">
      <w:pPr>
        <w:pStyle w:val="Text3"/>
        <w:rPr>
          <w:rFonts w:ascii="Calibri" w:hAnsi="Calibri"/>
          <w:lang w:val="el-GR"/>
        </w:rPr>
      </w:pPr>
      <w:r w:rsidRPr="00EF17D0">
        <w:rPr>
          <w:rFonts w:ascii="Calibri" w:hAnsi="Calibri"/>
          <w:lang w:val="el-GR"/>
        </w:rPr>
        <w:t xml:space="preserve">Οι ενέργειες αντιμετώπισης </w:t>
      </w:r>
      <w:r w:rsidR="00A17F85">
        <w:rPr>
          <w:rFonts w:ascii="Calibri" w:hAnsi="Calibri"/>
          <w:lang w:val="el-GR"/>
        </w:rPr>
        <w:t>ρίσκου</w:t>
      </w:r>
      <w:r w:rsidRPr="00EF17D0">
        <w:rPr>
          <w:rFonts w:ascii="Calibri" w:hAnsi="Calibri"/>
          <w:lang w:val="el-GR"/>
        </w:rPr>
        <w:t xml:space="preserve"> τεκμηριώνονται και ενημερώνονται στο</w:t>
      </w:r>
      <w:r w:rsidR="00D5745F">
        <w:rPr>
          <w:rFonts w:ascii="Calibri" w:hAnsi="Calibri"/>
          <w:lang w:val="el-GR"/>
        </w:rPr>
        <w:t xml:space="preserve"> Μητρώο Ρίσκων</w:t>
      </w:r>
      <w:r w:rsidRPr="00EF17D0">
        <w:rPr>
          <w:rFonts w:ascii="Calibri" w:hAnsi="Calibri"/>
          <w:lang w:val="el-GR"/>
        </w:rPr>
        <w:t xml:space="preserve"> καθ 'όλη τη διάρκεια του κύκλου ζωής του έργου (και εν συνεχεία ενσωματώνονται στο </w:t>
      </w:r>
      <w:r>
        <w:rPr>
          <w:rFonts w:ascii="Calibri" w:hAnsi="Calibri"/>
          <w:lang w:val="el-GR"/>
        </w:rPr>
        <w:t>Σ</w:t>
      </w:r>
      <w:r w:rsidRPr="00EF17D0">
        <w:rPr>
          <w:rFonts w:ascii="Calibri" w:hAnsi="Calibri"/>
          <w:lang w:val="el-GR"/>
        </w:rPr>
        <w:t xml:space="preserve">χέδιο </w:t>
      </w:r>
      <w:r>
        <w:rPr>
          <w:rFonts w:ascii="Calibri" w:hAnsi="Calibri"/>
          <w:lang w:val="el-GR"/>
        </w:rPr>
        <w:t>Ε</w:t>
      </w:r>
      <w:r w:rsidRPr="00EF17D0">
        <w:rPr>
          <w:rFonts w:ascii="Calibri" w:hAnsi="Calibri"/>
          <w:lang w:val="el-GR"/>
        </w:rPr>
        <w:t>ργασ</w:t>
      </w:r>
      <w:r>
        <w:rPr>
          <w:rFonts w:ascii="Calibri" w:hAnsi="Calibri"/>
          <w:lang w:val="el-GR"/>
        </w:rPr>
        <w:t>ιών</w:t>
      </w:r>
      <w:r w:rsidRPr="00EF17D0">
        <w:rPr>
          <w:rFonts w:ascii="Calibri" w:hAnsi="Calibri"/>
          <w:lang w:val="el-GR"/>
        </w:rPr>
        <w:t xml:space="preserve"> του </w:t>
      </w:r>
      <w:r>
        <w:rPr>
          <w:rFonts w:ascii="Calibri" w:hAnsi="Calibri"/>
          <w:lang w:val="el-GR"/>
        </w:rPr>
        <w:t>Έργου</w:t>
      </w:r>
      <w:r w:rsidRPr="00EF17D0">
        <w:rPr>
          <w:rFonts w:ascii="Calibri" w:hAnsi="Calibri"/>
          <w:lang w:val="el-GR"/>
        </w:rPr>
        <w:t xml:space="preserve">) και επανεξετάζονται </w:t>
      </w:r>
      <w:r w:rsidRPr="004559E7">
        <w:rPr>
          <w:rFonts w:ascii="Calibri" w:hAnsi="Calibri"/>
          <w:color w:val="005828"/>
          <w:lang w:val="el-GR"/>
        </w:rPr>
        <w:t xml:space="preserve">τουλάχιστον στην εβδομαδιαία </w:t>
      </w:r>
      <w:r w:rsidR="003818A3">
        <w:rPr>
          <w:rFonts w:ascii="Calibri" w:hAnsi="Calibri"/>
          <w:color w:val="005828"/>
          <w:lang w:val="el-GR"/>
        </w:rPr>
        <w:t xml:space="preserve">Σύσκεψη </w:t>
      </w:r>
      <w:r w:rsidR="00106DFD">
        <w:rPr>
          <w:rFonts w:ascii="Calibri" w:hAnsi="Calibri"/>
          <w:color w:val="005828"/>
          <w:lang w:val="el-GR"/>
        </w:rPr>
        <w:t>Π</w:t>
      </w:r>
      <w:r w:rsidRPr="004559E7">
        <w:rPr>
          <w:rFonts w:ascii="Calibri" w:hAnsi="Calibri"/>
          <w:color w:val="005828"/>
          <w:lang w:val="el-GR"/>
        </w:rPr>
        <w:t xml:space="preserve">αρακολούθησης του </w:t>
      </w:r>
      <w:r w:rsidR="00106DFD">
        <w:rPr>
          <w:rFonts w:ascii="Calibri" w:hAnsi="Calibri"/>
          <w:color w:val="005828"/>
          <w:lang w:val="el-GR"/>
        </w:rPr>
        <w:t>Έ</w:t>
      </w:r>
      <w:r w:rsidRPr="004559E7">
        <w:rPr>
          <w:rFonts w:ascii="Calibri" w:hAnsi="Calibri"/>
          <w:color w:val="005828"/>
          <w:lang w:val="el-GR"/>
        </w:rPr>
        <w:t>ργου</w:t>
      </w:r>
      <w:r w:rsidRPr="00EF17D0">
        <w:rPr>
          <w:rFonts w:ascii="Calibri" w:hAnsi="Calibri"/>
          <w:lang w:val="el-GR"/>
        </w:rPr>
        <w:t>.</w:t>
      </w:r>
    </w:p>
    <w:p w14:paraId="0963B202" w14:textId="0A40E76A" w:rsidR="0075629E" w:rsidRPr="003818A3" w:rsidRDefault="004559E7" w:rsidP="0075629E">
      <w:pPr>
        <w:pStyle w:val="Text3"/>
        <w:rPr>
          <w:rFonts w:ascii="Calibri" w:hAnsi="Calibri"/>
          <w:lang w:val="el-GR"/>
        </w:rPr>
      </w:pPr>
      <w:r w:rsidRPr="003818A3">
        <w:rPr>
          <w:rFonts w:ascii="Calibri" w:hAnsi="Calibri"/>
          <w:lang w:val="el-GR"/>
        </w:rPr>
        <w:t xml:space="preserve">Οι πιθανές στρατηγικές αντιμετώπισης των </w:t>
      </w:r>
      <w:r w:rsidR="00D5745F" w:rsidRPr="003818A3">
        <w:rPr>
          <w:rFonts w:ascii="Calibri" w:hAnsi="Calibri"/>
          <w:lang w:val="el-GR"/>
        </w:rPr>
        <w:t>Ρίσκων</w:t>
      </w:r>
      <w:r w:rsidRPr="003818A3">
        <w:rPr>
          <w:rFonts w:ascii="Calibri" w:hAnsi="Calibri"/>
          <w:lang w:val="el-GR"/>
        </w:rPr>
        <w:t xml:space="preserve"> είναι</w:t>
      </w:r>
      <w:r w:rsidR="0075629E" w:rsidRPr="003818A3">
        <w:rPr>
          <w:rFonts w:ascii="Calibri" w:hAnsi="Calibri"/>
          <w:lang w:val="el-GR"/>
        </w:rPr>
        <w:t xml:space="preserve">: </w:t>
      </w:r>
    </w:p>
    <w:p w14:paraId="44D5E88F" w14:textId="29F3C061" w:rsidR="00AE567A" w:rsidRPr="003818A3" w:rsidRDefault="00AE567A" w:rsidP="00AE567A">
      <w:pPr>
        <w:keepNext/>
        <w:spacing w:before="16" w:after="16"/>
        <w:rPr>
          <w:rFonts w:asciiTheme="minorHAnsi" w:hAnsiTheme="minorHAnsi" w:cstheme="minorHAnsi"/>
          <w:szCs w:val="22"/>
          <w:lang w:val="el-GR"/>
        </w:rPr>
      </w:pPr>
      <w:r w:rsidRPr="003818A3">
        <w:rPr>
          <w:rFonts w:asciiTheme="minorHAnsi" w:hAnsiTheme="minorHAnsi" w:cstheme="minorHAnsi"/>
          <w:szCs w:val="22"/>
          <w:lang w:val="el-GR"/>
        </w:rPr>
        <w:t>Α. Διαχείριση εντοπισμένων αρνητικών Ρίσκων (απειλών) είναι:</w:t>
      </w:r>
    </w:p>
    <w:p w14:paraId="080D7BD2" w14:textId="77777777" w:rsidR="003818A3" w:rsidRPr="00C15A5A" w:rsidRDefault="00AE567A">
      <w:pPr>
        <w:pStyle w:val="ListParagraph"/>
        <w:keepNext/>
        <w:numPr>
          <w:ilvl w:val="0"/>
          <w:numId w:val="40"/>
        </w:numPr>
        <w:spacing w:before="16" w:after="16"/>
        <w:ind w:left="47" w:firstLine="425"/>
        <w:rPr>
          <w:rFonts w:asciiTheme="minorHAnsi" w:hAnsiTheme="minorHAnsi" w:cstheme="minorHAnsi"/>
          <w:szCs w:val="22"/>
          <w:lang w:val="el-GR"/>
        </w:rPr>
      </w:pPr>
      <w:r w:rsidRPr="003818A3">
        <w:rPr>
          <w:rFonts w:asciiTheme="minorHAnsi" w:hAnsiTheme="minorHAnsi" w:cstheme="minorHAnsi"/>
          <w:b/>
          <w:lang w:val="el-GR"/>
        </w:rPr>
        <w:t>Αποφυγή</w:t>
      </w:r>
      <w:r w:rsidRPr="00C15A5A">
        <w:rPr>
          <w:rFonts w:asciiTheme="minorHAnsi" w:hAnsiTheme="minorHAnsi" w:cstheme="minorHAnsi"/>
          <w:lang w:val="el-GR"/>
        </w:rPr>
        <w:t>: είναι μια στρατηγική αντιμετώπισης ρίσκων που συνίσταται στην αλλαγή των συνθηκών, των σχεδίων, των δραστηριοτήτων ή ακόμα και του φυσικού αντικειμένου του έργου, ώστε να απαλειφθούν οι συνθήκες ή οι ενέργειες που δημιούργησαν το Ρίσκο (δηλ. Επίπτωση = 0 ή / και Πιθανότητα = 0%).</w:t>
      </w:r>
    </w:p>
    <w:p w14:paraId="1C7E1467" w14:textId="7BAAF91C" w:rsidR="00AE567A" w:rsidRPr="003818A3" w:rsidRDefault="00AE567A">
      <w:pPr>
        <w:pStyle w:val="ListParagraph"/>
        <w:keepNext/>
        <w:numPr>
          <w:ilvl w:val="0"/>
          <w:numId w:val="40"/>
        </w:numPr>
        <w:spacing w:before="16" w:after="16"/>
        <w:ind w:left="47" w:firstLine="425"/>
        <w:rPr>
          <w:rFonts w:asciiTheme="minorHAnsi" w:hAnsiTheme="minorHAnsi" w:cstheme="minorHAnsi"/>
          <w:szCs w:val="22"/>
          <w:lang w:val="el-GR"/>
        </w:rPr>
      </w:pPr>
      <w:r w:rsidRPr="003818A3">
        <w:rPr>
          <w:rFonts w:asciiTheme="minorHAnsi" w:hAnsiTheme="minorHAnsi" w:cstheme="minorHAnsi"/>
          <w:b/>
          <w:szCs w:val="22"/>
          <w:lang w:val="el-GR"/>
        </w:rPr>
        <w:t>Μείωση</w:t>
      </w:r>
      <w:r w:rsidRPr="003818A3">
        <w:rPr>
          <w:rFonts w:asciiTheme="minorHAnsi" w:hAnsiTheme="minorHAnsi" w:cstheme="minorHAnsi"/>
          <w:szCs w:val="22"/>
          <w:lang w:val="el-GR"/>
        </w:rPr>
        <w:t>: Είναι μια στρατηγική αντιμετώπισης ρίσκων για τον μετριασμό της επίπτωσης και / ή της πιθανότητας ενός ρίσκου μέσω της προορατικής εφαρμογής των δραστηριοτήτων μείωσης σε</w:t>
      </w:r>
      <w:r w:rsidR="003818A3">
        <w:rPr>
          <w:rFonts w:asciiTheme="minorHAnsi" w:hAnsiTheme="minorHAnsi" w:cstheme="minorHAnsi"/>
          <w:szCs w:val="22"/>
          <w:lang w:val="el-GR"/>
        </w:rPr>
        <w:t xml:space="preserve"> </w:t>
      </w:r>
      <w:r w:rsidRPr="003818A3">
        <w:rPr>
          <w:rFonts w:asciiTheme="minorHAnsi" w:hAnsiTheme="minorHAnsi" w:cstheme="minorHAnsi"/>
          <w:szCs w:val="22"/>
          <w:lang w:val="el-GR"/>
        </w:rPr>
        <w:t>επίπεδο όπου μπορεί να γίνει αποδεκτό το υπολειπόμενο ρίσκο. (δηλ. μείωση Επίπτωσης  ή / και Πιθανότητας).</w:t>
      </w:r>
    </w:p>
    <w:p w14:paraId="2BE17D39" w14:textId="61320827" w:rsidR="00AE567A" w:rsidRPr="003818A3" w:rsidRDefault="00AE567A" w:rsidP="00AE567A">
      <w:pPr>
        <w:pStyle w:val="ListParagraph"/>
        <w:keepNext/>
        <w:numPr>
          <w:ilvl w:val="0"/>
          <w:numId w:val="40"/>
        </w:numPr>
        <w:spacing w:before="16" w:after="16"/>
        <w:ind w:left="47" w:firstLine="425"/>
        <w:rPr>
          <w:rFonts w:asciiTheme="minorHAnsi" w:hAnsiTheme="minorHAnsi" w:cstheme="minorHAnsi"/>
          <w:szCs w:val="22"/>
          <w:lang w:val="el-GR"/>
        </w:rPr>
      </w:pPr>
      <w:r w:rsidRPr="003818A3">
        <w:rPr>
          <w:rFonts w:asciiTheme="minorHAnsi" w:hAnsiTheme="minorHAnsi" w:cstheme="minorHAnsi"/>
          <w:b/>
          <w:szCs w:val="22"/>
          <w:lang w:val="el-GR"/>
        </w:rPr>
        <w:t xml:space="preserve">Μεταβίβαση: </w:t>
      </w:r>
      <w:r w:rsidRPr="003818A3">
        <w:rPr>
          <w:rFonts w:asciiTheme="minorHAnsi" w:hAnsiTheme="minorHAnsi" w:cstheme="minorHAnsi"/>
          <w:szCs w:val="22"/>
          <w:lang w:val="el-GR"/>
        </w:rPr>
        <w:t xml:space="preserve">είναι μία στρατηγική αντιμετώπισης ρίσκων που συνίσταται στη μεταφορά του ρίσκου σε τρίτο μέρος (π.χ. μέσω δραστηριοτήτων ασφάλισης ή εξωτερικής ανάθεσης). Αυτή η στρατηγική δεν απαλλάσσει τον οργανισμό από το ρίσκο, αλλά μπορεί να μειώσει την πιθανότητα (π.χ. με την ανάθεση μιας δραστηριότητας σε ένα εξειδικευμένο μέρος) και / ή την επίπτωση εάν </w:t>
      </w:r>
      <w:r w:rsidRPr="003818A3">
        <w:rPr>
          <w:rFonts w:asciiTheme="minorHAnsi" w:hAnsiTheme="minorHAnsi" w:cstheme="minorHAnsi"/>
          <w:szCs w:val="22"/>
          <w:lang w:val="el-GR"/>
        </w:rPr>
        <w:lastRenderedPageBreak/>
        <w:t xml:space="preserve">προκύψει το ρίσκο. Υπάρχει πάντα ένα επίπεδο δευτερογενούς ή / και υπολειπόμενου ρίσκου, καθώς η τελική ευθύνη για </w:t>
      </w:r>
      <w:r w:rsidR="003818A3">
        <w:rPr>
          <w:rFonts w:asciiTheme="minorHAnsi" w:hAnsiTheme="minorHAnsi" w:cstheme="minorHAnsi"/>
          <w:szCs w:val="22"/>
          <w:lang w:val="el-GR"/>
        </w:rPr>
        <w:t>τα ρίσκα</w:t>
      </w:r>
      <w:r w:rsidRPr="003818A3">
        <w:rPr>
          <w:rFonts w:asciiTheme="minorHAnsi" w:hAnsiTheme="minorHAnsi" w:cstheme="minorHAnsi"/>
          <w:szCs w:val="22"/>
          <w:lang w:val="el-GR"/>
        </w:rPr>
        <w:t xml:space="preserve"> του έργου παραμένει στον οργανισμό</w:t>
      </w:r>
      <w:r w:rsidRPr="003818A3">
        <w:rPr>
          <w:rFonts w:asciiTheme="minorHAnsi" w:hAnsiTheme="minorHAnsi" w:cstheme="minorHAnsi"/>
          <w:b/>
          <w:szCs w:val="22"/>
          <w:lang w:val="el-GR"/>
        </w:rPr>
        <w:t>.</w:t>
      </w:r>
    </w:p>
    <w:p w14:paraId="048DCA54" w14:textId="77777777" w:rsidR="00AE567A" w:rsidRPr="003818A3" w:rsidRDefault="00AE567A" w:rsidP="00AE567A">
      <w:pPr>
        <w:keepNext/>
        <w:spacing w:before="16" w:after="16"/>
        <w:rPr>
          <w:rFonts w:asciiTheme="minorHAnsi" w:hAnsiTheme="minorHAnsi" w:cstheme="minorHAnsi"/>
          <w:szCs w:val="22"/>
          <w:lang w:val="el-GR"/>
        </w:rPr>
      </w:pPr>
    </w:p>
    <w:p w14:paraId="4E97AB17" w14:textId="4FDEF106" w:rsidR="00AE567A" w:rsidRPr="003818A3" w:rsidRDefault="00AE567A" w:rsidP="00AE567A">
      <w:pPr>
        <w:keepNext/>
        <w:spacing w:before="16" w:after="16"/>
        <w:rPr>
          <w:rFonts w:asciiTheme="minorHAnsi" w:hAnsiTheme="minorHAnsi" w:cstheme="minorHAnsi"/>
          <w:szCs w:val="22"/>
          <w:lang w:val="el-GR"/>
        </w:rPr>
      </w:pPr>
      <w:r w:rsidRPr="003818A3">
        <w:rPr>
          <w:rFonts w:asciiTheme="minorHAnsi" w:hAnsiTheme="minorHAnsi" w:cstheme="minorHAnsi"/>
          <w:szCs w:val="22"/>
          <w:lang w:val="el-GR"/>
        </w:rPr>
        <w:t>Β. Διαχείρισης εντοπισμένων θετικών Ρίσκων (ευκαιριών) είναι:</w:t>
      </w:r>
    </w:p>
    <w:p w14:paraId="2B8B8280" w14:textId="77777777" w:rsidR="00AE567A" w:rsidRPr="003818A3" w:rsidRDefault="00AE567A" w:rsidP="00AE567A">
      <w:pPr>
        <w:pStyle w:val="ListParagraph"/>
        <w:keepNext/>
        <w:numPr>
          <w:ilvl w:val="0"/>
          <w:numId w:val="41"/>
        </w:numPr>
        <w:spacing w:before="16" w:after="16"/>
        <w:ind w:left="0" w:firstLine="360"/>
        <w:rPr>
          <w:rFonts w:asciiTheme="minorHAnsi" w:hAnsiTheme="minorHAnsi" w:cstheme="minorHAnsi"/>
          <w:szCs w:val="22"/>
          <w:lang w:val="el-GR"/>
        </w:rPr>
      </w:pPr>
      <w:r w:rsidRPr="003818A3">
        <w:rPr>
          <w:rFonts w:asciiTheme="minorHAnsi" w:hAnsiTheme="minorHAnsi" w:cstheme="minorHAnsi"/>
          <w:b/>
          <w:szCs w:val="22"/>
          <w:lang w:val="el-GR"/>
        </w:rPr>
        <w:t>Εκμετάλλευση</w:t>
      </w:r>
      <w:r w:rsidRPr="003818A3">
        <w:rPr>
          <w:rFonts w:asciiTheme="minorHAnsi" w:hAnsiTheme="minorHAnsi" w:cstheme="minorHAnsi"/>
          <w:szCs w:val="22"/>
          <w:lang w:val="el-GR"/>
        </w:rPr>
        <w:t>: μια στρατηγική αντιμετώπισης ρίσκων που συνίσταται στην αλλαγή των συνθηκών, των σχεδίων, των δραστηριοτήτων ή ακόμα και του φυσικού αντικειμένου του έργου ώστε να διασφαλιστεί ότι θα προκύψει η ευκαιρία (πιθανότητα = 100%).</w:t>
      </w:r>
    </w:p>
    <w:p w14:paraId="221A269E" w14:textId="77777777" w:rsidR="00AE567A" w:rsidRPr="003818A3" w:rsidRDefault="00AE567A" w:rsidP="00AE567A">
      <w:pPr>
        <w:pStyle w:val="ListParagraph"/>
        <w:keepNext/>
        <w:numPr>
          <w:ilvl w:val="0"/>
          <w:numId w:val="41"/>
        </w:numPr>
        <w:spacing w:before="16" w:after="16"/>
        <w:ind w:left="0" w:firstLine="360"/>
        <w:rPr>
          <w:rFonts w:asciiTheme="minorHAnsi" w:hAnsiTheme="minorHAnsi" w:cstheme="minorHAnsi"/>
          <w:szCs w:val="22"/>
          <w:lang w:val="el-GR"/>
        </w:rPr>
      </w:pPr>
      <w:r w:rsidRPr="003818A3">
        <w:rPr>
          <w:rFonts w:asciiTheme="minorHAnsi" w:hAnsiTheme="minorHAnsi" w:cstheme="minorHAnsi"/>
          <w:b/>
          <w:szCs w:val="22"/>
          <w:lang w:val="el-GR"/>
        </w:rPr>
        <w:t>Ενίσχυση</w:t>
      </w:r>
      <w:r w:rsidRPr="003818A3">
        <w:rPr>
          <w:rFonts w:asciiTheme="minorHAnsi" w:hAnsiTheme="minorHAnsi" w:cstheme="minorHAnsi"/>
          <w:szCs w:val="22"/>
          <w:lang w:val="el-GR"/>
        </w:rPr>
        <w:t>: είναι μια στρατηγική αντιμετώπισης ρίσκων που στοχεύει στην αύξηση της πιθανότητας ή / και της επίπτωσης ενός θετικού ρίσκου (ευκαιρίας). Είναι διαφορετική από τη στρατηγική της ‘εκμετάλλευσης’ δεδομένου ότι δεν διασφαλίζει την υλοποίηση της ευκαιρίας.</w:t>
      </w:r>
    </w:p>
    <w:p w14:paraId="60484520" w14:textId="77777777" w:rsidR="00AE567A" w:rsidRPr="003818A3" w:rsidRDefault="00AE567A" w:rsidP="00AE567A">
      <w:pPr>
        <w:keepNext/>
        <w:spacing w:before="16" w:after="16"/>
        <w:rPr>
          <w:rFonts w:asciiTheme="minorHAnsi" w:hAnsiTheme="minorHAnsi" w:cstheme="minorHAnsi"/>
          <w:szCs w:val="22"/>
          <w:lang w:val="el-GR"/>
        </w:rPr>
      </w:pPr>
    </w:p>
    <w:p w14:paraId="4F90D2A3" w14:textId="36D15C3B" w:rsidR="00AE567A" w:rsidRPr="003818A3" w:rsidRDefault="00AE567A" w:rsidP="00AE567A">
      <w:pPr>
        <w:keepNext/>
        <w:spacing w:before="16" w:after="16"/>
        <w:rPr>
          <w:rFonts w:asciiTheme="minorHAnsi" w:hAnsiTheme="minorHAnsi" w:cstheme="minorHAnsi"/>
          <w:szCs w:val="22"/>
          <w:lang w:val="el-GR"/>
        </w:rPr>
      </w:pPr>
      <w:r w:rsidRPr="003818A3">
        <w:rPr>
          <w:rFonts w:asciiTheme="minorHAnsi" w:hAnsiTheme="minorHAnsi" w:cstheme="minorHAnsi"/>
          <w:szCs w:val="22"/>
          <w:lang w:val="el-GR"/>
        </w:rPr>
        <w:t>Γ. Κοινές στρατηγικές για θετικά και αρνητικά ρίσκα:</w:t>
      </w:r>
    </w:p>
    <w:p w14:paraId="53AFFBE5" w14:textId="77777777" w:rsidR="00414D5E" w:rsidRPr="003818A3" w:rsidRDefault="00414D5E" w:rsidP="00C15A5A">
      <w:pPr>
        <w:pStyle w:val="ListParagraph"/>
        <w:keepNext/>
        <w:numPr>
          <w:ilvl w:val="0"/>
          <w:numId w:val="41"/>
        </w:numPr>
        <w:spacing w:before="16" w:after="16"/>
        <w:ind w:left="0" w:firstLine="360"/>
        <w:rPr>
          <w:rFonts w:asciiTheme="minorHAnsi" w:hAnsiTheme="minorHAnsi" w:cstheme="minorHAnsi"/>
          <w:szCs w:val="22"/>
          <w:lang w:val="el-GR"/>
        </w:rPr>
      </w:pPr>
      <w:r w:rsidRPr="00C15A5A">
        <w:rPr>
          <w:rFonts w:asciiTheme="minorHAnsi" w:hAnsiTheme="minorHAnsi" w:cstheme="minorHAnsi"/>
          <w:b/>
          <w:szCs w:val="22"/>
          <w:lang w:val="el-GR"/>
        </w:rPr>
        <w:t>Διαμοίραση</w:t>
      </w:r>
      <w:r w:rsidRPr="00C15A5A">
        <w:rPr>
          <w:rFonts w:asciiTheme="minorHAnsi" w:hAnsiTheme="minorHAnsi" w:cstheme="minorHAnsi"/>
          <w:szCs w:val="22"/>
          <w:lang w:val="el-GR"/>
        </w:rPr>
        <w:t>: Είναι μια στρατηγική αντιμετώπισης ρίσκων που βασίζεται σε μια φόρμουλα "πόνου / κέρδους", όπου αμφότερα τα μέρη μοιράζονται είτε την απώλεια, σε περίπτωση απειλής, είτε τα κέρδη, στην περίπτωση μιας ευκαιρίας (π.χ. μέσω συνεργατών).</w:t>
      </w:r>
    </w:p>
    <w:p w14:paraId="4E6EABB9" w14:textId="215F51CA" w:rsidR="00414D5E" w:rsidRPr="00C15A5A" w:rsidRDefault="00414D5E" w:rsidP="00C15A5A">
      <w:pPr>
        <w:pStyle w:val="ListParagraph"/>
        <w:keepNext/>
        <w:numPr>
          <w:ilvl w:val="0"/>
          <w:numId w:val="41"/>
        </w:numPr>
        <w:spacing w:before="16" w:after="16"/>
        <w:ind w:left="0" w:firstLine="360"/>
        <w:rPr>
          <w:rFonts w:asciiTheme="minorHAnsi" w:hAnsiTheme="minorHAnsi" w:cstheme="minorHAnsi"/>
          <w:szCs w:val="22"/>
          <w:lang w:val="el-GR"/>
        </w:rPr>
      </w:pPr>
      <w:r w:rsidRPr="00C15A5A">
        <w:rPr>
          <w:rFonts w:asciiTheme="minorHAnsi" w:hAnsiTheme="minorHAnsi" w:cstheme="minorHAnsi"/>
          <w:b/>
          <w:szCs w:val="22"/>
          <w:lang w:val="el-GR"/>
        </w:rPr>
        <w:t>Αποδοχή</w:t>
      </w:r>
      <w:r w:rsidRPr="00C15A5A">
        <w:rPr>
          <w:rFonts w:asciiTheme="minorHAnsi" w:hAnsiTheme="minorHAnsi" w:cstheme="minorHAnsi"/>
          <w:szCs w:val="22"/>
          <w:lang w:val="el-GR"/>
        </w:rPr>
        <w:t>: Η αποδοχή είναι μια στρατηγική αντιμετώπισης ρίσκων, που ισχύει τόσο για απειλές (αρνητικά ρίσκα) όσο και για ευκαιρίες (θετικά ρίσκα). Σε περίπτωση απειλών, υπάρχουν δύο πιθανές αντιδράσεις: η παθητική αποδοχή (δεν προγραμματίζεται καμία ειδική ενέργεια, απλά συνεχίζεται η παρακολούθηση του ρίσκου) ή η ενεργή αποδοχή, γεγονός που συνεπάγεται την εκπόνηση σχεδίου έκτακτης ανάγκης.</w:t>
      </w:r>
    </w:p>
    <w:p w14:paraId="60220946" w14:textId="77777777" w:rsidR="00414D5E" w:rsidRPr="00C15A5A" w:rsidRDefault="00414D5E">
      <w:pPr>
        <w:keepNext/>
        <w:spacing w:before="16" w:after="16"/>
        <w:rPr>
          <w:rFonts w:asciiTheme="minorHAnsi" w:hAnsiTheme="minorHAnsi" w:cstheme="minorHAnsi"/>
          <w:szCs w:val="22"/>
          <w:lang w:val="el-GR"/>
        </w:rPr>
      </w:pPr>
    </w:p>
    <w:p w14:paraId="2EC6AD52" w14:textId="34C53387" w:rsidR="00174E4A" w:rsidRPr="00174E4A" w:rsidRDefault="00174E4A" w:rsidP="00891F2E">
      <w:pPr>
        <w:jc w:val="left"/>
        <w:rPr>
          <w:rFonts w:ascii="Calibri" w:hAnsi="Calibri"/>
          <w:lang w:val="el-GR"/>
        </w:rPr>
      </w:pPr>
      <w:r w:rsidRPr="00174E4A">
        <w:rPr>
          <w:rFonts w:ascii="Calibri" w:hAnsi="Calibri"/>
          <w:lang w:val="el-GR"/>
        </w:rPr>
        <w:t xml:space="preserve">Ο παρακάτω πίνακας περιγράφει την προσέγγιση </w:t>
      </w:r>
      <w:r>
        <w:rPr>
          <w:rFonts w:ascii="Calibri" w:hAnsi="Calibri"/>
          <w:lang w:val="el-GR"/>
        </w:rPr>
        <w:t>αντιμετώπισης</w:t>
      </w:r>
      <w:r w:rsidRPr="00174E4A">
        <w:rPr>
          <w:rFonts w:ascii="Calibri" w:hAnsi="Calibri"/>
          <w:lang w:val="el-GR"/>
        </w:rPr>
        <w:t xml:space="preserve"> </w:t>
      </w:r>
      <w:r w:rsidR="00A17F85">
        <w:rPr>
          <w:rFonts w:ascii="Calibri" w:hAnsi="Calibri"/>
          <w:lang w:val="el-GR"/>
        </w:rPr>
        <w:t>ρίσκου</w:t>
      </w:r>
      <w:r w:rsidRPr="00174E4A">
        <w:rPr>
          <w:rFonts w:ascii="Calibri" w:hAnsi="Calibri"/>
          <w:lang w:val="el-GR"/>
        </w:rPr>
        <w:t xml:space="preserve"> για το συγκεκριμένο έργο:</w:t>
      </w: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53"/>
        <w:gridCol w:w="4056"/>
      </w:tblGrid>
      <w:tr w:rsidR="00F86711" w14:paraId="065B47C6" w14:textId="77777777" w:rsidTr="007858DD">
        <w:trPr>
          <w:tblHeader/>
        </w:trPr>
        <w:tc>
          <w:tcPr>
            <w:tcW w:w="5012" w:type="dxa"/>
            <w:shd w:val="pct10" w:color="auto" w:fill="auto"/>
          </w:tcPr>
          <w:p w14:paraId="16F3FE5B" w14:textId="77777777" w:rsidR="00F86711" w:rsidRPr="00174E4A" w:rsidRDefault="00174E4A" w:rsidP="00F86711">
            <w:pPr>
              <w:rPr>
                <w:rFonts w:ascii="Calibri" w:hAnsi="Calibri"/>
                <w:color w:val="005828"/>
                <w:lang w:val="el-GR"/>
              </w:rPr>
            </w:pPr>
            <w:r>
              <w:rPr>
                <w:rFonts w:ascii="Calibri" w:hAnsi="Calibri"/>
                <w:b/>
                <w:lang w:val="el-GR"/>
              </w:rPr>
              <w:t>Σενάριο</w:t>
            </w:r>
          </w:p>
        </w:tc>
        <w:tc>
          <w:tcPr>
            <w:tcW w:w="4123" w:type="dxa"/>
            <w:shd w:val="pct10" w:color="auto" w:fill="auto"/>
          </w:tcPr>
          <w:p w14:paraId="29719B30" w14:textId="0C568961" w:rsidR="00F86711" w:rsidRPr="00F86711" w:rsidRDefault="00174E4A" w:rsidP="00F86711">
            <w:pPr>
              <w:rPr>
                <w:rFonts w:ascii="Calibri" w:hAnsi="Calibri"/>
                <w:b/>
              </w:rPr>
            </w:pPr>
            <w:r>
              <w:rPr>
                <w:rFonts w:ascii="Calibri" w:hAnsi="Calibri"/>
                <w:b/>
                <w:lang w:val="el-GR"/>
              </w:rPr>
              <w:t xml:space="preserve">Στρατηγική Αντιμετώπισης </w:t>
            </w:r>
            <w:r w:rsidR="00A17F85">
              <w:rPr>
                <w:rFonts w:ascii="Calibri" w:hAnsi="Calibri"/>
                <w:b/>
                <w:lang w:val="el-GR"/>
              </w:rPr>
              <w:t>Ρίσκου</w:t>
            </w:r>
            <w:r w:rsidR="00F86711">
              <w:rPr>
                <w:rFonts w:ascii="Calibri" w:hAnsi="Calibri"/>
                <w:b/>
              </w:rPr>
              <w:t xml:space="preserve"> </w:t>
            </w:r>
          </w:p>
        </w:tc>
      </w:tr>
      <w:tr w:rsidR="00F86711" w:rsidRPr="00932C16" w14:paraId="6261150D" w14:textId="77777777" w:rsidTr="006A4AE3">
        <w:tc>
          <w:tcPr>
            <w:tcW w:w="5012" w:type="dxa"/>
          </w:tcPr>
          <w:p w14:paraId="76DD2768" w14:textId="33036450" w:rsidR="00F86711" w:rsidRPr="00174E4A" w:rsidRDefault="00174E4A" w:rsidP="00891F2E">
            <w:pPr>
              <w:jc w:val="left"/>
              <w:rPr>
                <w:rFonts w:ascii="Calibri" w:hAnsi="Calibri"/>
                <w:color w:val="005828"/>
                <w:lang w:val="el-GR"/>
              </w:rPr>
            </w:pPr>
            <w:r w:rsidRPr="00174E4A">
              <w:rPr>
                <w:rFonts w:ascii="Calibri" w:hAnsi="Calibri"/>
                <w:color w:val="005828"/>
                <w:lang w:val="el-GR"/>
              </w:rPr>
              <w:t>Πολύ υψηλ</w:t>
            </w:r>
            <w:r>
              <w:rPr>
                <w:rFonts w:ascii="Calibri" w:hAnsi="Calibri"/>
                <w:color w:val="005828"/>
                <w:lang w:val="el-GR"/>
              </w:rPr>
              <w:t>ή επίπτωση</w:t>
            </w:r>
            <w:r w:rsidRPr="00174E4A">
              <w:rPr>
                <w:rFonts w:ascii="Calibri" w:hAnsi="Calibri"/>
                <w:color w:val="005828"/>
                <w:lang w:val="el-GR"/>
              </w:rPr>
              <w:t xml:space="preserve"> και υψηλή ή πολύ υψηλή πιθανότητα ή υψηλ</w:t>
            </w:r>
            <w:r>
              <w:rPr>
                <w:rFonts w:ascii="Calibri" w:hAnsi="Calibri"/>
                <w:color w:val="005828"/>
                <w:lang w:val="el-GR"/>
              </w:rPr>
              <w:t>ή</w:t>
            </w:r>
            <w:r w:rsidRPr="00174E4A">
              <w:rPr>
                <w:rFonts w:ascii="Calibri" w:hAnsi="Calibri"/>
                <w:color w:val="005828"/>
                <w:lang w:val="el-GR"/>
              </w:rPr>
              <w:t xml:space="preserve"> ή πολύ υψηλ</w:t>
            </w:r>
            <w:r>
              <w:rPr>
                <w:rFonts w:ascii="Calibri" w:hAnsi="Calibri"/>
                <w:color w:val="005828"/>
                <w:lang w:val="el-GR"/>
              </w:rPr>
              <w:t>ή</w:t>
            </w:r>
            <w:r w:rsidRPr="00174E4A">
              <w:rPr>
                <w:rFonts w:ascii="Calibri" w:hAnsi="Calibri"/>
                <w:color w:val="005828"/>
                <w:lang w:val="el-GR"/>
              </w:rPr>
              <w:t xml:space="preserve"> </w:t>
            </w:r>
            <w:r>
              <w:rPr>
                <w:rFonts w:ascii="Calibri" w:hAnsi="Calibri"/>
                <w:color w:val="005828"/>
                <w:lang w:val="el-GR"/>
              </w:rPr>
              <w:t>επίπτωση</w:t>
            </w:r>
            <w:r w:rsidRPr="00174E4A">
              <w:rPr>
                <w:rFonts w:ascii="Calibri" w:hAnsi="Calibri"/>
                <w:color w:val="005828"/>
                <w:lang w:val="el-GR"/>
              </w:rPr>
              <w:t xml:space="preserve"> και πολύ μεγάλη πιθανότητα</w:t>
            </w:r>
            <w:r w:rsidR="007858DD" w:rsidRPr="007858DD">
              <w:rPr>
                <w:rFonts w:ascii="Calibri" w:hAnsi="Calibri"/>
                <w:color w:val="005828"/>
                <w:lang w:val="el-GR"/>
              </w:rPr>
              <w:t xml:space="preserve"> </w:t>
            </w:r>
            <w:r w:rsidR="007858DD">
              <w:rPr>
                <w:rFonts w:ascii="Calibri" w:hAnsi="Calibri"/>
                <w:color w:val="005828"/>
                <w:lang w:val="el-GR"/>
              </w:rPr>
              <w:t>εμφάνισης</w:t>
            </w:r>
            <w:r w:rsidRPr="00174E4A">
              <w:rPr>
                <w:rFonts w:ascii="Calibri" w:hAnsi="Calibri"/>
                <w:color w:val="005828"/>
                <w:lang w:val="el-GR"/>
              </w:rPr>
              <w:t>.</w:t>
            </w:r>
          </w:p>
        </w:tc>
        <w:tc>
          <w:tcPr>
            <w:tcW w:w="4123" w:type="dxa"/>
          </w:tcPr>
          <w:p w14:paraId="1D3DAEA1" w14:textId="6EE0FEB7" w:rsidR="00F86711" w:rsidRPr="00174E4A" w:rsidRDefault="00174E4A" w:rsidP="00F86711">
            <w:pPr>
              <w:rPr>
                <w:rFonts w:ascii="Calibri" w:hAnsi="Calibri"/>
                <w:color w:val="005828"/>
                <w:lang w:val="el-GR"/>
              </w:rPr>
            </w:pPr>
            <w:r w:rsidRPr="00174E4A">
              <w:rPr>
                <w:rFonts w:ascii="Calibri" w:hAnsi="Calibri"/>
                <w:color w:val="005828"/>
                <w:lang w:val="el-GR"/>
              </w:rPr>
              <w:t>Αποφ</w:t>
            </w:r>
            <w:r>
              <w:rPr>
                <w:rFonts w:ascii="Calibri" w:hAnsi="Calibri"/>
                <w:color w:val="005828"/>
                <w:lang w:val="el-GR"/>
              </w:rPr>
              <w:t>υγή</w:t>
            </w:r>
            <w:r w:rsidRPr="00174E4A">
              <w:rPr>
                <w:rFonts w:ascii="Calibri" w:hAnsi="Calibri"/>
                <w:color w:val="005828"/>
                <w:lang w:val="el-GR"/>
              </w:rPr>
              <w:t xml:space="preserve"> ή εφαρμ</w:t>
            </w:r>
            <w:r>
              <w:rPr>
                <w:rFonts w:ascii="Calibri" w:hAnsi="Calibri"/>
                <w:color w:val="005828"/>
                <w:lang w:val="el-GR"/>
              </w:rPr>
              <w:t>ογή</w:t>
            </w:r>
            <w:r w:rsidRPr="00174E4A">
              <w:rPr>
                <w:rFonts w:ascii="Calibri" w:hAnsi="Calibri"/>
                <w:color w:val="005828"/>
                <w:lang w:val="el-GR"/>
              </w:rPr>
              <w:t xml:space="preserve"> </w:t>
            </w:r>
            <w:r w:rsidR="007858DD">
              <w:rPr>
                <w:rFonts w:ascii="Calibri" w:hAnsi="Calibri"/>
                <w:color w:val="005828"/>
                <w:lang w:val="el-GR"/>
              </w:rPr>
              <w:t xml:space="preserve">σχεδίου </w:t>
            </w:r>
            <w:r w:rsidRPr="00174E4A">
              <w:rPr>
                <w:rFonts w:ascii="Calibri" w:hAnsi="Calibri"/>
                <w:color w:val="005828"/>
                <w:lang w:val="el-GR"/>
              </w:rPr>
              <w:t>άμεση</w:t>
            </w:r>
            <w:r w:rsidR="006A4AE3">
              <w:rPr>
                <w:rFonts w:ascii="Calibri" w:hAnsi="Calibri"/>
                <w:color w:val="005828"/>
                <w:lang w:val="el-GR"/>
              </w:rPr>
              <w:t xml:space="preserve">ς </w:t>
            </w:r>
            <w:r w:rsidRPr="00174E4A">
              <w:rPr>
                <w:rFonts w:ascii="Calibri" w:hAnsi="Calibri"/>
                <w:color w:val="005828"/>
                <w:lang w:val="el-GR"/>
              </w:rPr>
              <w:t>μείωση</w:t>
            </w:r>
            <w:r w:rsidR="007858DD">
              <w:rPr>
                <w:rFonts w:ascii="Calibri" w:hAnsi="Calibri"/>
                <w:color w:val="005828"/>
                <w:lang w:val="el-GR"/>
              </w:rPr>
              <w:t xml:space="preserve">ς του </w:t>
            </w:r>
            <w:r w:rsidR="00A17F85">
              <w:rPr>
                <w:rFonts w:ascii="Calibri" w:hAnsi="Calibri"/>
                <w:color w:val="005828"/>
                <w:lang w:val="el-GR"/>
              </w:rPr>
              <w:t>ρίσκου</w:t>
            </w:r>
          </w:p>
        </w:tc>
      </w:tr>
      <w:tr w:rsidR="00F86711" w14:paraId="448EC36F" w14:textId="77777777" w:rsidTr="006A4AE3">
        <w:tc>
          <w:tcPr>
            <w:tcW w:w="5012" w:type="dxa"/>
          </w:tcPr>
          <w:p w14:paraId="41718743" w14:textId="7DE38D23" w:rsidR="00F86711" w:rsidRPr="00174E4A" w:rsidRDefault="00174E4A" w:rsidP="00891F2E">
            <w:pPr>
              <w:jc w:val="left"/>
              <w:rPr>
                <w:rFonts w:ascii="Calibri" w:hAnsi="Calibri"/>
                <w:color w:val="005828"/>
                <w:lang w:val="el-GR"/>
              </w:rPr>
            </w:pPr>
            <w:r w:rsidRPr="00174E4A">
              <w:rPr>
                <w:rFonts w:ascii="Calibri" w:hAnsi="Calibri"/>
                <w:color w:val="005828"/>
                <w:lang w:val="el-GR"/>
              </w:rPr>
              <w:t>Πολύ μεγάλη επ</w:t>
            </w:r>
            <w:r w:rsidR="006A4AE3">
              <w:rPr>
                <w:rFonts w:ascii="Calibri" w:hAnsi="Calibri"/>
                <w:color w:val="005828"/>
                <w:lang w:val="el-GR"/>
              </w:rPr>
              <w:t>ίπτωση</w:t>
            </w:r>
            <w:r w:rsidRPr="00174E4A">
              <w:rPr>
                <w:rFonts w:ascii="Calibri" w:hAnsi="Calibri"/>
                <w:color w:val="005828"/>
                <w:lang w:val="el-GR"/>
              </w:rPr>
              <w:t xml:space="preserve"> και πολύ χαμηλή πιθανότητα</w:t>
            </w:r>
            <w:r w:rsidR="007858DD">
              <w:rPr>
                <w:rFonts w:ascii="Calibri" w:hAnsi="Calibri"/>
                <w:color w:val="005828"/>
                <w:lang w:val="el-GR"/>
              </w:rPr>
              <w:t xml:space="preserve"> εμφάνισης</w:t>
            </w:r>
            <w:r w:rsidRPr="00174E4A">
              <w:rPr>
                <w:rFonts w:ascii="Calibri" w:hAnsi="Calibri"/>
                <w:color w:val="005828"/>
                <w:lang w:val="el-GR"/>
              </w:rPr>
              <w:t>.</w:t>
            </w:r>
          </w:p>
        </w:tc>
        <w:tc>
          <w:tcPr>
            <w:tcW w:w="4123" w:type="dxa"/>
          </w:tcPr>
          <w:p w14:paraId="3B5EF2A0" w14:textId="77777777" w:rsidR="00F86711" w:rsidRPr="006A4AE3" w:rsidRDefault="006A4AE3" w:rsidP="00F86711">
            <w:pPr>
              <w:rPr>
                <w:rFonts w:ascii="Calibri" w:hAnsi="Calibri"/>
                <w:color w:val="005828"/>
                <w:lang w:val="el-GR"/>
              </w:rPr>
            </w:pPr>
            <w:r w:rsidRPr="006A4AE3">
              <w:rPr>
                <w:rFonts w:ascii="Calibri" w:hAnsi="Calibri"/>
                <w:color w:val="005828"/>
                <w:lang w:val="el-GR"/>
              </w:rPr>
              <w:t>Μεταβίβαση/Διαμοίραση</w:t>
            </w:r>
          </w:p>
        </w:tc>
      </w:tr>
      <w:tr w:rsidR="00F86711" w14:paraId="48B7C83A" w14:textId="77777777" w:rsidTr="006A4AE3">
        <w:tc>
          <w:tcPr>
            <w:tcW w:w="5012" w:type="dxa"/>
          </w:tcPr>
          <w:p w14:paraId="33EC54F6" w14:textId="4898A053" w:rsidR="00F86711" w:rsidRPr="006A4AE3" w:rsidRDefault="006A4AE3" w:rsidP="00891F2E">
            <w:pPr>
              <w:jc w:val="left"/>
              <w:rPr>
                <w:rFonts w:ascii="Calibri" w:hAnsi="Calibri"/>
                <w:b/>
                <w:color w:val="005828"/>
                <w:lang w:val="el-GR"/>
              </w:rPr>
            </w:pPr>
            <w:r w:rsidRPr="006A4AE3">
              <w:rPr>
                <w:rFonts w:ascii="Calibri" w:hAnsi="Calibri"/>
                <w:color w:val="005828"/>
                <w:lang w:val="el-GR"/>
              </w:rPr>
              <w:t xml:space="preserve">Όλα τα άλλα επίπεδα </w:t>
            </w:r>
            <w:r w:rsidR="007858DD">
              <w:rPr>
                <w:rFonts w:ascii="Calibri" w:hAnsi="Calibri"/>
                <w:color w:val="005828"/>
                <w:lang w:val="el-GR"/>
              </w:rPr>
              <w:t>εμφάνισης</w:t>
            </w:r>
            <w:r w:rsidR="007858DD" w:rsidRPr="006A4AE3">
              <w:rPr>
                <w:rFonts w:ascii="Calibri" w:hAnsi="Calibri"/>
                <w:color w:val="005828"/>
                <w:lang w:val="el-GR"/>
              </w:rPr>
              <w:t xml:space="preserve"> </w:t>
            </w:r>
            <w:r w:rsidR="00A17F85">
              <w:rPr>
                <w:rFonts w:ascii="Calibri" w:hAnsi="Calibri"/>
                <w:color w:val="005828"/>
                <w:lang w:val="el-GR"/>
              </w:rPr>
              <w:t>ρίσκου</w:t>
            </w:r>
            <w:r w:rsidRPr="006A4AE3">
              <w:rPr>
                <w:rFonts w:ascii="Calibri" w:hAnsi="Calibri"/>
                <w:color w:val="005828"/>
                <w:lang w:val="el-GR"/>
              </w:rPr>
              <w:t>.</w:t>
            </w:r>
          </w:p>
        </w:tc>
        <w:tc>
          <w:tcPr>
            <w:tcW w:w="4123" w:type="dxa"/>
          </w:tcPr>
          <w:p w14:paraId="0C8440D4" w14:textId="77777777" w:rsidR="00F86711" w:rsidRPr="006A4AE3" w:rsidRDefault="006A4AE3" w:rsidP="00F86711">
            <w:pPr>
              <w:rPr>
                <w:rFonts w:ascii="Calibri" w:hAnsi="Calibri"/>
                <w:color w:val="005828"/>
                <w:lang w:val="el-GR"/>
              </w:rPr>
            </w:pPr>
            <w:r>
              <w:rPr>
                <w:rFonts w:ascii="Calibri" w:hAnsi="Calibri"/>
                <w:color w:val="005828"/>
                <w:lang w:val="el-GR"/>
              </w:rPr>
              <w:t>Μείωση</w:t>
            </w:r>
          </w:p>
        </w:tc>
      </w:tr>
      <w:tr w:rsidR="00F86711" w:rsidRPr="00932C16" w14:paraId="765A10A4" w14:textId="77777777" w:rsidTr="006A4AE3">
        <w:trPr>
          <w:trHeight w:val="70"/>
        </w:trPr>
        <w:tc>
          <w:tcPr>
            <w:tcW w:w="5012" w:type="dxa"/>
          </w:tcPr>
          <w:p w14:paraId="4D893049" w14:textId="21B330A9" w:rsidR="00F86711" w:rsidRPr="006A4AE3" w:rsidRDefault="006A4AE3" w:rsidP="00891F2E">
            <w:pPr>
              <w:jc w:val="left"/>
              <w:rPr>
                <w:rFonts w:ascii="Calibri" w:hAnsi="Calibri"/>
                <w:color w:val="005828"/>
                <w:lang w:val="el-GR"/>
              </w:rPr>
            </w:pPr>
            <w:r w:rsidRPr="006A4AE3">
              <w:rPr>
                <w:rFonts w:ascii="Calibri" w:hAnsi="Calibri"/>
                <w:color w:val="005828"/>
                <w:lang w:val="el-GR"/>
              </w:rPr>
              <w:t>Χαμηλή ή πολύ χαμηλή πιθανότητα και πολύ χαμηλή επίπτωση ή πολύ χαμηλή πιθανότητα και χαμηλή επίπτωση</w:t>
            </w:r>
            <w:r w:rsidR="007858DD">
              <w:rPr>
                <w:rFonts w:ascii="Calibri" w:hAnsi="Calibri"/>
                <w:color w:val="005828"/>
                <w:lang w:val="el-GR"/>
              </w:rPr>
              <w:t xml:space="preserve"> εμφάνισης</w:t>
            </w:r>
            <w:r w:rsidRPr="006A4AE3">
              <w:rPr>
                <w:rFonts w:ascii="Calibri" w:hAnsi="Calibri"/>
                <w:color w:val="005828"/>
                <w:lang w:val="el-GR"/>
              </w:rPr>
              <w:t>.</w:t>
            </w:r>
          </w:p>
        </w:tc>
        <w:tc>
          <w:tcPr>
            <w:tcW w:w="4123" w:type="dxa"/>
          </w:tcPr>
          <w:p w14:paraId="230E4AD8" w14:textId="77777777" w:rsidR="00F86711" w:rsidRPr="006A4AE3" w:rsidRDefault="006A4AE3" w:rsidP="00901473">
            <w:pPr>
              <w:jc w:val="left"/>
              <w:rPr>
                <w:rFonts w:ascii="Calibri" w:hAnsi="Calibri"/>
                <w:color w:val="005828"/>
                <w:lang w:val="el-GR"/>
              </w:rPr>
            </w:pPr>
            <w:r w:rsidRPr="006A4AE3">
              <w:rPr>
                <w:rFonts w:ascii="Calibri" w:hAnsi="Calibri"/>
                <w:color w:val="005828"/>
                <w:lang w:val="el-GR"/>
              </w:rPr>
              <w:t>Αποδ</w:t>
            </w:r>
            <w:r>
              <w:rPr>
                <w:rFonts w:ascii="Calibri" w:hAnsi="Calibri"/>
                <w:color w:val="005828"/>
                <w:lang w:val="el-GR"/>
              </w:rPr>
              <w:t>οχή</w:t>
            </w:r>
            <w:r w:rsidRPr="006A4AE3">
              <w:rPr>
                <w:rFonts w:ascii="Calibri" w:hAnsi="Calibri"/>
                <w:color w:val="005828"/>
                <w:lang w:val="el-GR"/>
              </w:rPr>
              <w:t xml:space="preserve"> (παρακολο</w:t>
            </w:r>
            <w:r>
              <w:rPr>
                <w:rFonts w:ascii="Calibri" w:hAnsi="Calibri"/>
                <w:color w:val="005828"/>
                <w:lang w:val="el-GR"/>
              </w:rPr>
              <w:t>ύθηση</w:t>
            </w:r>
            <w:r w:rsidRPr="006A4AE3">
              <w:rPr>
                <w:rFonts w:ascii="Calibri" w:hAnsi="Calibri"/>
                <w:color w:val="005828"/>
                <w:lang w:val="el-GR"/>
              </w:rPr>
              <w:t xml:space="preserve"> και σχεδι</w:t>
            </w:r>
            <w:r>
              <w:rPr>
                <w:rFonts w:ascii="Calibri" w:hAnsi="Calibri"/>
                <w:color w:val="005828"/>
                <w:lang w:val="el-GR"/>
              </w:rPr>
              <w:t>ασμός</w:t>
            </w:r>
            <w:r w:rsidRPr="006A4AE3">
              <w:rPr>
                <w:rFonts w:ascii="Calibri" w:hAnsi="Calibri"/>
                <w:color w:val="005828"/>
                <w:lang w:val="el-GR"/>
              </w:rPr>
              <w:t xml:space="preserve"> </w:t>
            </w:r>
            <w:r>
              <w:rPr>
                <w:rFonts w:ascii="Calibri" w:hAnsi="Calibri"/>
                <w:color w:val="005828"/>
                <w:lang w:val="el-GR"/>
              </w:rPr>
              <w:t>αντιμετώπισης εάν κριθεί αναγκαίο</w:t>
            </w:r>
            <w:r w:rsidRPr="006A4AE3">
              <w:rPr>
                <w:rFonts w:ascii="Calibri" w:hAnsi="Calibri"/>
                <w:color w:val="005828"/>
                <w:lang w:val="el-GR"/>
              </w:rPr>
              <w:t>)</w:t>
            </w:r>
          </w:p>
        </w:tc>
      </w:tr>
    </w:tbl>
    <w:p w14:paraId="783D4B0D" w14:textId="2DEBF036" w:rsidR="00901473" w:rsidRDefault="006A4AE3" w:rsidP="00DF4A40">
      <w:pPr>
        <w:spacing w:before="120"/>
        <w:rPr>
          <w:rFonts w:ascii="Calibri" w:hAnsi="Calibri"/>
          <w:i/>
          <w:color w:val="1B6FB5"/>
          <w:sz w:val="20"/>
          <w:lang w:val="el-GR"/>
        </w:rPr>
      </w:pPr>
      <w:r w:rsidRPr="006A4AE3">
        <w:rPr>
          <w:rFonts w:ascii="Calibri" w:hAnsi="Calibri"/>
          <w:i/>
          <w:color w:val="1B6FB5"/>
          <w:sz w:val="20"/>
          <w:lang w:val="el-GR"/>
        </w:rPr>
        <w:t xml:space="preserve">&lt;Προσαρμόστε τον παραπάνω πίνακα σύμφωνα με τις ανάγκες του έργου </w:t>
      </w:r>
      <w:r w:rsidR="0056020B">
        <w:rPr>
          <w:rFonts w:ascii="Calibri" w:hAnsi="Calibri"/>
          <w:i/>
          <w:color w:val="1B6FB5"/>
          <w:sz w:val="20"/>
          <w:lang w:val="el-GR"/>
        </w:rPr>
        <w:t xml:space="preserve">ή/και </w:t>
      </w:r>
      <w:r w:rsidRPr="006A4AE3">
        <w:rPr>
          <w:rFonts w:ascii="Calibri" w:hAnsi="Calibri"/>
          <w:i/>
          <w:color w:val="1B6FB5"/>
          <w:sz w:val="20"/>
          <w:lang w:val="el-GR"/>
        </w:rPr>
        <w:t xml:space="preserve">του </w:t>
      </w:r>
      <w:r w:rsidR="007858DD" w:rsidRPr="006A4AE3">
        <w:rPr>
          <w:rFonts w:ascii="Calibri" w:hAnsi="Calibri"/>
          <w:i/>
          <w:color w:val="1B6FB5"/>
          <w:sz w:val="20"/>
          <w:lang w:val="el-GR"/>
        </w:rPr>
        <w:t>Οργανισμού</w:t>
      </w:r>
      <w:r>
        <w:rPr>
          <w:rFonts w:ascii="Calibri" w:hAnsi="Calibri"/>
          <w:i/>
          <w:color w:val="1B6FB5"/>
          <w:sz w:val="20"/>
          <w:lang w:val="el-GR"/>
        </w:rPr>
        <w:t>.</w:t>
      </w:r>
      <w:r w:rsidRPr="006A4AE3">
        <w:rPr>
          <w:rFonts w:ascii="Calibri" w:hAnsi="Calibri"/>
          <w:i/>
          <w:color w:val="1B6FB5"/>
          <w:sz w:val="20"/>
          <w:lang w:val="el-GR"/>
        </w:rPr>
        <w:t>&gt;</w:t>
      </w:r>
    </w:p>
    <w:p w14:paraId="68F50027" w14:textId="77777777" w:rsidR="007C46F1" w:rsidRPr="006A4AE3" w:rsidRDefault="007C46F1" w:rsidP="00DF4A40">
      <w:pPr>
        <w:spacing w:before="120"/>
        <w:rPr>
          <w:rFonts w:ascii="Calibri" w:hAnsi="Calibri"/>
          <w:i/>
          <w:color w:val="1B6FB5"/>
          <w:sz w:val="20"/>
          <w:lang w:val="el-GR"/>
        </w:rPr>
      </w:pPr>
    </w:p>
    <w:p w14:paraId="62752C14" w14:textId="224B7515" w:rsidR="00AE5787" w:rsidRPr="00FE4A78" w:rsidRDefault="00E72B78" w:rsidP="00FE4A78">
      <w:pPr>
        <w:pStyle w:val="Heading1"/>
        <w:numPr>
          <w:ilvl w:val="0"/>
          <w:numId w:val="13"/>
        </w:numPr>
        <w:rPr>
          <w:bCs/>
          <w:szCs w:val="24"/>
        </w:rPr>
      </w:pPr>
      <w:bookmarkStart w:id="24" w:name="_Toc24819360"/>
      <w:bookmarkStart w:id="25" w:name="_Toc181177670"/>
      <w:r>
        <w:rPr>
          <w:bCs/>
          <w:szCs w:val="24"/>
          <w:lang w:val="el-GR"/>
        </w:rPr>
        <w:t xml:space="preserve">Δραστηριότητες Ελέγχου </w:t>
      </w:r>
      <w:r w:rsidR="00D5745F">
        <w:rPr>
          <w:bCs/>
          <w:szCs w:val="24"/>
          <w:lang w:val="el-GR"/>
        </w:rPr>
        <w:t>Ρίσκων</w:t>
      </w:r>
      <w:bookmarkEnd w:id="24"/>
    </w:p>
    <w:bookmarkEnd w:id="25"/>
    <w:p w14:paraId="4428ECEF" w14:textId="62C64B4E" w:rsidR="00DE65DF" w:rsidRPr="006A4AE3" w:rsidRDefault="006A4AE3" w:rsidP="00DE65DF">
      <w:pPr>
        <w:rPr>
          <w:rFonts w:ascii="Calibri" w:hAnsi="Calibri"/>
          <w:i/>
          <w:color w:val="1B6FB5"/>
          <w:sz w:val="20"/>
          <w:lang w:val="el-GR"/>
        </w:rPr>
      </w:pPr>
      <w:r w:rsidRPr="006A4AE3">
        <w:rPr>
          <w:rFonts w:ascii="Calibri" w:hAnsi="Calibri"/>
          <w:i/>
          <w:color w:val="1B6FB5"/>
          <w:sz w:val="20"/>
          <w:lang w:val="el-GR"/>
        </w:rPr>
        <w:t xml:space="preserve">&lt;Καθορίστε τον τύπο και τη συχνότητα των δραστηριοτήτων ελέγχου </w:t>
      </w:r>
      <w:r w:rsidR="00D5745F">
        <w:rPr>
          <w:rFonts w:ascii="Calibri" w:hAnsi="Calibri"/>
          <w:i/>
          <w:color w:val="1B6FB5"/>
          <w:sz w:val="20"/>
          <w:lang w:val="el-GR"/>
        </w:rPr>
        <w:t>Ρίσκων</w:t>
      </w:r>
      <w:r w:rsidRPr="006A4AE3">
        <w:rPr>
          <w:rFonts w:ascii="Calibri" w:hAnsi="Calibri"/>
          <w:i/>
          <w:color w:val="1B6FB5"/>
          <w:sz w:val="20"/>
          <w:lang w:val="el-GR"/>
        </w:rPr>
        <w:t>&gt;</w:t>
      </w:r>
    </w:p>
    <w:p w14:paraId="7116555A" w14:textId="6C43D8E8" w:rsidR="006A4AE3" w:rsidRPr="006A4AE3" w:rsidRDefault="006A4AE3" w:rsidP="00DF4A40">
      <w:pPr>
        <w:rPr>
          <w:rFonts w:ascii="Calibri" w:hAnsi="Calibri"/>
          <w:lang w:val="el-GR"/>
        </w:rPr>
      </w:pPr>
      <w:r w:rsidRPr="006A4AE3">
        <w:rPr>
          <w:rFonts w:ascii="Calibri" w:hAnsi="Calibri"/>
          <w:lang w:val="el-GR"/>
        </w:rPr>
        <w:t xml:space="preserve">Σκοπός </w:t>
      </w:r>
      <w:r>
        <w:rPr>
          <w:rFonts w:ascii="Calibri" w:hAnsi="Calibri"/>
          <w:lang w:val="el-GR"/>
        </w:rPr>
        <w:t xml:space="preserve">της ενότητας </w:t>
      </w:r>
      <w:r w:rsidRPr="006A4AE3">
        <w:rPr>
          <w:rFonts w:ascii="Calibri" w:hAnsi="Calibri"/>
          <w:lang w:val="el-GR"/>
        </w:rPr>
        <w:t xml:space="preserve">είναι ο καθορισμός των δραστηριοτήτων που εκτελούνται για την παρακολούθηση και τον έλεγχο των </w:t>
      </w:r>
      <w:r w:rsidR="00D5745F">
        <w:rPr>
          <w:rFonts w:ascii="Calibri" w:hAnsi="Calibri"/>
          <w:lang w:val="el-GR"/>
        </w:rPr>
        <w:t>Ρίσκων</w:t>
      </w:r>
      <w:r w:rsidRPr="006A4AE3">
        <w:rPr>
          <w:rFonts w:ascii="Calibri" w:hAnsi="Calibri"/>
          <w:lang w:val="el-GR"/>
        </w:rPr>
        <w:t>, καθώς και η συχνότητ</w:t>
      </w:r>
      <w:r w:rsidR="008856E6">
        <w:rPr>
          <w:rFonts w:ascii="Calibri" w:hAnsi="Calibri"/>
          <w:lang w:val="el-GR"/>
        </w:rPr>
        <w:t>α παρακολούθησής</w:t>
      </w:r>
      <w:r w:rsidRPr="006A4AE3">
        <w:rPr>
          <w:rFonts w:ascii="Calibri" w:hAnsi="Calibri"/>
          <w:lang w:val="el-GR"/>
        </w:rPr>
        <w:t xml:space="preserve"> τους.</w:t>
      </w:r>
    </w:p>
    <w:p w14:paraId="00D5574F" w14:textId="67BDDA82" w:rsidR="006A4AE3" w:rsidRPr="006A4AE3" w:rsidRDefault="006A4AE3" w:rsidP="003A605B">
      <w:pPr>
        <w:rPr>
          <w:rFonts w:ascii="Calibri" w:hAnsi="Calibri"/>
          <w:lang w:val="el-GR"/>
        </w:rPr>
      </w:pPr>
      <w:r w:rsidRPr="006A4AE3">
        <w:rPr>
          <w:rFonts w:ascii="Calibri" w:hAnsi="Calibri"/>
          <w:lang w:val="el-GR"/>
        </w:rPr>
        <w:t xml:space="preserve">Ο </w:t>
      </w:r>
      <w:r>
        <w:rPr>
          <w:rFonts w:ascii="Calibri" w:hAnsi="Calibri"/>
          <w:lang w:val="el-GR"/>
        </w:rPr>
        <w:t>Διαχειριστής</w:t>
      </w:r>
      <w:r w:rsidRPr="006A4AE3">
        <w:rPr>
          <w:rFonts w:ascii="Calibri" w:hAnsi="Calibri"/>
          <w:lang w:val="el-GR"/>
        </w:rPr>
        <w:t xml:space="preserve"> </w:t>
      </w:r>
      <w:r>
        <w:rPr>
          <w:rFonts w:ascii="Calibri" w:hAnsi="Calibri"/>
          <w:lang w:val="el-GR"/>
        </w:rPr>
        <w:t>Έ</w:t>
      </w:r>
      <w:r w:rsidRPr="006A4AE3">
        <w:rPr>
          <w:rFonts w:ascii="Calibri" w:hAnsi="Calibri"/>
          <w:lang w:val="el-GR"/>
        </w:rPr>
        <w:t>ργου (</w:t>
      </w:r>
      <w:r w:rsidRPr="006A4AE3">
        <w:rPr>
          <w:rFonts w:ascii="Calibri" w:hAnsi="Calibri"/>
        </w:rPr>
        <w:t>PM</w:t>
      </w:r>
      <w:r w:rsidRPr="006A4AE3">
        <w:rPr>
          <w:rFonts w:ascii="Calibri" w:hAnsi="Calibri"/>
          <w:lang w:val="el-GR"/>
        </w:rPr>
        <w:t xml:space="preserve">) παρακολουθεί και ελέγχει </w:t>
      </w:r>
      <w:r w:rsidR="00F3711A">
        <w:rPr>
          <w:rFonts w:ascii="Calibri" w:hAnsi="Calibri"/>
          <w:lang w:val="el-GR"/>
        </w:rPr>
        <w:t>τα</w:t>
      </w:r>
      <w:r w:rsidR="00F3711A" w:rsidRPr="006A4AE3">
        <w:rPr>
          <w:rFonts w:ascii="Calibri" w:hAnsi="Calibri"/>
          <w:lang w:val="el-GR"/>
        </w:rPr>
        <w:t xml:space="preserve"> </w:t>
      </w:r>
      <w:r w:rsidR="00F3711A">
        <w:rPr>
          <w:rFonts w:ascii="Calibri" w:hAnsi="Calibri"/>
          <w:lang w:val="el-GR"/>
        </w:rPr>
        <w:t>Ρίσκα</w:t>
      </w:r>
      <w:r w:rsidRPr="006A4AE3">
        <w:rPr>
          <w:rFonts w:ascii="Calibri" w:hAnsi="Calibri"/>
          <w:lang w:val="el-GR"/>
        </w:rPr>
        <w:t xml:space="preserve"> </w:t>
      </w:r>
      <w:r w:rsidR="00345FEA">
        <w:rPr>
          <w:rFonts w:ascii="Calibri" w:hAnsi="Calibri"/>
          <w:lang w:val="el-GR"/>
        </w:rPr>
        <w:t>λαμβάνοντας υπόψη</w:t>
      </w:r>
      <w:r w:rsidRPr="006A4AE3">
        <w:rPr>
          <w:rFonts w:ascii="Calibri" w:hAnsi="Calibri"/>
          <w:lang w:val="el-GR"/>
        </w:rPr>
        <w:t xml:space="preserve"> τις </w:t>
      </w:r>
      <w:r w:rsidR="003818A3">
        <w:rPr>
          <w:rFonts w:ascii="Calibri" w:hAnsi="Calibri"/>
          <w:lang w:val="el-GR"/>
        </w:rPr>
        <w:t xml:space="preserve">συσκέψεις </w:t>
      </w:r>
      <w:r w:rsidRPr="006A4AE3">
        <w:rPr>
          <w:rFonts w:ascii="Calibri" w:hAnsi="Calibri"/>
          <w:lang w:val="el-GR"/>
        </w:rPr>
        <w:t>παρακολούθησης του έργου ή</w:t>
      </w:r>
      <w:r w:rsidR="00345FEA">
        <w:rPr>
          <w:rFonts w:ascii="Calibri" w:hAnsi="Calibri"/>
          <w:lang w:val="el-GR"/>
        </w:rPr>
        <w:t>/και</w:t>
      </w:r>
      <w:r w:rsidRPr="006A4AE3">
        <w:rPr>
          <w:rFonts w:ascii="Calibri" w:hAnsi="Calibri"/>
          <w:lang w:val="el-GR"/>
        </w:rPr>
        <w:t xml:space="preserve"> </w:t>
      </w:r>
      <w:r w:rsidR="00345FEA">
        <w:rPr>
          <w:rFonts w:ascii="Calibri" w:hAnsi="Calibri"/>
          <w:lang w:val="el-GR"/>
        </w:rPr>
        <w:t xml:space="preserve">τις </w:t>
      </w:r>
      <w:r w:rsidRPr="006A4AE3">
        <w:rPr>
          <w:rFonts w:ascii="Calibri" w:hAnsi="Calibri"/>
          <w:lang w:val="el-GR"/>
        </w:rPr>
        <w:t xml:space="preserve">πληροφορίες που </w:t>
      </w:r>
      <w:r w:rsidR="00345FEA">
        <w:rPr>
          <w:rFonts w:ascii="Calibri" w:hAnsi="Calibri"/>
          <w:lang w:val="el-GR"/>
        </w:rPr>
        <w:t>συγκεντρώνει από συνεχή επικοινωνία</w:t>
      </w:r>
      <w:r w:rsidRPr="006A4AE3">
        <w:rPr>
          <w:rFonts w:ascii="Calibri" w:hAnsi="Calibri"/>
          <w:lang w:val="el-GR"/>
        </w:rPr>
        <w:t xml:space="preserve"> </w:t>
      </w:r>
      <w:r w:rsidR="00345FEA">
        <w:rPr>
          <w:rFonts w:ascii="Calibri" w:hAnsi="Calibri"/>
          <w:lang w:val="el-GR"/>
        </w:rPr>
        <w:t>με</w:t>
      </w:r>
      <w:r w:rsidRPr="006A4AE3">
        <w:rPr>
          <w:rFonts w:ascii="Calibri" w:hAnsi="Calibri"/>
          <w:lang w:val="el-GR"/>
        </w:rPr>
        <w:t xml:space="preserve"> </w:t>
      </w:r>
      <w:r w:rsidR="00345FEA">
        <w:rPr>
          <w:rFonts w:ascii="Calibri" w:hAnsi="Calibri"/>
          <w:lang w:val="el-GR"/>
        </w:rPr>
        <w:t>όλα</w:t>
      </w:r>
      <w:r w:rsidR="009A4B86">
        <w:rPr>
          <w:rFonts w:ascii="Calibri" w:hAnsi="Calibri"/>
          <w:lang w:val="el-GR"/>
        </w:rPr>
        <w:t xml:space="preserve"> Ενδιαφερόμενα Μέρη</w:t>
      </w:r>
      <w:r w:rsidRPr="006A4AE3">
        <w:rPr>
          <w:rFonts w:ascii="Calibri" w:hAnsi="Calibri"/>
          <w:lang w:val="el-GR"/>
        </w:rPr>
        <w:t xml:space="preserve"> του έργου</w:t>
      </w:r>
      <w:r w:rsidR="00345FEA">
        <w:rPr>
          <w:rFonts w:ascii="Calibri" w:hAnsi="Calibri"/>
          <w:lang w:val="el-GR"/>
        </w:rPr>
        <w:t xml:space="preserve"> και με ενέργειες όπως</w:t>
      </w:r>
      <w:r w:rsidRPr="006A4AE3">
        <w:rPr>
          <w:rFonts w:ascii="Calibri" w:hAnsi="Calibri"/>
          <w:lang w:val="el-GR"/>
        </w:rPr>
        <w:t>:</w:t>
      </w:r>
    </w:p>
    <w:p w14:paraId="13831DAF" w14:textId="79749958" w:rsidR="009A4B86" w:rsidRDefault="009A4B86" w:rsidP="000F68E6">
      <w:pPr>
        <w:pStyle w:val="ListParagraph"/>
        <w:numPr>
          <w:ilvl w:val="0"/>
          <w:numId w:val="30"/>
        </w:numPr>
        <w:rPr>
          <w:rFonts w:ascii="Calibri" w:hAnsi="Calibri"/>
          <w:lang w:val="el-GR"/>
        </w:rPr>
      </w:pPr>
      <w:r w:rsidRPr="009A4B86">
        <w:rPr>
          <w:rFonts w:ascii="Calibri" w:hAnsi="Calibri"/>
          <w:lang w:val="el-GR"/>
        </w:rPr>
        <w:t xml:space="preserve">Εντοπισμός νέων </w:t>
      </w:r>
      <w:r w:rsidR="00D5745F">
        <w:rPr>
          <w:rFonts w:ascii="Calibri" w:hAnsi="Calibri"/>
          <w:lang w:val="el-GR"/>
        </w:rPr>
        <w:t>Ρίσκων</w:t>
      </w:r>
      <w:r w:rsidRPr="009A4B86">
        <w:rPr>
          <w:rFonts w:ascii="Calibri" w:hAnsi="Calibri"/>
          <w:lang w:val="el-GR"/>
        </w:rPr>
        <w:t xml:space="preserve"> από την </w:t>
      </w:r>
      <w:r>
        <w:rPr>
          <w:rFonts w:ascii="Calibri" w:hAnsi="Calibri"/>
          <w:lang w:val="el-GR"/>
        </w:rPr>
        <w:t>Κύρια Ομάδα</w:t>
      </w:r>
      <w:r w:rsidRPr="009A4B86">
        <w:rPr>
          <w:rFonts w:ascii="Calibri" w:hAnsi="Calibri"/>
          <w:lang w:val="el-GR"/>
        </w:rPr>
        <w:t xml:space="preserve"> Έργου </w:t>
      </w:r>
      <w:r w:rsidR="00106DFD" w:rsidRPr="00106DFD">
        <w:rPr>
          <w:rFonts w:ascii="Calibri" w:hAnsi="Calibri"/>
          <w:lang w:val="el-GR"/>
        </w:rPr>
        <w:t>(</w:t>
      </w:r>
      <w:r w:rsidR="00106DFD">
        <w:rPr>
          <w:rFonts w:ascii="Calibri" w:hAnsi="Calibri"/>
          <w:lang w:val="en-US"/>
        </w:rPr>
        <w:t>PCT</w:t>
      </w:r>
      <w:r w:rsidR="00106DFD" w:rsidRPr="00106DFD">
        <w:rPr>
          <w:rFonts w:ascii="Calibri" w:hAnsi="Calibri"/>
          <w:lang w:val="el-GR"/>
        </w:rPr>
        <w:t xml:space="preserve">) </w:t>
      </w:r>
      <w:r w:rsidRPr="009A4B86">
        <w:rPr>
          <w:rFonts w:ascii="Calibri" w:hAnsi="Calibri"/>
          <w:lang w:val="el-GR"/>
        </w:rPr>
        <w:t>ή από άλλ</w:t>
      </w:r>
      <w:r>
        <w:rPr>
          <w:rFonts w:ascii="Calibri" w:hAnsi="Calibri"/>
          <w:lang w:val="el-GR"/>
        </w:rPr>
        <w:t>α Ενδιαφερόμενα Μέρη</w:t>
      </w:r>
      <w:r w:rsidRPr="009A4B86">
        <w:rPr>
          <w:rFonts w:ascii="Calibri" w:hAnsi="Calibri"/>
          <w:lang w:val="el-GR"/>
        </w:rPr>
        <w:t xml:space="preserve"> του έργου, ως αποτέλεσμα αλλαγών στο περιβάλλον του έργου</w:t>
      </w:r>
      <w:r>
        <w:rPr>
          <w:rFonts w:ascii="Calibri" w:hAnsi="Calibri"/>
          <w:lang w:val="el-GR"/>
        </w:rPr>
        <w:t>,</w:t>
      </w:r>
    </w:p>
    <w:p w14:paraId="28168DF4" w14:textId="092BC94C" w:rsidR="009A4B86" w:rsidRPr="009A4B86" w:rsidRDefault="00894B19" w:rsidP="000F68E6">
      <w:pPr>
        <w:pStyle w:val="ListParagraph"/>
        <w:numPr>
          <w:ilvl w:val="0"/>
          <w:numId w:val="30"/>
        </w:numPr>
        <w:rPr>
          <w:rFonts w:ascii="Calibri" w:hAnsi="Calibri"/>
          <w:lang w:val="el-GR"/>
        </w:rPr>
      </w:pPr>
      <w:r>
        <w:rPr>
          <w:rFonts w:ascii="Calibri" w:hAnsi="Calibri"/>
          <w:lang w:val="el-GR"/>
        </w:rPr>
        <w:t>Προσδιορισμός νέων προτεινόμενων τρόπων</w:t>
      </w:r>
      <w:r w:rsidR="009A4B86" w:rsidRPr="009A4B86">
        <w:rPr>
          <w:rFonts w:ascii="Calibri" w:hAnsi="Calibri"/>
          <w:lang w:val="el-GR"/>
        </w:rPr>
        <w:t xml:space="preserve"> αντιμετώπισης ενός </w:t>
      </w:r>
      <w:r w:rsidR="00A17F85">
        <w:rPr>
          <w:rFonts w:ascii="Calibri" w:hAnsi="Calibri"/>
          <w:lang w:val="el-GR"/>
        </w:rPr>
        <w:t>ρίσκου</w:t>
      </w:r>
      <w:r w:rsidR="009A4B86" w:rsidRPr="009A4B86">
        <w:rPr>
          <w:rFonts w:ascii="Calibri" w:hAnsi="Calibri"/>
          <w:lang w:val="el-GR"/>
        </w:rPr>
        <w:t xml:space="preserve"> (προσθήκη / αλλαγή ενεργειών)</w:t>
      </w:r>
      <w:r w:rsidR="009A4B86">
        <w:rPr>
          <w:rFonts w:ascii="Calibri" w:hAnsi="Calibri"/>
          <w:lang w:val="el-GR"/>
        </w:rPr>
        <w:t>,</w:t>
      </w:r>
    </w:p>
    <w:p w14:paraId="0450A4A5" w14:textId="6FD613B1" w:rsidR="009A4B86" w:rsidRPr="009A4B86" w:rsidRDefault="009A4B86" w:rsidP="000F68E6">
      <w:pPr>
        <w:pStyle w:val="ListParagraph"/>
        <w:numPr>
          <w:ilvl w:val="0"/>
          <w:numId w:val="30"/>
        </w:numPr>
        <w:rPr>
          <w:rFonts w:ascii="Calibri" w:hAnsi="Calibri"/>
          <w:lang w:val="el-GR"/>
        </w:rPr>
      </w:pPr>
      <w:r w:rsidRPr="009A4B86">
        <w:rPr>
          <w:rFonts w:ascii="Calibri" w:hAnsi="Calibri"/>
          <w:lang w:val="el-GR"/>
        </w:rPr>
        <w:lastRenderedPageBreak/>
        <w:t xml:space="preserve">Εφαρμογή </w:t>
      </w:r>
      <w:r w:rsidR="00894B19">
        <w:rPr>
          <w:rFonts w:ascii="Calibri" w:hAnsi="Calibri"/>
          <w:lang w:val="el-GR"/>
        </w:rPr>
        <w:t>οποιωνδήποτε</w:t>
      </w:r>
      <w:r w:rsidRPr="009A4B86">
        <w:rPr>
          <w:rFonts w:ascii="Calibri" w:hAnsi="Calibri"/>
          <w:lang w:val="el-GR"/>
        </w:rPr>
        <w:t xml:space="preserve"> από τις δράσεις ή γεγονότων ή εξελίξεων που θα αλλάξουν τις τιμές </w:t>
      </w:r>
      <w:r w:rsidR="00106DFD">
        <w:rPr>
          <w:rFonts w:ascii="Calibri" w:hAnsi="Calibri"/>
          <w:lang w:val="el-GR"/>
        </w:rPr>
        <w:t xml:space="preserve">της </w:t>
      </w:r>
      <w:r w:rsidRPr="009A4B86">
        <w:rPr>
          <w:rFonts w:ascii="Calibri" w:hAnsi="Calibri"/>
          <w:lang w:val="el-GR"/>
        </w:rPr>
        <w:t>πιθανότητα ή / και</w:t>
      </w:r>
      <w:r w:rsidR="00106DFD">
        <w:rPr>
          <w:rFonts w:ascii="Calibri" w:hAnsi="Calibri"/>
          <w:lang w:val="el-GR"/>
        </w:rPr>
        <w:t xml:space="preserve"> της</w:t>
      </w:r>
      <w:r w:rsidRPr="009A4B86">
        <w:rPr>
          <w:rFonts w:ascii="Calibri" w:hAnsi="Calibri"/>
          <w:lang w:val="el-GR"/>
        </w:rPr>
        <w:t xml:space="preserve"> </w:t>
      </w:r>
      <w:r>
        <w:rPr>
          <w:rFonts w:ascii="Calibri" w:hAnsi="Calibri"/>
          <w:lang w:val="el-GR"/>
        </w:rPr>
        <w:t>επίπτωση</w:t>
      </w:r>
      <w:r w:rsidRPr="009A4B86">
        <w:rPr>
          <w:rFonts w:ascii="Calibri" w:hAnsi="Calibri"/>
          <w:lang w:val="el-GR"/>
        </w:rPr>
        <w:t xml:space="preserve"> των </w:t>
      </w:r>
      <w:r w:rsidR="00D5745F">
        <w:rPr>
          <w:rFonts w:ascii="Calibri" w:hAnsi="Calibri"/>
          <w:lang w:val="el-GR"/>
        </w:rPr>
        <w:t>Ρίσκων</w:t>
      </w:r>
      <w:r w:rsidR="00894B19">
        <w:rPr>
          <w:rFonts w:ascii="Calibri" w:hAnsi="Calibri"/>
          <w:lang w:val="el-GR"/>
        </w:rPr>
        <w:t xml:space="preserve"> που έχουν εντοπιστεί</w:t>
      </w:r>
      <w:r w:rsidRPr="009A4B86">
        <w:rPr>
          <w:rFonts w:ascii="Calibri" w:hAnsi="Calibri"/>
          <w:lang w:val="el-GR"/>
        </w:rPr>
        <w:t>.</w:t>
      </w:r>
    </w:p>
    <w:p w14:paraId="24C9055A" w14:textId="77777777" w:rsidR="003A605B" w:rsidRPr="00765FD4" w:rsidRDefault="009A4B86" w:rsidP="000F68E6">
      <w:pPr>
        <w:pStyle w:val="ListParagraph"/>
        <w:numPr>
          <w:ilvl w:val="0"/>
          <w:numId w:val="30"/>
        </w:numPr>
        <w:rPr>
          <w:rFonts w:ascii="Calibri" w:hAnsi="Calibri"/>
        </w:rPr>
      </w:pPr>
      <w:r w:rsidRPr="00894B19">
        <w:rPr>
          <w:rFonts w:ascii="Calibri" w:hAnsi="Calibri"/>
          <w:color w:val="005828"/>
          <w:lang w:val="el-GR"/>
        </w:rPr>
        <w:t>Άλλες αλλαγές</w:t>
      </w:r>
      <w:r w:rsidR="003A605B" w:rsidRPr="00765FD4">
        <w:rPr>
          <w:rFonts w:ascii="Calibri" w:hAnsi="Calibri"/>
        </w:rPr>
        <w:t>.</w:t>
      </w:r>
    </w:p>
    <w:p w14:paraId="4EDF20C1" w14:textId="4E613C4C" w:rsidR="000F68E6" w:rsidRPr="009A4B86" w:rsidRDefault="009A4B86" w:rsidP="00FE4A78">
      <w:pPr>
        <w:rPr>
          <w:rFonts w:ascii="Calibri" w:hAnsi="Calibri"/>
          <w:lang w:val="el-GR"/>
        </w:rPr>
      </w:pPr>
      <w:r>
        <w:rPr>
          <w:rFonts w:ascii="Calibri" w:hAnsi="Calibri"/>
          <w:b/>
          <w:lang w:val="el-GR"/>
        </w:rPr>
        <w:t>Συχνότητα</w:t>
      </w:r>
      <w:r w:rsidRPr="009A4B86">
        <w:rPr>
          <w:rFonts w:ascii="Calibri" w:hAnsi="Calibri"/>
          <w:b/>
          <w:lang w:val="el-GR"/>
        </w:rPr>
        <w:t xml:space="preserve"> </w:t>
      </w:r>
      <w:r>
        <w:rPr>
          <w:rFonts w:ascii="Calibri" w:hAnsi="Calibri"/>
          <w:b/>
          <w:lang w:val="el-GR"/>
        </w:rPr>
        <w:t>αναθεώρησης</w:t>
      </w:r>
      <w:r w:rsidRPr="009A4B86">
        <w:rPr>
          <w:rFonts w:ascii="Calibri" w:hAnsi="Calibri"/>
          <w:b/>
          <w:lang w:val="el-GR"/>
        </w:rPr>
        <w:t xml:space="preserve"> </w:t>
      </w:r>
      <w:r>
        <w:rPr>
          <w:rFonts w:ascii="Calibri" w:hAnsi="Calibri"/>
          <w:b/>
          <w:lang w:val="el-GR"/>
        </w:rPr>
        <w:t>του</w:t>
      </w:r>
      <w:r w:rsidRPr="009A4B86">
        <w:rPr>
          <w:rFonts w:ascii="Calibri" w:hAnsi="Calibri"/>
          <w:b/>
          <w:lang w:val="el-GR"/>
        </w:rPr>
        <w:t xml:space="preserve"> </w:t>
      </w:r>
      <w:r w:rsidR="00F3711A">
        <w:rPr>
          <w:rFonts w:ascii="Calibri" w:hAnsi="Calibri"/>
          <w:b/>
          <w:lang w:val="el-GR"/>
        </w:rPr>
        <w:t>Μητρώου</w:t>
      </w:r>
      <w:r w:rsidR="00F3711A" w:rsidRPr="009A4B86">
        <w:rPr>
          <w:rFonts w:ascii="Calibri" w:hAnsi="Calibri"/>
          <w:b/>
          <w:lang w:val="el-GR"/>
        </w:rPr>
        <w:t xml:space="preserve"> </w:t>
      </w:r>
      <w:r w:rsidR="00D5745F">
        <w:rPr>
          <w:rFonts w:ascii="Calibri" w:hAnsi="Calibri"/>
          <w:b/>
          <w:lang w:val="el-GR"/>
        </w:rPr>
        <w:t>Ρίσκων</w:t>
      </w:r>
      <w:r w:rsidR="00B85A85" w:rsidRPr="009A4B86">
        <w:rPr>
          <w:rFonts w:ascii="Calibri" w:hAnsi="Calibri"/>
          <w:b/>
          <w:lang w:val="el-GR"/>
        </w:rPr>
        <w:t xml:space="preserve">: </w:t>
      </w:r>
      <w:r w:rsidR="00F3711A">
        <w:rPr>
          <w:rFonts w:ascii="Calibri" w:hAnsi="Calibri"/>
          <w:lang w:val="el-GR"/>
        </w:rPr>
        <w:t xml:space="preserve">Το  </w:t>
      </w:r>
      <w:r w:rsidR="00D5745F">
        <w:rPr>
          <w:rFonts w:ascii="Calibri" w:hAnsi="Calibri"/>
          <w:lang w:val="el-GR"/>
        </w:rPr>
        <w:t>Μητρώο</w:t>
      </w:r>
      <w:r>
        <w:rPr>
          <w:rFonts w:ascii="Calibri" w:hAnsi="Calibri"/>
          <w:lang w:val="el-GR"/>
        </w:rPr>
        <w:t xml:space="preserve"> </w:t>
      </w:r>
      <w:r w:rsidR="00D5745F">
        <w:rPr>
          <w:rFonts w:ascii="Calibri" w:hAnsi="Calibri"/>
          <w:lang w:val="el-GR"/>
        </w:rPr>
        <w:t>Ρίσκων</w:t>
      </w:r>
      <w:r w:rsidRPr="009A4B86">
        <w:rPr>
          <w:rFonts w:ascii="Calibri" w:hAnsi="Calibri"/>
          <w:lang w:val="el-GR"/>
        </w:rPr>
        <w:t xml:space="preserve"> </w:t>
      </w:r>
      <w:r w:rsidR="00894B19">
        <w:rPr>
          <w:rFonts w:ascii="Calibri" w:hAnsi="Calibri"/>
          <w:lang w:val="el-GR"/>
        </w:rPr>
        <w:t xml:space="preserve">του έργου </w:t>
      </w:r>
      <w:r w:rsidRPr="009A4B86">
        <w:rPr>
          <w:rFonts w:ascii="Calibri" w:hAnsi="Calibri"/>
          <w:lang w:val="el-GR"/>
        </w:rPr>
        <w:t xml:space="preserve">ενημερώνεται </w:t>
      </w:r>
      <w:r w:rsidRPr="00894B19">
        <w:rPr>
          <w:rFonts w:ascii="Calibri" w:hAnsi="Calibri"/>
          <w:color w:val="005828"/>
          <w:lang w:val="el-GR"/>
        </w:rPr>
        <w:t>τουλάχιστον μία φορά την εβδομάδα</w:t>
      </w:r>
      <w:r w:rsidRPr="009A4B86">
        <w:rPr>
          <w:rFonts w:ascii="Calibri" w:hAnsi="Calibri"/>
          <w:lang w:val="el-GR"/>
        </w:rPr>
        <w:t xml:space="preserve">, μετά </w:t>
      </w:r>
      <w:r w:rsidRPr="003818A3">
        <w:rPr>
          <w:rFonts w:ascii="Calibri" w:hAnsi="Calibri"/>
          <w:lang w:val="el-GR"/>
        </w:rPr>
        <w:t xml:space="preserve">τις </w:t>
      </w:r>
      <w:r w:rsidR="003818A3" w:rsidRPr="00C15A5A">
        <w:rPr>
          <w:rFonts w:ascii="Calibri" w:hAnsi="Calibri"/>
          <w:lang w:val="el-GR"/>
        </w:rPr>
        <w:t xml:space="preserve">Συσκέψεις </w:t>
      </w:r>
      <w:r w:rsidR="00704B00" w:rsidRPr="003818A3">
        <w:rPr>
          <w:rFonts w:ascii="Calibri" w:hAnsi="Calibri"/>
          <w:lang w:val="el-GR"/>
        </w:rPr>
        <w:t>Π</w:t>
      </w:r>
      <w:r w:rsidRPr="003818A3">
        <w:rPr>
          <w:rFonts w:ascii="Calibri" w:hAnsi="Calibri"/>
          <w:lang w:val="el-GR"/>
        </w:rPr>
        <w:t>αρακολούθησης του Έργου,</w:t>
      </w:r>
      <w:r w:rsidRPr="009A4B86">
        <w:rPr>
          <w:rFonts w:ascii="Calibri" w:hAnsi="Calibri"/>
          <w:lang w:val="el-GR"/>
        </w:rPr>
        <w:t xml:space="preserve"> από τον Διαχειριστή Έργου (</w:t>
      </w:r>
      <w:r w:rsidRPr="009A4B86">
        <w:rPr>
          <w:rFonts w:ascii="Calibri" w:hAnsi="Calibri"/>
        </w:rPr>
        <w:t>PM</w:t>
      </w:r>
      <w:r w:rsidRPr="009A4B86">
        <w:rPr>
          <w:rFonts w:ascii="Calibri" w:hAnsi="Calibri"/>
          <w:lang w:val="el-GR"/>
        </w:rPr>
        <w:t>)</w:t>
      </w:r>
      <w:r w:rsidR="000F68E6" w:rsidRPr="009A4B86">
        <w:rPr>
          <w:rFonts w:ascii="Calibri" w:hAnsi="Calibri"/>
          <w:lang w:val="el-GR"/>
        </w:rPr>
        <w:t xml:space="preserve">. </w:t>
      </w:r>
    </w:p>
    <w:p w14:paraId="60F86025" w14:textId="3B12E277" w:rsidR="0077312B" w:rsidRPr="0077312B" w:rsidRDefault="0077312B" w:rsidP="00FE4A78">
      <w:pPr>
        <w:rPr>
          <w:rFonts w:ascii="Calibri" w:hAnsi="Calibri"/>
          <w:lang w:val="el-GR"/>
        </w:rPr>
      </w:pPr>
      <w:r w:rsidRPr="0077312B">
        <w:rPr>
          <w:rFonts w:ascii="Calibri" w:hAnsi="Calibri"/>
          <w:lang w:val="el-GR"/>
        </w:rPr>
        <w:t xml:space="preserve">Επιπρόσθετα, πριν από κάθε </w:t>
      </w:r>
      <w:r>
        <w:rPr>
          <w:rFonts w:ascii="Calibri" w:hAnsi="Calibri"/>
          <w:lang w:val="el-GR"/>
        </w:rPr>
        <w:t xml:space="preserve">συνάντηση της Συντονιστικής Επιτροπής Έργου </w:t>
      </w:r>
      <w:r w:rsidRPr="0077312B">
        <w:rPr>
          <w:rFonts w:ascii="Calibri" w:hAnsi="Calibri"/>
          <w:lang w:val="el-GR"/>
        </w:rPr>
        <w:t>(</w:t>
      </w:r>
      <w:r w:rsidRPr="008C6DDC">
        <w:rPr>
          <w:rFonts w:ascii="Calibri" w:hAnsi="Calibri"/>
        </w:rPr>
        <w:t>PSC</w:t>
      </w:r>
      <w:r w:rsidRPr="0077312B">
        <w:rPr>
          <w:rFonts w:ascii="Calibri" w:hAnsi="Calibri"/>
          <w:lang w:val="el-GR"/>
        </w:rPr>
        <w:t>)</w:t>
      </w:r>
      <w:r w:rsidR="00894B19">
        <w:rPr>
          <w:rFonts w:ascii="Calibri" w:hAnsi="Calibri"/>
          <w:lang w:val="el-GR"/>
        </w:rPr>
        <w:t xml:space="preserve">, ο Διαχειριστής Έργου </w:t>
      </w:r>
      <w:r w:rsidR="005D0856">
        <w:rPr>
          <w:rFonts w:ascii="Calibri" w:hAnsi="Calibri"/>
          <w:lang w:val="el-GR"/>
        </w:rPr>
        <w:t xml:space="preserve">ανασκοπεί/επιβεβαιώνει την κατάσταση </w:t>
      </w:r>
      <w:r w:rsidRPr="0077312B">
        <w:rPr>
          <w:rFonts w:ascii="Calibri" w:hAnsi="Calibri"/>
          <w:lang w:val="el-GR"/>
        </w:rPr>
        <w:t xml:space="preserve">κάθε </w:t>
      </w:r>
      <w:r w:rsidR="00A17F85">
        <w:rPr>
          <w:rFonts w:ascii="Calibri" w:hAnsi="Calibri"/>
          <w:lang w:val="el-GR"/>
        </w:rPr>
        <w:t>ρίσκου</w:t>
      </w:r>
      <w:r>
        <w:rPr>
          <w:rFonts w:ascii="Calibri" w:hAnsi="Calibri"/>
          <w:lang w:val="el-GR"/>
        </w:rPr>
        <w:t>, των δράσεων</w:t>
      </w:r>
      <w:r w:rsidRPr="0077312B">
        <w:rPr>
          <w:rFonts w:ascii="Calibri" w:hAnsi="Calibri"/>
          <w:lang w:val="el-GR"/>
        </w:rPr>
        <w:t xml:space="preserve"> και των σχολίων που σχετίζονται με την αποτελεσματικότητα, την ποσοτικοποίηση των πόρων που δαπανώνται, τις δυσκολίες, τα πιθανά προβλήματα και τις εξαρτήσεις των δράσεων. Αυτές οι πληροφορίες ενοποιούνται και ενημερώνονται στο</w:t>
      </w:r>
      <w:r w:rsidR="00D5745F">
        <w:rPr>
          <w:rFonts w:ascii="Calibri" w:hAnsi="Calibri"/>
          <w:lang w:val="el-GR"/>
        </w:rPr>
        <w:t xml:space="preserve"> Μητρώο Ρίσκων</w:t>
      </w:r>
      <w:r w:rsidRPr="0077312B">
        <w:rPr>
          <w:rFonts w:ascii="Calibri" w:hAnsi="Calibri"/>
          <w:lang w:val="el-GR"/>
        </w:rPr>
        <w:t xml:space="preserve"> και παρουσιάζονται στ</w:t>
      </w:r>
      <w:r>
        <w:rPr>
          <w:rFonts w:ascii="Calibri" w:hAnsi="Calibri"/>
          <w:lang w:val="el-GR"/>
        </w:rPr>
        <w:t>η Συντονιστική</w:t>
      </w:r>
      <w:r w:rsidR="00EE23F8">
        <w:rPr>
          <w:rFonts w:ascii="Calibri" w:hAnsi="Calibri"/>
          <w:lang w:val="el-GR"/>
        </w:rPr>
        <w:t xml:space="preserve"> </w:t>
      </w:r>
      <w:r>
        <w:rPr>
          <w:rFonts w:ascii="Calibri" w:hAnsi="Calibri"/>
          <w:lang w:val="el-GR"/>
        </w:rPr>
        <w:t xml:space="preserve">Επιτροπής Έργου </w:t>
      </w:r>
      <w:r w:rsidRPr="0077312B">
        <w:rPr>
          <w:rFonts w:ascii="Calibri" w:hAnsi="Calibri"/>
          <w:lang w:val="el-GR"/>
        </w:rPr>
        <w:t>(</w:t>
      </w:r>
      <w:r w:rsidRPr="008C6DDC">
        <w:rPr>
          <w:rFonts w:ascii="Calibri" w:hAnsi="Calibri"/>
        </w:rPr>
        <w:t>PSC</w:t>
      </w:r>
      <w:r w:rsidRPr="0077312B">
        <w:rPr>
          <w:rFonts w:ascii="Calibri" w:hAnsi="Calibri"/>
          <w:lang w:val="el-GR"/>
        </w:rPr>
        <w:t>)</w:t>
      </w:r>
      <w:r>
        <w:rPr>
          <w:rFonts w:ascii="Calibri" w:hAnsi="Calibri"/>
          <w:lang w:val="el-GR"/>
        </w:rPr>
        <w:t>.</w:t>
      </w:r>
      <w:r w:rsidRPr="0077312B">
        <w:rPr>
          <w:rFonts w:ascii="Calibri" w:hAnsi="Calibri"/>
          <w:lang w:val="el-GR"/>
        </w:rPr>
        <w:t xml:space="preserve"> Η </w:t>
      </w:r>
      <w:r w:rsidR="00EE23F8">
        <w:rPr>
          <w:rFonts w:ascii="Calibri" w:hAnsi="Calibri"/>
          <w:lang w:val="el-GR"/>
        </w:rPr>
        <w:t xml:space="preserve">τυπική </w:t>
      </w:r>
      <w:r w:rsidRPr="0077312B">
        <w:rPr>
          <w:rFonts w:ascii="Calibri" w:hAnsi="Calibri"/>
          <w:lang w:val="el-GR"/>
        </w:rPr>
        <w:t>ανα</w:t>
      </w:r>
      <w:r>
        <w:rPr>
          <w:rFonts w:ascii="Calibri" w:hAnsi="Calibri"/>
          <w:lang w:val="el-GR"/>
        </w:rPr>
        <w:t>σκόπηση</w:t>
      </w:r>
      <w:r w:rsidRPr="0077312B">
        <w:rPr>
          <w:rFonts w:ascii="Calibri" w:hAnsi="Calibri"/>
          <w:lang w:val="el-GR"/>
        </w:rPr>
        <w:t xml:space="preserve"> του</w:t>
      </w:r>
      <w:r>
        <w:rPr>
          <w:rFonts w:ascii="Calibri" w:hAnsi="Calibri"/>
          <w:lang w:val="el-GR"/>
        </w:rPr>
        <w:t xml:space="preserve"> έργου</w:t>
      </w:r>
      <w:r w:rsidRPr="0077312B">
        <w:rPr>
          <w:rFonts w:ascii="Calibri" w:hAnsi="Calibri"/>
          <w:lang w:val="el-GR"/>
        </w:rPr>
        <w:t xml:space="preserve"> που προβλέπεται στο τέλος κάθε </w:t>
      </w:r>
      <w:r w:rsidR="00EE23F8">
        <w:rPr>
          <w:rFonts w:ascii="Calibri" w:hAnsi="Calibri"/>
          <w:lang w:val="el-GR"/>
        </w:rPr>
        <w:t xml:space="preserve">σημαντικού ορόσημου του έργου </w:t>
      </w:r>
      <w:r w:rsidRPr="0077312B">
        <w:rPr>
          <w:rFonts w:ascii="Calibri" w:hAnsi="Calibri"/>
          <w:lang w:val="el-GR"/>
        </w:rPr>
        <w:t xml:space="preserve">περιλαμβάνει επίσης μια </w:t>
      </w:r>
      <w:r w:rsidR="00EE23F8">
        <w:rPr>
          <w:rFonts w:ascii="Calibri" w:hAnsi="Calibri"/>
          <w:lang w:val="el-GR"/>
        </w:rPr>
        <w:t xml:space="preserve">αντίστοιχη </w:t>
      </w:r>
      <w:r w:rsidRPr="0077312B">
        <w:rPr>
          <w:rFonts w:ascii="Calibri" w:hAnsi="Calibri"/>
          <w:lang w:val="el-GR"/>
        </w:rPr>
        <w:t xml:space="preserve">ανασκόπηση του </w:t>
      </w:r>
      <w:r>
        <w:rPr>
          <w:rFonts w:ascii="Calibri" w:hAnsi="Calibri"/>
          <w:lang w:val="el-GR"/>
        </w:rPr>
        <w:t xml:space="preserve">Καταλόγου </w:t>
      </w:r>
      <w:r w:rsidR="00D5745F">
        <w:rPr>
          <w:rFonts w:ascii="Calibri" w:hAnsi="Calibri"/>
          <w:lang w:val="el-GR"/>
        </w:rPr>
        <w:t>Ρίσκων</w:t>
      </w:r>
      <w:r w:rsidR="00EE23F8">
        <w:rPr>
          <w:rFonts w:ascii="Calibri" w:hAnsi="Calibri"/>
          <w:lang w:val="el-GR"/>
        </w:rPr>
        <w:t xml:space="preserve"> του έργου</w:t>
      </w:r>
      <w:r w:rsidRPr="0077312B">
        <w:rPr>
          <w:rFonts w:ascii="Calibri" w:hAnsi="Calibri"/>
          <w:lang w:val="el-GR"/>
        </w:rPr>
        <w:t>.</w:t>
      </w:r>
    </w:p>
    <w:p w14:paraId="338D4D4D" w14:textId="459F17CF" w:rsidR="0077312B" w:rsidRPr="0077312B" w:rsidRDefault="0077312B" w:rsidP="00CB72AF">
      <w:pPr>
        <w:rPr>
          <w:rFonts w:ascii="Calibri" w:hAnsi="Calibri"/>
          <w:lang w:val="el-GR"/>
        </w:rPr>
      </w:pPr>
      <w:r w:rsidRPr="0077312B">
        <w:rPr>
          <w:rFonts w:ascii="Calibri" w:hAnsi="Calibri"/>
          <w:lang w:val="el-GR"/>
        </w:rPr>
        <w:t xml:space="preserve">Οι δραστηριότητες επικοινωνίας σχετικά με </w:t>
      </w:r>
      <w:r w:rsidR="006B4400">
        <w:rPr>
          <w:rFonts w:ascii="Calibri" w:hAnsi="Calibri"/>
          <w:lang w:val="el-GR"/>
        </w:rPr>
        <w:t>τα Ρίσκα</w:t>
      </w:r>
      <w:r w:rsidRPr="0077312B">
        <w:rPr>
          <w:rFonts w:ascii="Calibri" w:hAnsi="Calibri"/>
          <w:lang w:val="el-GR"/>
        </w:rPr>
        <w:t xml:space="preserve"> αποτελούν μέρος του Σχεδίου Διαχείρισης Επικοινωνιών του Έργου</w:t>
      </w:r>
      <w:r w:rsidR="00EE23F8">
        <w:rPr>
          <w:rFonts w:ascii="Calibri" w:hAnsi="Calibri"/>
          <w:lang w:val="el-GR"/>
        </w:rPr>
        <w:t>.</w:t>
      </w:r>
    </w:p>
    <w:p w14:paraId="4EDB3EFD" w14:textId="77777777" w:rsidR="0077312B" w:rsidRPr="00DA2EBC" w:rsidRDefault="0077312B" w:rsidP="0077312B">
      <w:pPr>
        <w:rPr>
          <w:rFonts w:ascii="Calibri" w:hAnsi="Calibri"/>
          <w:lang w:val="el-GR"/>
        </w:rPr>
      </w:pPr>
      <w:r w:rsidRPr="00DA2EBC">
        <w:rPr>
          <w:rFonts w:ascii="Calibri" w:hAnsi="Calibri"/>
          <w:lang w:val="el-GR"/>
        </w:rPr>
        <w:t xml:space="preserve">Τα </w:t>
      </w:r>
      <w:r w:rsidRPr="00DA2EBC">
        <w:rPr>
          <w:rFonts w:ascii="Calibri" w:hAnsi="Calibri"/>
          <w:b/>
          <w:lang w:val="el-GR"/>
        </w:rPr>
        <w:t>στοιχεία επικοινωνίας</w:t>
      </w:r>
      <w:r w:rsidRPr="00DA2EBC">
        <w:rPr>
          <w:rFonts w:ascii="Calibri" w:hAnsi="Calibri"/>
          <w:lang w:val="el-GR"/>
        </w:rPr>
        <w:t xml:space="preserve"> που προσδιορίζονται είναι:</w:t>
      </w:r>
    </w:p>
    <w:p w14:paraId="114D5BB5" w14:textId="480A0EA4" w:rsidR="00DA2EBC" w:rsidRPr="00DA2EBC" w:rsidRDefault="00DA2EBC" w:rsidP="00B50D84">
      <w:pPr>
        <w:pStyle w:val="ListParagraph"/>
        <w:numPr>
          <w:ilvl w:val="0"/>
          <w:numId w:val="30"/>
        </w:numPr>
        <w:rPr>
          <w:rFonts w:ascii="Calibri" w:hAnsi="Calibri"/>
          <w:color w:val="005828"/>
          <w:lang w:val="el-GR"/>
        </w:rPr>
      </w:pPr>
      <w:r w:rsidRPr="00DA2EBC">
        <w:rPr>
          <w:rFonts w:ascii="Calibri" w:hAnsi="Calibri"/>
          <w:color w:val="005828"/>
          <w:lang w:val="el-GR"/>
        </w:rPr>
        <w:t xml:space="preserve">Συλλογή νέων </w:t>
      </w:r>
      <w:r w:rsidR="00D5745F">
        <w:rPr>
          <w:rFonts w:ascii="Calibri" w:hAnsi="Calibri"/>
          <w:color w:val="005828"/>
          <w:lang w:val="el-GR"/>
        </w:rPr>
        <w:t>Ρίσκων</w:t>
      </w:r>
      <w:r w:rsidRPr="00DA2EBC">
        <w:rPr>
          <w:rFonts w:ascii="Calibri" w:hAnsi="Calibri"/>
          <w:color w:val="005828"/>
          <w:lang w:val="el-GR"/>
        </w:rPr>
        <w:t xml:space="preserve"> ή αλλαγών σε </w:t>
      </w:r>
      <w:r w:rsidR="006B4400">
        <w:rPr>
          <w:rFonts w:ascii="Calibri" w:hAnsi="Calibri"/>
          <w:color w:val="005828"/>
          <w:lang w:val="el-GR"/>
        </w:rPr>
        <w:t>ρίσκα</w:t>
      </w:r>
      <w:r w:rsidRPr="00DA2EBC">
        <w:rPr>
          <w:rFonts w:ascii="Calibri" w:hAnsi="Calibri"/>
          <w:color w:val="005828"/>
          <w:lang w:val="el-GR"/>
        </w:rPr>
        <w:t xml:space="preserve"> / ενέργειες στην εβδομαδιαία συν</w:t>
      </w:r>
      <w:r>
        <w:rPr>
          <w:rFonts w:ascii="Calibri" w:hAnsi="Calibri"/>
          <w:color w:val="005828"/>
          <w:lang w:val="el-GR"/>
        </w:rPr>
        <w:t>άντηση</w:t>
      </w:r>
      <w:r w:rsidRPr="00DA2EBC">
        <w:rPr>
          <w:rFonts w:ascii="Calibri" w:hAnsi="Calibri"/>
          <w:color w:val="005828"/>
          <w:lang w:val="el-GR"/>
        </w:rPr>
        <w:t xml:space="preserve"> παρακολούθησης του έργου.</w:t>
      </w:r>
    </w:p>
    <w:p w14:paraId="5FC3DAF6" w14:textId="7238A765" w:rsidR="00DA2EBC" w:rsidRPr="00DA2EBC" w:rsidRDefault="00DA2EBC" w:rsidP="00B50D84">
      <w:pPr>
        <w:pStyle w:val="ListParagraph"/>
        <w:numPr>
          <w:ilvl w:val="0"/>
          <w:numId w:val="30"/>
        </w:numPr>
        <w:rPr>
          <w:rFonts w:ascii="Calibri" w:hAnsi="Calibri"/>
          <w:color w:val="005828"/>
          <w:lang w:val="el-GR"/>
        </w:rPr>
      </w:pPr>
      <w:r w:rsidRPr="00DA2EBC">
        <w:rPr>
          <w:rFonts w:ascii="Calibri" w:hAnsi="Calibri"/>
          <w:color w:val="005828"/>
          <w:lang w:val="el-GR"/>
        </w:rPr>
        <w:t xml:space="preserve">Αναφορά </w:t>
      </w:r>
      <w:r w:rsidR="00D5745F">
        <w:rPr>
          <w:rFonts w:ascii="Calibri" w:hAnsi="Calibri"/>
          <w:color w:val="005828"/>
          <w:lang w:val="el-GR"/>
        </w:rPr>
        <w:t>Ρίσκων</w:t>
      </w:r>
      <w:r w:rsidRPr="00DA2EBC">
        <w:rPr>
          <w:rFonts w:ascii="Calibri" w:hAnsi="Calibri"/>
          <w:color w:val="005828"/>
          <w:lang w:val="el-GR"/>
        </w:rPr>
        <w:t xml:space="preserve"> (επίπεδο </w:t>
      </w:r>
      <w:r w:rsidR="00A17F85">
        <w:rPr>
          <w:rFonts w:ascii="Calibri" w:hAnsi="Calibri"/>
          <w:color w:val="005828"/>
          <w:lang w:val="el-GR"/>
        </w:rPr>
        <w:t>ρίσκου</w:t>
      </w:r>
      <w:r w:rsidRPr="00DA2EBC">
        <w:rPr>
          <w:rFonts w:ascii="Calibri" w:hAnsi="Calibri"/>
          <w:color w:val="005828"/>
          <w:lang w:val="el-GR"/>
        </w:rPr>
        <w:t xml:space="preserve">&gt; = </w:t>
      </w:r>
      <w:r w:rsidRPr="00835F9A">
        <w:rPr>
          <w:rFonts w:asciiTheme="minorHAnsi" w:hAnsiTheme="minorHAnsi" w:cstheme="minorHAnsi"/>
          <w:b/>
          <w:color w:val="984806" w:themeColor="accent6" w:themeShade="80"/>
          <w:szCs w:val="22"/>
          <w:lang w:val="en-US"/>
        </w:rPr>
        <w:t>X</w:t>
      </w:r>
      <w:r w:rsidRPr="00DA2EBC">
        <w:rPr>
          <w:rFonts w:ascii="Calibri" w:hAnsi="Calibri"/>
          <w:color w:val="005828"/>
          <w:lang w:val="el-GR"/>
        </w:rPr>
        <w:t xml:space="preserve">) και κατάσταση </w:t>
      </w:r>
      <w:r>
        <w:rPr>
          <w:rFonts w:ascii="Calibri" w:hAnsi="Calibri"/>
          <w:color w:val="005828"/>
          <w:lang w:val="el-GR"/>
        </w:rPr>
        <w:t xml:space="preserve">των </w:t>
      </w:r>
      <w:r w:rsidRPr="00DA2EBC">
        <w:rPr>
          <w:rFonts w:ascii="Calibri" w:hAnsi="Calibri"/>
          <w:color w:val="005828"/>
          <w:lang w:val="el-GR"/>
        </w:rPr>
        <w:t>σχετικών ενεργειών στην μηνιαία συν</w:t>
      </w:r>
      <w:r>
        <w:rPr>
          <w:rFonts w:ascii="Calibri" w:hAnsi="Calibri"/>
          <w:color w:val="005828"/>
          <w:lang w:val="el-GR"/>
        </w:rPr>
        <w:t>άντηση</w:t>
      </w:r>
      <w:r w:rsidRPr="00DA2EBC">
        <w:rPr>
          <w:rFonts w:ascii="Calibri" w:hAnsi="Calibri"/>
          <w:color w:val="005828"/>
          <w:lang w:val="el-GR"/>
        </w:rPr>
        <w:t xml:space="preserve"> της </w:t>
      </w:r>
      <w:r>
        <w:rPr>
          <w:rFonts w:ascii="Calibri" w:hAnsi="Calibri"/>
          <w:color w:val="005828"/>
          <w:lang w:val="el-GR"/>
        </w:rPr>
        <w:t xml:space="preserve">Συντονιστικής Επιτροπής Έργου </w:t>
      </w:r>
      <w:r w:rsidRPr="00DA2EBC">
        <w:rPr>
          <w:rFonts w:ascii="Calibri" w:hAnsi="Calibri"/>
          <w:color w:val="005828"/>
          <w:lang w:val="el-GR"/>
        </w:rPr>
        <w:t>(</w:t>
      </w:r>
      <w:r w:rsidRPr="00DA2EBC">
        <w:rPr>
          <w:rFonts w:ascii="Calibri" w:hAnsi="Calibri"/>
          <w:color w:val="005828"/>
        </w:rPr>
        <w:t>PSC</w:t>
      </w:r>
      <w:r w:rsidRPr="00DA2EBC">
        <w:rPr>
          <w:rFonts w:ascii="Calibri" w:hAnsi="Calibri"/>
          <w:color w:val="005828"/>
          <w:lang w:val="el-GR"/>
        </w:rPr>
        <w:t>).</w:t>
      </w:r>
    </w:p>
    <w:p w14:paraId="77B3EFA6" w14:textId="3D0B726C" w:rsidR="00DA2EBC" w:rsidRPr="00DA2EBC" w:rsidRDefault="00DA2EBC" w:rsidP="00B50D84">
      <w:pPr>
        <w:pStyle w:val="ListParagraph"/>
        <w:numPr>
          <w:ilvl w:val="0"/>
          <w:numId w:val="30"/>
        </w:numPr>
        <w:rPr>
          <w:rFonts w:ascii="Calibri" w:hAnsi="Calibri"/>
          <w:color w:val="005828"/>
          <w:lang w:val="el-GR"/>
        </w:rPr>
      </w:pPr>
      <w:r w:rsidRPr="00DA2EBC">
        <w:rPr>
          <w:rFonts w:ascii="Calibri" w:hAnsi="Calibri"/>
          <w:color w:val="005828"/>
          <w:lang w:val="el-GR"/>
        </w:rPr>
        <w:t>Αίτηση έγκρισης</w:t>
      </w:r>
      <w:r>
        <w:rPr>
          <w:rFonts w:ascii="Calibri" w:hAnsi="Calibri"/>
          <w:color w:val="005828"/>
          <w:lang w:val="el-GR"/>
        </w:rPr>
        <w:t xml:space="preserve"> </w:t>
      </w:r>
      <w:r w:rsidR="00A17F85">
        <w:rPr>
          <w:rFonts w:ascii="Calibri" w:hAnsi="Calibri"/>
          <w:color w:val="005828"/>
          <w:lang w:val="el-GR"/>
        </w:rPr>
        <w:t>ρίσκου</w:t>
      </w:r>
      <w:r>
        <w:rPr>
          <w:rFonts w:ascii="Calibri" w:hAnsi="Calibri"/>
          <w:color w:val="005828"/>
          <w:lang w:val="el-GR"/>
        </w:rPr>
        <w:t xml:space="preserve"> ή</w:t>
      </w:r>
      <w:r w:rsidRPr="00DA2EBC">
        <w:rPr>
          <w:rFonts w:ascii="Calibri" w:hAnsi="Calibri"/>
          <w:color w:val="005828"/>
          <w:lang w:val="el-GR"/>
        </w:rPr>
        <w:t xml:space="preserve"> δράσης </w:t>
      </w:r>
      <w:r>
        <w:rPr>
          <w:rFonts w:ascii="Calibri" w:hAnsi="Calibri"/>
          <w:color w:val="005828"/>
          <w:lang w:val="el-GR"/>
        </w:rPr>
        <w:t>από τον Κύριο του Έργου</w:t>
      </w:r>
      <w:r w:rsidRPr="00DA2EBC">
        <w:rPr>
          <w:rFonts w:ascii="Calibri" w:hAnsi="Calibri"/>
          <w:color w:val="005828"/>
          <w:lang w:val="el-GR"/>
        </w:rPr>
        <w:t xml:space="preserve"> ή </w:t>
      </w:r>
      <w:r>
        <w:rPr>
          <w:rFonts w:ascii="Calibri" w:hAnsi="Calibri"/>
          <w:color w:val="005828"/>
          <w:lang w:val="el-GR"/>
        </w:rPr>
        <w:t xml:space="preserve">από </w:t>
      </w:r>
      <w:r w:rsidRPr="00DA2EBC">
        <w:rPr>
          <w:rFonts w:ascii="Calibri" w:hAnsi="Calibri"/>
          <w:color w:val="005828"/>
          <w:lang w:val="el-GR"/>
        </w:rPr>
        <w:t xml:space="preserve">τη </w:t>
      </w:r>
      <w:r>
        <w:rPr>
          <w:rFonts w:ascii="Calibri" w:hAnsi="Calibri"/>
          <w:color w:val="005828"/>
          <w:lang w:val="el-GR"/>
        </w:rPr>
        <w:t>Σ</w:t>
      </w:r>
      <w:r w:rsidRPr="00DA2EBC">
        <w:rPr>
          <w:rFonts w:ascii="Calibri" w:hAnsi="Calibri"/>
          <w:color w:val="005828"/>
          <w:lang w:val="el-GR"/>
        </w:rPr>
        <w:t xml:space="preserve">υντονιστική </w:t>
      </w:r>
      <w:r>
        <w:rPr>
          <w:rFonts w:ascii="Calibri" w:hAnsi="Calibri"/>
          <w:color w:val="005828"/>
          <w:lang w:val="el-GR"/>
        </w:rPr>
        <w:t>Ε</w:t>
      </w:r>
      <w:r w:rsidRPr="00DA2EBC">
        <w:rPr>
          <w:rFonts w:ascii="Calibri" w:hAnsi="Calibri"/>
          <w:color w:val="005828"/>
          <w:lang w:val="el-GR"/>
        </w:rPr>
        <w:t xml:space="preserve">πιτροπή </w:t>
      </w:r>
      <w:r>
        <w:rPr>
          <w:rFonts w:ascii="Calibri" w:hAnsi="Calibri"/>
          <w:color w:val="005828"/>
          <w:lang w:val="el-GR"/>
        </w:rPr>
        <w:t>Έρ</w:t>
      </w:r>
      <w:r w:rsidRPr="00DA2EBC">
        <w:rPr>
          <w:rFonts w:ascii="Calibri" w:hAnsi="Calibri"/>
          <w:color w:val="005828"/>
          <w:lang w:val="el-GR"/>
        </w:rPr>
        <w:t xml:space="preserve">γου (κίνδυνοι με επίπεδο </w:t>
      </w:r>
      <w:r w:rsidR="00A17F85">
        <w:rPr>
          <w:rFonts w:ascii="Calibri" w:hAnsi="Calibri"/>
          <w:color w:val="005828"/>
          <w:lang w:val="el-GR"/>
        </w:rPr>
        <w:t>ρίσκου</w:t>
      </w:r>
      <w:r w:rsidRPr="00DA2EBC">
        <w:rPr>
          <w:rFonts w:ascii="Calibri" w:hAnsi="Calibri"/>
          <w:color w:val="005828"/>
          <w:lang w:val="el-GR"/>
        </w:rPr>
        <w:t xml:space="preserve">&gt; = </w:t>
      </w:r>
      <w:r w:rsidRPr="00835F9A">
        <w:rPr>
          <w:rFonts w:asciiTheme="minorHAnsi" w:hAnsiTheme="minorHAnsi" w:cstheme="minorHAnsi"/>
          <w:b/>
          <w:color w:val="984806" w:themeColor="accent6" w:themeShade="80"/>
          <w:szCs w:val="22"/>
          <w:lang w:val="en-US"/>
        </w:rPr>
        <w:t>X</w:t>
      </w:r>
      <w:r w:rsidRPr="00DA2EBC">
        <w:rPr>
          <w:rFonts w:ascii="Calibri" w:hAnsi="Calibri"/>
          <w:color w:val="005828"/>
          <w:lang w:val="el-GR"/>
        </w:rPr>
        <w:t>)</w:t>
      </w:r>
      <w:r>
        <w:rPr>
          <w:rFonts w:ascii="Calibri" w:hAnsi="Calibri"/>
          <w:color w:val="005828"/>
          <w:lang w:val="el-GR"/>
        </w:rPr>
        <w:t>,</w:t>
      </w:r>
    </w:p>
    <w:p w14:paraId="4CFD9CCE" w14:textId="7B3178B1" w:rsidR="00DA2EBC" w:rsidRPr="00DA2EBC" w:rsidRDefault="00DA2EBC" w:rsidP="00B50D84">
      <w:pPr>
        <w:pStyle w:val="ListParagraph"/>
        <w:numPr>
          <w:ilvl w:val="0"/>
          <w:numId w:val="30"/>
        </w:numPr>
        <w:rPr>
          <w:rFonts w:ascii="Calibri" w:hAnsi="Calibri"/>
          <w:color w:val="005828"/>
          <w:lang w:val="el-GR"/>
        </w:rPr>
      </w:pPr>
      <w:r w:rsidRPr="00DA2EBC">
        <w:rPr>
          <w:rFonts w:ascii="Calibri" w:hAnsi="Calibri"/>
          <w:color w:val="005828"/>
          <w:lang w:val="el-GR"/>
        </w:rPr>
        <w:t>Αναφ</w:t>
      </w:r>
      <w:r>
        <w:rPr>
          <w:rFonts w:ascii="Calibri" w:hAnsi="Calibri"/>
          <w:color w:val="005828"/>
          <w:lang w:val="el-GR"/>
        </w:rPr>
        <w:t xml:space="preserve">ορά λίστας </w:t>
      </w:r>
      <w:r w:rsidR="00D5745F">
        <w:rPr>
          <w:rFonts w:ascii="Calibri" w:hAnsi="Calibri"/>
          <w:color w:val="005828"/>
          <w:lang w:val="el-GR"/>
        </w:rPr>
        <w:t>Ρίσκων</w:t>
      </w:r>
      <w:r w:rsidRPr="00DA2EBC">
        <w:rPr>
          <w:rFonts w:ascii="Calibri" w:hAnsi="Calibri"/>
          <w:color w:val="005828"/>
          <w:lang w:val="el-GR"/>
        </w:rPr>
        <w:t xml:space="preserve"> στην ετήσια </w:t>
      </w:r>
      <w:r>
        <w:rPr>
          <w:rFonts w:ascii="Calibri" w:hAnsi="Calibri"/>
          <w:color w:val="005828"/>
          <w:lang w:val="el-GR"/>
        </w:rPr>
        <w:t xml:space="preserve">αναφορά </w:t>
      </w:r>
      <w:r w:rsidRPr="00DA2EBC">
        <w:rPr>
          <w:rFonts w:ascii="Calibri" w:hAnsi="Calibri"/>
          <w:color w:val="005828"/>
          <w:lang w:val="el-GR"/>
        </w:rPr>
        <w:t xml:space="preserve">προόδου του </w:t>
      </w:r>
      <w:r w:rsidR="00704B00">
        <w:rPr>
          <w:rFonts w:ascii="Calibri" w:hAnsi="Calibri"/>
          <w:color w:val="005828"/>
          <w:lang w:val="el-GR"/>
        </w:rPr>
        <w:t>Έ</w:t>
      </w:r>
      <w:r w:rsidRPr="00DA2EBC">
        <w:rPr>
          <w:rFonts w:ascii="Calibri" w:hAnsi="Calibri"/>
          <w:color w:val="005828"/>
          <w:lang w:val="el-GR"/>
        </w:rPr>
        <w:t>ργου.</w:t>
      </w:r>
    </w:p>
    <w:p w14:paraId="38755B16" w14:textId="1DDD6BE4" w:rsidR="00DA2EBC" w:rsidRDefault="00DA2EBC" w:rsidP="00B50D84">
      <w:pPr>
        <w:pStyle w:val="ListParagraph"/>
        <w:numPr>
          <w:ilvl w:val="0"/>
          <w:numId w:val="30"/>
        </w:numPr>
        <w:rPr>
          <w:rFonts w:ascii="Calibri" w:hAnsi="Calibri"/>
          <w:color w:val="005828"/>
          <w:lang w:val="el-GR"/>
        </w:rPr>
      </w:pPr>
      <w:r>
        <w:rPr>
          <w:rFonts w:ascii="Calibri" w:hAnsi="Calibri"/>
          <w:color w:val="005828"/>
          <w:lang w:val="el-GR"/>
        </w:rPr>
        <w:t xml:space="preserve">Ανακοίνωση </w:t>
      </w:r>
      <w:r w:rsidRPr="00DA2EBC">
        <w:rPr>
          <w:rFonts w:ascii="Calibri" w:hAnsi="Calibri"/>
          <w:color w:val="005828"/>
          <w:lang w:val="el-GR"/>
        </w:rPr>
        <w:t xml:space="preserve">των </w:t>
      </w:r>
      <w:r w:rsidR="00D5745F">
        <w:rPr>
          <w:rFonts w:ascii="Calibri" w:hAnsi="Calibri"/>
          <w:color w:val="005828"/>
          <w:lang w:val="el-GR"/>
        </w:rPr>
        <w:t>Ρίσκων</w:t>
      </w:r>
      <w:r w:rsidRPr="00DA2EBC">
        <w:rPr>
          <w:rFonts w:ascii="Calibri" w:hAnsi="Calibri"/>
          <w:color w:val="005828"/>
          <w:lang w:val="el-GR"/>
        </w:rPr>
        <w:t xml:space="preserve"> που έχουν μετατραπεί σε </w:t>
      </w:r>
      <w:r w:rsidR="006B4400">
        <w:rPr>
          <w:rFonts w:ascii="Calibri" w:hAnsi="Calibri"/>
          <w:color w:val="005828"/>
          <w:lang w:val="el-GR"/>
        </w:rPr>
        <w:t>ζητήματα</w:t>
      </w:r>
      <w:r w:rsidR="006B4400" w:rsidRPr="00DA2EBC">
        <w:rPr>
          <w:rFonts w:ascii="Calibri" w:hAnsi="Calibri"/>
          <w:color w:val="005828"/>
          <w:lang w:val="el-GR"/>
        </w:rPr>
        <w:t xml:space="preserve"> </w:t>
      </w:r>
      <w:r w:rsidRPr="00DA2EBC">
        <w:rPr>
          <w:rFonts w:ascii="Calibri" w:hAnsi="Calibri"/>
          <w:color w:val="005828"/>
          <w:lang w:val="el-GR"/>
        </w:rPr>
        <w:t>(</w:t>
      </w:r>
      <w:r w:rsidR="008C3C29">
        <w:rPr>
          <w:rFonts w:ascii="Calibri" w:hAnsi="Calibri"/>
          <w:color w:val="005828"/>
          <w:lang w:val="el-GR"/>
        </w:rPr>
        <w:t>έχουν πλέον πραγματοποιηθεί</w:t>
      </w:r>
      <w:r w:rsidRPr="00DA2EBC">
        <w:rPr>
          <w:rFonts w:ascii="Calibri" w:hAnsi="Calibri"/>
          <w:color w:val="005828"/>
          <w:lang w:val="el-GR"/>
        </w:rPr>
        <w:t xml:space="preserve">) </w:t>
      </w:r>
      <w:r w:rsidR="008C3C29">
        <w:rPr>
          <w:rFonts w:ascii="Calibri" w:hAnsi="Calibri"/>
          <w:color w:val="005828"/>
          <w:lang w:val="el-GR"/>
        </w:rPr>
        <w:t xml:space="preserve">στο πλαίσιο της μηνιαίας </w:t>
      </w:r>
      <w:r w:rsidRPr="00DA2EBC">
        <w:rPr>
          <w:rFonts w:ascii="Calibri" w:hAnsi="Calibri"/>
          <w:color w:val="005828"/>
          <w:lang w:val="el-GR"/>
        </w:rPr>
        <w:t>συνάντηση</w:t>
      </w:r>
      <w:r w:rsidR="008C3C29">
        <w:rPr>
          <w:rFonts w:ascii="Calibri" w:hAnsi="Calibri"/>
          <w:color w:val="005828"/>
          <w:lang w:val="el-GR"/>
        </w:rPr>
        <w:t>ς</w:t>
      </w:r>
      <w:r w:rsidRPr="00DA2EBC">
        <w:rPr>
          <w:rFonts w:ascii="Calibri" w:hAnsi="Calibri"/>
          <w:color w:val="005828"/>
          <w:lang w:val="el-GR"/>
        </w:rPr>
        <w:t xml:space="preserve"> </w:t>
      </w:r>
      <w:r>
        <w:rPr>
          <w:rFonts w:ascii="Calibri" w:hAnsi="Calibri"/>
          <w:color w:val="005828"/>
          <w:lang w:val="el-GR"/>
        </w:rPr>
        <w:t>της Συντονιστικής Επιτροπής Έργου</w:t>
      </w:r>
      <w:r w:rsidRPr="00DA2EBC">
        <w:rPr>
          <w:rFonts w:ascii="Calibri" w:hAnsi="Calibri"/>
          <w:color w:val="005828"/>
          <w:lang w:val="el-GR"/>
        </w:rPr>
        <w:t xml:space="preserve"> </w:t>
      </w:r>
      <w:r>
        <w:rPr>
          <w:rFonts w:ascii="Calibri" w:hAnsi="Calibri"/>
          <w:color w:val="005828"/>
          <w:lang w:val="el-GR"/>
        </w:rPr>
        <w:t>(</w:t>
      </w:r>
      <w:r w:rsidRPr="00DA2EBC">
        <w:rPr>
          <w:rFonts w:ascii="Calibri" w:hAnsi="Calibri"/>
          <w:color w:val="005828"/>
        </w:rPr>
        <w:t>PSC</w:t>
      </w:r>
      <w:r>
        <w:rPr>
          <w:rFonts w:ascii="Calibri" w:hAnsi="Calibri"/>
          <w:color w:val="005828"/>
          <w:lang w:val="el-GR"/>
        </w:rPr>
        <w:t>)</w:t>
      </w:r>
      <w:r w:rsidRPr="00DA2EBC">
        <w:rPr>
          <w:rFonts w:ascii="Calibri" w:hAnsi="Calibri"/>
          <w:color w:val="005828"/>
          <w:lang w:val="el-GR"/>
        </w:rPr>
        <w:t>.</w:t>
      </w:r>
    </w:p>
    <w:p w14:paraId="2F104CC9" w14:textId="7FA99300" w:rsidR="00DF20DD" w:rsidRPr="00C15A5A" w:rsidRDefault="00DF20DD" w:rsidP="00C15A5A">
      <w:pPr>
        <w:spacing w:after="0"/>
        <w:jc w:val="left"/>
        <w:rPr>
          <w:rFonts w:ascii="Calibri" w:hAnsi="Calibri"/>
          <w:color w:val="005828"/>
          <w:lang w:val="el-GR"/>
        </w:rPr>
      </w:pPr>
      <w:r>
        <w:rPr>
          <w:rFonts w:ascii="Calibri" w:hAnsi="Calibri"/>
          <w:color w:val="005828"/>
          <w:lang w:val="el-GR"/>
        </w:rPr>
        <w:br w:type="page"/>
      </w:r>
    </w:p>
    <w:p w14:paraId="09342314" w14:textId="5885D7EA" w:rsidR="00AE5787" w:rsidRPr="00B87755" w:rsidRDefault="005D07DB" w:rsidP="00AE5787">
      <w:pPr>
        <w:pStyle w:val="Heading1"/>
        <w:numPr>
          <w:ilvl w:val="0"/>
          <w:numId w:val="13"/>
        </w:numPr>
        <w:tabs>
          <w:tab w:val="num" w:pos="432"/>
        </w:tabs>
        <w:rPr>
          <w:szCs w:val="24"/>
          <w:lang w:val="el-GR"/>
        </w:rPr>
      </w:pPr>
      <w:bookmarkStart w:id="26" w:name="_Toc348100133"/>
      <w:bookmarkStart w:id="27" w:name="_Toc357083011"/>
      <w:r>
        <w:rPr>
          <w:szCs w:val="24"/>
          <w:lang w:val="el-GR"/>
        </w:rPr>
        <w:lastRenderedPageBreak/>
        <w:t xml:space="preserve"> </w:t>
      </w:r>
      <w:bookmarkStart w:id="28" w:name="_Toc24819361"/>
      <w:r w:rsidR="00793CAA">
        <w:rPr>
          <w:szCs w:val="24"/>
          <w:lang w:val="el-GR"/>
        </w:rPr>
        <w:t xml:space="preserve">Σχετικα Σχεδια της </w:t>
      </w:r>
      <w:r>
        <w:rPr>
          <w:szCs w:val="24"/>
          <w:lang w:val="en-US"/>
        </w:rPr>
        <w:t>PM</w:t>
      </w:r>
      <w:r w:rsidRPr="00793CAA">
        <w:rPr>
          <w:szCs w:val="24"/>
          <w:lang w:val="el-GR"/>
        </w:rPr>
        <w:t>²</w:t>
      </w:r>
      <w:bookmarkEnd w:id="28"/>
      <w:r w:rsidRPr="00793CAA">
        <w:rPr>
          <w:szCs w:val="24"/>
          <w:lang w:val="el-GR"/>
        </w:rPr>
        <w:t xml:space="preserve"> </w:t>
      </w:r>
    </w:p>
    <w:p w14:paraId="30325FB4" w14:textId="77777777" w:rsidR="001E3410" w:rsidRPr="00BA4463" w:rsidRDefault="001E3410" w:rsidP="001E3410">
      <w:pPr>
        <w:rPr>
          <w:rFonts w:asciiTheme="minorHAnsi" w:hAnsiTheme="minorHAnsi" w:cstheme="minorHAnsi"/>
          <w:b/>
          <w:sz w:val="24"/>
          <w:szCs w:val="24"/>
          <w:lang w:val="el-GR"/>
        </w:rPr>
      </w:pPr>
      <w:r w:rsidRPr="00BA4463">
        <w:rPr>
          <w:rFonts w:asciiTheme="minorHAnsi" w:hAnsiTheme="minorHAnsi" w:cstheme="minorHAnsi"/>
          <w:b/>
          <w:sz w:val="24"/>
          <w:szCs w:val="24"/>
          <w:lang w:val="el-GR"/>
        </w:rPr>
        <w:t>Εγχειρίδιο έργου</w:t>
      </w:r>
    </w:p>
    <w:p w14:paraId="178E4107" w14:textId="77777777" w:rsidR="001E3410" w:rsidRDefault="001E3410" w:rsidP="001E3410">
      <w:pPr>
        <w:rPr>
          <w:rFonts w:ascii="Calibri" w:hAnsi="Calibri"/>
          <w:lang w:val="el-GR"/>
        </w:rPr>
      </w:pPr>
      <w:bookmarkStart w:id="29" w:name="_Toc357430388"/>
      <w:r w:rsidRPr="00C33495">
        <w:rPr>
          <w:rFonts w:ascii="Calibri" w:hAnsi="Calibri"/>
          <w:lang w:val="el-GR"/>
        </w:rPr>
        <w:t>Το Εγχειρίδιο Έργου προβλέπει τη</w:t>
      </w:r>
      <w:r>
        <w:rPr>
          <w:rFonts w:ascii="Calibri" w:hAnsi="Calibri"/>
          <w:lang w:val="el-GR"/>
        </w:rPr>
        <w:t xml:space="preserve"> γενική (σε υψηλό επίπεδο) </w:t>
      </w:r>
      <w:r w:rsidRPr="00C33495">
        <w:rPr>
          <w:rFonts w:ascii="Calibri" w:hAnsi="Calibri"/>
          <w:lang w:val="el-GR"/>
        </w:rPr>
        <w:t xml:space="preserve">προσέγγιση για την υλοποίηση των στόχων του έργου, η οποία περιλαμβάνει απαιτούμενα έγγραφα, τα πρότυπα </w:t>
      </w:r>
      <w:r>
        <w:rPr>
          <w:rFonts w:ascii="Calibri" w:hAnsi="Calibri"/>
          <w:lang w:val="el-GR"/>
        </w:rPr>
        <w:t xml:space="preserve">που θα ληφθούν υπόψη </w:t>
      </w:r>
      <w:r w:rsidRPr="00C33495">
        <w:rPr>
          <w:rFonts w:ascii="Calibri" w:hAnsi="Calibri"/>
          <w:lang w:val="el-GR"/>
        </w:rPr>
        <w:t xml:space="preserve">και </w:t>
      </w:r>
      <w:r>
        <w:rPr>
          <w:rFonts w:ascii="Calibri" w:hAnsi="Calibri"/>
          <w:lang w:val="el-GR"/>
        </w:rPr>
        <w:t>σε</w:t>
      </w:r>
      <w:r w:rsidRPr="00C33495">
        <w:rPr>
          <w:rFonts w:ascii="Calibri" w:hAnsi="Calibri"/>
          <w:lang w:val="el-GR"/>
        </w:rPr>
        <w:t xml:space="preserve"> υψηλό επίπεδο </w:t>
      </w:r>
      <w:r>
        <w:rPr>
          <w:rFonts w:ascii="Calibri" w:hAnsi="Calibri"/>
          <w:lang w:val="el-GR"/>
        </w:rPr>
        <w:t>την περίληψη</w:t>
      </w:r>
      <w:r w:rsidRPr="00C33495">
        <w:rPr>
          <w:rFonts w:ascii="Calibri" w:hAnsi="Calibri"/>
          <w:lang w:val="el-GR"/>
        </w:rPr>
        <w:t xml:space="preserve"> της προσέγγισης της διαχείρισης</w:t>
      </w:r>
      <w:r>
        <w:rPr>
          <w:rFonts w:ascii="Calibri" w:hAnsi="Calibri"/>
          <w:lang w:val="el-GR"/>
        </w:rPr>
        <w:t xml:space="preserve"> </w:t>
      </w:r>
      <w:r w:rsidRPr="00C33495">
        <w:rPr>
          <w:rFonts w:ascii="Calibri" w:hAnsi="Calibri"/>
          <w:lang w:val="el-GR"/>
        </w:rPr>
        <w:t xml:space="preserve">ποιότητας </w:t>
      </w:r>
      <w:r>
        <w:rPr>
          <w:rFonts w:ascii="Calibri" w:hAnsi="Calibri"/>
          <w:lang w:val="el-GR"/>
        </w:rPr>
        <w:t xml:space="preserve">και </w:t>
      </w:r>
      <w:r w:rsidRPr="00C33495">
        <w:rPr>
          <w:rFonts w:ascii="Calibri" w:hAnsi="Calibri"/>
          <w:lang w:val="el-GR"/>
        </w:rPr>
        <w:t xml:space="preserve">διαμόρφωσης. Η θέση αυτού του </w:t>
      </w:r>
      <w:r>
        <w:rPr>
          <w:rFonts w:ascii="Calibri" w:hAnsi="Calibri"/>
          <w:lang w:val="el-GR"/>
        </w:rPr>
        <w:t>εγγράφου</w:t>
      </w:r>
      <w:r w:rsidRPr="00C33495">
        <w:rPr>
          <w:rFonts w:ascii="Calibri" w:hAnsi="Calibri"/>
          <w:color w:val="005828"/>
          <w:lang w:val="el-GR"/>
        </w:rPr>
        <w:t xml:space="preserve"> </w:t>
      </w:r>
      <w:r w:rsidRPr="00C33495">
        <w:rPr>
          <w:rFonts w:ascii="Calibri" w:hAnsi="Calibri"/>
          <w:szCs w:val="22"/>
          <w:lang w:val="el-GR"/>
        </w:rPr>
        <w:t>αναφέρεται στο Παράρτημα 1.</w:t>
      </w:r>
    </w:p>
    <w:bookmarkEnd w:id="29"/>
    <w:p w14:paraId="47616BB4" w14:textId="77777777" w:rsidR="001E3410" w:rsidRPr="00BA4463" w:rsidRDefault="001E3410" w:rsidP="001E3410">
      <w:pPr>
        <w:rPr>
          <w:rFonts w:asciiTheme="minorHAnsi" w:hAnsiTheme="minorHAnsi" w:cstheme="minorHAnsi"/>
          <w:b/>
          <w:sz w:val="24"/>
          <w:szCs w:val="24"/>
          <w:lang w:val="el-GR"/>
        </w:rPr>
      </w:pPr>
      <w:r w:rsidRPr="00BA4463">
        <w:rPr>
          <w:rFonts w:asciiTheme="minorHAnsi" w:hAnsiTheme="minorHAnsi" w:cstheme="minorHAnsi"/>
          <w:b/>
          <w:sz w:val="24"/>
          <w:szCs w:val="24"/>
          <w:lang w:val="el-GR"/>
        </w:rPr>
        <w:t>Σχέδιο Διαχείρισης Επικοινωνιών</w:t>
      </w:r>
    </w:p>
    <w:p w14:paraId="7F6DC123" w14:textId="76E06C56" w:rsidR="001E3410" w:rsidRDefault="001E3410" w:rsidP="001E3410">
      <w:pPr>
        <w:spacing w:after="0"/>
        <w:jc w:val="left"/>
        <w:rPr>
          <w:rFonts w:ascii="Calibri" w:hAnsi="Calibri"/>
          <w:szCs w:val="22"/>
          <w:lang w:val="el-GR"/>
        </w:rPr>
      </w:pPr>
      <w:r w:rsidRPr="00C33495">
        <w:rPr>
          <w:rFonts w:ascii="Calibri" w:hAnsi="Calibri"/>
          <w:lang w:val="el-GR"/>
        </w:rPr>
        <w:t>Το Σχέδιο Διαχείρισης Επικοινωνιών βοηθά να εξασφαλιστεί ότι όλοι οι συμμετέχοντες στο έργο έχουν τις πληροφορίες που χρειάζονται για να εκτελούν τα καθήκοντά τους κατά τη διάρκεια του έργου. Καθορίζει και τεκμηριώνει τ</w:t>
      </w:r>
      <w:r>
        <w:rPr>
          <w:rFonts w:ascii="Calibri" w:hAnsi="Calibri"/>
          <w:lang w:val="el-GR"/>
        </w:rPr>
        <w:t>α</w:t>
      </w:r>
      <w:r w:rsidRPr="00C33495">
        <w:rPr>
          <w:rFonts w:ascii="Calibri" w:hAnsi="Calibri"/>
          <w:lang w:val="el-GR"/>
        </w:rPr>
        <w:t xml:space="preserve"> στοιχεία επικοινωνίας, τη μορφή, τη συχνότητα, το κοινό και τα αναμενόμενα αποτελέσματα. Η θέση αυτού του </w:t>
      </w:r>
      <w:r>
        <w:rPr>
          <w:rFonts w:ascii="Calibri" w:hAnsi="Calibri"/>
          <w:lang w:val="el-GR"/>
        </w:rPr>
        <w:t>εγγράφου</w:t>
      </w:r>
      <w:r w:rsidRPr="00C33495">
        <w:rPr>
          <w:rFonts w:ascii="Calibri" w:hAnsi="Calibri"/>
          <w:color w:val="005828"/>
          <w:lang w:val="el-GR"/>
        </w:rPr>
        <w:t xml:space="preserve"> </w:t>
      </w:r>
      <w:r w:rsidRPr="00C33495">
        <w:rPr>
          <w:rFonts w:ascii="Calibri" w:hAnsi="Calibri"/>
          <w:szCs w:val="22"/>
          <w:lang w:val="el-GR"/>
        </w:rPr>
        <w:t xml:space="preserve">αναφέρεται στο </w:t>
      </w:r>
      <w:r w:rsidRPr="00DD736B">
        <w:rPr>
          <w:rFonts w:ascii="Calibri" w:hAnsi="Calibri"/>
          <w:szCs w:val="22"/>
          <w:lang w:val="el-GR"/>
        </w:rPr>
        <w:t>Παράρτημα 1.</w:t>
      </w:r>
    </w:p>
    <w:p w14:paraId="1AA907EB" w14:textId="77777777" w:rsidR="00DF20DD" w:rsidRPr="00E90F50" w:rsidRDefault="00DF20DD" w:rsidP="001E3410">
      <w:pPr>
        <w:spacing w:after="0"/>
        <w:jc w:val="left"/>
        <w:rPr>
          <w:rFonts w:ascii="Calibri" w:hAnsi="Calibri"/>
          <w:b/>
          <w:lang w:val="el-GR"/>
        </w:rPr>
      </w:pPr>
    </w:p>
    <w:p w14:paraId="3097595F" w14:textId="3C5C203F" w:rsidR="001E3410" w:rsidRPr="007E45B9" w:rsidRDefault="001E3410" w:rsidP="001E3410">
      <w:pPr>
        <w:rPr>
          <w:rFonts w:asciiTheme="minorHAnsi" w:hAnsiTheme="minorHAnsi" w:cstheme="minorHAnsi"/>
          <w:b/>
          <w:sz w:val="24"/>
          <w:szCs w:val="24"/>
          <w:lang w:val="el-GR"/>
        </w:rPr>
      </w:pPr>
      <w:r w:rsidRPr="00B33A7D">
        <w:rPr>
          <w:rFonts w:asciiTheme="minorHAnsi" w:hAnsiTheme="minorHAnsi" w:cstheme="minorHAnsi"/>
          <w:b/>
          <w:sz w:val="24"/>
          <w:szCs w:val="24"/>
          <w:lang w:val="el-GR"/>
        </w:rPr>
        <w:t xml:space="preserve">Σχέδιο Διαχείριση </w:t>
      </w:r>
      <w:r w:rsidR="006B4400">
        <w:rPr>
          <w:rFonts w:asciiTheme="minorHAnsi" w:hAnsiTheme="minorHAnsi" w:cstheme="minorHAnsi"/>
          <w:b/>
          <w:sz w:val="24"/>
          <w:szCs w:val="24"/>
          <w:lang w:val="el-GR"/>
        </w:rPr>
        <w:t>Ζητημάτων</w:t>
      </w:r>
    </w:p>
    <w:p w14:paraId="418606F9" w14:textId="5AB2EC6D" w:rsidR="00AE5787" w:rsidRPr="00D5745F" w:rsidRDefault="000100B8" w:rsidP="00C15A5A">
      <w:pPr>
        <w:pStyle w:val="Text1"/>
        <w:rPr>
          <w:rFonts w:ascii="Calibri" w:hAnsi="Calibri"/>
          <w:lang w:val="el-GR"/>
        </w:rPr>
      </w:pPr>
      <w:r>
        <w:rPr>
          <w:rFonts w:ascii="Calibri" w:hAnsi="Calibri"/>
          <w:lang w:val="el-GR"/>
        </w:rPr>
        <w:t xml:space="preserve">Η </w:t>
      </w:r>
      <w:r w:rsidR="003818A3">
        <w:rPr>
          <w:rFonts w:ascii="Calibri" w:hAnsi="Calibri"/>
          <w:lang w:val="el-GR"/>
        </w:rPr>
        <w:t>διαχείριση</w:t>
      </w:r>
      <w:r>
        <w:rPr>
          <w:rFonts w:ascii="Calibri" w:hAnsi="Calibri"/>
          <w:lang w:val="el-GR"/>
        </w:rPr>
        <w:t xml:space="preserve"> </w:t>
      </w:r>
      <w:r w:rsidR="006B4400">
        <w:rPr>
          <w:rFonts w:ascii="Calibri" w:hAnsi="Calibri"/>
          <w:lang w:val="el-GR"/>
        </w:rPr>
        <w:t>ζητημάτων</w:t>
      </w:r>
      <w:r>
        <w:rPr>
          <w:rFonts w:ascii="Calibri" w:hAnsi="Calibri"/>
          <w:lang w:val="el-GR"/>
        </w:rPr>
        <w:t xml:space="preserve"> περιγράφετε στο </w:t>
      </w:r>
      <w:r w:rsidR="001E3410" w:rsidRPr="00464CB4">
        <w:rPr>
          <w:rFonts w:ascii="Calibri" w:hAnsi="Calibri"/>
          <w:lang w:val="el-GR"/>
        </w:rPr>
        <w:t xml:space="preserve"> Σχέδιο Διαχείρισης </w:t>
      </w:r>
      <w:r w:rsidR="006B4400">
        <w:rPr>
          <w:rFonts w:ascii="Calibri" w:hAnsi="Calibri"/>
          <w:lang w:val="el-GR"/>
        </w:rPr>
        <w:t>Ζητημάτων</w:t>
      </w:r>
      <w:r>
        <w:rPr>
          <w:rFonts w:ascii="Calibri" w:hAnsi="Calibri"/>
          <w:lang w:val="el-GR"/>
        </w:rPr>
        <w:t xml:space="preserve">. Το πρότυπο </w:t>
      </w:r>
      <w:r w:rsidR="001E23CD">
        <w:rPr>
          <w:rFonts w:ascii="Calibri" w:hAnsi="Calibri"/>
          <w:lang w:val="el-GR"/>
        </w:rPr>
        <w:t xml:space="preserve"> αυτό έγγραφο καθορίζει πώς τα </w:t>
      </w:r>
      <w:r w:rsidR="006B4400">
        <w:rPr>
          <w:rFonts w:ascii="Calibri" w:hAnsi="Calibri"/>
          <w:lang w:val="el-GR"/>
        </w:rPr>
        <w:t>ζητήματα</w:t>
      </w:r>
      <w:r w:rsidR="001E23CD">
        <w:rPr>
          <w:rFonts w:ascii="Calibri" w:hAnsi="Calibri"/>
          <w:lang w:val="el-GR"/>
        </w:rPr>
        <w:t xml:space="preserve"> </w:t>
      </w:r>
      <w:r w:rsidR="0016663F">
        <w:rPr>
          <w:rFonts w:ascii="Calibri" w:hAnsi="Calibri"/>
          <w:lang w:val="el-GR"/>
        </w:rPr>
        <w:t>προσδιορίζονται, αξιολογούνται</w:t>
      </w:r>
      <w:r w:rsidR="00742F63">
        <w:rPr>
          <w:rFonts w:ascii="Calibri" w:hAnsi="Calibri"/>
          <w:lang w:val="el-GR"/>
        </w:rPr>
        <w:t xml:space="preserve"> και </w:t>
      </w:r>
      <w:r w:rsidR="00166077">
        <w:rPr>
          <w:rFonts w:ascii="Calibri" w:hAnsi="Calibri"/>
          <w:lang w:val="el-GR"/>
        </w:rPr>
        <w:t xml:space="preserve">αντιμετωπίζονται. </w:t>
      </w:r>
      <w:r w:rsidR="00753D47">
        <w:rPr>
          <w:rFonts w:ascii="Calibri" w:hAnsi="Calibri"/>
          <w:lang w:val="el-GR"/>
        </w:rPr>
        <w:t xml:space="preserve">Η </w:t>
      </w:r>
      <w:r w:rsidR="003818A3">
        <w:rPr>
          <w:rFonts w:ascii="Calibri" w:hAnsi="Calibri"/>
          <w:lang w:val="el-GR"/>
        </w:rPr>
        <w:t>διαχείριση</w:t>
      </w:r>
      <w:r w:rsidR="00753D47">
        <w:rPr>
          <w:rFonts w:ascii="Calibri" w:hAnsi="Calibri"/>
          <w:lang w:val="el-GR"/>
        </w:rPr>
        <w:t xml:space="preserve"> </w:t>
      </w:r>
      <w:r w:rsidR="006B4400">
        <w:rPr>
          <w:rFonts w:ascii="Calibri" w:hAnsi="Calibri"/>
          <w:lang w:val="el-GR"/>
        </w:rPr>
        <w:t>ζητημάτων</w:t>
      </w:r>
      <w:r w:rsidR="00753D47">
        <w:rPr>
          <w:rFonts w:ascii="Calibri" w:hAnsi="Calibri"/>
          <w:lang w:val="el-GR"/>
        </w:rPr>
        <w:t xml:space="preserve"> υποστηρίζει την επίλυση των </w:t>
      </w:r>
      <w:r w:rsidR="006B4400">
        <w:rPr>
          <w:rFonts w:ascii="Calibri" w:hAnsi="Calibri"/>
          <w:lang w:val="el-GR"/>
        </w:rPr>
        <w:t>ζητημάτων</w:t>
      </w:r>
      <w:r w:rsidR="00753D47">
        <w:rPr>
          <w:rFonts w:ascii="Calibri" w:hAnsi="Calibri"/>
          <w:lang w:val="el-GR"/>
        </w:rPr>
        <w:t xml:space="preserve"> μετά από την </w:t>
      </w:r>
      <w:r w:rsidR="00703ADA">
        <w:rPr>
          <w:rFonts w:ascii="Calibri" w:hAnsi="Calibri"/>
          <w:lang w:val="el-GR"/>
        </w:rPr>
        <w:t>πραγ</w:t>
      </w:r>
      <w:r w:rsidR="00BB720A">
        <w:rPr>
          <w:rFonts w:ascii="Calibri" w:hAnsi="Calibri"/>
          <w:lang w:val="el-GR"/>
        </w:rPr>
        <w:t xml:space="preserve">μάτωση του </w:t>
      </w:r>
      <w:r w:rsidR="00A17F85">
        <w:rPr>
          <w:rFonts w:ascii="Calibri" w:hAnsi="Calibri"/>
          <w:lang w:val="el-GR"/>
        </w:rPr>
        <w:t>ρίσκου</w:t>
      </w:r>
      <w:r w:rsidR="00BB720A">
        <w:rPr>
          <w:rFonts w:ascii="Calibri" w:hAnsi="Calibri"/>
          <w:lang w:val="el-GR"/>
        </w:rPr>
        <w:t xml:space="preserve">. </w:t>
      </w:r>
      <w:r w:rsidR="001E3410" w:rsidRPr="00C33495">
        <w:rPr>
          <w:rFonts w:ascii="Calibri" w:hAnsi="Calibri"/>
          <w:lang w:val="el-GR"/>
        </w:rPr>
        <w:t xml:space="preserve">Η θέση αυτού του </w:t>
      </w:r>
      <w:r w:rsidR="001E3410">
        <w:rPr>
          <w:rFonts w:ascii="Calibri" w:hAnsi="Calibri"/>
          <w:lang w:val="el-GR"/>
        </w:rPr>
        <w:t>εγγράφου</w:t>
      </w:r>
      <w:r w:rsidR="001E3410" w:rsidRPr="00C33495">
        <w:rPr>
          <w:rFonts w:ascii="Calibri" w:hAnsi="Calibri"/>
          <w:color w:val="005828"/>
          <w:lang w:val="el-GR"/>
        </w:rPr>
        <w:t xml:space="preserve"> </w:t>
      </w:r>
      <w:r w:rsidR="001E3410" w:rsidRPr="00C33495">
        <w:rPr>
          <w:rFonts w:ascii="Calibri" w:hAnsi="Calibri"/>
          <w:szCs w:val="22"/>
          <w:lang w:val="el-GR"/>
        </w:rPr>
        <w:t xml:space="preserve">αναφέρεται στο </w:t>
      </w:r>
      <w:r w:rsidR="001E3410" w:rsidRPr="00DD736B">
        <w:rPr>
          <w:rFonts w:ascii="Calibri" w:hAnsi="Calibri"/>
          <w:szCs w:val="22"/>
          <w:lang w:val="el-GR"/>
        </w:rPr>
        <w:t>Παράρτημα 1.</w:t>
      </w:r>
    </w:p>
    <w:p w14:paraId="4DC66230" w14:textId="59D3ED7A" w:rsidR="00AE5787" w:rsidRPr="00583349" w:rsidRDefault="00521766" w:rsidP="00AE5787">
      <w:pPr>
        <w:pStyle w:val="Heading1"/>
        <w:rPr>
          <w:bCs/>
          <w:szCs w:val="24"/>
          <w:lang w:val="el-GR"/>
        </w:rPr>
      </w:pPr>
      <w:bookmarkStart w:id="30" w:name="_Toc366515858"/>
      <w:bookmarkStart w:id="31" w:name="_Toc366516748"/>
      <w:bookmarkStart w:id="32" w:name="_Toc10561113"/>
      <w:bookmarkStart w:id="33" w:name="_Toc10734740"/>
      <w:bookmarkStart w:id="34" w:name="_Toc24819362"/>
      <w:bookmarkEnd w:id="26"/>
      <w:bookmarkEnd w:id="27"/>
      <w:r>
        <w:rPr>
          <w:lang w:val="el-GR"/>
        </w:rPr>
        <w:t>Παράρτημα</w:t>
      </w:r>
      <w:r w:rsidRPr="002B1029">
        <w:rPr>
          <w:lang w:val="el-GR"/>
        </w:rPr>
        <w:t xml:space="preserve"> 1: </w:t>
      </w:r>
      <w:bookmarkEnd w:id="30"/>
      <w:bookmarkEnd w:id="31"/>
      <w:r w:rsidR="00793CAA">
        <w:rPr>
          <w:lang w:val="el-GR"/>
        </w:rPr>
        <w:t>Αναφορεσ και Σχετικα Εγγραφα</w:t>
      </w:r>
      <w:bookmarkEnd w:id="32"/>
      <w:bookmarkEnd w:id="33"/>
      <w:bookmarkEnd w:id="34"/>
    </w:p>
    <w:p w14:paraId="4EB19C36" w14:textId="77777777" w:rsidR="00521766" w:rsidRDefault="00521766" w:rsidP="00521766">
      <w:pPr>
        <w:pStyle w:val="HTMLPreformatted"/>
        <w:shd w:val="clear" w:color="auto" w:fill="FFFFFF"/>
        <w:rPr>
          <w:rFonts w:ascii="Calibri" w:eastAsia="SimSun" w:hAnsi="Calibri" w:cs="Times New Roman"/>
          <w:i/>
          <w:iCs/>
          <w:color w:val="1B6FB5"/>
          <w:lang w:eastAsia="zh-CN"/>
        </w:rPr>
      </w:pPr>
      <w:r w:rsidRPr="002B1029">
        <w:rPr>
          <w:rFonts w:ascii="Calibri" w:eastAsia="SimSun" w:hAnsi="Calibri" w:cs="Times New Roman"/>
          <w:i/>
          <w:iCs/>
          <w:color w:val="1B6FB5"/>
          <w:lang w:eastAsia="zh-CN"/>
        </w:rPr>
        <w:t>&lt;Χρησιμοποιήστε αυτήν την ενότητα για να αναφ</w:t>
      </w:r>
      <w:r>
        <w:rPr>
          <w:rFonts w:ascii="Calibri" w:eastAsia="SimSun" w:hAnsi="Calibri" w:cs="Times New Roman"/>
          <w:i/>
          <w:iCs/>
          <w:color w:val="1B6FB5"/>
          <w:lang w:eastAsia="zh-CN"/>
        </w:rPr>
        <w:t xml:space="preserve">έρετε </w:t>
      </w:r>
      <w:r w:rsidRPr="002B1029">
        <w:rPr>
          <w:rFonts w:ascii="Calibri" w:eastAsia="SimSun" w:hAnsi="Calibri" w:cs="Times New Roman"/>
          <w:i/>
          <w:iCs/>
          <w:color w:val="1B6FB5"/>
          <w:lang w:eastAsia="zh-CN"/>
        </w:rPr>
        <w:t xml:space="preserve"> (ή να προσαρτήσετε εάν χρειάζεται σε ξεχωριστό παράρτημα) οποιαδήποτε σχετική ή πρόσθετη πληροφορία. </w:t>
      </w:r>
      <w:r w:rsidRPr="003D4FBB">
        <w:rPr>
          <w:rFonts w:ascii="Calibri" w:eastAsia="SimSun" w:hAnsi="Calibri" w:cs="Times New Roman"/>
          <w:i/>
          <w:iCs/>
          <w:color w:val="1B6FB5"/>
          <w:lang w:eastAsia="zh-CN"/>
        </w:rPr>
        <w:t>Καθορίστε κάθε αναφορά ή σχετικό έγγραφο ανά τίτλο, έκδοση (αν υπάρχει), ημερομηνία και πηγή (π.χ. θέση του εγγράφου ή του οργανισμού έκδοσης).&gt;</w:t>
      </w:r>
    </w:p>
    <w:p w14:paraId="0EC2961E" w14:textId="77777777" w:rsidR="00521766" w:rsidRPr="003D4FBB" w:rsidRDefault="00521766" w:rsidP="00521766">
      <w:pPr>
        <w:pStyle w:val="HTMLPreformatted"/>
        <w:shd w:val="clear" w:color="auto" w:fill="FFFFFF"/>
        <w:rPr>
          <w:rFonts w:ascii="Calibri" w:eastAsia="SimSun" w:hAnsi="Calibri" w:cs="Times New Roman"/>
          <w:i/>
          <w:iCs/>
          <w:color w:val="1B6FB5"/>
          <w:lang w:eastAsia="zh-CN"/>
        </w:rPr>
      </w:pP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50"/>
        <w:gridCol w:w="3750"/>
        <w:gridCol w:w="4403"/>
      </w:tblGrid>
      <w:tr w:rsidR="00521766" w:rsidRPr="0051703A" w14:paraId="521E7C0E" w14:textId="77777777" w:rsidTr="00A3268E">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A05AFD9" w14:textId="77777777" w:rsidR="00521766" w:rsidRPr="005879A9" w:rsidRDefault="00521766" w:rsidP="00521766">
            <w:pPr>
              <w:suppressAutoHyphens/>
              <w:spacing w:before="60" w:after="60"/>
              <w:rPr>
                <w:rFonts w:ascii="Calibri" w:hAnsi="Calibri" w:cs="CG Times (W1)"/>
                <w:b/>
                <w:color w:val="000000"/>
                <w:kern w:val="2"/>
                <w:lang w:val="en-US" w:eastAsia="ar-SA"/>
              </w:rPr>
            </w:pPr>
            <w:r>
              <w:rPr>
                <w:rFonts w:ascii="Calibri" w:hAnsi="Calibri" w:cs="CG Times (W1)"/>
                <w:b/>
                <w:color w:val="000000"/>
                <w:kern w:val="2"/>
                <w:lang w:val="el-GR"/>
              </w:rPr>
              <w:t>Α/Α</w:t>
            </w:r>
          </w:p>
        </w:tc>
        <w:tc>
          <w:tcPr>
            <w:tcW w:w="2106"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27380574" w14:textId="77777777" w:rsidR="00521766" w:rsidRPr="00464CB4" w:rsidRDefault="00521766" w:rsidP="00521766">
            <w:pPr>
              <w:suppressAutoHyphens/>
              <w:spacing w:before="60" w:after="60"/>
              <w:rPr>
                <w:rFonts w:ascii="Calibri" w:hAnsi="Calibri" w:cs="CG Times (W1)"/>
                <w:b/>
                <w:color w:val="000000"/>
                <w:kern w:val="2"/>
                <w:lang w:val="el-GR" w:eastAsia="ar-SA"/>
              </w:rPr>
            </w:pPr>
            <w:proofErr w:type="spellStart"/>
            <w:r w:rsidRPr="002B1029">
              <w:rPr>
                <w:rFonts w:ascii="Calibri" w:hAnsi="Calibri"/>
                <w:b/>
                <w:color w:val="000000"/>
              </w:rPr>
              <w:t>Αν</w:t>
            </w:r>
            <w:proofErr w:type="spellEnd"/>
            <w:r w:rsidRPr="002B1029">
              <w:rPr>
                <w:rFonts w:ascii="Calibri" w:hAnsi="Calibri"/>
                <w:b/>
                <w:color w:val="000000"/>
              </w:rPr>
              <w:t xml:space="preserve">αφοράς ή </w:t>
            </w:r>
            <w:proofErr w:type="spellStart"/>
            <w:r w:rsidRPr="002B1029">
              <w:rPr>
                <w:rFonts w:ascii="Calibri" w:hAnsi="Calibri"/>
                <w:b/>
                <w:color w:val="000000"/>
              </w:rPr>
              <w:t>σχετικού</w:t>
            </w:r>
            <w:proofErr w:type="spellEnd"/>
            <w:r w:rsidRPr="002B1029">
              <w:rPr>
                <w:rFonts w:ascii="Calibri" w:hAnsi="Calibri"/>
                <w:b/>
                <w:color w:val="000000"/>
              </w:rPr>
              <w:t xml:space="preserve"> </w:t>
            </w:r>
            <w:proofErr w:type="spellStart"/>
            <w:r w:rsidRPr="002B1029">
              <w:rPr>
                <w:rFonts w:ascii="Calibri" w:hAnsi="Calibri"/>
                <w:b/>
                <w:color w:val="000000"/>
              </w:rPr>
              <w:t>εγγράφου</w:t>
            </w:r>
            <w:proofErr w:type="spellEnd"/>
          </w:p>
        </w:tc>
        <w:tc>
          <w:tcPr>
            <w:tcW w:w="2473"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2B360304" w14:textId="77777777" w:rsidR="00521766" w:rsidRPr="0051703A" w:rsidRDefault="00521766" w:rsidP="00521766">
            <w:pPr>
              <w:suppressAutoHyphens/>
              <w:spacing w:before="60" w:after="60"/>
              <w:rPr>
                <w:rFonts w:ascii="Calibri" w:hAnsi="Calibri"/>
                <w:b/>
                <w:color w:val="000000"/>
              </w:rPr>
            </w:pPr>
            <w:proofErr w:type="spellStart"/>
            <w:r w:rsidRPr="002B1029">
              <w:rPr>
                <w:rFonts w:ascii="Calibri" w:hAnsi="Calibri"/>
                <w:b/>
                <w:color w:val="000000"/>
              </w:rPr>
              <w:t>Πηγή</w:t>
            </w:r>
            <w:proofErr w:type="spellEnd"/>
            <w:r w:rsidRPr="002B1029">
              <w:rPr>
                <w:rFonts w:ascii="Calibri" w:hAnsi="Calibri"/>
                <w:b/>
                <w:color w:val="000000"/>
              </w:rPr>
              <w:t xml:space="preserve"> ή </w:t>
            </w:r>
            <w:proofErr w:type="spellStart"/>
            <w:r w:rsidRPr="002B1029">
              <w:rPr>
                <w:rFonts w:ascii="Calibri" w:hAnsi="Calibri"/>
                <w:b/>
                <w:color w:val="000000"/>
              </w:rPr>
              <w:t>Σύνδεσμος</w:t>
            </w:r>
            <w:proofErr w:type="spellEnd"/>
            <w:r w:rsidRPr="002B1029">
              <w:rPr>
                <w:rFonts w:ascii="Calibri" w:hAnsi="Calibri"/>
                <w:b/>
                <w:color w:val="000000"/>
              </w:rPr>
              <w:t xml:space="preserve"> / </w:t>
            </w:r>
            <w:proofErr w:type="spellStart"/>
            <w:r w:rsidRPr="002B1029">
              <w:rPr>
                <w:rFonts w:ascii="Calibri" w:hAnsi="Calibri"/>
                <w:b/>
                <w:color w:val="000000"/>
              </w:rPr>
              <w:t>Το</w:t>
            </w:r>
            <w:proofErr w:type="spellEnd"/>
            <w:r w:rsidRPr="002B1029">
              <w:rPr>
                <w:rFonts w:ascii="Calibri" w:hAnsi="Calibri"/>
                <w:b/>
                <w:color w:val="000000"/>
              </w:rPr>
              <w:t>ποθεσία</w:t>
            </w:r>
          </w:p>
        </w:tc>
      </w:tr>
      <w:tr w:rsidR="00521766" w:rsidRPr="00414D5E" w14:paraId="48082C6D" w14:textId="77777777" w:rsidTr="00A3268E">
        <w:tc>
          <w:tcPr>
            <w:tcW w:w="421" w:type="pct"/>
            <w:tcBorders>
              <w:top w:val="single" w:sz="4" w:space="0" w:color="BFBFBF"/>
              <w:left w:val="single" w:sz="4" w:space="0" w:color="BFBFBF"/>
              <w:bottom w:val="single" w:sz="4" w:space="0" w:color="BFBFBF"/>
              <w:right w:val="single" w:sz="4" w:space="0" w:color="BFBFBF"/>
            </w:tcBorders>
          </w:tcPr>
          <w:p w14:paraId="768A097D" w14:textId="77777777" w:rsidR="00521766" w:rsidRPr="0051703A" w:rsidRDefault="00521766" w:rsidP="00521766">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sz w:val="20"/>
                <w:lang w:eastAsia="ar-SA"/>
              </w:rPr>
              <w:t>1</w:t>
            </w:r>
          </w:p>
        </w:tc>
        <w:tc>
          <w:tcPr>
            <w:tcW w:w="2106" w:type="pct"/>
            <w:tcBorders>
              <w:top w:val="single" w:sz="4" w:space="0" w:color="BFBFBF"/>
              <w:left w:val="single" w:sz="4" w:space="0" w:color="BFBFBF"/>
              <w:bottom w:val="single" w:sz="4" w:space="0" w:color="BFBFBF"/>
              <w:right w:val="single" w:sz="4" w:space="0" w:color="BFBFBF"/>
            </w:tcBorders>
          </w:tcPr>
          <w:p w14:paraId="289AE989" w14:textId="77777777" w:rsidR="00521766" w:rsidRPr="00E90F50" w:rsidRDefault="00521766" w:rsidP="00521766">
            <w:pPr>
              <w:suppressAutoHyphens/>
              <w:spacing w:before="60" w:after="60"/>
              <w:jc w:val="left"/>
              <w:rPr>
                <w:rFonts w:ascii="Calibri" w:eastAsia="SimSun" w:hAnsi="Calibri"/>
                <w:i/>
                <w:iCs/>
                <w:color w:val="1B6FB5"/>
                <w:sz w:val="20"/>
                <w:lang w:val="el-GR" w:eastAsia="zh-CN"/>
              </w:rPr>
            </w:pPr>
            <w:r w:rsidRPr="00E90F50">
              <w:rPr>
                <w:rFonts w:ascii="Calibri" w:eastAsia="SimSun" w:hAnsi="Calibri"/>
                <w:i/>
                <w:iCs/>
                <w:color w:val="1B6FB5"/>
                <w:sz w:val="20"/>
                <w:lang w:val="el-GR" w:eastAsia="zh-CN"/>
              </w:rPr>
              <w:t>&lt;</w:t>
            </w:r>
            <w:r>
              <w:rPr>
                <w:rFonts w:ascii="Calibri" w:eastAsia="SimSun" w:hAnsi="Calibri"/>
                <w:i/>
                <w:iCs/>
                <w:color w:val="1B6FB5"/>
                <w:sz w:val="20"/>
                <w:lang w:val="el-GR" w:eastAsia="zh-CN"/>
              </w:rPr>
              <w:t>Παραδείγματα σχετικής τεκμηρίωσης</w:t>
            </w:r>
            <w:r w:rsidRPr="00E90F50">
              <w:rPr>
                <w:rFonts w:ascii="Calibri" w:eastAsia="SimSun" w:hAnsi="Calibri"/>
                <w:i/>
                <w:iCs/>
                <w:color w:val="1B6FB5"/>
                <w:sz w:val="20"/>
                <w:lang w:val="el-GR" w:eastAsia="zh-CN"/>
              </w:rPr>
              <w:t>&gt;</w:t>
            </w:r>
          </w:p>
          <w:p w14:paraId="59FE009D" w14:textId="77777777" w:rsidR="00521766" w:rsidRPr="00E90F50" w:rsidRDefault="00521766" w:rsidP="00521766">
            <w:pPr>
              <w:suppressAutoHyphens/>
              <w:spacing w:before="60" w:after="60"/>
              <w:jc w:val="left"/>
              <w:rPr>
                <w:rFonts w:ascii="Calibri" w:hAnsi="Calibri" w:cs="CG Times (W1)"/>
                <w:color w:val="002060"/>
                <w:kern w:val="2"/>
                <w:sz w:val="20"/>
                <w:u w:val="single"/>
                <w:lang w:val="el-GR" w:eastAsia="ar-SA"/>
              </w:rPr>
            </w:pPr>
            <w:r w:rsidRPr="00E90F50">
              <w:rPr>
                <w:rFonts w:asciiTheme="minorHAnsi" w:hAnsiTheme="minorHAnsi" w:cstheme="minorHAnsi"/>
                <w:color w:val="005828"/>
                <w:sz w:val="20"/>
                <w:lang w:val="el-GR"/>
              </w:rPr>
              <w:t>04.</w:t>
            </w:r>
            <w:r>
              <w:rPr>
                <w:rFonts w:asciiTheme="minorHAnsi" w:hAnsiTheme="minorHAnsi" w:cstheme="minorHAnsi"/>
                <w:color w:val="005828"/>
                <w:sz w:val="20"/>
                <w:lang w:val="el-GR"/>
              </w:rPr>
              <w:t>Ενχειριδιο</w:t>
            </w:r>
            <w:r w:rsidRPr="00E90F50">
              <w:rPr>
                <w:rFonts w:asciiTheme="minorHAnsi" w:hAnsiTheme="minorHAnsi" w:cstheme="minorHAnsi"/>
                <w:color w:val="005828"/>
                <w:sz w:val="20"/>
                <w:lang w:val="el-GR"/>
              </w:rPr>
              <w:t>_</w:t>
            </w:r>
            <w:r>
              <w:rPr>
                <w:rFonts w:asciiTheme="minorHAnsi" w:hAnsiTheme="minorHAnsi" w:cstheme="minorHAnsi"/>
                <w:color w:val="005828"/>
                <w:sz w:val="20"/>
                <w:lang w:val="el-GR"/>
              </w:rPr>
              <w:t>Εργου</w:t>
            </w:r>
            <w:r w:rsidRPr="00E90F50">
              <w:rPr>
                <w:rFonts w:asciiTheme="minorHAnsi" w:hAnsiTheme="minorHAnsi" w:cstheme="minorHAnsi"/>
                <w:color w:val="005828"/>
                <w:sz w:val="20"/>
                <w:lang w:val="el-GR"/>
              </w:rPr>
              <w:t>.</w:t>
            </w:r>
            <w:r w:rsidRPr="000F5226">
              <w:rPr>
                <w:rFonts w:asciiTheme="minorHAnsi" w:hAnsiTheme="minorHAnsi" w:cstheme="minorHAnsi"/>
                <w:color w:val="005828"/>
                <w:sz w:val="20"/>
              </w:rPr>
              <w:t>XYZ</w:t>
            </w:r>
            <w:r w:rsidRPr="00E90F50">
              <w:rPr>
                <w:rFonts w:asciiTheme="minorHAnsi" w:hAnsiTheme="minorHAnsi" w:cstheme="minorHAnsi"/>
                <w:color w:val="005828"/>
                <w:sz w:val="20"/>
                <w:lang w:val="el-GR"/>
              </w:rPr>
              <w:t>.11-11-2017.</w:t>
            </w:r>
            <w:r w:rsidRPr="000F5226">
              <w:rPr>
                <w:rFonts w:asciiTheme="minorHAnsi" w:hAnsiTheme="minorHAnsi" w:cstheme="minorHAnsi"/>
                <w:color w:val="005828"/>
                <w:sz w:val="20"/>
              </w:rPr>
              <w:t>V</w:t>
            </w:r>
            <w:r w:rsidRPr="00E90F50">
              <w:rPr>
                <w:rFonts w:asciiTheme="minorHAnsi" w:hAnsiTheme="minorHAnsi" w:cstheme="minorHAnsi"/>
                <w:color w:val="005828"/>
                <w:sz w:val="20"/>
                <w:lang w:val="el-GR"/>
              </w:rPr>
              <w:t>.1.0.</w:t>
            </w:r>
            <w:r w:rsidRPr="000F5226">
              <w:rPr>
                <w:rFonts w:asciiTheme="minorHAnsi" w:hAnsiTheme="minorHAnsi" w:cs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006A6AB2" w14:textId="77777777" w:rsidR="00521766" w:rsidRPr="00771855" w:rsidRDefault="00521766" w:rsidP="00521766">
            <w:pPr>
              <w:suppressAutoHyphens/>
              <w:spacing w:before="60" w:after="60"/>
              <w:jc w:val="left"/>
              <w:rPr>
                <w:rFonts w:ascii="Calibri" w:eastAsia="SimSun" w:hAnsi="Calibri"/>
                <w:i/>
                <w:iCs/>
                <w:color w:val="1B6FB5"/>
                <w:sz w:val="20"/>
                <w:lang w:val="el-GR" w:eastAsia="zh-CN"/>
              </w:rPr>
            </w:pPr>
            <w:r w:rsidRPr="00771855">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 Τοποθεσίας</w:t>
            </w:r>
            <w:r w:rsidRPr="00771855">
              <w:rPr>
                <w:rFonts w:ascii="Calibri" w:eastAsia="SimSun" w:hAnsi="Calibri"/>
                <w:i/>
                <w:iCs/>
                <w:color w:val="1B6FB5"/>
                <w:sz w:val="20"/>
                <w:lang w:val="el-GR" w:eastAsia="zh-CN"/>
              </w:rPr>
              <w:t>&gt;</w:t>
            </w:r>
          </w:p>
          <w:p w14:paraId="0D8BD21C" w14:textId="77777777" w:rsidR="00521766" w:rsidRPr="00C15A5A" w:rsidRDefault="00521766" w:rsidP="00521766">
            <w:pPr>
              <w:suppressAutoHyphens/>
              <w:spacing w:before="60" w:after="60"/>
              <w:jc w:val="left"/>
              <w:rPr>
                <w:rFonts w:ascii="Calibri" w:eastAsia="SimSun" w:hAnsi="Calibri"/>
                <w:i/>
                <w:iCs/>
                <w:color w:val="1B6FB5"/>
                <w:sz w:val="20"/>
                <w:lang w:val="el-GR" w:eastAsia="zh-CN"/>
              </w:rPr>
            </w:pPr>
            <w:r w:rsidRPr="00C15A5A">
              <w:rPr>
                <w:rFonts w:ascii="Calibri" w:eastAsia="SimSun" w:hAnsi="Calibri"/>
                <w:i/>
                <w:iCs/>
                <w:color w:val="1B6FB5"/>
                <w:sz w:val="20"/>
                <w:lang w:val="el-GR" w:eastAsia="zh-CN"/>
              </w:rPr>
              <w:t xml:space="preserve">&lt; </w:t>
            </w:r>
            <w:r w:rsidRPr="0051703A">
              <w:rPr>
                <w:rFonts w:ascii="Calibri" w:eastAsia="SimSun" w:hAnsi="Calibri"/>
                <w:i/>
                <w:iCs/>
                <w:color w:val="1B6FB5"/>
                <w:sz w:val="20"/>
                <w:lang w:eastAsia="zh-CN"/>
              </w:rPr>
              <w:t>U</w:t>
            </w:r>
            <w:r w:rsidRPr="00C15A5A">
              <w:rPr>
                <w:rFonts w:ascii="Calibri" w:eastAsia="SimSun" w:hAnsi="Calibri"/>
                <w:i/>
                <w:iCs/>
                <w:color w:val="1B6FB5"/>
                <w:sz w:val="20"/>
                <w:lang w:val="el-GR" w:eastAsia="zh-CN"/>
              </w:rPr>
              <w:t>:\</w:t>
            </w:r>
            <w:r w:rsidRPr="0051703A">
              <w:rPr>
                <w:rFonts w:ascii="Calibri" w:eastAsia="SimSun" w:hAnsi="Calibri"/>
                <w:i/>
                <w:iCs/>
                <w:color w:val="1B6FB5"/>
                <w:sz w:val="20"/>
                <w:lang w:eastAsia="zh-CN"/>
              </w:rPr>
              <w:t>METHODS</w:t>
            </w:r>
            <w:r w:rsidRPr="00C15A5A">
              <w:rPr>
                <w:rFonts w:ascii="Calibri" w:eastAsia="SimSun" w:hAnsi="Calibri"/>
                <w:i/>
                <w:iCs/>
                <w:color w:val="1B6FB5"/>
                <w:sz w:val="20"/>
                <w:lang w:val="el-GR" w:eastAsia="zh-CN"/>
              </w:rPr>
              <w:t>\</w:t>
            </w:r>
            <w:proofErr w:type="spellStart"/>
            <w:r>
              <w:rPr>
                <w:rFonts w:ascii="Calibri" w:eastAsia="SimSun" w:hAnsi="Calibri"/>
                <w:i/>
                <w:iCs/>
                <w:color w:val="1B6FB5"/>
                <w:sz w:val="20"/>
                <w:lang w:eastAsia="zh-CN"/>
              </w:rPr>
              <w:t>ProjectX</w:t>
            </w:r>
            <w:proofErr w:type="spellEnd"/>
            <w:r w:rsidRPr="00C15A5A">
              <w:rPr>
                <w:rFonts w:ascii="Calibri" w:eastAsia="SimSun" w:hAnsi="Calibri"/>
                <w:i/>
                <w:iCs/>
                <w:color w:val="1B6FB5"/>
                <w:sz w:val="20"/>
                <w:lang w:val="el-GR" w:eastAsia="zh-CN"/>
              </w:rPr>
              <w:t>\</w:t>
            </w:r>
            <w:r w:rsidRPr="0051703A">
              <w:rPr>
                <w:rFonts w:ascii="Calibri" w:eastAsia="SimSun" w:hAnsi="Calibri"/>
                <w:i/>
                <w:iCs/>
                <w:color w:val="1B6FB5"/>
                <w:sz w:val="20"/>
                <w:lang w:eastAsia="zh-CN"/>
              </w:rPr>
              <w:t>Documents</w:t>
            </w:r>
            <w:r w:rsidRPr="00C15A5A">
              <w:rPr>
                <w:rFonts w:ascii="Calibri" w:eastAsia="SimSun" w:hAnsi="Calibri"/>
                <w:i/>
                <w:iCs/>
                <w:color w:val="1B6FB5"/>
                <w:sz w:val="20"/>
                <w:lang w:val="el-GR" w:eastAsia="zh-CN"/>
              </w:rPr>
              <w:t>\&gt;</w:t>
            </w:r>
          </w:p>
        </w:tc>
      </w:tr>
      <w:tr w:rsidR="00521766" w:rsidRPr="0051703A" w14:paraId="6655DE2A" w14:textId="77777777" w:rsidTr="00A3268E">
        <w:tc>
          <w:tcPr>
            <w:tcW w:w="421" w:type="pct"/>
            <w:tcBorders>
              <w:top w:val="single" w:sz="4" w:space="0" w:color="BFBFBF"/>
              <w:left w:val="single" w:sz="4" w:space="0" w:color="BFBFBF"/>
              <w:bottom w:val="single" w:sz="4" w:space="0" w:color="BFBFBF"/>
              <w:right w:val="single" w:sz="4" w:space="0" w:color="BFBFBF"/>
            </w:tcBorders>
          </w:tcPr>
          <w:p w14:paraId="7C9D3609" w14:textId="77777777" w:rsidR="00521766" w:rsidRPr="0051703A" w:rsidRDefault="00521766" w:rsidP="00521766">
            <w:pPr>
              <w:suppressAutoHyphens/>
              <w:spacing w:before="60" w:after="60"/>
              <w:jc w:val="left"/>
              <w:rPr>
                <w:rFonts w:ascii="Calibri" w:hAnsi="Calibri" w:cs="CG Times (W1)"/>
                <w:color w:val="000000"/>
                <w:kern w:val="2"/>
                <w:sz w:val="20"/>
                <w:lang w:eastAsia="ar-SA"/>
              </w:rPr>
            </w:pPr>
            <w:r w:rsidRPr="0051703A">
              <w:rPr>
                <w:rFonts w:ascii="Calibri" w:hAnsi="Calibri" w:cs="CG Times (W1)"/>
                <w:color w:val="000000"/>
                <w:kern w:val="2"/>
                <w:lang w:eastAsia="ar-SA"/>
              </w:rPr>
              <w:t>2</w:t>
            </w:r>
          </w:p>
        </w:tc>
        <w:tc>
          <w:tcPr>
            <w:tcW w:w="2106" w:type="pct"/>
            <w:tcBorders>
              <w:top w:val="single" w:sz="4" w:space="0" w:color="BFBFBF"/>
              <w:left w:val="single" w:sz="4" w:space="0" w:color="BFBFBF"/>
              <w:bottom w:val="single" w:sz="4" w:space="0" w:color="BFBFBF"/>
              <w:right w:val="single" w:sz="4" w:space="0" w:color="BFBFBF"/>
            </w:tcBorders>
          </w:tcPr>
          <w:p w14:paraId="362EF719" w14:textId="7693CC9E" w:rsidR="00521766" w:rsidRPr="00E90F50" w:rsidRDefault="00521766">
            <w:pPr>
              <w:suppressAutoHyphens/>
              <w:spacing w:before="60" w:after="60"/>
              <w:jc w:val="left"/>
              <w:rPr>
                <w:rFonts w:ascii="Calibri" w:eastAsia="SimSun" w:hAnsi="Calibri"/>
                <w:i/>
                <w:iCs/>
                <w:color w:val="1B6FB5"/>
                <w:sz w:val="20"/>
                <w:lang w:val="el-GR" w:eastAsia="zh-CN"/>
              </w:rPr>
            </w:pPr>
            <w:r w:rsidRPr="00E90F50">
              <w:rPr>
                <w:rFonts w:asciiTheme="minorHAnsi" w:hAnsiTheme="minorHAnsi" w:cstheme="minorHAnsi"/>
                <w:color w:val="005828"/>
                <w:sz w:val="20"/>
                <w:lang w:val="el-GR"/>
              </w:rPr>
              <w:t>05.</w:t>
            </w:r>
            <w:r w:rsidR="003818A3">
              <w:rPr>
                <w:rFonts w:asciiTheme="minorHAnsi" w:hAnsiTheme="minorHAnsi" w:cstheme="minorHAnsi"/>
                <w:color w:val="005828"/>
                <w:sz w:val="20"/>
                <w:lang w:val="el-GR"/>
              </w:rPr>
              <w:t>Σχέδιο Διαχείρισης Ρίσκων</w:t>
            </w:r>
            <w:r w:rsidRPr="00E90F50">
              <w:rPr>
                <w:rFonts w:asciiTheme="minorHAnsi" w:hAnsiTheme="minorHAnsi" w:cstheme="minorHAnsi"/>
                <w:color w:val="005828"/>
                <w:sz w:val="20"/>
                <w:lang w:val="el-GR"/>
              </w:rPr>
              <w:t>.</w:t>
            </w:r>
            <w:r w:rsidRPr="000F5226">
              <w:rPr>
                <w:rFonts w:asciiTheme="minorHAnsi" w:hAnsiTheme="minorHAnsi" w:cstheme="minorHAnsi"/>
                <w:color w:val="005828"/>
                <w:sz w:val="20"/>
              </w:rPr>
              <w:t>XYZ</w:t>
            </w:r>
            <w:r w:rsidRPr="00E90F50">
              <w:rPr>
                <w:rFonts w:asciiTheme="minorHAnsi" w:hAnsiTheme="minorHAnsi" w:cstheme="minorHAnsi"/>
                <w:color w:val="005828"/>
                <w:sz w:val="20"/>
                <w:lang w:val="el-GR"/>
              </w:rPr>
              <w:t>.11-11-2017.</w:t>
            </w:r>
            <w:r w:rsidRPr="000F5226">
              <w:rPr>
                <w:rFonts w:asciiTheme="minorHAnsi" w:hAnsiTheme="minorHAnsi" w:cstheme="minorHAnsi"/>
                <w:color w:val="005828"/>
                <w:sz w:val="20"/>
              </w:rPr>
              <w:t>V</w:t>
            </w:r>
            <w:r w:rsidRPr="00E90F50">
              <w:rPr>
                <w:rFonts w:asciiTheme="minorHAnsi" w:hAnsiTheme="minorHAnsi" w:cstheme="minorHAnsi"/>
                <w:color w:val="005828"/>
                <w:sz w:val="20"/>
                <w:lang w:val="el-GR"/>
              </w:rPr>
              <w:t>.1.0.</w:t>
            </w:r>
            <w:r w:rsidRPr="000F5226">
              <w:rPr>
                <w:rFonts w:asciiTheme="minorHAnsi" w:hAnsiTheme="minorHAnsi" w:cstheme="minorHAnsi"/>
                <w:color w:val="005828"/>
                <w:sz w:val="20"/>
              </w:rPr>
              <w:t>docx</w:t>
            </w:r>
          </w:p>
        </w:tc>
        <w:tc>
          <w:tcPr>
            <w:tcW w:w="2473" w:type="pct"/>
            <w:tcBorders>
              <w:top w:val="single" w:sz="4" w:space="0" w:color="BFBFBF"/>
              <w:left w:val="single" w:sz="4" w:space="0" w:color="BFBFBF"/>
              <w:bottom w:val="single" w:sz="4" w:space="0" w:color="BFBFBF"/>
              <w:right w:val="single" w:sz="4" w:space="0" w:color="BFBFBF"/>
            </w:tcBorders>
          </w:tcPr>
          <w:p w14:paraId="42CA4F6D" w14:textId="54369742" w:rsidR="00521766" w:rsidRPr="00006C40" w:rsidRDefault="00521766" w:rsidP="00521766">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w:t>
            </w:r>
            <w:r>
              <w:rPr>
                <w:rFonts w:ascii="Calibri" w:eastAsia="SimSun" w:hAnsi="Calibri"/>
                <w:i/>
                <w:iCs/>
                <w:color w:val="1B6FB5"/>
                <w:sz w:val="20"/>
                <w:lang w:val="el-GR" w:eastAsia="zh-CN"/>
              </w:rPr>
              <w:t>Εισαγωγή Τοποθεσίας Πλάνου</w:t>
            </w:r>
            <w:r>
              <w:rPr>
                <w:rFonts w:ascii="Calibri" w:eastAsia="SimSun" w:hAnsi="Calibri"/>
                <w:i/>
                <w:iCs/>
                <w:color w:val="1B6FB5"/>
                <w:sz w:val="20"/>
                <w:lang w:eastAsia="zh-CN"/>
              </w:rPr>
              <w:t>&gt;</w:t>
            </w:r>
          </w:p>
        </w:tc>
      </w:tr>
      <w:tr w:rsidR="00521766" w:rsidRPr="0051703A" w14:paraId="46BD481A" w14:textId="77777777" w:rsidTr="00A3268E">
        <w:tc>
          <w:tcPr>
            <w:tcW w:w="421" w:type="pct"/>
            <w:tcBorders>
              <w:top w:val="single" w:sz="4" w:space="0" w:color="BFBFBF"/>
              <w:left w:val="single" w:sz="4" w:space="0" w:color="BFBFBF"/>
              <w:bottom w:val="single" w:sz="4" w:space="0" w:color="BFBFBF"/>
              <w:right w:val="single" w:sz="4" w:space="0" w:color="BFBFBF"/>
            </w:tcBorders>
          </w:tcPr>
          <w:p w14:paraId="0738DBBC" w14:textId="77777777" w:rsidR="00521766" w:rsidRPr="0051703A" w:rsidRDefault="00521766" w:rsidP="00521766">
            <w:pPr>
              <w:suppressAutoHyphens/>
              <w:spacing w:before="60" w:after="60"/>
              <w:rPr>
                <w:rFonts w:ascii="Calibri" w:hAnsi="Calibri" w:cs="CG Times (W1)"/>
                <w:color w:val="000000"/>
                <w:kern w:val="2"/>
                <w:lang w:eastAsia="ar-SA"/>
              </w:rPr>
            </w:pPr>
            <w:r w:rsidRPr="0051703A">
              <w:rPr>
                <w:rFonts w:ascii="Calibri" w:hAnsi="Calibri" w:cs="CG Times (W1)"/>
                <w:color w:val="000000"/>
                <w:kern w:val="2"/>
                <w:lang w:eastAsia="ar-SA"/>
              </w:rPr>
              <w:t>3</w:t>
            </w:r>
          </w:p>
        </w:tc>
        <w:tc>
          <w:tcPr>
            <w:tcW w:w="2106" w:type="pct"/>
            <w:tcBorders>
              <w:top w:val="single" w:sz="4" w:space="0" w:color="BFBFBF"/>
              <w:left w:val="single" w:sz="4" w:space="0" w:color="BFBFBF"/>
              <w:bottom w:val="single" w:sz="4" w:space="0" w:color="BFBFBF"/>
              <w:right w:val="single" w:sz="4" w:space="0" w:color="BFBFBF"/>
            </w:tcBorders>
          </w:tcPr>
          <w:p w14:paraId="2B52730C" w14:textId="6941FC13" w:rsidR="00521766" w:rsidRPr="00C15A5A" w:rsidRDefault="00521766">
            <w:pPr>
              <w:suppressAutoHyphens/>
              <w:spacing w:before="60" w:after="60"/>
              <w:jc w:val="left"/>
              <w:rPr>
                <w:rFonts w:ascii="Calibri" w:hAnsi="Calibri" w:cs="CG Times (W1)"/>
                <w:color w:val="002060"/>
                <w:kern w:val="2"/>
                <w:sz w:val="20"/>
                <w:u w:val="single"/>
                <w:lang w:val="el-GR" w:eastAsia="ar-SA"/>
              </w:rPr>
            </w:pPr>
            <w:r w:rsidRPr="00C15A5A">
              <w:rPr>
                <w:rFonts w:asciiTheme="minorHAnsi" w:hAnsiTheme="minorHAnsi" w:cstheme="minorHAnsi"/>
                <w:color w:val="005828"/>
                <w:sz w:val="20"/>
                <w:lang w:val="el-GR"/>
              </w:rPr>
              <w:t>09.</w:t>
            </w:r>
            <w:r w:rsidR="003818A3">
              <w:rPr>
                <w:rFonts w:asciiTheme="minorHAnsi" w:hAnsiTheme="minorHAnsi" w:cstheme="minorHAnsi"/>
                <w:color w:val="005828"/>
                <w:sz w:val="20"/>
                <w:lang w:val="el-GR"/>
              </w:rPr>
              <w:t>Σχέδιο Διαχείρισης Επικοινωνιών</w:t>
            </w:r>
            <w:r w:rsidRPr="00C15A5A">
              <w:rPr>
                <w:rFonts w:asciiTheme="minorHAnsi" w:hAnsiTheme="minorHAnsi" w:cstheme="minorHAnsi"/>
                <w:color w:val="005828"/>
                <w:sz w:val="20"/>
                <w:lang w:val="el-GR"/>
              </w:rPr>
              <w:t>.</w:t>
            </w:r>
            <w:r w:rsidRPr="000F5226">
              <w:rPr>
                <w:rFonts w:asciiTheme="minorHAnsi" w:hAnsiTheme="minorHAnsi" w:cstheme="minorHAnsi"/>
                <w:color w:val="005828"/>
                <w:sz w:val="20"/>
                <w:lang w:val="fr-BE"/>
              </w:rPr>
              <w:t>XYZ</w:t>
            </w:r>
            <w:r w:rsidRPr="00C15A5A">
              <w:rPr>
                <w:rFonts w:asciiTheme="minorHAnsi" w:hAnsiTheme="minorHAnsi" w:cstheme="minorHAnsi"/>
                <w:color w:val="005828"/>
                <w:sz w:val="20"/>
                <w:lang w:val="el-GR"/>
              </w:rPr>
              <w:t>.11-11-2017.</w:t>
            </w:r>
            <w:r w:rsidRPr="000F5226">
              <w:rPr>
                <w:rFonts w:asciiTheme="minorHAnsi" w:hAnsiTheme="minorHAnsi" w:cstheme="minorHAnsi"/>
                <w:color w:val="005828"/>
                <w:sz w:val="20"/>
                <w:lang w:val="fr-BE"/>
              </w:rPr>
              <w:t>V</w:t>
            </w:r>
            <w:r w:rsidRPr="00C15A5A">
              <w:rPr>
                <w:rFonts w:asciiTheme="minorHAnsi" w:hAnsiTheme="minorHAnsi" w:cstheme="minorHAnsi"/>
                <w:color w:val="005828"/>
                <w:sz w:val="20"/>
                <w:lang w:val="el-GR"/>
              </w:rPr>
              <w:t>.1.0.</w:t>
            </w:r>
            <w:r w:rsidRPr="000F5226">
              <w:rPr>
                <w:rFonts w:asciiTheme="minorHAnsi" w:hAnsiTheme="minorHAnsi" w:cstheme="minorHAnsi"/>
                <w:color w:val="005828"/>
                <w:sz w:val="20"/>
                <w:lang w:val="fr-BE"/>
              </w:rPr>
              <w:t>docx</w:t>
            </w:r>
          </w:p>
        </w:tc>
        <w:tc>
          <w:tcPr>
            <w:tcW w:w="2473" w:type="pct"/>
            <w:tcBorders>
              <w:top w:val="single" w:sz="4" w:space="0" w:color="BFBFBF"/>
              <w:left w:val="single" w:sz="4" w:space="0" w:color="BFBFBF"/>
              <w:bottom w:val="single" w:sz="4" w:space="0" w:color="BFBFBF"/>
              <w:right w:val="single" w:sz="4" w:space="0" w:color="BFBFBF"/>
            </w:tcBorders>
          </w:tcPr>
          <w:p w14:paraId="15144C3C" w14:textId="4D55AE8B" w:rsidR="00521766" w:rsidRDefault="00521766" w:rsidP="00521766">
            <w:pPr>
              <w:suppressAutoHyphens/>
              <w:spacing w:before="60" w:after="60"/>
              <w:rPr>
                <w:rFonts w:ascii="Calibri" w:hAnsi="Calibri" w:cs="CG Times (W1)"/>
                <w:color w:val="002060"/>
                <w:kern w:val="2"/>
                <w:u w:val="single"/>
                <w:lang w:eastAsia="ar-SA"/>
              </w:rPr>
            </w:pPr>
            <w:r>
              <w:rPr>
                <w:rFonts w:ascii="Calibri" w:eastAsia="SimSun" w:hAnsi="Calibri"/>
                <w:i/>
                <w:iCs/>
                <w:color w:val="1B6FB5"/>
                <w:sz w:val="20"/>
                <w:lang w:eastAsia="zh-CN"/>
              </w:rPr>
              <w:t>&lt;</w:t>
            </w:r>
            <w:r>
              <w:rPr>
                <w:rFonts w:ascii="Calibri" w:eastAsia="SimSun" w:hAnsi="Calibri"/>
                <w:i/>
                <w:iCs/>
                <w:color w:val="1B6FB5"/>
                <w:sz w:val="20"/>
                <w:lang w:val="el-GR" w:eastAsia="zh-CN"/>
              </w:rPr>
              <w:t xml:space="preserve"> Εισαγωγή Τοποθεσίας Πλάνου</w:t>
            </w:r>
            <w:r>
              <w:rPr>
                <w:rFonts w:ascii="Calibri" w:eastAsia="SimSun" w:hAnsi="Calibri"/>
                <w:i/>
                <w:iCs/>
                <w:color w:val="1B6FB5"/>
                <w:sz w:val="20"/>
                <w:lang w:eastAsia="zh-CN"/>
              </w:rPr>
              <w:t>&gt;</w:t>
            </w:r>
          </w:p>
        </w:tc>
      </w:tr>
      <w:tr w:rsidR="00521766" w:rsidRPr="0051703A" w14:paraId="1D5D8277" w14:textId="77777777" w:rsidTr="00A3268E">
        <w:tc>
          <w:tcPr>
            <w:tcW w:w="421" w:type="pct"/>
            <w:tcBorders>
              <w:top w:val="single" w:sz="4" w:space="0" w:color="BFBFBF"/>
              <w:left w:val="single" w:sz="4" w:space="0" w:color="BFBFBF"/>
              <w:bottom w:val="single" w:sz="4" w:space="0" w:color="BFBFBF"/>
              <w:right w:val="single" w:sz="4" w:space="0" w:color="BFBFBF"/>
            </w:tcBorders>
          </w:tcPr>
          <w:p w14:paraId="6683F106" w14:textId="77777777" w:rsidR="00521766" w:rsidRPr="0051703A" w:rsidRDefault="00521766" w:rsidP="00521766">
            <w:pPr>
              <w:suppressAutoHyphens/>
              <w:spacing w:before="60" w:after="60"/>
              <w:rPr>
                <w:rFonts w:ascii="Calibri" w:eastAsia="SimSun" w:hAnsi="Calibri"/>
                <w:i/>
                <w:iCs/>
                <w:color w:val="1B6FB5"/>
                <w:sz w:val="20"/>
                <w:lang w:eastAsia="zh-CN"/>
              </w:rPr>
            </w:pPr>
            <w:r w:rsidRPr="0051703A">
              <w:rPr>
                <w:rFonts w:ascii="Calibri" w:hAnsi="Calibri" w:cs="CG Times (W1)"/>
                <w:kern w:val="2"/>
                <w:lang w:eastAsia="ar-SA"/>
              </w:rPr>
              <w:t>4</w:t>
            </w:r>
          </w:p>
        </w:tc>
        <w:tc>
          <w:tcPr>
            <w:tcW w:w="2106" w:type="pct"/>
            <w:tcBorders>
              <w:top w:val="single" w:sz="4" w:space="0" w:color="BFBFBF"/>
              <w:left w:val="single" w:sz="4" w:space="0" w:color="BFBFBF"/>
              <w:bottom w:val="single" w:sz="4" w:space="0" w:color="BFBFBF"/>
              <w:right w:val="single" w:sz="4" w:space="0" w:color="BFBFBF"/>
            </w:tcBorders>
          </w:tcPr>
          <w:p w14:paraId="6EC25C60" w14:textId="288A9E00" w:rsidR="00521766" w:rsidRPr="00C15A5A" w:rsidRDefault="00D5745F" w:rsidP="00521766">
            <w:pPr>
              <w:suppressAutoHyphens/>
              <w:spacing w:before="60" w:after="60"/>
              <w:jc w:val="left"/>
              <w:rPr>
                <w:rFonts w:asciiTheme="minorHAnsi" w:hAnsiTheme="minorHAnsi" w:cstheme="minorHAnsi"/>
                <w:color w:val="005828"/>
                <w:sz w:val="20"/>
              </w:rPr>
            </w:pPr>
            <w:r>
              <w:rPr>
                <w:rFonts w:asciiTheme="minorHAnsi" w:hAnsiTheme="minorHAnsi" w:cstheme="minorHAnsi"/>
                <w:color w:val="005828"/>
                <w:sz w:val="20"/>
                <w:lang w:val="el-GR"/>
              </w:rPr>
              <w:t>Μητρώο</w:t>
            </w:r>
            <w:r w:rsidR="00521766" w:rsidRPr="00C15A5A">
              <w:rPr>
                <w:rFonts w:asciiTheme="minorHAnsi" w:hAnsiTheme="minorHAnsi" w:cstheme="minorHAnsi"/>
                <w:color w:val="005828"/>
                <w:sz w:val="20"/>
              </w:rPr>
              <w:t xml:space="preserve"> </w:t>
            </w:r>
            <w:r>
              <w:rPr>
                <w:rFonts w:asciiTheme="minorHAnsi" w:hAnsiTheme="minorHAnsi" w:cstheme="minorHAnsi"/>
                <w:color w:val="005828"/>
                <w:sz w:val="20"/>
                <w:lang w:val="el-GR"/>
              </w:rPr>
              <w:t>Ρίσκων</w:t>
            </w:r>
            <w:r w:rsidR="00521766" w:rsidRPr="00C15A5A">
              <w:rPr>
                <w:rFonts w:asciiTheme="minorHAnsi" w:hAnsiTheme="minorHAnsi" w:cstheme="minorHAnsi"/>
                <w:color w:val="005828"/>
                <w:sz w:val="20"/>
              </w:rPr>
              <w:t xml:space="preserve"> .</w:t>
            </w:r>
            <w:r w:rsidR="00521766" w:rsidRPr="000F5226">
              <w:rPr>
                <w:rFonts w:asciiTheme="minorHAnsi" w:hAnsiTheme="minorHAnsi" w:cstheme="minorHAnsi"/>
                <w:color w:val="005828"/>
                <w:sz w:val="20"/>
              </w:rPr>
              <w:t>XYZ</w:t>
            </w:r>
            <w:r w:rsidR="00521766" w:rsidRPr="00C15A5A">
              <w:rPr>
                <w:rFonts w:asciiTheme="minorHAnsi" w:hAnsiTheme="minorHAnsi" w:cstheme="minorHAnsi"/>
                <w:color w:val="005828"/>
                <w:sz w:val="20"/>
              </w:rPr>
              <w:t>.11-11-2017.</w:t>
            </w:r>
            <w:r w:rsidR="00521766" w:rsidRPr="000F5226">
              <w:rPr>
                <w:rFonts w:asciiTheme="minorHAnsi" w:hAnsiTheme="minorHAnsi" w:cstheme="minorHAnsi"/>
                <w:color w:val="005828"/>
                <w:sz w:val="20"/>
              </w:rPr>
              <w:t>V</w:t>
            </w:r>
            <w:r w:rsidR="00521766" w:rsidRPr="00C15A5A">
              <w:rPr>
                <w:rFonts w:asciiTheme="minorHAnsi" w:hAnsiTheme="minorHAnsi" w:cstheme="minorHAnsi"/>
                <w:color w:val="005828"/>
                <w:sz w:val="20"/>
              </w:rPr>
              <w:t>.1.0.</w:t>
            </w:r>
            <w:r w:rsidR="00521766" w:rsidRPr="000F5226">
              <w:rPr>
                <w:rFonts w:asciiTheme="minorHAnsi" w:hAnsiTheme="minorHAnsi" w:cstheme="minorHAnsi"/>
                <w:color w:val="005828"/>
                <w:sz w:val="20"/>
              </w:rPr>
              <w:t>xlsx</w:t>
            </w:r>
          </w:p>
        </w:tc>
        <w:tc>
          <w:tcPr>
            <w:tcW w:w="2473" w:type="pct"/>
            <w:tcBorders>
              <w:top w:val="single" w:sz="4" w:space="0" w:color="BFBFBF"/>
              <w:left w:val="single" w:sz="4" w:space="0" w:color="BFBFBF"/>
              <w:bottom w:val="single" w:sz="4" w:space="0" w:color="BFBFBF"/>
              <w:right w:val="single" w:sz="4" w:space="0" w:color="BFBFBF"/>
            </w:tcBorders>
          </w:tcPr>
          <w:p w14:paraId="315ECFFA" w14:textId="6B15F617" w:rsidR="00521766" w:rsidRDefault="00521766" w:rsidP="00521766">
            <w:r w:rsidRPr="00DA30DC">
              <w:rPr>
                <w:rFonts w:ascii="Calibri" w:eastAsia="SimSun" w:hAnsi="Calibri"/>
                <w:i/>
                <w:iCs/>
                <w:color w:val="1B6FB5"/>
                <w:sz w:val="20"/>
                <w:lang w:eastAsia="zh-CN"/>
              </w:rPr>
              <w:t>&lt;</w:t>
            </w:r>
            <w:r>
              <w:rPr>
                <w:rFonts w:ascii="Calibri" w:eastAsia="SimSun" w:hAnsi="Calibri"/>
                <w:i/>
                <w:iCs/>
                <w:color w:val="1B6FB5"/>
                <w:sz w:val="20"/>
                <w:lang w:val="el-GR" w:eastAsia="zh-CN"/>
              </w:rPr>
              <w:t xml:space="preserve"> Εισαγωγή Τοποθεσίας Πλάνου</w:t>
            </w:r>
            <w:r w:rsidRPr="00DA30DC">
              <w:rPr>
                <w:rFonts w:ascii="Calibri" w:eastAsia="SimSun" w:hAnsi="Calibri"/>
                <w:i/>
                <w:iCs/>
                <w:color w:val="1B6FB5"/>
                <w:sz w:val="20"/>
                <w:lang w:eastAsia="zh-CN"/>
              </w:rPr>
              <w:t>&gt;</w:t>
            </w:r>
          </w:p>
        </w:tc>
      </w:tr>
      <w:tr w:rsidR="00521766" w:rsidRPr="0051703A" w14:paraId="713854C4" w14:textId="77777777" w:rsidTr="00A3268E">
        <w:tc>
          <w:tcPr>
            <w:tcW w:w="421" w:type="pct"/>
            <w:tcBorders>
              <w:top w:val="single" w:sz="4" w:space="0" w:color="BFBFBF"/>
              <w:left w:val="single" w:sz="4" w:space="0" w:color="BFBFBF"/>
              <w:bottom w:val="single" w:sz="4" w:space="0" w:color="BFBFBF"/>
              <w:right w:val="single" w:sz="4" w:space="0" w:color="BFBFBF"/>
            </w:tcBorders>
          </w:tcPr>
          <w:p w14:paraId="2762BE23" w14:textId="77777777" w:rsidR="00521766" w:rsidRPr="00521766" w:rsidRDefault="00521766" w:rsidP="00521766">
            <w:pPr>
              <w:suppressAutoHyphens/>
              <w:spacing w:before="60" w:after="60"/>
              <w:rPr>
                <w:rFonts w:ascii="Calibri" w:eastAsia="SimSun" w:hAnsi="Calibri"/>
                <w:i/>
                <w:iCs/>
                <w:color w:val="1B6FB5"/>
                <w:sz w:val="20"/>
                <w:lang w:val="el-GR" w:eastAsia="zh-CN"/>
              </w:rPr>
            </w:pPr>
            <w:r w:rsidRPr="00521766">
              <w:rPr>
                <w:rFonts w:ascii="Calibri" w:hAnsi="Calibri" w:cs="CG Times (W1)"/>
                <w:kern w:val="2"/>
                <w:lang w:eastAsia="ar-SA"/>
              </w:rPr>
              <w:t>5</w:t>
            </w:r>
          </w:p>
        </w:tc>
        <w:tc>
          <w:tcPr>
            <w:tcW w:w="2106" w:type="pct"/>
            <w:tcBorders>
              <w:top w:val="single" w:sz="4" w:space="0" w:color="BFBFBF"/>
              <w:left w:val="single" w:sz="4" w:space="0" w:color="BFBFBF"/>
              <w:bottom w:val="single" w:sz="4" w:space="0" w:color="BFBFBF"/>
              <w:right w:val="single" w:sz="4" w:space="0" w:color="BFBFBF"/>
            </w:tcBorders>
          </w:tcPr>
          <w:p w14:paraId="12251351" w14:textId="68DC3B31" w:rsidR="00521766" w:rsidRPr="00C15A5A" w:rsidRDefault="003818A3" w:rsidP="00521766">
            <w:pPr>
              <w:suppressAutoHyphens/>
              <w:spacing w:before="60" w:after="60"/>
              <w:jc w:val="left"/>
              <w:rPr>
                <w:rFonts w:ascii="Calibri" w:eastAsia="SimSun" w:hAnsi="Calibri"/>
                <w:i/>
                <w:iCs/>
                <w:color w:val="1B6FB5"/>
                <w:sz w:val="20"/>
                <w:lang w:val="el-GR" w:eastAsia="zh-CN"/>
              </w:rPr>
            </w:pPr>
            <w:r>
              <w:rPr>
                <w:rFonts w:ascii="Calibri" w:hAnsi="Calibri" w:cs="CG Times (W1)"/>
                <w:kern w:val="2"/>
                <w:lang w:val="el-GR" w:eastAsia="ar-SA"/>
              </w:rPr>
              <w:t>Φάκελος Έργου</w:t>
            </w:r>
          </w:p>
        </w:tc>
        <w:tc>
          <w:tcPr>
            <w:tcW w:w="2473" w:type="pct"/>
            <w:tcBorders>
              <w:top w:val="single" w:sz="4" w:space="0" w:color="BFBFBF"/>
              <w:left w:val="single" w:sz="4" w:space="0" w:color="BFBFBF"/>
              <w:bottom w:val="single" w:sz="4" w:space="0" w:color="BFBFBF"/>
              <w:right w:val="single" w:sz="4" w:space="0" w:color="BFBFBF"/>
            </w:tcBorders>
          </w:tcPr>
          <w:p w14:paraId="3362D2A8" w14:textId="448ECA44" w:rsidR="00521766" w:rsidRPr="0051703A" w:rsidRDefault="00521766" w:rsidP="00521766">
            <w:pPr>
              <w:suppressAutoHyphens/>
              <w:spacing w:before="60" w:after="60"/>
              <w:rPr>
                <w:rFonts w:ascii="Calibri" w:eastAsia="SimSun" w:hAnsi="Calibri"/>
                <w:i/>
                <w:iCs/>
                <w:color w:val="1B6FB5"/>
                <w:sz w:val="20"/>
                <w:lang w:eastAsia="zh-CN"/>
              </w:rPr>
            </w:pPr>
            <w:r>
              <w:rPr>
                <w:rFonts w:ascii="Calibri" w:eastAsia="SimSun" w:hAnsi="Calibri"/>
                <w:i/>
                <w:iCs/>
                <w:color w:val="1B6FB5"/>
                <w:sz w:val="20"/>
                <w:lang w:eastAsia="zh-CN"/>
              </w:rPr>
              <w:t>&lt;</w:t>
            </w:r>
            <w:r>
              <w:rPr>
                <w:rFonts w:ascii="Calibri" w:eastAsia="SimSun" w:hAnsi="Calibri"/>
                <w:i/>
                <w:iCs/>
                <w:color w:val="1B6FB5"/>
                <w:sz w:val="20"/>
                <w:lang w:val="el-GR" w:eastAsia="zh-CN"/>
              </w:rPr>
              <w:t xml:space="preserve"> Εισαγωγή Τοποθεσίας Πλάνο</w:t>
            </w:r>
            <w:r>
              <w:rPr>
                <w:rFonts w:ascii="Calibri" w:eastAsia="SimSun" w:hAnsi="Calibri"/>
                <w:i/>
                <w:iCs/>
                <w:color w:val="1B6FB5"/>
                <w:sz w:val="20"/>
                <w:lang w:eastAsia="zh-CN"/>
              </w:rPr>
              <w:t>.&gt;</w:t>
            </w:r>
          </w:p>
        </w:tc>
      </w:tr>
      <w:tr w:rsidR="00521766" w:rsidRPr="001952EC" w14:paraId="415BD4CB" w14:textId="77777777" w:rsidTr="00A3268E">
        <w:tc>
          <w:tcPr>
            <w:tcW w:w="421" w:type="pct"/>
            <w:tcBorders>
              <w:top w:val="single" w:sz="4" w:space="0" w:color="BFBFBF"/>
              <w:left w:val="single" w:sz="4" w:space="0" w:color="BFBFBF"/>
              <w:bottom w:val="single" w:sz="4" w:space="0" w:color="BFBFBF"/>
              <w:right w:val="single" w:sz="4" w:space="0" w:color="BFBFBF"/>
            </w:tcBorders>
          </w:tcPr>
          <w:p w14:paraId="1918C5F6" w14:textId="77777777" w:rsidR="00521766" w:rsidRPr="00521766" w:rsidRDefault="00521766" w:rsidP="00521766">
            <w:pPr>
              <w:suppressAutoHyphens/>
              <w:spacing w:before="60" w:after="60"/>
              <w:rPr>
                <w:rFonts w:ascii="Calibri" w:hAnsi="Calibri" w:cs="CG Times (W1)"/>
                <w:kern w:val="2"/>
                <w:lang w:val="el-GR" w:eastAsia="ar-SA"/>
              </w:rPr>
            </w:pPr>
            <w:r>
              <w:rPr>
                <w:rFonts w:ascii="Calibri" w:hAnsi="Calibri" w:cs="CG Times (W1)"/>
                <w:kern w:val="2"/>
                <w:lang w:val="el-GR" w:eastAsia="ar-SA"/>
              </w:rPr>
              <w:t>6</w:t>
            </w:r>
          </w:p>
        </w:tc>
        <w:tc>
          <w:tcPr>
            <w:tcW w:w="2106" w:type="pct"/>
            <w:tcBorders>
              <w:top w:val="single" w:sz="4" w:space="0" w:color="BFBFBF"/>
              <w:left w:val="single" w:sz="4" w:space="0" w:color="BFBFBF"/>
              <w:bottom w:val="single" w:sz="4" w:space="0" w:color="BFBFBF"/>
              <w:right w:val="single" w:sz="4" w:space="0" w:color="BFBFBF"/>
            </w:tcBorders>
          </w:tcPr>
          <w:p w14:paraId="52C8123D" w14:textId="26BBC1A7" w:rsidR="00521766" w:rsidRPr="00F33EE9" w:rsidRDefault="00521766" w:rsidP="00521766">
            <w:pPr>
              <w:suppressAutoHyphens/>
              <w:spacing w:before="60" w:after="60"/>
              <w:jc w:val="left"/>
              <w:rPr>
                <w:rFonts w:ascii="Calibri" w:eastAsia="SimSun" w:hAnsi="Calibri"/>
                <w:i/>
                <w:iCs/>
                <w:color w:val="1B6FB5"/>
                <w:sz w:val="20"/>
                <w:lang w:eastAsia="zh-CN"/>
              </w:rPr>
            </w:pPr>
            <w:r w:rsidRPr="0051703A">
              <w:rPr>
                <w:rFonts w:ascii="Calibri" w:eastAsia="SimSun" w:hAnsi="Calibri"/>
                <w:i/>
                <w:iCs/>
                <w:color w:val="1B6FB5"/>
                <w:sz w:val="20"/>
                <w:lang w:eastAsia="zh-CN"/>
              </w:rPr>
              <w:t>&lt;</w:t>
            </w:r>
            <w:r>
              <w:rPr>
                <w:rFonts w:ascii="Calibri" w:eastAsia="SimSun" w:hAnsi="Calibri"/>
                <w:i/>
                <w:iCs/>
                <w:color w:val="1B6FB5"/>
                <w:sz w:val="20"/>
                <w:lang w:val="el-GR" w:eastAsia="zh-CN"/>
              </w:rPr>
              <w:t>Παράδειγμα</w:t>
            </w:r>
            <w:r w:rsidRPr="00C4552F">
              <w:rPr>
                <w:rFonts w:ascii="Calibri" w:eastAsia="SimSun" w:hAnsi="Calibri"/>
                <w:i/>
                <w:iCs/>
                <w:color w:val="1B6FB5"/>
                <w:sz w:val="20"/>
                <w:lang w:val="en-US" w:eastAsia="zh-CN"/>
              </w:rPr>
              <w:t xml:space="preserve"> </w:t>
            </w:r>
            <w:r>
              <w:rPr>
                <w:rFonts w:ascii="Calibri" w:eastAsia="SimSun" w:hAnsi="Calibri"/>
                <w:i/>
                <w:iCs/>
                <w:color w:val="1B6FB5"/>
                <w:sz w:val="20"/>
                <w:lang w:val="el-GR" w:eastAsia="zh-CN"/>
              </w:rPr>
              <w:t>Αναφορών</w:t>
            </w:r>
            <w:r w:rsidRPr="00C4552F">
              <w:rPr>
                <w:rFonts w:ascii="Calibri" w:eastAsia="SimSun" w:hAnsi="Calibri"/>
                <w:i/>
                <w:iCs/>
                <w:color w:val="1B6FB5"/>
                <w:sz w:val="20"/>
                <w:lang w:val="en-US" w:eastAsia="zh-CN"/>
              </w:rPr>
              <w:t xml:space="preserve"> </w:t>
            </w:r>
            <w:r w:rsidRPr="0051703A">
              <w:rPr>
                <w:rFonts w:ascii="Calibri" w:eastAsia="SimSun" w:hAnsi="Calibri"/>
                <w:i/>
                <w:iCs/>
                <w:color w:val="1B6FB5"/>
                <w:sz w:val="20"/>
                <w:lang w:eastAsia="zh-CN"/>
              </w:rPr>
              <w:t>&gt;</w:t>
            </w:r>
          </w:p>
        </w:tc>
        <w:tc>
          <w:tcPr>
            <w:tcW w:w="2473" w:type="pct"/>
            <w:tcBorders>
              <w:top w:val="single" w:sz="4" w:space="0" w:color="BFBFBF"/>
              <w:left w:val="single" w:sz="4" w:space="0" w:color="BFBFBF"/>
              <w:bottom w:val="single" w:sz="4" w:space="0" w:color="BFBFBF"/>
              <w:right w:val="single" w:sz="4" w:space="0" w:color="BFBFBF"/>
            </w:tcBorders>
          </w:tcPr>
          <w:p w14:paraId="5BD2CEFE" w14:textId="2B1FDC44" w:rsidR="00521766" w:rsidRPr="00F33EE9" w:rsidRDefault="00521766" w:rsidP="00521766">
            <w:pPr>
              <w:suppressAutoHyphens/>
              <w:spacing w:before="60" w:after="60"/>
              <w:rPr>
                <w:rFonts w:ascii="Calibri" w:eastAsia="SimSun" w:hAnsi="Calibri"/>
                <w:i/>
                <w:iCs/>
                <w:color w:val="1B6FB5"/>
                <w:sz w:val="20"/>
                <w:lang w:val="el-GR" w:eastAsia="zh-CN"/>
              </w:rPr>
            </w:pPr>
            <w:r w:rsidRPr="00C4552F">
              <w:rPr>
                <w:rFonts w:ascii="Calibri" w:eastAsia="SimSun" w:hAnsi="Calibri"/>
                <w:i/>
                <w:iCs/>
                <w:color w:val="1B6FB5"/>
                <w:sz w:val="20"/>
                <w:lang w:val="el-GR" w:eastAsia="zh-CN"/>
              </w:rPr>
              <w:t>&lt;</w:t>
            </w:r>
            <w:r>
              <w:rPr>
                <w:rFonts w:ascii="Calibri" w:eastAsia="SimSun" w:hAnsi="Calibri"/>
                <w:i/>
                <w:iCs/>
                <w:color w:val="1B6FB5"/>
                <w:sz w:val="20"/>
                <w:lang w:val="el-GR" w:eastAsia="zh-CN"/>
              </w:rPr>
              <w:t>Παράδειγμα Πηγής Αναφοράς</w:t>
            </w:r>
            <w:r w:rsidRPr="00C4552F">
              <w:rPr>
                <w:rFonts w:ascii="Calibri" w:eastAsia="SimSun" w:hAnsi="Calibri"/>
                <w:i/>
                <w:iCs/>
                <w:color w:val="1B6FB5"/>
                <w:sz w:val="20"/>
                <w:lang w:val="el-GR" w:eastAsia="zh-CN"/>
              </w:rPr>
              <w:t>&gt;</w:t>
            </w:r>
          </w:p>
        </w:tc>
      </w:tr>
    </w:tbl>
    <w:p w14:paraId="7AFF4683" w14:textId="77777777" w:rsidR="00AE5787" w:rsidRPr="00521766" w:rsidRDefault="00AE5787" w:rsidP="00AE5787">
      <w:pPr>
        <w:rPr>
          <w:lang w:val="el-GR"/>
        </w:rPr>
      </w:pPr>
    </w:p>
    <w:p w14:paraId="2E40F678" w14:textId="77777777" w:rsidR="00AE5787" w:rsidRPr="00521766" w:rsidRDefault="00AE5787" w:rsidP="00AE5787">
      <w:pPr>
        <w:rPr>
          <w:rFonts w:ascii="Calibri" w:hAnsi="Calibri"/>
          <w:color w:val="C0504D" w:themeColor="accent2"/>
          <w:lang w:val="el-GR"/>
        </w:rPr>
      </w:pPr>
    </w:p>
    <w:sectPr w:rsidR="00AE5787" w:rsidRPr="00521766" w:rsidSect="00D657F6">
      <w:headerReference w:type="default" r:id="rId16"/>
      <w:footerReference w:type="default" r:id="rId17"/>
      <w:footerReference w:type="first" r:id="rId18"/>
      <w:pgSz w:w="11907" w:h="16840" w:code="9"/>
      <w:pgMar w:top="1378" w:right="1440" w:bottom="851" w:left="1440" w:header="720" w:footer="4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893F0" w14:textId="77777777" w:rsidR="00FF3EC2" w:rsidRDefault="00FF3EC2">
      <w:r>
        <w:separator/>
      </w:r>
    </w:p>
  </w:endnote>
  <w:endnote w:type="continuationSeparator" w:id="0">
    <w:p w14:paraId="1EAFCE79" w14:textId="77777777" w:rsidR="00FF3EC2" w:rsidRDefault="00FF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E316" w14:textId="4EDBC153" w:rsidR="00793CAA" w:rsidRPr="00C15A5A" w:rsidRDefault="00793CAA" w:rsidP="007D1AF2">
    <w:pPr>
      <w:pStyle w:val="FooterLine"/>
      <w:tabs>
        <w:tab w:val="clear" w:pos="8647"/>
        <w:tab w:val="left" w:pos="4253"/>
        <w:tab w:val="right" w:pos="9072"/>
      </w:tabs>
      <w:ind w:right="-45"/>
      <w:rPr>
        <w:rFonts w:ascii="Calibri" w:hAnsi="Calibri"/>
        <w:lang w:val="el-GR"/>
      </w:rPr>
    </w:pPr>
    <w:r>
      <w:rPr>
        <w:rFonts w:asciiTheme="minorHAnsi" w:hAnsiTheme="minorHAnsi" w:cstheme="minorHAnsi"/>
        <w:color w:val="000000" w:themeColor="text1"/>
        <w:szCs w:val="16"/>
        <w:lang w:val="el-GR"/>
      </w:rPr>
      <w:t>Ημ</w:t>
    </w:r>
    <w:r w:rsidR="008550B4">
      <w:rPr>
        <w:rFonts w:asciiTheme="minorHAnsi" w:hAnsiTheme="minorHAnsi" w:cstheme="minorHAnsi"/>
        <w:color w:val="000000" w:themeColor="text1"/>
        <w:szCs w:val="16"/>
        <w:lang w:val="el-GR"/>
      </w:rPr>
      <w:t>ερομηνία</w:t>
    </w:r>
    <w:r w:rsidRPr="00C15A5A">
      <w:rPr>
        <w:rFonts w:asciiTheme="minorHAnsi" w:hAnsiTheme="minorHAnsi" w:cstheme="minorHAnsi"/>
        <w:color w:val="000000" w:themeColor="text1"/>
        <w:szCs w:val="16"/>
        <w:lang w:val="el-GR"/>
      </w:rPr>
      <w:t xml:space="preserve">: </w:t>
    </w:r>
    <w:sdt>
      <w:sdtPr>
        <w:rPr>
          <w:rFonts w:asciiTheme="minorHAnsi" w:hAnsiTheme="minorHAnsi" w:cstheme="minorHAnsi"/>
          <w:bCs/>
          <w:color w:val="984806"/>
          <w:szCs w:val="16"/>
          <w:lang w:val="el-GR"/>
        </w:rPr>
        <w:alias w:val="Issue Date"/>
        <w:id w:val="134604297"/>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521766">
          <w:rPr>
            <w:rFonts w:asciiTheme="minorHAnsi" w:hAnsiTheme="minorHAnsi" w:cstheme="minorHAnsi"/>
            <w:bCs/>
            <w:color w:val="984806"/>
            <w:szCs w:val="16"/>
            <w:lang w:val="el-GR"/>
          </w:rPr>
          <w:t>&lt;Ημερομηνία&gt;</w:t>
        </w:r>
      </w:sdtContent>
    </w:sdt>
    <w:r w:rsidRPr="00C15A5A">
      <w:rPr>
        <w:rFonts w:asciiTheme="minorHAnsi" w:hAnsiTheme="minorHAnsi" w:cstheme="minorHAnsi"/>
        <w:bCs/>
        <w:color w:val="1B6FB5"/>
        <w:lang w:val="el-GR"/>
      </w:rPr>
      <w:t xml:space="preserve">                                                     </w:t>
    </w:r>
    <w:r w:rsidRPr="00C15A5A">
      <w:rPr>
        <w:rStyle w:val="PageNumber"/>
        <w:rFonts w:ascii="Calibri" w:hAnsi="Calibri"/>
        <w:lang w:val="el-GR"/>
      </w:rPr>
      <w:t xml:space="preserve">                                     </w:t>
    </w:r>
    <w:r w:rsidRPr="00034C23">
      <w:rPr>
        <w:rStyle w:val="PageNumber"/>
        <w:rFonts w:ascii="Calibri" w:hAnsi="Calibri"/>
        <w:lang w:val="en-GB"/>
      </w:rPr>
      <w:fldChar w:fldCharType="begin"/>
    </w:r>
    <w:r w:rsidRPr="00C15A5A">
      <w:rPr>
        <w:rStyle w:val="PageNumber"/>
        <w:rFonts w:ascii="Calibri" w:hAnsi="Calibri"/>
        <w:lang w:val="el-GR"/>
      </w:rPr>
      <w:instrText xml:space="preserve"> </w:instrText>
    </w:r>
    <w:r w:rsidRPr="001C74FA">
      <w:rPr>
        <w:rStyle w:val="PageNumber"/>
        <w:rFonts w:ascii="Calibri" w:hAnsi="Calibri"/>
        <w:lang w:val="fr-BE"/>
      </w:rPr>
      <w:instrText>PAGE</w:instrText>
    </w:r>
    <w:r w:rsidRPr="00C15A5A">
      <w:rPr>
        <w:rStyle w:val="PageNumber"/>
        <w:rFonts w:ascii="Calibri" w:hAnsi="Calibri"/>
        <w:lang w:val="el-GR"/>
      </w:rPr>
      <w:instrText xml:space="preserve"> </w:instrText>
    </w:r>
    <w:r w:rsidRPr="00034C23">
      <w:rPr>
        <w:rStyle w:val="PageNumber"/>
        <w:rFonts w:ascii="Calibri" w:hAnsi="Calibri"/>
        <w:lang w:val="en-GB"/>
      </w:rPr>
      <w:fldChar w:fldCharType="separate"/>
    </w:r>
    <w:r>
      <w:rPr>
        <w:rStyle w:val="PageNumber"/>
        <w:rFonts w:ascii="Calibri" w:hAnsi="Calibri"/>
        <w:noProof/>
        <w:lang w:val="fr-BE"/>
      </w:rPr>
      <w:t>17</w:t>
    </w:r>
    <w:r w:rsidRPr="00034C23">
      <w:rPr>
        <w:rStyle w:val="PageNumber"/>
        <w:rFonts w:ascii="Calibri" w:hAnsi="Calibri"/>
        <w:lang w:val="en-GB"/>
      </w:rPr>
      <w:fldChar w:fldCharType="end"/>
    </w:r>
    <w:r w:rsidRPr="00C15A5A">
      <w:rPr>
        <w:rStyle w:val="PageNumber"/>
        <w:rFonts w:ascii="Calibri" w:hAnsi="Calibri"/>
        <w:lang w:val="el-GR"/>
      </w:rPr>
      <w:t xml:space="preserve"> / </w:t>
    </w:r>
    <w:r w:rsidRPr="00034C23">
      <w:rPr>
        <w:rStyle w:val="PageNumber"/>
        <w:rFonts w:ascii="Calibri" w:hAnsi="Calibri"/>
        <w:snapToGrid w:val="0"/>
        <w:lang w:val="en-GB"/>
      </w:rPr>
      <w:fldChar w:fldCharType="begin"/>
    </w:r>
    <w:r w:rsidRPr="00C15A5A">
      <w:rPr>
        <w:rStyle w:val="PageNumber"/>
        <w:rFonts w:ascii="Calibri" w:hAnsi="Calibri"/>
        <w:snapToGrid w:val="0"/>
        <w:lang w:val="el-GR"/>
      </w:rPr>
      <w:instrText xml:space="preserve"> </w:instrText>
    </w:r>
    <w:r w:rsidRPr="001C74FA">
      <w:rPr>
        <w:rStyle w:val="PageNumber"/>
        <w:rFonts w:ascii="Calibri" w:hAnsi="Calibri"/>
        <w:snapToGrid w:val="0"/>
        <w:lang w:val="fr-BE"/>
      </w:rPr>
      <w:instrText>NUMPAGES</w:instrText>
    </w:r>
    <w:r w:rsidRPr="00C15A5A">
      <w:rPr>
        <w:rStyle w:val="PageNumber"/>
        <w:rFonts w:ascii="Calibri" w:hAnsi="Calibri"/>
        <w:snapToGrid w:val="0"/>
        <w:lang w:val="el-GR"/>
      </w:rPr>
      <w:instrText xml:space="preserve"> </w:instrText>
    </w:r>
    <w:r w:rsidRPr="00034C23">
      <w:rPr>
        <w:rStyle w:val="PageNumber"/>
        <w:rFonts w:ascii="Calibri" w:hAnsi="Calibri"/>
        <w:snapToGrid w:val="0"/>
        <w:lang w:val="en-GB"/>
      </w:rPr>
      <w:fldChar w:fldCharType="separate"/>
    </w:r>
    <w:r>
      <w:rPr>
        <w:rStyle w:val="PageNumber"/>
        <w:rFonts w:ascii="Calibri" w:hAnsi="Calibri"/>
        <w:noProof/>
        <w:snapToGrid w:val="0"/>
        <w:lang w:val="fr-BE"/>
      </w:rPr>
      <w:t>17</w:t>
    </w:r>
    <w:r w:rsidRPr="00034C23">
      <w:rPr>
        <w:rStyle w:val="PageNumber"/>
        <w:rFonts w:ascii="Calibri" w:hAnsi="Calibri"/>
        <w:snapToGrid w:val="0"/>
        <w:lang w:val="en-GB"/>
      </w:rPr>
      <w:fldChar w:fldCharType="end"/>
    </w:r>
    <w:r w:rsidRPr="00C15A5A">
      <w:rPr>
        <w:rStyle w:val="PageNumber"/>
        <w:rFonts w:ascii="Calibri" w:hAnsi="Calibri"/>
        <w:snapToGrid w:val="0"/>
        <w:lang w:val="el-GR"/>
      </w:rPr>
      <w:t xml:space="preserve">  </w:t>
    </w:r>
    <w:r w:rsidRPr="00C15A5A">
      <w:rPr>
        <w:rFonts w:asciiTheme="minorHAnsi" w:hAnsiTheme="minorHAnsi" w:cstheme="minorHAnsi"/>
        <w:bCs/>
        <w:color w:val="1B6FB5"/>
        <w:lang w:val="el-GR"/>
      </w:rPr>
      <w:t xml:space="preserve">  </w:t>
    </w:r>
    <w:r w:rsidRPr="00C15A5A">
      <w:rPr>
        <w:rFonts w:asciiTheme="minorHAnsi" w:hAnsiTheme="minorHAnsi" w:cstheme="minorHAnsi"/>
        <w:bCs/>
        <w:color w:val="1B6FB5"/>
        <w:lang w:val="el-GR"/>
      </w:rPr>
      <w:tab/>
      <w:t xml:space="preserve">                               </w:t>
    </w:r>
    <w:r>
      <w:rPr>
        <w:rFonts w:asciiTheme="minorHAnsi" w:hAnsiTheme="minorHAnsi" w:cstheme="minorHAnsi"/>
        <w:bCs/>
        <w:lang w:val="el-GR"/>
      </w:rPr>
      <w:t xml:space="preserve">Έκδοση </w:t>
    </w:r>
    <w:r w:rsidR="008550B4">
      <w:rPr>
        <w:rFonts w:asciiTheme="minorHAnsi" w:hAnsiTheme="minorHAnsi" w:cstheme="minorHAnsi"/>
        <w:bCs/>
        <w:lang w:val="el-GR"/>
      </w:rPr>
      <w:t>Εντύπου</w:t>
    </w:r>
    <w:r w:rsidRPr="00C15A5A">
      <w:rPr>
        <w:rFonts w:asciiTheme="minorHAnsi" w:hAnsiTheme="minorHAnsi" w:cstheme="minorHAnsi"/>
        <w:color w:val="000000" w:themeColor="text1"/>
        <w:szCs w:val="16"/>
        <w:lang w:val="el-GR"/>
      </w:rPr>
      <w:t>:</w:t>
    </w:r>
    <w:r w:rsidRPr="00C15A5A">
      <w:rPr>
        <w:rFonts w:asciiTheme="minorHAnsi" w:eastAsia="PMingLiU" w:hAnsiTheme="minorHAnsi" w:cstheme="minorHAnsi"/>
        <w:color w:val="1B6FB5"/>
        <w:szCs w:val="16"/>
        <w:lang w:val="el-GR"/>
      </w:rPr>
      <w:t xml:space="preserve"> </w:t>
    </w:r>
    <w:sdt>
      <w:sdtPr>
        <w:rPr>
          <w:rFonts w:asciiTheme="minorHAnsi" w:eastAsia="PMingLiU" w:hAnsiTheme="minorHAnsi" w:cstheme="minorHAnsi"/>
          <w:color w:val="984806"/>
          <w:szCs w:val="16"/>
          <w:lang w:val="el-GR"/>
        </w:rPr>
        <w:alias w:val="Status"/>
        <w:tag w:val=""/>
        <w:id w:val="1457921111"/>
        <w:dataBinding w:prefixMappings="xmlns:ns0='http://purl.org/dc/elements/1.1/' xmlns:ns1='http://schemas.openxmlformats.org/package/2006/metadata/core-properties' " w:xpath="/ns1:coreProperties[1]/ns1:contentStatus[1]" w:storeItemID="{6C3C8BC8-F283-45AE-878A-BAB7291924A1}"/>
        <w:text/>
      </w:sdtPr>
      <w:sdtEndPr/>
      <w:sdtContent>
        <w:r w:rsidRPr="00C15A5A">
          <w:rPr>
            <w:rFonts w:asciiTheme="minorHAnsi" w:eastAsia="PMingLiU" w:hAnsiTheme="minorHAnsi" w:cstheme="minorHAnsi"/>
            <w:color w:val="984806"/>
            <w:szCs w:val="16"/>
            <w:lang w:val="el-GR"/>
          </w:rPr>
          <w:t>&lt;Έκδοση&gt;</w:t>
        </w:r>
      </w:sdtContent>
    </w:sdt>
    <w:r w:rsidRPr="00C15A5A">
      <w:rPr>
        <w:rFonts w:asciiTheme="minorHAnsi" w:eastAsia="PMingLiU" w:hAnsiTheme="minorHAnsi" w:cstheme="minorHAnsi"/>
        <w:color w:val="1B6FB5"/>
        <w:szCs w:val="16"/>
        <w:lang w:val="el-GR"/>
      </w:rPr>
      <w:t xml:space="preserve">  </w:t>
    </w:r>
    <w:r w:rsidRPr="00C15A5A">
      <w:rPr>
        <w:rStyle w:val="PageNumber"/>
        <w:rFonts w:ascii="Calibri" w:hAnsi="Calibri"/>
        <w:lang w:val="el-G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728EF" w14:textId="17E0B59A" w:rsidR="00793CAA" w:rsidRPr="00C15A5A" w:rsidRDefault="00793CAA" w:rsidP="00C15A5A">
    <w:pPr>
      <w:pStyle w:val="FooterLine"/>
      <w:pBdr>
        <w:top w:val="none" w:sz="0" w:space="0" w:color="auto"/>
      </w:pBdr>
      <w:tabs>
        <w:tab w:val="clear" w:pos="8647"/>
        <w:tab w:val="left" w:pos="3969"/>
        <w:tab w:val="left" w:pos="4111"/>
        <w:tab w:val="left" w:pos="4253"/>
        <w:tab w:val="right" w:pos="8931"/>
      </w:tabs>
      <w:ind w:right="-625"/>
      <w:jc w:val="right"/>
      <w:rPr>
        <w:rFonts w:ascii="Calibri" w:hAnsi="Calibri"/>
        <w:sz w:val="20"/>
        <w:lang w:val="el-GR"/>
      </w:rPr>
    </w:pPr>
    <w:r w:rsidRPr="00C15A5A">
      <w:rPr>
        <w:rStyle w:val="PageNumber"/>
        <w:rFonts w:ascii="Calibri" w:hAnsi="Calibri"/>
        <w:sz w:val="20"/>
        <w:lang w:val="el-G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1EF07" w14:textId="77777777" w:rsidR="00FF3EC2" w:rsidRDefault="00FF3EC2">
      <w:r>
        <w:separator/>
      </w:r>
    </w:p>
  </w:footnote>
  <w:footnote w:type="continuationSeparator" w:id="0">
    <w:p w14:paraId="5C575D3D" w14:textId="77777777" w:rsidR="00FF3EC2" w:rsidRDefault="00FF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B656" w14:textId="2282BEDA" w:rsidR="00793CAA" w:rsidRPr="00BD15E2" w:rsidRDefault="00FF3EC2" w:rsidP="00BD15E2">
    <w:pPr>
      <w:pStyle w:val="Header"/>
      <w:jc w:val="right"/>
      <w:rPr>
        <w:noProof/>
        <w:sz w:val="18"/>
        <w:szCs w:val="18"/>
        <w:lang w:val="el-GR" w:eastAsia="en-GB"/>
      </w:rPr>
    </w:pPr>
    <w:sdt>
      <w:sdtPr>
        <w:rPr>
          <w:rFonts w:asciiTheme="minorHAnsi" w:eastAsia="PMingLiU" w:hAnsiTheme="minorHAnsi" w:cstheme="minorHAnsi"/>
          <w:color w:val="984806" w:themeColor="accent6" w:themeShade="80"/>
          <w:sz w:val="18"/>
          <w:szCs w:val="18"/>
          <w:lang w:val="el-GR"/>
        </w:rPr>
        <w:alias w:val="Subject"/>
        <w:tag w:val=""/>
        <w:id w:val="1513885658"/>
        <w:placeholder>
          <w:docPart w:val="AE3C9DF9E71149E0BB10EE5C9892E276"/>
        </w:placeholder>
        <w:dataBinding w:prefixMappings="xmlns:ns0='http://purl.org/dc/elements/1.1/' xmlns:ns1='http://schemas.openxmlformats.org/package/2006/metadata/core-properties' " w:xpath="/ns1:coreProperties[1]/ns0:subject[1]" w:storeItemID="{6C3C8BC8-F283-45AE-878A-BAB7291924A1}"/>
        <w:text/>
      </w:sdtPr>
      <w:sdtEndPr/>
      <w:sdtContent>
        <w:r w:rsidR="00793CAA" w:rsidRPr="00421DD6">
          <w:rPr>
            <w:rFonts w:asciiTheme="minorHAnsi" w:eastAsia="PMingLiU" w:hAnsiTheme="minorHAnsi" w:cstheme="minorHAnsi"/>
            <w:color w:val="984806" w:themeColor="accent6" w:themeShade="80"/>
            <w:sz w:val="18"/>
            <w:szCs w:val="18"/>
            <w:lang w:val="el-GR"/>
          </w:rPr>
          <w:t>&lt;Όνομα Έργου&gt;</w:t>
        </w:r>
      </w:sdtContent>
    </w:sdt>
    <w:r w:rsidR="00793CAA" w:rsidRPr="00421DD6">
      <w:rPr>
        <w:noProof/>
        <w:sz w:val="18"/>
        <w:szCs w:val="18"/>
        <w:lang w:val="el-GR" w:eastAsia="en-GB"/>
      </w:rPr>
      <w:t xml:space="preserve"> </w:t>
    </w:r>
    <w:r w:rsidR="00793CAA" w:rsidRPr="00421DD6">
      <w:rPr>
        <w:rFonts w:asciiTheme="minorHAnsi" w:eastAsia="PMingLiU" w:hAnsiTheme="minorHAnsi" w:cstheme="minorHAnsi"/>
        <w:sz w:val="18"/>
        <w:szCs w:val="18"/>
        <w:lang w:val="el-GR"/>
      </w:rPr>
      <w:t xml:space="preserve">Σχέδιο </w:t>
    </w:r>
    <w:r w:rsidR="00793CAA">
      <w:rPr>
        <w:rFonts w:asciiTheme="minorHAnsi" w:eastAsia="PMingLiU" w:hAnsiTheme="minorHAnsi" w:cstheme="minorHAnsi"/>
        <w:sz w:val="18"/>
        <w:szCs w:val="18"/>
        <w:lang w:val="el-GR"/>
      </w:rPr>
      <w:t>Διαχείρισης Ρίσκων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852E68"/>
    <w:multiLevelType w:val="hybridMultilevel"/>
    <w:tmpl w:val="0A86081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E6391"/>
    <w:multiLevelType w:val="hybridMultilevel"/>
    <w:tmpl w:val="F25C7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45B87"/>
    <w:multiLevelType w:val="hybridMultilevel"/>
    <w:tmpl w:val="33DCF5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EE73FE"/>
    <w:multiLevelType w:val="hybridMultilevel"/>
    <w:tmpl w:val="6852A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BBC5C26"/>
    <w:multiLevelType w:val="hybridMultilevel"/>
    <w:tmpl w:val="218071A6"/>
    <w:lvl w:ilvl="0" w:tplc="08090001">
      <w:start w:val="1"/>
      <w:numFmt w:val="bullet"/>
      <w:lvlText w:val=""/>
      <w:lvlJc w:val="left"/>
      <w:pPr>
        <w:ind w:left="767" w:hanging="360"/>
      </w:pPr>
      <w:rPr>
        <w:rFonts w:ascii="Symbol" w:hAnsi="Symbol" w:hint="default"/>
      </w:rPr>
    </w:lvl>
    <w:lvl w:ilvl="1" w:tplc="08090003">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6" w15:restartNumberingAfterBreak="0">
    <w:nsid w:val="0DB87A9F"/>
    <w:multiLevelType w:val="hybridMultilevel"/>
    <w:tmpl w:val="85522266"/>
    <w:lvl w:ilvl="0" w:tplc="12E438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FB7115"/>
    <w:multiLevelType w:val="multilevel"/>
    <w:tmpl w:val="024EB6A2"/>
    <w:lvl w:ilvl="0">
      <w:start w:val="1"/>
      <w:numFmt w:val="decimal"/>
      <w:pStyle w:val="ListNumber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11"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2EF5471"/>
    <w:multiLevelType w:val="hybridMultilevel"/>
    <w:tmpl w:val="50DC6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A617637"/>
    <w:multiLevelType w:val="hybridMultilevel"/>
    <w:tmpl w:val="DA2E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A07F1"/>
    <w:multiLevelType w:val="hybridMultilevel"/>
    <w:tmpl w:val="C8A88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8" w15:restartNumberingAfterBreak="0">
    <w:nsid w:val="2E634025"/>
    <w:multiLevelType w:val="hybridMultilevel"/>
    <w:tmpl w:val="B89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E4640C4"/>
    <w:multiLevelType w:val="hybridMultilevel"/>
    <w:tmpl w:val="A5CE3B1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3AE3AA1"/>
    <w:multiLevelType w:val="hybridMultilevel"/>
    <w:tmpl w:val="067414D4"/>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0470F"/>
    <w:multiLevelType w:val="hybridMultilevel"/>
    <w:tmpl w:val="83B2DA0C"/>
    <w:lvl w:ilvl="0" w:tplc="A10612C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FB359E"/>
    <w:multiLevelType w:val="hybridMultilevel"/>
    <w:tmpl w:val="367C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6" w15:restartNumberingAfterBreak="0">
    <w:nsid w:val="609C199A"/>
    <w:multiLevelType w:val="hybridMultilevel"/>
    <w:tmpl w:val="0D7CB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665359A0"/>
    <w:multiLevelType w:val="hybridMultilevel"/>
    <w:tmpl w:val="403E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0"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C1E0518"/>
    <w:multiLevelType w:val="hybridMultilevel"/>
    <w:tmpl w:val="450C42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6E4F2CAF"/>
    <w:multiLevelType w:val="hybridMultilevel"/>
    <w:tmpl w:val="C608C22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5" w15:restartNumberingAfterBreak="0">
    <w:nsid w:val="716D2E08"/>
    <w:multiLevelType w:val="hybridMultilevel"/>
    <w:tmpl w:val="39FCCFF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6"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5145E"/>
    <w:multiLevelType w:val="multilevel"/>
    <w:tmpl w:val="B4FE02B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5"/>
  </w:num>
  <w:num w:numId="3">
    <w:abstractNumId w:val="10"/>
  </w:num>
  <w:num w:numId="4">
    <w:abstractNumId w:val="9"/>
  </w:num>
  <w:num w:numId="5">
    <w:abstractNumId w:val="34"/>
  </w:num>
  <w:num w:numId="6">
    <w:abstractNumId w:val="14"/>
  </w:num>
  <w:num w:numId="7">
    <w:abstractNumId w:val="12"/>
  </w:num>
  <w:num w:numId="8">
    <w:abstractNumId w:val="19"/>
  </w:num>
  <w:num w:numId="9">
    <w:abstractNumId w:val="17"/>
  </w:num>
  <w:num w:numId="10">
    <w:abstractNumId w:val="27"/>
  </w:num>
  <w:num w:numId="11">
    <w:abstractNumId w:val="30"/>
  </w:num>
  <w:num w:numId="12">
    <w:abstractNumId w:val="29"/>
  </w:num>
  <w:num w:numId="13">
    <w:abstractNumId w:val="39"/>
  </w:num>
  <w:num w:numId="14">
    <w:abstractNumId w:val="8"/>
  </w:num>
  <w:num w:numId="15">
    <w:abstractNumId w:val="21"/>
  </w:num>
  <w:num w:numId="16">
    <w:abstractNumId w:val="11"/>
  </w:num>
  <w:num w:numId="17">
    <w:abstractNumId w:val="7"/>
  </w:num>
  <w:num w:numId="18">
    <w:abstractNumId w:val="31"/>
  </w:num>
  <w:num w:numId="19">
    <w:abstractNumId w:val="23"/>
  </w:num>
  <w:num w:numId="20">
    <w:abstractNumId w:val="38"/>
  </w:num>
  <w:num w:numId="21">
    <w:abstractNumId w:val="15"/>
  </w:num>
  <w:num w:numId="22">
    <w:abstractNumId w:val="24"/>
  </w:num>
  <w:num w:numId="23">
    <w:abstractNumId w:val="16"/>
  </w:num>
  <w:num w:numId="24">
    <w:abstractNumId w:val="33"/>
  </w:num>
  <w:num w:numId="25">
    <w:abstractNumId w:val="35"/>
  </w:num>
  <w:num w:numId="26">
    <w:abstractNumId w:val="28"/>
  </w:num>
  <w:num w:numId="27">
    <w:abstractNumId w:val="2"/>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5"/>
  </w:num>
  <w:num w:numId="31">
    <w:abstractNumId w:val="13"/>
  </w:num>
  <w:num w:numId="32">
    <w:abstractNumId w:val="22"/>
  </w:num>
  <w:num w:numId="33">
    <w:abstractNumId w:val="18"/>
  </w:num>
  <w:num w:numId="34">
    <w:abstractNumId w:val="36"/>
  </w:num>
  <w:num w:numId="35">
    <w:abstractNumId w:val="6"/>
  </w:num>
  <w:num w:numId="36">
    <w:abstractNumId w:val="37"/>
  </w:num>
  <w:num w:numId="37">
    <w:abstractNumId w:val="6"/>
  </w:num>
  <w:num w:numId="38">
    <w:abstractNumId w:val="6"/>
  </w:num>
  <w:num w:numId="39">
    <w:abstractNumId w:val="3"/>
  </w:num>
  <w:num w:numId="40">
    <w:abstractNumId w:val="32"/>
  </w:num>
  <w:num w:numId="41">
    <w:abstractNumId w:val="26"/>
  </w:num>
  <w:num w:numId="42">
    <w:abstractNumId w:val="20"/>
  </w:num>
  <w:num w:numId="43">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ECH"/>
  </w:docVars>
  <w:rsids>
    <w:rsidRoot w:val="001701F9"/>
    <w:rsid w:val="0000123F"/>
    <w:rsid w:val="0000133A"/>
    <w:rsid w:val="0000246B"/>
    <w:rsid w:val="00004F3D"/>
    <w:rsid w:val="00005451"/>
    <w:rsid w:val="000077FD"/>
    <w:rsid w:val="000100B8"/>
    <w:rsid w:val="00013E4B"/>
    <w:rsid w:val="0001685B"/>
    <w:rsid w:val="00022E86"/>
    <w:rsid w:val="00026BC4"/>
    <w:rsid w:val="000338FE"/>
    <w:rsid w:val="00034C23"/>
    <w:rsid w:val="00036D7A"/>
    <w:rsid w:val="000376C8"/>
    <w:rsid w:val="00042761"/>
    <w:rsid w:val="00056382"/>
    <w:rsid w:val="000618B0"/>
    <w:rsid w:val="00062500"/>
    <w:rsid w:val="00066AA4"/>
    <w:rsid w:val="00067F45"/>
    <w:rsid w:val="0007285B"/>
    <w:rsid w:val="00073846"/>
    <w:rsid w:val="0007522A"/>
    <w:rsid w:val="00087151"/>
    <w:rsid w:val="00093A9F"/>
    <w:rsid w:val="00097713"/>
    <w:rsid w:val="000A1928"/>
    <w:rsid w:val="000A1941"/>
    <w:rsid w:val="000A3043"/>
    <w:rsid w:val="000A77BB"/>
    <w:rsid w:val="000B4090"/>
    <w:rsid w:val="000B54E2"/>
    <w:rsid w:val="000B54F1"/>
    <w:rsid w:val="000C3E59"/>
    <w:rsid w:val="000C4AB1"/>
    <w:rsid w:val="000C6524"/>
    <w:rsid w:val="000D0997"/>
    <w:rsid w:val="000D0DCF"/>
    <w:rsid w:val="000D3D46"/>
    <w:rsid w:val="000D5E71"/>
    <w:rsid w:val="000E7313"/>
    <w:rsid w:val="000E7384"/>
    <w:rsid w:val="000F68E6"/>
    <w:rsid w:val="000F735D"/>
    <w:rsid w:val="000F7960"/>
    <w:rsid w:val="00103247"/>
    <w:rsid w:val="00106DFD"/>
    <w:rsid w:val="00112244"/>
    <w:rsid w:val="001122D1"/>
    <w:rsid w:val="00113E49"/>
    <w:rsid w:val="00115A47"/>
    <w:rsid w:val="001171E7"/>
    <w:rsid w:val="001237DD"/>
    <w:rsid w:val="001260A8"/>
    <w:rsid w:val="001303F5"/>
    <w:rsid w:val="001304A1"/>
    <w:rsid w:val="00133755"/>
    <w:rsid w:val="0013468F"/>
    <w:rsid w:val="001410AB"/>
    <w:rsid w:val="00145382"/>
    <w:rsid w:val="00147FBA"/>
    <w:rsid w:val="00150466"/>
    <w:rsid w:val="001504B0"/>
    <w:rsid w:val="001555A1"/>
    <w:rsid w:val="001626AF"/>
    <w:rsid w:val="001639C7"/>
    <w:rsid w:val="00164DE7"/>
    <w:rsid w:val="00166077"/>
    <w:rsid w:val="0016663F"/>
    <w:rsid w:val="00167086"/>
    <w:rsid w:val="001701F9"/>
    <w:rsid w:val="00171443"/>
    <w:rsid w:val="00171648"/>
    <w:rsid w:val="00173DDC"/>
    <w:rsid w:val="0017490A"/>
    <w:rsid w:val="00174E4A"/>
    <w:rsid w:val="00175B4B"/>
    <w:rsid w:val="00181E73"/>
    <w:rsid w:val="001836A3"/>
    <w:rsid w:val="0018375E"/>
    <w:rsid w:val="00187135"/>
    <w:rsid w:val="00190FB5"/>
    <w:rsid w:val="001916A3"/>
    <w:rsid w:val="001952EC"/>
    <w:rsid w:val="0019782E"/>
    <w:rsid w:val="001A620F"/>
    <w:rsid w:val="001B3448"/>
    <w:rsid w:val="001B5817"/>
    <w:rsid w:val="001B5CCF"/>
    <w:rsid w:val="001B5F3B"/>
    <w:rsid w:val="001B6368"/>
    <w:rsid w:val="001B708E"/>
    <w:rsid w:val="001C1F73"/>
    <w:rsid w:val="001C21C8"/>
    <w:rsid w:val="001C74FA"/>
    <w:rsid w:val="001D02E0"/>
    <w:rsid w:val="001D5460"/>
    <w:rsid w:val="001D5959"/>
    <w:rsid w:val="001D59C1"/>
    <w:rsid w:val="001D6C7B"/>
    <w:rsid w:val="001E0849"/>
    <w:rsid w:val="001E1647"/>
    <w:rsid w:val="001E177B"/>
    <w:rsid w:val="001E23CD"/>
    <w:rsid w:val="001E2F28"/>
    <w:rsid w:val="001E3410"/>
    <w:rsid w:val="001E3D97"/>
    <w:rsid w:val="001E7E15"/>
    <w:rsid w:val="001F201D"/>
    <w:rsid w:val="001F2610"/>
    <w:rsid w:val="001F7110"/>
    <w:rsid w:val="00203536"/>
    <w:rsid w:val="00204D39"/>
    <w:rsid w:val="00205947"/>
    <w:rsid w:val="00205E0D"/>
    <w:rsid w:val="002126D9"/>
    <w:rsid w:val="002130CA"/>
    <w:rsid w:val="002160B5"/>
    <w:rsid w:val="002163E0"/>
    <w:rsid w:val="00216FC7"/>
    <w:rsid w:val="00224AD2"/>
    <w:rsid w:val="00232296"/>
    <w:rsid w:val="00232866"/>
    <w:rsid w:val="0023382F"/>
    <w:rsid w:val="00233D1D"/>
    <w:rsid w:val="002355D4"/>
    <w:rsid w:val="002375F3"/>
    <w:rsid w:val="00237DA4"/>
    <w:rsid w:val="002448CE"/>
    <w:rsid w:val="00250502"/>
    <w:rsid w:val="002514EC"/>
    <w:rsid w:val="0025375D"/>
    <w:rsid w:val="0025422A"/>
    <w:rsid w:val="00254D44"/>
    <w:rsid w:val="00260DCE"/>
    <w:rsid w:val="00260F9E"/>
    <w:rsid w:val="00261FE4"/>
    <w:rsid w:val="00265752"/>
    <w:rsid w:val="002743BB"/>
    <w:rsid w:val="002751BF"/>
    <w:rsid w:val="0027785F"/>
    <w:rsid w:val="00277FCF"/>
    <w:rsid w:val="00280000"/>
    <w:rsid w:val="002800E9"/>
    <w:rsid w:val="002808BA"/>
    <w:rsid w:val="002855FC"/>
    <w:rsid w:val="002862ED"/>
    <w:rsid w:val="00290447"/>
    <w:rsid w:val="002917E9"/>
    <w:rsid w:val="00295BC0"/>
    <w:rsid w:val="002974DC"/>
    <w:rsid w:val="002A08F0"/>
    <w:rsid w:val="002B15E1"/>
    <w:rsid w:val="002B4CC3"/>
    <w:rsid w:val="002B5110"/>
    <w:rsid w:val="002B59F8"/>
    <w:rsid w:val="002C14ED"/>
    <w:rsid w:val="002C5F01"/>
    <w:rsid w:val="002C6038"/>
    <w:rsid w:val="002E06DF"/>
    <w:rsid w:val="002E5878"/>
    <w:rsid w:val="002F1959"/>
    <w:rsid w:val="00304A36"/>
    <w:rsid w:val="00304F22"/>
    <w:rsid w:val="003069E6"/>
    <w:rsid w:val="00314153"/>
    <w:rsid w:val="003151FF"/>
    <w:rsid w:val="00324534"/>
    <w:rsid w:val="0032493F"/>
    <w:rsid w:val="00326A2D"/>
    <w:rsid w:val="0033014B"/>
    <w:rsid w:val="00332C43"/>
    <w:rsid w:val="003333DF"/>
    <w:rsid w:val="0033741D"/>
    <w:rsid w:val="00340C80"/>
    <w:rsid w:val="00341588"/>
    <w:rsid w:val="00345FEA"/>
    <w:rsid w:val="00347F48"/>
    <w:rsid w:val="00355653"/>
    <w:rsid w:val="00363016"/>
    <w:rsid w:val="003656AB"/>
    <w:rsid w:val="00370351"/>
    <w:rsid w:val="00371BA4"/>
    <w:rsid w:val="003774A8"/>
    <w:rsid w:val="003818A3"/>
    <w:rsid w:val="00390A22"/>
    <w:rsid w:val="00392B48"/>
    <w:rsid w:val="003942E3"/>
    <w:rsid w:val="003A2387"/>
    <w:rsid w:val="003A3651"/>
    <w:rsid w:val="003A572E"/>
    <w:rsid w:val="003A605B"/>
    <w:rsid w:val="003B0EAF"/>
    <w:rsid w:val="003B0FFA"/>
    <w:rsid w:val="003B4FA8"/>
    <w:rsid w:val="003B7DB8"/>
    <w:rsid w:val="003D17B3"/>
    <w:rsid w:val="003D28FC"/>
    <w:rsid w:val="003D2F1C"/>
    <w:rsid w:val="003D5E97"/>
    <w:rsid w:val="003E2772"/>
    <w:rsid w:val="003E3FEC"/>
    <w:rsid w:val="003E47DB"/>
    <w:rsid w:val="003E6D9A"/>
    <w:rsid w:val="003F05AF"/>
    <w:rsid w:val="003F5228"/>
    <w:rsid w:val="00400D9C"/>
    <w:rsid w:val="00402454"/>
    <w:rsid w:val="00404C4E"/>
    <w:rsid w:val="004079CB"/>
    <w:rsid w:val="00414D0C"/>
    <w:rsid w:val="00414D5E"/>
    <w:rsid w:val="0041679B"/>
    <w:rsid w:val="00416A74"/>
    <w:rsid w:val="00417DD7"/>
    <w:rsid w:val="004268CF"/>
    <w:rsid w:val="0042740D"/>
    <w:rsid w:val="00440186"/>
    <w:rsid w:val="00444240"/>
    <w:rsid w:val="00444649"/>
    <w:rsid w:val="00444835"/>
    <w:rsid w:val="0044627F"/>
    <w:rsid w:val="004466F4"/>
    <w:rsid w:val="00451661"/>
    <w:rsid w:val="004525E2"/>
    <w:rsid w:val="00453552"/>
    <w:rsid w:val="004559E7"/>
    <w:rsid w:val="00455AC4"/>
    <w:rsid w:val="00462352"/>
    <w:rsid w:val="00464E8F"/>
    <w:rsid w:val="004664E3"/>
    <w:rsid w:val="00466719"/>
    <w:rsid w:val="00467487"/>
    <w:rsid w:val="0048266C"/>
    <w:rsid w:val="0048783E"/>
    <w:rsid w:val="00494830"/>
    <w:rsid w:val="0049638E"/>
    <w:rsid w:val="004A045D"/>
    <w:rsid w:val="004A354B"/>
    <w:rsid w:val="004B3644"/>
    <w:rsid w:val="004B6182"/>
    <w:rsid w:val="004B67C6"/>
    <w:rsid w:val="004D1910"/>
    <w:rsid w:val="004D4BF5"/>
    <w:rsid w:val="004D577D"/>
    <w:rsid w:val="004D5F0E"/>
    <w:rsid w:val="004E08E9"/>
    <w:rsid w:val="004E2CE5"/>
    <w:rsid w:val="004F04C8"/>
    <w:rsid w:val="004F1E9C"/>
    <w:rsid w:val="004F327D"/>
    <w:rsid w:val="004F5906"/>
    <w:rsid w:val="004F6F06"/>
    <w:rsid w:val="005037D3"/>
    <w:rsid w:val="005044A0"/>
    <w:rsid w:val="00504625"/>
    <w:rsid w:val="00504C03"/>
    <w:rsid w:val="00506B77"/>
    <w:rsid w:val="00507AEC"/>
    <w:rsid w:val="005116B4"/>
    <w:rsid w:val="00511A30"/>
    <w:rsid w:val="00511D21"/>
    <w:rsid w:val="00512124"/>
    <w:rsid w:val="0051485A"/>
    <w:rsid w:val="0051586E"/>
    <w:rsid w:val="00515ACD"/>
    <w:rsid w:val="005165F5"/>
    <w:rsid w:val="00521766"/>
    <w:rsid w:val="00526518"/>
    <w:rsid w:val="005306E9"/>
    <w:rsid w:val="00534710"/>
    <w:rsid w:val="00541B41"/>
    <w:rsid w:val="005448E6"/>
    <w:rsid w:val="00544B1B"/>
    <w:rsid w:val="005474A6"/>
    <w:rsid w:val="00547D9D"/>
    <w:rsid w:val="00556FE8"/>
    <w:rsid w:val="0056020B"/>
    <w:rsid w:val="0056379E"/>
    <w:rsid w:val="00564E93"/>
    <w:rsid w:val="0056507E"/>
    <w:rsid w:val="00572E2F"/>
    <w:rsid w:val="00573764"/>
    <w:rsid w:val="00575784"/>
    <w:rsid w:val="00583349"/>
    <w:rsid w:val="00586D6A"/>
    <w:rsid w:val="0058749F"/>
    <w:rsid w:val="005A0BEA"/>
    <w:rsid w:val="005B0776"/>
    <w:rsid w:val="005B2532"/>
    <w:rsid w:val="005B308C"/>
    <w:rsid w:val="005B41BC"/>
    <w:rsid w:val="005B79A4"/>
    <w:rsid w:val="005C0F52"/>
    <w:rsid w:val="005C1D3C"/>
    <w:rsid w:val="005C78C9"/>
    <w:rsid w:val="005D07DB"/>
    <w:rsid w:val="005D0856"/>
    <w:rsid w:val="005D17BE"/>
    <w:rsid w:val="005D27F6"/>
    <w:rsid w:val="005D2ABF"/>
    <w:rsid w:val="005D3254"/>
    <w:rsid w:val="005D391A"/>
    <w:rsid w:val="005E6938"/>
    <w:rsid w:val="005E6C2F"/>
    <w:rsid w:val="005F38F2"/>
    <w:rsid w:val="005F6884"/>
    <w:rsid w:val="005F70E1"/>
    <w:rsid w:val="00600474"/>
    <w:rsid w:val="00602540"/>
    <w:rsid w:val="00606A67"/>
    <w:rsid w:val="00606AD8"/>
    <w:rsid w:val="00612554"/>
    <w:rsid w:val="0061363D"/>
    <w:rsid w:val="00613ABE"/>
    <w:rsid w:val="006142BB"/>
    <w:rsid w:val="00616CCB"/>
    <w:rsid w:val="00622F75"/>
    <w:rsid w:val="00631AAD"/>
    <w:rsid w:val="00636054"/>
    <w:rsid w:val="00656CD4"/>
    <w:rsid w:val="006571F9"/>
    <w:rsid w:val="006716F5"/>
    <w:rsid w:val="0067258C"/>
    <w:rsid w:val="00672F69"/>
    <w:rsid w:val="00674430"/>
    <w:rsid w:val="00674546"/>
    <w:rsid w:val="006755B3"/>
    <w:rsid w:val="00677A69"/>
    <w:rsid w:val="00683E6F"/>
    <w:rsid w:val="006842E7"/>
    <w:rsid w:val="006851C6"/>
    <w:rsid w:val="00685ED9"/>
    <w:rsid w:val="00690AA9"/>
    <w:rsid w:val="00695735"/>
    <w:rsid w:val="00695F82"/>
    <w:rsid w:val="00696671"/>
    <w:rsid w:val="00697B88"/>
    <w:rsid w:val="006A4AE3"/>
    <w:rsid w:val="006A73A3"/>
    <w:rsid w:val="006A77F4"/>
    <w:rsid w:val="006B321C"/>
    <w:rsid w:val="006B4400"/>
    <w:rsid w:val="006C4725"/>
    <w:rsid w:val="006D0789"/>
    <w:rsid w:val="006D58AE"/>
    <w:rsid w:val="006E0DAD"/>
    <w:rsid w:val="006E3EBC"/>
    <w:rsid w:val="006E48BE"/>
    <w:rsid w:val="006E5131"/>
    <w:rsid w:val="006F0206"/>
    <w:rsid w:val="006F5454"/>
    <w:rsid w:val="007003AE"/>
    <w:rsid w:val="00703ADA"/>
    <w:rsid w:val="00704144"/>
    <w:rsid w:val="00704B00"/>
    <w:rsid w:val="00706BBB"/>
    <w:rsid w:val="007116BD"/>
    <w:rsid w:val="00713FC9"/>
    <w:rsid w:val="0071409F"/>
    <w:rsid w:val="007162A2"/>
    <w:rsid w:val="007170A4"/>
    <w:rsid w:val="007231F1"/>
    <w:rsid w:val="007307FD"/>
    <w:rsid w:val="0073309B"/>
    <w:rsid w:val="007344C7"/>
    <w:rsid w:val="00742F63"/>
    <w:rsid w:val="007510BB"/>
    <w:rsid w:val="00751CBD"/>
    <w:rsid w:val="0075247C"/>
    <w:rsid w:val="0075327D"/>
    <w:rsid w:val="00753D47"/>
    <w:rsid w:val="007561BF"/>
    <w:rsid w:val="0075629E"/>
    <w:rsid w:val="00761A32"/>
    <w:rsid w:val="00762F6D"/>
    <w:rsid w:val="007635AE"/>
    <w:rsid w:val="00765FD4"/>
    <w:rsid w:val="00766458"/>
    <w:rsid w:val="007667F2"/>
    <w:rsid w:val="00767BA8"/>
    <w:rsid w:val="00767F3D"/>
    <w:rsid w:val="007719F6"/>
    <w:rsid w:val="00773115"/>
    <w:rsid w:val="0077312B"/>
    <w:rsid w:val="007815E6"/>
    <w:rsid w:val="00781DA5"/>
    <w:rsid w:val="007836AD"/>
    <w:rsid w:val="007858DD"/>
    <w:rsid w:val="00790FB9"/>
    <w:rsid w:val="00793CAA"/>
    <w:rsid w:val="007A65B1"/>
    <w:rsid w:val="007A749D"/>
    <w:rsid w:val="007B5E2A"/>
    <w:rsid w:val="007C46F1"/>
    <w:rsid w:val="007C78EF"/>
    <w:rsid w:val="007D12A3"/>
    <w:rsid w:val="007D1AF2"/>
    <w:rsid w:val="007E1652"/>
    <w:rsid w:val="007E40A5"/>
    <w:rsid w:val="007E45B9"/>
    <w:rsid w:val="007E4D85"/>
    <w:rsid w:val="007E510F"/>
    <w:rsid w:val="007E6A74"/>
    <w:rsid w:val="007E7E52"/>
    <w:rsid w:val="007F0AD9"/>
    <w:rsid w:val="007F5143"/>
    <w:rsid w:val="007F75D5"/>
    <w:rsid w:val="00806B6B"/>
    <w:rsid w:val="00806CBE"/>
    <w:rsid w:val="008121E2"/>
    <w:rsid w:val="00817863"/>
    <w:rsid w:val="0082401F"/>
    <w:rsid w:val="0082523F"/>
    <w:rsid w:val="00827E28"/>
    <w:rsid w:val="008346D5"/>
    <w:rsid w:val="00835F9A"/>
    <w:rsid w:val="00846927"/>
    <w:rsid w:val="00847262"/>
    <w:rsid w:val="0085427E"/>
    <w:rsid w:val="008550B4"/>
    <w:rsid w:val="008563EC"/>
    <w:rsid w:val="00857B82"/>
    <w:rsid w:val="008640A7"/>
    <w:rsid w:val="0086482C"/>
    <w:rsid w:val="00867AD0"/>
    <w:rsid w:val="00867E59"/>
    <w:rsid w:val="00870F7C"/>
    <w:rsid w:val="0087158E"/>
    <w:rsid w:val="0087434F"/>
    <w:rsid w:val="00875FD1"/>
    <w:rsid w:val="00877191"/>
    <w:rsid w:val="00877B43"/>
    <w:rsid w:val="0088059E"/>
    <w:rsid w:val="00883870"/>
    <w:rsid w:val="008856E6"/>
    <w:rsid w:val="00891F2E"/>
    <w:rsid w:val="00892E4F"/>
    <w:rsid w:val="00894B19"/>
    <w:rsid w:val="00896AA6"/>
    <w:rsid w:val="00897E20"/>
    <w:rsid w:val="008A004C"/>
    <w:rsid w:val="008A13AA"/>
    <w:rsid w:val="008A320F"/>
    <w:rsid w:val="008A36DF"/>
    <w:rsid w:val="008B099F"/>
    <w:rsid w:val="008C3C29"/>
    <w:rsid w:val="008C6DDC"/>
    <w:rsid w:val="008D114A"/>
    <w:rsid w:val="008D1B0C"/>
    <w:rsid w:val="008D5690"/>
    <w:rsid w:val="008D6AFD"/>
    <w:rsid w:val="008D7399"/>
    <w:rsid w:val="008E1F3F"/>
    <w:rsid w:val="008E68FF"/>
    <w:rsid w:val="008E69C5"/>
    <w:rsid w:val="008F2A0A"/>
    <w:rsid w:val="008F7362"/>
    <w:rsid w:val="00901473"/>
    <w:rsid w:val="00910958"/>
    <w:rsid w:val="009215AD"/>
    <w:rsid w:val="00926F80"/>
    <w:rsid w:val="00932C16"/>
    <w:rsid w:val="00932EE1"/>
    <w:rsid w:val="00933863"/>
    <w:rsid w:val="009344D2"/>
    <w:rsid w:val="00934F78"/>
    <w:rsid w:val="00935C91"/>
    <w:rsid w:val="00941297"/>
    <w:rsid w:val="009417E5"/>
    <w:rsid w:val="00942948"/>
    <w:rsid w:val="009479EC"/>
    <w:rsid w:val="00955B20"/>
    <w:rsid w:val="00956A51"/>
    <w:rsid w:val="0096221B"/>
    <w:rsid w:val="00964080"/>
    <w:rsid w:val="0096600D"/>
    <w:rsid w:val="00972F07"/>
    <w:rsid w:val="009760C6"/>
    <w:rsid w:val="009839E5"/>
    <w:rsid w:val="00995890"/>
    <w:rsid w:val="00996844"/>
    <w:rsid w:val="009A1457"/>
    <w:rsid w:val="009A414B"/>
    <w:rsid w:val="009A4B86"/>
    <w:rsid w:val="009B179A"/>
    <w:rsid w:val="009B40D2"/>
    <w:rsid w:val="009B5853"/>
    <w:rsid w:val="009B5AD1"/>
    <w:rsid w:val="009C0691"/>
    <w:rsid w:val="009C7456"/>
    <w:rsid w:val="009D12F2"/>
    <w:rsid w:val="009D484C"/>
    <w:rsid w:val="009D6E7E"/>
    <w:rsid w:val="009D703C"/>
    <w:rsid w:val="009D7BBC"/>
    <w:rsid w:val="009E3A73"/>
    <w:rsid w:val="009F31FD"/>
    <w:rsid w:val="009F3C78"/>
    <w:rsid w:val="009F653F"/>
    <w:rsid w:val="009F6D52"/>
    <w:rsid w:val="009F75B4"/>
    <w:rsid w:val="00A00B2E"/>
    <w:rsid w:val="00A010BD"/>
    <w:rsid w:val="00A02A4B"/>
    <w:rsid w:val="00A03F18"/>
    <w:rsid w:val="00A11384"/>
    <w:rsid w:val="00A13788"/>
    <w:rsid w:val="00A1535C"/>
    <w:rsid w:val="00A16FDB"/>
    <w:rsid w:val="00A17F85"/>
    <w:rsid w:val="00A2006C"/>
    <w:rsid w:val="00A20C1B"/>
    <w:rsid w:val="00A30217"/>
    <w:rsid w:val="00A3268E"/>
    <w:rsid w:val="00A33EBA"/>
    <w:rsid w:val="00A345D1"/>
    <w:rsid w:val="00A35D25"/>
    <w:rsid w:val="00A40734"/>
    <w:rsid w:val="00A4773C"/>
    <w:rsid w:val="00A509D6"/>
    <w:rsid w:val="00A5161A"/>
    <w:rsid w:val="00A56261"/>
    <w:rsid w:val="00A56D11"/>
    <w:rsid w:val="00A70BC5"/>
    <w:rsid w:val="00A76656"/>
    <w:rsid w:val="00A83059"/>
    <w:rsid w:val="00A855F0"/>
    <w:rsid w:val="00A85D5E"/>
    <w:rsid w:val="00A87FCB"/>
    <w:rsid w:val="00A958D1"/>
    <w:rsid w:val="00A95CFC"/>
    <w:rsid w:val="00A97EB2"/>
    <w:rsid w:val="00AA19F0"/>
    <w:rsid w:val="00AA5AB7"/>
    <w:rsid w:val="00AB39DA"/>
    <w:rsid w:val="00AB3C53"/>
    <w:rsid w:val="00AB74FB"/>
    <w:rsid w:val="00AC2A64"/>
    <w:rsid w:val="00AC67E9"/>
    <w:rsid w:val="00AD0147"/>
    <w:rsid w:val="00AD08CB"/>
    <w:rsid w:val="00AD2BBF"/>
    <w:rsid w:val="00AD54E7"/>
    <w:rsid w:val="00AD7873"/>
    <w:rsid w:val="00AE3335"/>
    <w:rsid w:val="00AE567A"/>
    <w:rsid w:val="00AE5787"/>
    <w:rsid w:val="00AF04A0"/>
    <w:rsid w:val="00AF1449"/>
    <w:rsid w:val="00AF1CE5"/>
    <w:rsid w:val="00AF2A5A"/>
    <w:rsid w:val="00AF6ACA"/>
    <w:rsid w:val="00B00391"/>
    <w:rsid w:val="00B004ED"/>
    <w:rsid w:val="00B0502D"/>
    <w:rsid w:val="00B0506B"/>
    <w:rsid w:val="00B07390"/>
    <w:rsid w:val="00B154AF"/>
    <w:rsid w:val="00B21018"/>
    <w:rsid w:val="00B236C2"/>
    <w:rsid w:val="00B24273"/>
    <w:rsid w:val="00B24981"/>
    <w:rsid w:val="00B327A3"/>
    <w:rsid w:val="00B32876"/>
    <w:rsid w:val="00B33F8A"/>
    <w:rsid w:val="00B371CD"/>
    <w:rsid w:val="00B42EA0"/>
    <w:rsid w:val="00B47049"/>
    <w:rsid w:val="00B50D84"/>
    <w:rsid w:val="00B52CBF"/>
    <w:rsid w:val="00B57ECA"/>
    <w:rsid w:val="00B60469"/>
    <w:rsid w:val="00B60A6C"/>
    <w:rsid w:val="00B71679"/>
    <w:rsid w:val="00B74654"/>
    <w:rsid w:val="00B7538F"/>
    <w:rsid w:val="00B80B48"/>
    <w:rsid w:val="00B8280A"/>
    <w:rsid w:val="00B83DB7"/>
    <w:rsid w:val="00B85A85"/>
    <w:rsid w:val="00B86A87"/>
    <w:rsid w:val="00B87755"/>
    <w:rsid w:val="00B87A1E"/>
    <w:rsid w:val="00B87E03"/>
    <w:rsid w:val="00B929B0"/>
    <w:rsid w:val="00B95CFF"/>
    <w:rsid w:val="00B95F6C"/>
    <w:rsid w:val="00BA0B77"/>
    <w:rsid w:val="00BA55A2"/>
    <w:rsid w:val="00BA6CE9"/>
    <w:rsid w:val="00BA7AA4"/>
    <w:rsid w:val="00BB1CAC"/>
    <w:rsid w:val="00BB2C47"/>
    <w:rsid w:val="00BB720A"/>
    <w:rsid w:val="00BC41A1"/>
    <w:rsid w:val="00BC4A5D"/>
    <w:rsid w:val="00BC7A54"/>
    <w:rsid w:val="00BD15E2"/>
    <w:rsid w:val="00BD5443"/>
    <w:rsid w:val="00BD6469"/>
    <w:rsid w:val="00BE754C"/>
    <w:rsid w:val="00BF156F"/>
    <w:rsid w:val="00BF1770"/>
    <w:rsid w:val="00BF1F14"/>
    <w:rsid w:val="00BF256E"/>
    <w:rsid w:val="00BF6A79"/>
    <w:rsid w:val="00C04BF1"/>
    <w:rsid w:val="00C101AC"/>
    <w:rsid w:val="00C1212D"/>
    <w:rsid w:val="00C12E95"/>
    <w:rsid w:val="00C13B84"/>
    <w:rsid w:val="00C15A5A"/>
    <w:rsid w:val="00C15B52"/>
    <w:rsid w:val="00C174A3"/>
    <w:rsid w:val="00C20D4D"/>
    <w:rsid w:val="00C2668A"/>
    <w:rsid w:val="00C268C7"/>
    <w:rsid w:val="00C30D8F"/>
    <w:rsid w:val="00C31BE9"/>
    <w:rsid w:val="00C31D8A"/>
    <w:rsid w:val="00C3610C"/>
    <w:rsid w:val="00C363C2"/>
    <w:rsid w:val="00C42981"/>
    <w:rsid w:val="00C44016"/>
    <w:rsid w:val="00C4403B"/>
    <w:rsid w:val="00C52A4D"/>
    <w:rsid w:val="00C636DD"/>
    <w:rsid w:val="00C67057"/>
    <w:rsid w:val="00C70501"/>
    <w:rsid w:val="00C70516"/>
    <w:rsid w:val="00C75387"/>
    <w:rsid w:val="00C81168"/>
    <w:rsid w:val="00C8145A"/>
    <w:rsid w:val="00C909B8"/>
    <w:rsid w:val="00C9150C"/>
    <w:rsid w:val="00C92D3F"/>
    <w:rsid w:val="00CA017A"/>
    <w:rsid w:val="00CA17B1"/>
    <w:rsid w:val="00CA23C3"/>
    <w:rsid w:val="00CA6F0F"/>
    <w:rsid w:val="00CA773B"/>
    <w:rsid w:val="00CA7AD9"/>
    <w:rsid w:val="00CB13C5"/>
    <w:rsid w:val="00CB287C"/>
    <w:rsid w:val="00CB5AC6"/>
    <w:rsid w:val="00CB72AF"/>
    <w:rsid w:val="00CC380D"/>
    <w:rsid w:val="00CC58DD"/>
    <w:rsid w:val="00CC638E"/>
    <w:rsid w:val="00CD05CB"/>
    <w:rsid w:val="00CD3B6F"/>
    <w:rsid w:val="00CD6721"/>
    <w:rsid w:val="00CE1B7F"/>
    <w:rsid w:val="00CE1FF0"/>
    <w:rsid w:val="00CE327C"/>
    <w:rsid w:val="00CE3E66"/>
    <w:rsid w:val="00CE5031"/>
    <w:rsid w:val="00CE694B"/>
    <w:rsid w:val="00D02F8E"/>
    <w:rsid w:val="00D069B3"/>
    <w:rsid w:val="00D1030A"/>
    <w:rsid w:val="00D16481"/>
    <w:rsid w:val="00D2192F"/>
    <w:rsid w:val="00D371EC"/>
    <w:rsid w:val="00D41046"/>
    <w:rsid w:val="00D43050"/>
    <w:rsid w:val="00D47508"/>
    <w:rsid w:val="00D5201E"/>
    <w:rsid w:val="00D5304C"/>
    <w:rsid w:val="00D5525E"/>
    <w:rsid w:val="00D5745F"/>
    <w:rsid w:val="00D577FD"/>
    <w:rsid w:val="00D6195E"/>
    <w:rsid w:val="00D64526"/>
    <w:rsid w:val="00D657F6"/>
    <w:rsid w:val="00D66200"/>
    <w:rsid w:val="00D73152"/>
    <w:rsid w:val="00D770AB"/>
    <w:rsid w:val="00D8379C"/>
    <w:rsid w:val="00D85C04"/>
    <w:rsid w:val="00D86B6D"/>
    <w:rsid w:val="00D93C5B"/>
    <w:rsid w:val="00D94B97"/>
    <w:rsid w:val="00D96D0D"/>
    <w:rsid w:val="00D97940"/>
    <w:rsid w:val="00DA2EBC"/>
    <w:rsid w:val="00DA514F"/>
    <w:rsid w:val="00DA5F7B"/>
    <w:rsid w:val="00DB4CC5"/>
    <w:rsid w:val="00DB5496"/>
    <w:rsid w:val="00DB6FA0"/>
    <w:rsid w:val="00DC2EBD"/>
    <w:rsid w:val="00DC51B7"/>
    <w:rsid w:val="00DC7C46"/>
    <w:rsid w:val="00DD4C2D"/>
    <w:rsid w:val="00DD5439"/>
    <w:rsid w:val="00DE0356"/>
    <w:rsid w:val="00DE30C7"/>
    <w:rsid w:val="00DE3508"/>
    <w:rsid w:val="00DE389E"/>
    <w:rsid w:val="00DE5D84"/>
    <w:rsid w:val="00DE65DF"/>
    <w:rsid w:val="00DF19E5"/>
    <w:rsid w:val="00DF1E24"/>
    <w:rsid w:val="00DF20DD"/>
    <w:rsid w:val="00DF4642"/>
    <w:rsid w:val="00DF4A40"/>
    <w:rsid w:val="00E013B4"/>
    <w:rsid w:val="00E067C1"/>
    <w:rsid w:val="00E100EE"/>
    <w:rsid w:val="00E11C50"/>
    <w:rsid w:val="00E15635"/>
    <w:rsid w:val="00E20E47"/>
    <w:rsid w:val="00E2113A"/>
    <w:rsid w:val="00E2203E"/>
    <w:rsid w:val="00E23308"/>
    <w:rsid w:val="00E31BEE"/>
    <w:rsid w:val="00E32C23"/>
    <w:rsid w:val="00E34815"/>
    <w:rsid w:val="00E362D8"/>
    <w:rsid w:val="00E36F5C"/>
    <w:rsid w:val="00E410ED"/>
    <w:rsid w:val="00E45171"/>
    <w:rsid w:val="00E504DA"/>
    <w:rsid w:val="00E50E4C"/>
    <w:rsid w:val="00E613B5"/>
    <w:rsid w:val="00E632D0"/>
    <w:rsid w:val="00E67122"/>
    <w:rsid w:val="00E71753"/>
    <w:rsid w:val="00E72235"/>
    <w:rsid w:val="00E72B78"/>
    <w:rsid w:val="00E76309"/>
    <w:rsid w:val="00E87462"/>
    <w:rsid w:val="00E9008D"/>
    <w:rsid w:val="00E91913"/>
    <w:rsid w:val="00E92124"/>
    <w:rsid w:val="00E92D3F"/>
    <w:rsid w:val="00E930B6"/>
    <w:rsid w:val="00E93DAD"/>
    <w:rsid w:val="00E94F18"/>
    <w:rsid w:val="00EA13DC"/>
    <w:rsid w:val="00EA73FC"/>
    <w:rsid w:val="00EA77EC"/>
    <w:rsid w:val="00EA7863"/>
    <w:rsid w:val="00EC2059"/>
    <w:rsid w:val="00EC29C4"/>
    <w:rsid w:val="00ED24D6"/>
    <w:rsid w:val="00ED5A39"/>
    <w:rsid w:val="00EE23F8"/>
    <w:rsid w:val="00EE36C0"/>
    <w:rsid w:val="00EE66C7"/>
    <w:rsid w:val="00EF17D0"/>
    <w:rsid w:val="00EF42E6"/>
    <w:rsid w:val="00EF5710"/>
    <w:rsid w:val="00EF5F0F"/>
    <w:rsid w:val="00F046B1"/>
    <w:rsid w:val="00F06AC4"/>
    <w:rsid w:val="00F1133C"/>
    <w:rsid w:val="00F148CD"/>
    <w:rsid w:val="00F2473C"/>
    <w:rsid w:val="00F31FEE"/>
    <w:rsid w:val="00F32362"/>
    <w:rsid w:val="00F33EE9"/>
    <w:rsid w:val="00F3711A"/>
    <w:rsid w:val="00F37C25"/>
    <w:rsid w:val="00F4746C"/>
    <w:rsid w:val="00F47EAB"/>
    <w:rsid w:val="00F5307C"/>
    <w:rsid w:val="00F536FA"/>
    <w:rsid w:val="00F56046"/>
    <w:rsid w:val="00F620DC"/>
    <w:rsid w:val="00F64067"/>
    <w:rsid w:val="00F64EA1"/>
    <w:rsid w:val="00F65CBC"/>
    <w:rsid w:val="00F65EE4"/>
    <w:rsid w:val="00F66EB6"/>
    <w:rsid w:val="00F73688"/>
    <w:rsid w:val="00F74789"/>
    <w:rsid w:val="00F75017"/>
    <w:rsid w:val="00F7759C"/>
    <w:rsid w:val="00F8066E"/>
    <w:rsid w:val="00F81F46"/>
    <w:rsid w:val="00F86711"/>
    <w:rsid w:val="00F933BE"/>
    <w:rsid w:val="00F93826"/>
    <w:rsid w:val="00F94016"/>
    <w:rsid w:val="00F9509F"/>
    <w:rsid w:val="00FA6485"/>
    <w:rsid w:val="00FA6C62"/>
    <w:rsid w:val="00FA7EE0"/>
    <w:rsid w:val="00FB323D"/>
    <w:rsid w:val="00FB421D"/>
    <w:rsid w:val="00FB5848"/>
    <w:rsid w:val="00FB5C15"/>
    <w:rsid w:val="00FB6101"/>
    <w:rsid w:val="00FB7C2D"/>
    <w:rsid w:val="00FD1F31"/>
    <w:rsid w:val="00FD5164"/>
    <w:rsid w:val="00FD7C9D"/>
    <w:rsid w:val="00FE15AA"/>
    <w:rsid w:val="00FE4A78"/>
    <w:rsid w:val="00FE5236"/>
    <w:rsid w:val="00FF0226"/>
    <w:rsid w:val="00FF0BA8"/>
    <w:rsid w:val="00FF1488"/>
    <w:rsid w:val="00FF3EC2"/>
    <w:rsid w:val="00FF6469"/>
    <w:rsid w:val="00FF775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D91C0"/>
  <w15:docId w15:val="{1D389057-7247-4B06-A551-E5257CD6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04DA"/>
    <w:pPr>
      <w:spacing w:after="120"/>
      <w:jc w:val="both"/>
    </w:pPr>
    <w:rPr>
      <w:sz w:val="22"/>
      <w:lang w:eastAsia="en-US"/>
    </w:rPr>
  </w:style>
  <w:style w:type="paragraph" w:styleId="Heading1">
    <w:name w:val="heading 1"/>
    <w:aliases w:val="chapitre,Titre 11,t1.T1.Titre 1,t1,TITRE 1 SL"/>
    <w:basedOn w:val="Normal"/>
    <w:next w:val="Text1"/>
    <w:link w:val="Heading1Char"/>
    <w:qFormat/>
    <w:rsid w:val="00B80B48"/>
    <w:pPr>
      <w:keepNext/>
      <w:spacing w:before="240" w:after="240"/>
      <w:outlineLvl w:val="0"/>
    </w:pPr>
    <w:rPr>
      <w:rFonts w:ascii="Calibri" w:hAnsi="Calibri"/>
      <w:b/>
      <w:smallCaps/>
      <w:sz w:val="28"/>
    </w:rPr>
  </w:style>
  <w:style w:type="paragraph" w:styleId="Heading2">
    <w:name w:val="heading 2"/>
    <w:aliases w:val="Niveau 2,H2,paragraphe,t2,h2"/>
    <w:basedOn w:val="Normal"/>
    <w:next w:val="Text2"/>
    <w:autoRedefine/>
    <w:qFormat/>
    <w:rsid w:val="00E15635"/>
    <w:pPr>
      <w:keepNext/>
      <w:spacing w:before="60" w:after="200"/>
      <w:outlineLvl w:val="1"/>
    </w:pPr>
    <w:rPr>
      <w:rFonts w:ascii="Calibri" w:hAnsi="Calibri"/>
      <w:b/>
      <w:sz w:val="24"/>
    </w:rPr>
  </w:style>
  <w:style w:type="paragraph" w:styleId="Heading3">
    <w:name w:val="heading 3"/>
    <w:basedOn w:val="Normal"/>
    <w:next w:val="Text3"/>
    <w:qFormat/>
    <w:pPr>
      <w:keepNext/>
      <w:spacing w:before="60"/>
      <w:outlineLvl w:val="2"/>
    </w:pPr>
    <w:rPr>
      <w:i/>
      <w:sz w:val="24"/>
      <w:u w:val="single"/>
    </w:rPr>
  </w:style>
  <w:style w:type="paragraph" w:styleId="Heading4">
    <w:name w:val="heading 4"/>
    <w:basedOn w:val="Normal"/>
    <w:next w:val="Text4"/>
    <w:qFormat/>
    <w:pPr>
      <w:keepNext/>
      <w:spacing w:before="60"/>
      <w:outlineLvl w:val="3"/>
    </w:pPr>
    <w:rPr>
      <w:i/>
      <w:sz w:val="24"/>
    </w:rPr>
  </w:style>
  <w:style w:type="paragraph" w:styleId="Heading5">
    <w:name w:val="heading 5"/>
    <w:basedOn w:val="Normal"/>
    <w:next w:val="Normal"/>
    <w:qFormat/>
    <w:pPr>
      <w:spacing w:before="40"/>
      <w:outlineLvl w:val="4"/>
    </w:pPr>
  </w:style>
  <w:style w:type="paragraph" w:styleId="Heading6">
    <w:name w:val="heading 6"/>
    <w:basedOn w:val="Normal"/>
    <w:next w:val="Normal"/>
    <w:qFormat/>
    <w:pPr>
      <w:spacing w:before="40"/>
      <w:outlineLvl w:val="5"/>
    </w:pPr>
  </w:style>
  <w:style w:type="paragraph" w:styleId="Heading7">
    <w:name w:val="heading 7"/>
    <w:basedOn w:val="Normal"/>
    <w:next w:val="Normal"/>
    <w:qFormat/>
    <w:pPr>
      <w:spacing w:before="40"/>
      <w:outlineLvl w:val="6"/>
    </w:pPr>
  </w:style>
  <w:style w:type="paragraph" w:styleId="Heading8">
    <w:name w:val="heading 8"/>
    <w:basedOn w:val="Normal"/>
    <w:next w:val="Normal"/>
    <w:qFormat/>
    <w:pPr>
      <w:spacing w:before="40"/>
      <w:outlineLvl w:val="7"/>
    </w:pPr>
  </w:style>
  <w:style w:type="paragraph" w:styleId="Heading9">
    <w:name w:val="heading 9"/>
    <w:basedOn w:val="Normal"/>
    <w:next w:val="Normal"/>
    <w:qFormat/>
    <w:pPr>
      <w:tabs>
        <w:tab w:val="num" w:pos="180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4"/>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uiPriority w:val="99"/>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6"/>
      </w:numPr>
    </w:pPr>
  </w:style>
  <w:style w:type="paragraph" w:styleId="ListNumber3">
    <w:name w:val="List Number 3"/>
    <w:basedOn w:val="Text3"/>
    <w:pPr>
      <w:numPr>
        <w:numId w:val="17"/>
      </w:numPr>
    </w:pPr>
  </w:style>
  <w:style w:type="paragraph" w:styleId="ListNumber4">
    <w:name w:val="List Number 4"/>
    <w:basedOn w:val="Text4"/>
    <w:pPr>
      <w:numPr>
        <w:numId w:val="18"/>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after="12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val="0"/>
      <w:sz w:val="22"/>
      <w:u w:val="none"/>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B80B48"/>
    <w:pPr>
      <w:tabs>
        <w:tab w:val="right" w:leader="dot" w:pos="8640"/>
      </w:tabs>
      <w:spacing w:before="120"/>
      <w:ind w:left="482" w:right="720" w:hanging="482"/>
      <w:jc w:val="left"/>
    </w:pPr>
    <w:rPr>
      <w:rFonts w:ascii="Calibri" w:hAnsi="Calibri"/>
      <w:b/>
      <w:caps/>
      <w:sz w:val="20"/>
    </w:rPr>
  </w:style>
  <w:style w:type="paragraph" w:styleId="TOC2">
    <w:name w:val="toc 2"/>
    <w:basedOn w:val="Normal"/>
    <w:next w:val="Normal"/>
    <w:autoRedefine/>
    <w:uiPriority w:val="39"/>
    <w:rsid w:val="00B80B48"/>
    <w:pPr>
      <w:tabs>
        <w:tab w:val="right" w:leader="dot" w:pos="8640"/>
      </w:tabs>
      <w:spacing w:before="60" w:after="60"/>
      <w:ind w:left="482" w:right="720" w:hanging="482"/>
    </w:pPr>
    <w:rPr>
      <w:rFonts w:ascii="Calibri" w:hAnsi="Calibri"/>
      <w:noProof/>
      <w:sz w:val="20"/>
    </w:rPr>
  </w:style>
  <w:style w:type="paragraph" w:styleId="TOC3">
    <w:name w:val="toc 3"/>
    <w:basedOn w:val="Normal"/>
    <w:next w:val="Normal"/>
    <w:semiHidden/>
    <w:pPr>
      <w:tabs>
        <w:tab w:val="right" w:leader="dot" w:pos="8640"/>
      </w:tabs>
      <w:spacing w:before="60" w:after="60"/>
      <w:ind w:left="595" w:right="720" w:hanging="595"/>
    </w:pPr>
    <w:rPr>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pPr>
  </w:style>
  <w:style w:type="paragraph" w:customStyle="1" w:styleId="ListNumber2Level3">
    <w:name w:val="List Number 2 (Level 3)"/>
    <w:basedOn w:val="Text2"/>
    <w:pPr>
      <w:numPr>
        <w:ilvl w:val="2"/>
        <w:numId w:val="16"/>
      </w:numPr>
    </w:pPr>
  </w:style>
  <w:style w:type="paragraph" w:customStyle="1" w:styleId="ListNumber2Level4">
    <w:name w:val="List Number 2 (Level 4)"/>
    <w:basedOn w:val="Text2"/>
    <w:pPr>
      <w:numPr>
        <w:ilvl w:val="3"/>
        <w:numId w:val="16"/>
      </w:numPr>
    </w:pPr>
  </w:style>
  <w:style w:type="paragraph" w:customStyle="1" w:styleId="ListNumber3Level2">
    <w:name w:val="List Number 3 (Level 2)"/>
    <w:basedOn w:val="Text3"/>
    <w:pPr>
      <w:numPr>
        <w:ilvl w:val="1"/>
        <w:numId w:val="17"/>
      </w:numPr>
    </w:pPr>
  </w:style>
  <w:style w:type="paragraph" w:customStyle="1" w:styleId="ListNumber3Level3">
    <w:name w:val="List Number 3 (Level 3)"/>
    <w:basedOn w:val="Text3"/>
    <w:pPr>
      <w:numPr>
        <w:ilvl w:val="2"/>
        <w:numId w:val="17"/>
      </w:numPr>
    </w:pPr>
  </w:style>
  <w:style w:type="paragraph" w:customStyle="1" w:styleId="ListNumber3Level4">
    <w:name w:val="List Number 3 (Level 4)"/>
    <w:basedOn w:val="Text3"/>
    <w:pPr>
      <w:numPr>
        <w:ilvl w:val="3"/>
        <w:numId w:val="17"/>
      </w:numPr>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basedOn w:val="DefaultParagraphFont"/>
    <w:qFormat/>
    <w:rPr>
      <w:b/>
    </w:rPr>
  </w:style>
  <w:style w:type="paragraph" w:customStyle="1" w:styleId="Heading1Annex">
    <w:name w:val="Heading 1 Annex"/>
    <w:basedOn w:val="Heading1"/>
    <w:next w:val="Normal"/>
    <w:pPr>
      <w:pageBreakBefore/>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basedOn w:val="DefaultParagraphFont"/>
    <w:uiPriority w:val="99"/>
    <w:semiHidden/>
    <w:rPr>
      <w:vertAlign w:val="superscript"/>
    </w:rPr>
  </w:style>
  <w:style w:type="character" w:styleId="Hyperlink">
    <w:name w:val="Hyperlink"/>
    <w:aliases w:val="Hyperlink - Header"/>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basedOn w:val="DefaultParagraphFont"/>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basedOn w:val="DefaultParagraphFont"/>
    <w:link w:val="Heading1"/>
    <w:rsid w:val="00B80B48"/>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2532"/>
  </w:style>
  <w:style w:type="paragraph" w:styleId="BalloonText">
    <w:name w:val="Balloon Text"/>
    <w:basedOn w:val="Normal"/>
    <w:link w:val="BalloonTextChar"/>
    <w:rsid w:val="005B2532"/>
    <w:pPr>
      <w:spacing w:after="0"/>
    </w:pPr>
    <w:rPr>
      <w:rFonts w:ascii="Tahoma" w:hAnsi="Tahoma" w:cs="Tahoma"/>
      <w:sz w:val="16"/>
      <w:szCs w:val="16"/>
    </w:rPr>
  </w:style>
  <w:style w:type="character" w:customStyle="1" w:styleId="BalloonTextChar">
    <w:name w:val="Balloon Text Char"/>
    <w:basedOn w:val="DefaultParagraphFont"/>
    <w:link w:val="BalloonText"/>
    <w:rsid w:val="005B2532"/>
    <w:rPr>
      <w:rFonts w:ascii="Tahoma" w:hAnsi="Tahoma" w:cs="Tahoma"/>
      <w:sz w:val="16"/>
      <w:szCs w:val="16"/>
      <w:lang w:eastAsia="en-US"/>
    </w:rPr>
  </w:style>
  <w:style w:type="paragraph" w:customStyle="1" w:styleId="StyleStyleHeading212ptJustified">
    <w:name w:val="Style Style Heading 2 + 12 pt + Justified"/>
    <w:basedOn w:val="Normal"/>
    <w:uiPriority w:val="99"/>
    <w:rsid w:val="004B6182"/>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9C7456"/>
    <w:rPr>
      <w:b/>
      <w:bCs/>
    </w:rPr>
  </w:style>
  <w:style w:type="character" w:customStyle="1" w:styleId="CommentTextChar">
    <w:name w:val="Comment Text Char"/>
    <w:basedOn w:val="DefaultParagraphFont"/>
    <w:link w:val="CommentText"/>
    <w:semiHidden/>
    <w:rsid w:val="009C7456"/>
    <w:rPr>
      <w:lang w:eastAsia="en-US"/>
    </w:rPr>
  </w:style>
  <w:style w:type="character" w:customStyle="1" w:styleId="CommentSubjectChar">
    <w:name w:val="Comment Subject Char"/>
    <w:basedOn w:val="CommentTextChar"/>
    <w:link w:val="CommentSubject"/>
    <w:rsid w:val="009C7456"/>
    <w:rPr>
      <w:b/>
      <w:bCs/>
      <w:lang w:eastAsia="en-US"/>
    </w:rPr>
  </w:style>
  <w:style w:type="paragraph" w:styleId="ListParagraph">
    <w:name w:val="List Paragraph"/>
    <w:basedOn w:val="Normal"/>
    <w:link w:val="ListParagraphChar"/>
    <w:uiPriority w:val="34"/>
    <w:qFormat/>
    <w:rsid w:val="00E9008D"/>
    <w:pPr>
      <w:ind w:left="720"/>
      <w:contextualSpacing/>
    </w:pPr>
  </w:style>
  <w:style w:type="table" w:customStyle="1" w:styleId="TableGrid1">
    <w:name w:val="Table Grid1"/>
    <w:basedOn w:val="TableNormal"/>
    <w:next w:val="TableGrid"/>
    <w:rsid w:val="0086482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344D2"/>
    <w:rPr>
      <w:sz w:val="22"/>
      <w:lang w:eastAsia="en-US"/>
    </w:rPr>
  </w:style>
  <w:style w:type="paragraph" w:customStyle="1" w:styleId="Heading-Artefact-Left">
    <w:name w:val="Heading-Artefact-Left"/>
    <w:basedOn w:val="Normal"/>
    <w:link w:val="Heading-Artefact-LeftChar"/>
    <w:uiPriority w:val="99"/>
    <w:rsid w:val="009344D2"/>
    <w:pPr>
      <w:spacing w:after="20"/>
      <w:jc w:val="left"/>
    </w:pPr>
    <w:rPr>
      <w:rFonts w:ascii="Arial" w:eastAsia="PMingLiU" w:hAnsi="Arial"/>
      <w:b/>
      <w:sz w:val="20"/>
    </w:rPr>
  </w:style>
  <w:style w:type="character" w:customStyle="1" w:styleId="Heading-Artefact-LeftChar">
    <w:name w:val="Heading-Artefact-Left Char"/>
    <w:basedOn w:val="DefaultParagraphFont"/>
    <w:link w:val="Heading-Artefact-Left"/>
    <w:uiPriority w:val="99"/>
    <w:locked/>
    <w:rsid w:val="009344D2"/>
    <w:rPr>
      <w:rFonts w:ascii="Arial" w:eastAsia="PMingLiU" w:hAnsi="Arial"/>
      <w:b/>
      <w:lang w:eastAsia="en-US"/>
    </w:rPr>
  </w:style>
  <w:style w:type="character" w:customStyle="1" w:styleId="FootnoteTextChar">
    <w:name w:val="Footnote Text Char"/>
    <w:basedOn w:val="DefaultParagraphFont"/>
    <w:link w:val="FootnoteText"/>
    <w:uiPriority w:val="99"/>
    <w:semiHidden/>
    <w:rsid w:val="009344D2"/>
    <w:rPr>
      <w:lang w:eastAsia="en-US"/>
    </w:rPr>
  </w:style>
  <w:style w:type="paragraph" w:customStyle="1" w:styleId="infoblue0">
    <w:name w:val="infoblue"/>
    <w:basedOn w:val="Normal"/>
    <w:link w:val="infoblueChar0"/>
    <w:rsid w:val="00AE5787"/>
    <w:pPr>
      <w:spacing w:line="240" w:lineRule="atLeast"/>
      <w:ind w:left="720"/>
      <w:jc w:val="left"/>
    </w:pPr>
    <w:rPr>
      <w:rFonts w:eastAsia="SimSun"/>
      <w:i/>
      <w:iCs/>
      <w:color w:val="0000FF"/>
      <w:sz w:val="24"/>
      <w:lang w:val="fr-BE" w:eastAsia="zh-CN"/>
    </w:rPr>
  </w:style>
  <w:style w:type="character" w:customStyle="1" w:styleId="infoblueChar0">
    <w:name w:val="infoblue Char"/>
    <w:link w:val="infoblue0"/>
    <w:rsid w:val="00AE5787"/>
    <w:rPr>
      <w:rFonts w:eastAsia="SimSun"/>
      <w:i/>
      <w:iCs/>
      <w:color w:val="0000FF"/>
      <w:sz w:val="24"/>
      <w:lang w:val="fr-BE" w:eastAsia="zh-CN"/>
    </w:rPr>
  </w:style>
  <w:style w:type="paragraph" w:styleId="NormalWeb">
    <w:name w:val="Normal (Web)"/>
    <w:basedOn w:val="Normal"/>
    <w:uiPriority w:val="99"/>
    <w:unhideWhenUsed/>
    <w:rsid w:val="00C1212D"/>
    <w:pPr>
      <w:spacing w:before="100" w:beforeAutospacing="1" w:after="100" w:afterAutospacing="1"/>
      <w:jc w:val="left"/>
    </w:pPr>
    <w:rPr>
      <w:rFonts w:eastAsiaTheme="minorEastAsia"/>
      <w:sz w:val="24"/>
      <w:szCs w:val="24"/>
      <w:lang w:eastAsia="en-GB"/>
    </w:rPr>
  </w:style>
  <w:style w:type="character" w:customStyle="1" w:styleId="HeaderChar">
    <w:name w:val="Header Char"/>
    <w:basedOn w:val="DefaultParagraphFont"/>
    <w:link w:val="Header"/>
    <w:rsid w:val="0032493F"/>
    <w:rPr>
      <w:sz w:val="22"/>
      <w:lang w:eastAsia="en-US"/>
    </w:rPr>
  </w:style>
  <w:style w:type="paragraph" w:styleId="HTMLPreformatted">
    <w:name w:val="HTML Preformatted"/>
    <w:basedOn w:val="Normal"/>
    <w:link w:val="HTMLPreformattedChar"/>
    <w:uiPriority w:val="99"/>
    <w:unhideWhenUsed/>
    <w:rsid w:val="00521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el-GR" w:eastAsia="el-GR"/>
    </w:rPr>
  </w:style>
  <w:style w:type="character" w:customStyle="1" w:styleId="HTMLPreformattedChar">
    <w:name w:val="HTML Preformatted Char"/>
    <w:basedOn w:val="DefaultParagraphFont"/>
    <w:link w:val="HTMLPreformatted"/>
    <w:uiPriority w:val="99"/>
    <w:rsid w:val="00521766"/>
    <w:rPr>
      <w:rFonts w:ascii="Courier New" w:hAnsi="Courier New" w:cs="Courier New"/>
      <w:lang w:val="el-GR" w:eastAsia="el-GR"/>
    </w:rPr>
  </w:style>
  <w:style w:type="character" w:customStyle="1" w:styleId="FooterChar">
    <w:name w:val="Footer Char"/>
    <w:basedOn w:val="DefaultParagraphFont"/>
    <w:link w:val="Footer"/>
    <w:uiPriority w:val="99"/>
    <w:rsid w:val="00AF1CE5"/>
    <w:rPr>
      <w:rFonts w:ascii="Arial" w:hAnsi="Arial"/>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13094">
      <w:bodyDiv w:val="1"/>
      <w:marLeft w:val="0"/>
      <w:marRight w:val="0"/>
      <w:marTop w:val="0"/>
      <w:marBottom w:val="0"/>
      <w:divBdr>
        <w:top w:val="none" w:sz="0" w:space="0" w:color="auto"/>
        <w:left w:val="none" w:sz="0" w:space="0" w:color="auto"/>
        <w:bottom w:val="none" w:sz="0" w:space="0" w:color="auto"/>
        <w:right w:val="none" w:sz="0" w:space="0" w:color="auto"/>
      </w:divBdr>
    </w:div>
    <w:div w:id="766846387">
      <w:bodyDiv w:val="1"/>
      <w:marLeft w:val="0"/>
      <w:marRight w:val="0"/>
      <w:marTop w:val="0"/>
      <w:marBottom w:val="0"/>
      <w:divBdr>
        <w:top w:val="none" w:sz="0" w:space="0" w:color="auto"/>
        <w:left w:val="none" w:sz="0" w:space="0" w:color="auto"/>
        <w:bottom w:val="none" w:sz="0" w:space="0" w:color="auto"/>
        <w:right w:val="none" w:sz="0" w:space="0" w:color="auto"/>
      </w:divBdr>
    </w:div>
    <w:div w:id="1435252127">
      <w:bodyDiv w:val="1"/>
      <w:marLeft w:val="0"/>
      <w:marRight w:val="0"/>
      <w:marTop w:val="0"/>
      <w:marBottom w:val="0"/>
      <w:divBdr>
        <w:top w:val="none" w:sz="0" w:space="0" w:color="auto"/>
        <w:left w:val="none" w:sz="0" w:space="0" w:color="auto"/>
        <w:bottom w:val="none" w:sz="0" w:space="0" w:color="auto"/>
        <w:right w:val="none" w:sz="0" w:space="0" w:color="auto"/>
      </w:divBdr>
    </w:div>
    <w:div w:id="172243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0976D7A93014F1EB8F7CCDA9C2218B7"/>
        <w:category>
          <w:name w:val="General"/>
          <w:gallery w:val="placeholder"/>
        </w:category>
        <w:types>
          <w:type w:val="bbPlcHdr"/>
        </w:types>
        <w:behaviors>
          <w:behavior w:val="content"/>
        </w:behaviors>
        <w:guid w:val="{A6E42887-0A26-4E8B-9D07-148EC86452A6}"/>
      </w:docPartPr>
      <w:docPartBody>
        <w:p w:rsidR="003419DB" w:rsidRDefault="0077153D" w:rsidP="0077153D">
          <w:pPr>
            <w:pStyle w:val="70976D7A93014F1EB8F7CCDA9C2218B7"/>
          </w:pPr>
          <w:r>
            <w:rPr>
              <w:rStyle w:val="PlaceholderText"/>
            </w:rPr>
            <w:t>[Subject]</w:t>
          </w:r>
        </w:p>
      </w:docPartBody>
    </w:docPart>
    <w:docPart>
      <w:docPartPr>
        <w:name w:val="3086C763CC89498CB7CF60CC6C6C1B00"/>
        <w:category>
          <w:name w:val="General"/>
          <w:gallery w:val="placeholder"/>
        </w:category>
        <w:types>
          <w:type w:val="bbPlcHdr"/>
        </w:types>
        <w:behaviors>
          <w:behavior w:val="content"/>
        </w:behaviors>
        <w:guid w:val="{E9524EEA-65DA-4673-B708-3A94A80D683C}"/>
      </w:docPartPr>
      <w:docPartBody>
        <w:p w:rsidR="003419DB" w:rsidRDefault="0077153D" w:rsidP="0077153D">
          <w:pPr>
            <w:pStyle w:val="3086C763CC89498CB7CF60CC6C6C1B00"/>
          </w:pPr>
          <w:r>
            <w:rPr>
              <w:rStyle w:val="PlaceholderText"/>
            </w:rPr>
            <w:t>[Status]</w:t>
          </w:r>
        </w:p>
      </w:docPartBody>
    </w:docPart>
    <w:docPart>
      <w:docPartPr>
        <w:name w:val="DA7F7E6F40BA4C71BBEB44023E9F50AE"/>
        <w:category>
          <w:name w:val="General"/>
          <w:gallery w:val="placeholder"/>
        </w:category>
        <w:types>
          <w:type w:val="bbPlcHdr"/>
        </w:types>
        <w:behaviors>
          <w:behavior w:val="content"/>
        </w:behaviors>
        <w:guid w:val="{207228D1-1246-4803-B569-5B65068ADF5B}"/>
      </w:docPartPr>
      <w:docPartBody>
        <w:p w:rsidR="003419DB" w:rsidRDefault="0077153D" w:rsidP="0077153D">
          <w:pPr>
            <w:pStyle w:val="DA7F7E6F40BA4C71BBEB44023E9F50AE"/>
          </w:pPr>
          <w:r>
            <w:rPr>
              <w:rStyle w:val="PlaceholderText"/>
            </w:rPr>
            <w:t>Public, Basic, High</w:t>
          </w:r>
        </w:p>
      </w:docPartBody>
    </w:docPart>
    <w:docPart>
      <w:docPartPr>
        <w:name w:val="924DABC6D18C488AA2058372CE5B8437"/>
        <w:category>
          <w:name w:val="General"/>
          <w:gallery w:val="placeholder"/>
        </w:category>
        <w:types>
          <w:type w:val="bbPlcHdr"/>
        </w:types>
        <w:behaviors>
          <w:behavior w:val="content"/>
        </w:behaviors>
        <w:guid w:val="{EE38EAF9-4FD8-4772-9601-62EB384EDBF7}"/>
      </w:docPartPr>
      <w:docPartBody>
        <w:p w:rsidR="003419DB" w:rsidRDefault="0077153D" w:rsidP="0077153D">
          <w:pPr>
            <w:pStyle w:val="924DABC6D18C488AA2058372CE5B8437"/>
          </w:pPr>
          <w:r>
            <w:rPr>
              <w:rStyle w:val="PlaceholderText"/>
            </w:rPr>
            <w:t>[Issue Date]</w:t>
          </w:r>
        </w:p>
      </w:docPartBody>
    </w:docPart>
    <w:docPart>
      <w:docPartPr>
        <w:name w:val="AE3C9DF9E71149E0BB10EE5C9892E276"/>
        <w:category>
          <w:name w:val="General"/>
          <w:gallery w:val="placeholder"/>
        </w:category>
        <w:types>
          <w:type w:val="bbPlcHdr"/>
        </w:types>
        <w:behaviors>
          <w:behavior w:val="content"/>
        </w:behaviors>
        <w:guid w:val="{73AAD198-AA91-426A-B610-0A1933028623}"/>
      </w:docPartPr>
      <w:docPartBody>
        <w:p w:rsidR="002405B3" w:rsidRDefault="004B3FB9" w:rsidP="004B3FB9">
          <w:pPr>
            <w:pStyle w:val="AE3C9DF9E71149E0BB10EE5C9892E276"/>
          </w:pPr>
          <w:r w:rsidRPr="003F5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C7B56"/>
    <w:rsid w:val="00074E7B"/>
    <w:rsid w:val="000C371E"/>
    <w:rsid w:val="000C3DBA"/>
    <w:rsid w:val="00121872"/>
    <w:rsid w:val="00180713"/>
    <w:rsid w:val="001D0368"/>
    <w:rsid w:val="002405B3"/>
    <w:rsid w:val="002B233C"/>
    <w:rsid w:val="002C20BE"/>
    <w:rsid w:val="003215B8"/>
    <w:rsid w:val="003419DB"/>
    <w:rsid w:val="003825DC"/>
    <w:rsid w:val="003A4919"/>
    <w:rsid w:val="003D43DD"/>
    <w:rsid w:val="003D7C74"/>
    <w:rsid w:val="004253E8"/>
    <w:rsid w:val="004B3FB9"/>
    <w:rsid w:val="00520D8B"/>
    <w:rsid w:val="005A78E9"/>
    <w:rsid w:val="00665065"/>
    <w:rsid w:val="0077153D"/>
    <w:rsid w:val="00823031"/>
    <w:rsid w:val="008A0591"/>
    <w:rsid w:val="008C44A0"/>
    <w:rsid w:val="008C7B56"/>
    <w:rsid w:val="008F0ECF"/>
    <w:rsid w:val="00921B13"/>
    <w:rsid w:val="009B0838"/>
    <w:rsid w:val="009D39E1"/>
    <w:rsid w:val="00A877AD"/>
    <w:rsid w:val="00B02CA4"/>
    <w:rsid w:val="00BA2E2F"/>
    <w:rsid w:val="00BB6279"/>
    <w:rsid w:val="00C01ABE"/>
    <w:rsid w:val="00DA150F"/>
    <w:rsid w:val="00E665A7"/>
    <w:rsid w:val="00F532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B3FB9"/>
    <w:rPr>
      <w:color w:val="808080"/>
    </w:rPr>
  </w:style>
  <w:style w:type="paragraph" w:customStyle="1" w:styleId="B9896C5344784701BB38681188F7F7A7">
    <w:name w:val="B9896C5344784701BB38681188F7F7A7"/>
    <w:rsid w:val="008C7B56"/>
  </w:style>
  <w:style w:type="paragraph" w:customStyle="1" w:styleId="4E9D92195BEA4AE2B36907C1FA4F807E">
    <w:name w:val="4E9D92195BEA4AE2B36907C1FA4F807E"/>
    <w:rsid w:val="008C7B56"/>
  </w:style>
  <w:style w:type="paragraph" w:customStyle="1" w:styleId="A54C614E91DA42BF8DC6F568D8823AAD">
    <w:name w:val="A54C614E91DA42BF8DC6F568D8823AAD"/>
    <w:rsid w:val="008C7B56"/>
  </w:style>
  <w:style w:type="paragraph" w:customStyle="1" w:styleId="09F82BBD44EE4DCF8911B7A37C072645">
    <w:name w:val="09F82BBD44EE4DCF8911B7A37C072645"/>
    <w:rsid w:val="008C7B56"/>
  </w:style>
  <w:style w:type="paragraph" w:customStyle="1" w:styleId="0AA0AA1735144C14A50FAB706A76CB91">
    <w:name w:val="0AA0AA1735144C14A50FAB706A76CB91"/>
    <w:rsid w:val="008C7B56"/>
  </w:style>
  <w:style w:type="paragraph" w:customStyle="1" w:styleId="2654AD34016246D4B2DAC6C9FD9D35A4">
    <w:name w:val="2654AD34016246D4B2DAC6C9FD9D35A4"/>
    <w:rsid w:val="008C7B56"/>
  </w:style>
  <w:style w:type="paragraph" w:customStyle="1" w:styleId="00D5487D387E46BBAB78E7FF064C38AB">
    <w:name w:val="00D5487D387E46BBAB78E7FF064C38AB"/>
    <w:rsid w:val="008C7B56"/>
  </w:style>
  <w:style w:type="paragraph" w:customStyle="1" w:styleId="3FF70CB9BE1C4B0ABD5CD2084A138B0D">
    <w:name w:val="3FF70CB9BE1C4B0ABD5CD2084A138B0D"/>
    <w:rsid w:val="008C7B56"/>
  </w:style>
  <w:style w:type="paragraph" w:customStyle="1" w:styleId="0B98D351404E4C479F7D5D0CA7BA1190">
    <w:name w:val="0B98D351404E4C479F7D5D0CA7BA1190"/>
    <w:rsid w:val="008C7B56"/>
  </w:style>
  <w:style w:type="paragraph" w:customStyle="1" w:styleId="1C2F5D631CB049D384625DC8DD3D6DC9">
    <w:name w:val="1C2F5D631CB049D384625DC8DD3D6DC9"/>
    <w:rsid w:val="008C7B56"/>
  </w:style>
  <w:style w:type="paragraph" w:customStyle="1" w:styleId="5572D96E36114B0ABF3FA432862721FE">
    <w:name w:val="5572D96E36114B0ABF3FA432862721FE"/>
    <w:rsid w:val="008C7B56"/>
  </w:style>
  <w:style w:type="paragraph" w:customStyle="1" w:styleId="5B8E29BE9F3543C3944DBF52B42FA136">
    <w:name w:val="5B8E29BE9F3543C3944DBF52B42FA136"/>
    <w:rsid w:val="00DA150F"/>
  </w:style>
  <w:style w:type="paragraph" w:customStyle="1" w:styleId="94A53548E43D4C7696BF99CE1CE080D4">
    <w:name w:val="94A53548E43D4C7696BF99CE1CE080D4"/>
    <w:rsid w:val="00DA150F"/>
  </w:style>
  <w:style w:type="paragraph" w:customStyle="1" w:styleId="0C13995A2DC74671B6CC41A96F955F78">
    <w:name w:val="0C13995A2DC74671B6CC41A96F955F78"/>
    <w:rsid w:val="00DA150F"/>
  </w:style>
  <w:style w:type="paragraph" w:customStyle="1" w:styleId="7FDE3F8B25E74826BFBEF3D2559A0242">
    <w:name w:val="7FDE3F8B25E74826BFBEF3D2559A0242"/>
    <w:rsid w:val="00DA150F"/>
  </w:style>
  <w:style w:type="paragraph" w:customStyle="1" w:styleId="16AB627D026C4839A1A80A1EBF60988F">
    <w:name w:val="16AB627D026C4839A1A80A1EBF60988F"/>
    <w:rsid w:val="00DA150F"/>
  </w:style>
  <w:style w:type="paragraph" w:customStyle="1" w:styleId="EF665FEAF214488A96DA2F8D09E57EEE">
    <w:name w:val="EF665FEAF214488A96DA2F8D09E57EEE"/>
    <w:rsid w:val="00DA150F"/>
  </w:style>
  <w:style w:type="paragraph" w:customStyle="1" w:styleId="9A9130A36AEF412BA7FBE3105D12FE12">
    <w:name w:val="9A9130A36AEF412BA7FBE3105D12FE12"/>
    <w:rsid w:val="003A4919"/>
  </w:style>
  <w:style w:type="paragraph" w:customStyle="1" w:styleId="49E70BD616044FE49A924694B8643691">
    <w:name w:val="49E70BD616044FE49A924694B8643691"/>
    <w:rsid w:val="003A4919"/>
  </w:style>
  <w:style w:type="paragraph" w:customStyle="1" w:styleId="FB2C338A5CDE49AB96317A29055976B3">
    <w:name w:val="FB2C338A5CDE49AB96317A29055976B3"/>
    <w:rsid w:val="003A4919"/>
  </w:style>
  <w:style w:type="paragraph" w:customStyle="1" w:styleId="D43667FBBAF24A1FBB2BB35356916642">
    <w:name w:val="D43667FBBAF24A1FBB2BB35356916642"/>
    <w:rsid w:val="003A4919"/>
  </w:style>
  <w:style w:type="paragraph" w:customStyle="1" w:styleId="BB453DCF00D740029B5A6B6A30374E86">
    <w:name w:val="BB453DCF00D740029B5A6B6A30374E86"/>
    <w:rsid w:val="003A4919"/>
  </w:style>
  <w:style w:type="paragraph" w:customStyle="1" w:styleId="D1B00534F05E481EB07CF2E2CDD9CF19">
    <w:name w:val="D1B00534F05E481EB07CF2E2CDD9CF19"/>
    <w:rsid w:val="003A4919"/>
  </w:style>
  <w:style w:type="paragraph" w:customStyle="1" w:styleId="77A0C483115C49ABA62D66E2B02F02B8">
    <w:name w:val="77A0C483115C49ABA62D66E2B02F02B8"/>
    <w:rsid w:val="00F5323A"/>
  </w:style>
  <w:style w:type="paragraph" w:customStyle="1" w:styleId="A975DB61F70B43C2A41531D86AA43747">
    <w:name w:val="A975DB61F70B43C2A41531D86AA43747"/>
    <w:rsid w:val="00F5323A"/>
  </w:style>
  <w:style w:type="paragraph" w:customStyle="1" w:styleId="57116386376248FBA71E3EB64AA1583B">
    <w:name w:val="57116386376248FBA71E3EB64AA1583B"/>
    <w:rsid w:val="00F5323A"/>
  </w:style>
  <w:style w:type="paragraph" w:customStyle="1" w:styleId="ACCEAE36C57D48C7B33FCB63CDF4BDCE">
    <w:name w:val="ACCEAE36C57D48C7B33FCB63CDF4BDCE"/>
    <w:rsid w:val="00F5323A"/>
  </w:style>
  <w:style w:type="paragraph" w:customStyle="1" w:styleId="2FA62D06316A4FAA9E3376D0E6BE1B39">
    <w:name w:val="2FA62D06316A4FAA9E3376D0E6BE1B39"/>
    <w:rsid w:val="00F5323A"/>
  </w:style>
  <w:style w:type="paragraph" w:customStyle="1" w:styleId="A79B3AB1B15E48149E3F051327E3AC4D">
    <w:name w:val="A79B3AB1B15E48149E3F051327E3AC4D"/>
    <w:rsid w:val="00F5323A"/>
  </w:style>
  <w:style w:type="paragraph" w:customStyle="1" w:styleId="9D46872A717C4CE984DBEED882366F80">
    <w:name w:val="9D46872A717C4CE984DBEED882366F80"/>
    <w:rsid w:val="00F5323A"/>
  </w:style>
  <w:style w:type="paragraph" w:customStyle="1" w:styleId="5CF27B0C8DEF48BDA6D42566D79CADF1">
    <w:name w:val="5CF27B0C8DEF48BDA6D42566D79CADF1"/>
    <w:rsid w:val="00F5323A"/>
  </w:style>
  <w:style w:type="paragraph" w:customStyle="1" w:styleId="0E4AC5084C5D426CB973483ECEB210E9">
    <w:name w:val="0E4AC5084C5D426CB973483ECEB210E9"/>
    <w:rsid w:val="00F5323A"/>
  </w:style>
  <w:style w:type="paragraph" w:customStyle="1" w:styleId="E04D1316802F46BB8AFBE2B653C72D1A">
    <w:name w:val="E04D1316802F46BB8AFBE2B653C72D1A"/>
    <w:rsid w:val="00F5323A"/>
  </w:style>
  <w:style w:type="paragraph" w:customStyle="1" w:styleId="D4FD9B94676440E193C2000FB7D4C2CD">
    <w:name w:val="D4FD9B94676440E193C2000FB7D4C2CD"/>
    <w:rsid w:val="00F5323A"/>
  </w:style>
  <w:style w:type="paragraph" w:customStyle="1" w:styleId="2F94A3ABCF854435B3B1E6136E022A63">
    <w:name w:val="2F94A3ABCF854435B3B1E6136E022A63"/>
    <w:rsid w:val="00F5323A"/>
  </w:style>
  <w:style w:type="paragraph" w:customStyle="1" w:styleId="B8CEF22C21344C949D4DCBBFA1AD0A89">
    <w:name w:val="B8CEF22C21344C949D4DCBBFA1AD0A89"/>
    <w:rsid w:val="00F5323A"/>
  </w:style>
  <w:style w:type="paragraph" w:customStyle="1" w:styleId="EA38E397FB934AFAA4B33CBE799F7D69">
    <w:name w:val="EA38E397FB934AFAA4B33CBE799F7D69"/>
    <w:rsid w:val="00665065"/>
  </w:style>
  <w:style w:type="paragraph" w:customStyle="1" w:styleId="71A8971B4FD0475BACE678C929A7157D">
    <w:name w:val="71A8971B4FD0475BACE678C929A7157D"/>
    <w:rsid w:val="00665065"/>
  </w:style>
  <w:style w:type="paragraph" w:customStyle="1" w:styleId="56BC9DC931C644238DDEC61D1AE0E066">
    <w:name w:val="56BC9DC931C644238DDEC61D1AE0E066"/>
    <w:rsid w:val="00665065"/>
  </w:style>
  <w:style w:type="paragraph" w:customStyle="1" w:styleId="6E2BDBAFFE8F449E8184552CDB118CFE">
    <w:name w:val="6E2BDBAFFE8F449E8184552CDB118CFE"/>
    <w:rsid w:val="00665065"/>
  </w:style>
  <w:style w:type="paragraph" w:customStyle="1" w:styleId="4612ED1A8255438B9BC36C3CDB8EAFCD">
    <w:name w:val="4612ED1A8255438B9BC36C3CDB8EAFCD"/>
    <w:rsid w:val="00665065"/>
  </w:style>
  <w:style w:type="paragraph" w:customStyle="1" w:styleId="780D0D535C5E496F80BB2B4987C23639">
    <w:name w:val="780D0D535C5E496F80BB2B4987C23639"/>
    <w:rsid w:val="008F0ECF"/>
  </w:style>
  <w:style w:type="paragraph" w:customStyle="1" w:styleId="C2B60229B669425BA8A119FEFB68881D">
    <w:name w:val="C2B60229B669425BA8A119FEFB68881D"/>
    <w:rsid w:val="008F0ECF"/>
  </w:style>
  <w:style w:type="paragraph" w:customStyle="1" w:styleId="C05F17E8BB4644698371BD69CD4E68AA">
    <w:name w:val="C05F17E8BB4644698371BD69CD4E68AA"/>
    <w:rsid w:val="0077153D"/>
    <w:pPr>
      <w:spacing w:after="160" w:line="259" w:lineRule="auto"/>
    </w:pPr>
    <w:rPr>
      <w:lang w:val="en-US" w:eastAsia="en-US"/>
    </w:rPr>
  </w:style>
  <w:style w:type="paragraph" w:customStyle="1" w:styleId="B39B09D040D048F1B154CFDCB908802F">
    <w:name w:val="B39B09D040D048F1B154CFDCB908802F"/>
    <w:rsid w:val="0077153D"/>
    <w:pPr>
      <w:spacing w:after="160" w:line="259" w:lineRule="auto"/>
    </w:pPr>
    <w:rPr>
      <w:lang w:val="en-US" w:eastAsia="en-US"/>
    </w:rPr>
  </w:style>
  <w:style w:type="paragraph" w:customStyle="1" w:styleId="70976D7A93014F1EB8F7CCDA9C2218B7">
    <w:name w:val="70976D7A93014F1EB8F7CCDA9C2218B7"/>
    <w:rsid w:val="0077153D"/>
    <w:pPr>
      <w:spacing w:after="160" w:line="259" w:lineRule="auto"/>
    </w:pPr>
    <w:rPr>
      <w:lang w:val="en-US" w:eastAsia="en-US"/>
    </w:rPr>
  </w:style>
  <w:style w:type="paragraph" w:customStyle="1" w:styleId="3086C763CC89498CB7CF60CC6C6C1B00">
    <w:name w:val="3086C763CC89498CB7CF60CC6C6C1B00"/>
    <w:rsid w:val="0077153D"/>
    <w:pPr>
      <w:spacing w:after="160" w:line="259" w:lineRule="auto"/>
    </w:pPr>
    <w:rPr>
      <w:lang w:val="en-US" w:eastAsia="en-US"/>
    </w:rPr>
  </w:style>
  <w:style w:type="paragraph" w:customStyle="1" w:styleId="DA7F7E6F40BA4C71BBEB44023E9F50AE">
    <w:name w:val="DA7F7E6F40BA4C71BBEB44023E9F50AE"/>
    <w:rsid w:val="0077153D"/>
    <w:pPr>
      <w:spacing w:after="160" w:line="259" w:lineRule="auto"/>
    </w:pPr>
    <w:rPr>
      <w:lang w:val="en-US" w:eastAsia="en-US"/>
    </w:rPr>
  </w:style>
  <w:style w:type="paragraph" w:customStyle="1" w:styleId="924DABC6D18C488AA2058372CE5B8437">
    <w:name w:val="924DABC6D18C488AA2058372CE5B8437"/>
    <w:rsid w:val="0077153D"/>
    <w:pPr>
      <w:spacing w:after="160" w:line="259" w:lineRule="auto"/>
    </w:pPr>
    <w:rPr>
      <w:lang w:val="en-US" w:eastAsia="en-US"/>
    </w:rPr>
  </w:style>
  <w:style w:type="paragraph" w:customStyle="1" w:styleId="AE3C9DF9E71149E0BB10EE5C9892E276">
    <w:name w:val="AE3C9DF9E71149E0BB10EE5C9892E276"/>
    <w:rsid w:val="004B3FB9"/>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&lt;Ημερομηνία&gt;</PublishDate>
  <Abstract>PM² Template V.2.0.3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BAB112AB3E9C44F971DFB76C0330C36" ma:contentTypeVersion="6" ma:contentTypeDescription="Create a new document." ma:contentTypeScope="" ma:versionID="2280f75f8733ddf5acd3162544385624">
  <xsd:schema xmlns:xsd="http://www.w3.org/2001/XMLSchema" xmlns:xs="http://www.w3.org/2001/XMLSchema" xmlns:p="http://schemas.microsoft.com/office/2006/metadata/properties" xmlns:ns2="e45fe554-2379-4d84-b0a1-9cec66cfc416" targetNamespace="http://schemas.microsoft.com/office/2006/metadata/properties" ma:root="true" ma:fieldsID="44e84e553026b545857f10e2f7fad5db" ns2:_="">
    <xsd:import namespace="e45fe554-2379-4d84-b0a1-9cec66cfc4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fe554-2379-4d84-b0a1-9cec66cfc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E1F47F-0486-9A4B-ACB5-BEA3870692A2}">
  <ds:schemaRefs>
    <ds:schemaRef ds:uri="http://schemas.openxmlformats.org/officeDocument/2006/bibliography"/>
  </ds:schemaRefs>
</ds:datastoreItem>
</file>

<file path=customXml/itemProps3.xml><?xml version="1.0" encoding="utf-8"?>
<ds:datastoreItem xmlns:ds="http://schemas.openxmlformats.org/officeDocument/2006/customXml" ds:itemID="{64BC412B-0679-49E9-9BC7-2DB8E3A25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fe554-2379-4d84-b0a1-9cec66cfc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84762C-83EE-4F40-B2FF-97016E3861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D6FDEF-733D-488D-8B16-D07DAFF6B5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14</TotalTime>
  <Pages>16</Pages>
  <Words>6030</Words>
  <Characters>32564</Characters>
  <Application>Microsoft Office Word</Application>
  <DocSecurity>0</DocSecurity>
  <PresentationFormat>Microsoft Word 11.0</PresentationFormat>
  <Lines>271</Lines>
  <Paragraphs>77</Paragraphs>
  <ScaleCrop>false</ScaleCrop>
  <HeadingPairs>
    <vt:vector size="6" baseType="variant">
      <vt:variant>
        <vt:lpstr>Τίτλος</vt:lpstr>
      </vt:variant>
      <vt:variant>
        <vt:i4>1</vt:i4>
      </vt:variant>
      <vt:variant>
        <vt:lpstr>Title</vt:lpstr>
      </vt:variant>
      <vt:variant>
        <vt:i4>1</vt:i4>
      </vt:variant>
      <vt:variant>
        <vt:lpstr>Título</vt:lpstr>
      </vt:variant>
      <vt:variant>
        <vt:i4>1</vt:i4>
      </vt:variant>
    </vt:vector>
  </HeadingPairs>
  <TitlesOfParts>
    <vt:vector size="3" baseType="lpstr">
      <vt:lpstr>Σχέδιο Διαχείρησης Κινδύνων</vt:lpstr>
      <vt:lpstr>Σχέδιο Διαχείρησης Κινδύνων</vt:lpstr>
      <vt:lpstr>Risk Management Plan</vt:lpstr>
    </vt:vector>
  </TitlesOfParts>
  <Company/>
  <LinksUpToDate>false</LinksUpToDate>
  <CharactersWithSpaces>38517</CharactersWithSpaces>
  <SharedDoc>false</SharedDoc>
  <HLinks>
    <vt:vector size="6" baseType="variant">
      <vt:variant>
        <vt:i4>5832804</vt:i4>
      </vt:variant>
      <vt:variant>
        <vt:i4>12</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Διαχείρησης Κινδύνων</dc:title>
  <dc:subject>&lt;Όνομα Έργου&gt;</dc:subject>
  <dc:creator>COEPM²</dc:creator>
  <cp:keywords>OpenPM² Templates</cp:keywords>
  <cp:lastModifiedBy>evangelos Chrysochoidis</cp:lastModifiedBy>
  <cp:revision>8</cp:revision>
  <cp:lastPrinted>2013-05-30T07:59:00Z</cp:lastPrinted>
  <dcterms:created xsi:type="dcterms:W3CDTF">2019-08-03T17:45:00Z</dcterms:created>
  <dcterms:modified xsi:type="dcterms:W3CDTF">2020-09-14T13:49:00Z</dcterms:modified>
  <cp:category>&lt;Δημόσια, Βασική, Υψηλή&gt;</cp:category>
  <cp:contentStatus>&lt;Έκδοση&gt;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2008-07-09T22:00:00Z</vt:filetime>
  </property>
  <property fmtid="{D5CDD505-2E9C-101B-9397-08002B2CF9AE}" pid="8" name="Version">
    <vt:i4>1</vt:i4>
  </property>
  <property fmtid="{D5CDD505-2E9C-101B-9397-08002B2CF9AE}" pid="9" name="Revision">
    <vt:i4>3</vt:i4>
  </property>
  <property fmtid="{D5CDD505-2E9C-101B-9397-08002B2CF9AE}" pid="10" name="AuthorTT">
    <vt:lpwstr>MARASLIS Athanasios (DIGIT-EXT)</vt:lpwstr>
  </property>
  <property fmtid="{D5CDD505-2E9C-101B-9397-08002B2CF9AE}" pid="11" name="Revised by">
    <vt:lpwstr>GEORGIANNAKIS Giorgos</vt:lpwstr>
  </property>
  <property fmtid="{D5CDD505-2E9C-101B-9397-08002B2CF9AE}" pid="12" name="Approved by">
    <vt:lpwstr>GEORGIANNAKIS Giorgos</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y fmtid="{D5CDD505-2E9C-101B-9397-08002B2CF9AE}" pid="26" name="ContentTypeId">
    <vt:lpwstr>0x0101008BAB112AB3E9C44F971DFB76C0330C36</vt:lpwstr>
  </property>
</Properties>
</file>