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F26E" w14:textId="29A409E4" w:rsidR="00E6293D" w:rsidRPr="00E04494" w:rsidRDefault="00E6293D" w:rsidP="00E04494">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bookmarkStart w:id="0" w:name="techSectionBreak1"/>
      <w:r w:rsidRPr="00E6293D">
        <w:rPr>
          <w:rFonts w:ascii="Calibri" w:eastAsia="Calibri" w:hAnsi="Calibri" w:cs="Calibri"/>
          <w:noProof/>
          <w:color w:val="000000"/>
          <w:sz w:val="24"/>
          <w:szCs w:val="24"/>
          <w:lang w:val="el-GR"/>
        </w:rPr>
        <w:drawing>
          <wp:anchor distT="0" distB="0" distL="114300" distR="114300" simplePos="0" relativeHeight="251677184" behindDoc="1" locked="0" layoutInCell="1" allowOverlap="1" wp14:anchorId="38645D76" wp14:editId="7D624C3C">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5" name="Picture 5"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sidRPr="00E6293D">
        <w:rPr>
          <w:noProof/>
          <w:szCs w:val="22"/>
          <w:lang w:val="el-GR"/>
        </w:rPr>
        <mc:AlternateContent>
          <mc:Choice Requires="wps">
            <w:drawing>
              <wp:anchor distT="0" distB="0" distL="114300" distR="114300" simplePos="0" relativeHeight="251678208" behindDoc="0" locked="0" layoutInCell="1" allowOverlap="1" wp14:anchorId="7AB8DBDD" wp14:editId="2C8E7253">
                <wp:simplePos x="0" y="0"/>
                <wp:positionH relativeFrom="column">
                  <wp:posOffset>0</wp:posOffset>
                </wp:positionH>
                <wp:positionV relativeFrom="paragraph">
                  <wp:posOffset>0</wp:posOffset>
                </wp:positionV>
                <wp:extent cx="635000" cy="635000"/>
                <wp:effectExtent l="0" t="0" r="3175" b="3175"/>
                <wp:wrapNone/>
                <wp:docPr id="15"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D3428A" id="_x0000_t202" coordsize="21600,21600" o:spt="202" path="m,l,21600r21600,l21600,xe">
                <v:stroke joinstyle="miter"/>
                <v:path gradientshapeok="t" o:connecttype="rect"/>
              </v:shapetype>
              <v:shape id="Text Box 15" o:spid="_x0000_s1026"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sR+QEAAOg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vOLBia0VoN&#10;kX3BgaVQq6VUabSpVb0LFVWsHNXEgVJSPNkO7gnFz8AsrlRHTU9xuty1YLdq6T32rQJJus/C2d36&#10;4IgxRxPtg9S5lriKM7KROSTaTf+MkkpgFzFTD403SQL1kpEeGvLhNNhkRFDw5tN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O7E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sidRPr="00E6293D">
        <w:rPr>
          <w:noProof/>
          <w:szCs w:val="22"/>
          <w:lang w:val="el-GR"/>
        </w:rPr>
        <mc:AlternateContent>
          <mc:Choice Requires="wps">
            <w:drawing>
              <wp:anchor distT="0" distB="0" distL="114300" distR="114300" simplePos="0" relativeHeight="251679232" behindDoc="0" locked="0" layoutInCell="1" allowOverlap="1" wp14:anchorId="20D7B31C" wp14:editId="174EDA21">
                <wp:simplePos x="0" y="0"/>
                <wp:positionH relativeFrom="column">
                  <wp:posOffset>0</wp:posOffset>
                </wp:positionH>
                <wp:positionV relativeFrom="paragraph">
                  <wp:posOffset>0</wp:posOffset>
                </wp:positionV>
                <wp:extent cx="635000" cy="635000"/>
                <wp:effectExtent l="0" t="0" r="3175" b="3175"/>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119B3C" id="Text Box 14" o:spid="_x0000_s102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QEAAOg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5wZsHQjNZq&#10;iOwTDiyFWi2lSqNNrepdqKhi5agmDpSS4sl2cM8ofgZmcaU6anqK0+W+BbtVS++xbxVI0n0Wzu7W&#10;B0eMOZpoP0uda4mrOCMbmUOi3fRfUFIJ7CJm6qHxJkmgXjLSQ0M+nAabjAgK3l7flCW9CHqazokB&#10;qmOx8yE+KTQsHWruyUIGh/1ziGPqMWVSlsSMsjYoDySspyWqefi1A6/I+87cI+0cOWs8mlfa0qXP&#10;1pLWhLUeXsG7iTCS0pfuuESZNW+TnEYC8gcBmY52cw8dS27y7pKFKZlOb6jjSJbUok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vnojj/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sidRPr="00E6293D">
        <w:rPr>
          <w:noProof/>
          <w:szCs w:val="22"/>
          <w:lang w:val="el-GR"/>
        </w:rPr>
        <mc:AlternateContent>
          <mc:Choice Requires="wps">
            <w:drawing>
              <wp:anchor distT="0" distB="0" distL="114300" distR="114300" simplePos="0" relativeHeight="251680256" behindDoc="0" locked="0" layoutInCell="1" allowOverlap="1" wp14:anchorId="0DFEFC89" wp14:editId="022E64B9">
                <wp:simplePos x="0" y="0"/>
                <wp:positionH relativeFrom="column">
                  <wp:posOffset>0</wp:posOffset>
                </wp:positionH>
                <wp:positionV relativeFrom="paragraph">
                  <wp:posOffset>0</wp:posOffset>
                </wp:positionV>
                <wp:extent cx="635000" cy="635000"/>
                <wp:effectExtent l="0" t="0" r="3175" b="3175"/>
                <wp:wrapNone/>
                <wp:docPr id="13"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11C1BA" id="Text Box 13" o:spid="_x0000_s1026" type="#_x0000_t202"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rg+QEAAOg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pdlecWTA0o7Ua&#10;IvuCA0uhVkup0mhTq3oXKqpYOaqJA6WkeLId3BOKn4FZXKmOmp7idLlrwW7V0nvsWwWSdJ+Fs7v1&#10;wRFjjibaB6lzLXEVZ2Qjc0i0m/4ZJZXALmKmHhpvkgTqJSM9NOTDabDJiKDgzdV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8oK4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sidRPr="00E6293D">
        <w:rPr>
          <w:noProof/>
          <w:szCs w:val="22"/>
          <w:lang w:val="el-GR"/>
        </w:rPr>
        <mc:AlternateContent>
          <mc:Choice Requires="wps">
            <w:drawing>
              <wp:anchor distT="0" distB="0" distL="114300" distR="114300" simplePos="0" relativeHeight="251681280" behindDoc="0" locked="0" layoutInCell="1" allowOverlap="1" wp14:anchorId="0A2AD290" wp14:editId="4744DDED">
                <wp:simplePos x="0" y="0"/>
                <wp:positionH relativeFrom="column">
                  <wp:posOffset>0</wp:posOffset>
                </wp:positionH>
                <wp:positionV relativeFrom="paragraph">
                  <wp:posOffset>0</wp:posOffset>
                </wp:positionV>
                <wp:extent cx="635000" cy="635000"/>
                <wp:effectExtent l="0" t="0" r="3175" b="3175"/>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C38C9A" id="Text Box 12" o:spid="_x0000_s1026" type="#_x0000_t202"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sidRPr="00E6293D">
        <w:rPr>
          <w:noProof/>
          <w:szCs w:val="22"/>
          <w:lang w:val="el-GR"/>
        </w:rPr>
        <mc:AlternateContent>
          <mc:Choice Requires="wps">
            <w:drawing>
              <wp:anchor distT="0" distB="0" distL="114300" distR="114300" simplePos="0" relativeHeight="251682304" behindDoc="0" locked="0" layoutInCell="1" allowOverlap="1" wp14:anchorId="27DC9A08" wp14:editId="3927E48F">
                <wp:simplePos x="0" y="0"/>
                <wp:positionH relativeFrom="column">
                  <wp:posOffset>0</wp:posOffset>
                </wp:positionH>
                <wp:positionV relativeFrom="paragraph">
                  <wp:posOffset>0</wp:posOffset>
                </wp:positionV>
                <wp:extent cx="635000" cy="635000"/>
                <wp:effectExtent l="0" t="0" r="3175" b="3175"/>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23E74C" id="Text Box 11" o:spid="_x0000_s1026" type="#_x0000_t202"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sidRPr="00E6293D">
        <w:rPr>
          <w:noProof/>
          <w:szCs w:val="22"/>
          <w:lang w:val="el-GR"/>
        </w:rPr>
        <mc:AlternateContent>
          <mc:Choice Requires="wps">
            <w:drawing>
              <wp:anchor distT="0" distB="0" distL="114300" distR="114300" simplePos="0" relativeHeight="251683328" behindDoc="0" locked="0" layoutInCell="1" allowOverlap="1" wp14:anchorId="550DF5D4" wp14:editId="4D2F07DE">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73969F" id="Text Box 10" o:spid="_x0000_s1026" type="#_x0000_t202"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sidRPr="00E6293D">
        <w:rPr>
          <w:noProof/>
          <w:szCs w:val="22"/>
          <w:lang w:val="el-GR"/>
        </w:rPr>
        <mc:AlternateContent>
          <mc:Choice Requires="wps">
            <w:drawing>
              <wp:anchor distT="0" distB="0" distL="114300" distR="114300" simplePos="0" relativeHeight="251684352" behindDoc="0" locked="0" layoutInCell="1" allowOverlap="1" wp14:anchorId="139CA674" wp14:editId="7A90A3A5">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6FDDD1" id="Text Box 9" o:spid="_x0000_s1026" type="#_x0000_t202"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sidRPr="00E6293D">
        <w:rPr>
          <w:noProof/>
          <w:szCs w:val="22"/>
          <w:lang w:val="el-GR"/>
        </w:rPr>
        <mc:AlternateContent>
          <mc:Choice Requires="wps">
            <w:drawing>
              <wp:anchor distT="0" distB="0" distL="114300" distR="114300" simplePos="0" relativeHeight="251685376" behindDoc="0" locked="0" layoutInCell="1" allowOverlap="1" wp14:anchorId="7BAA5AD9" wp14:editId="51C522CA">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2BC289" id="Text Box 8" o:spid="_x0000_s1026" type="#_x0000_t202"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sidRPr="00E6293D">
        <w:rPr>
          <w:noProof/>
          <w:szCs w:val="22"/>
          <w:lang w:val="el-GR"/>
        </w:rPr>
        <mc:AlternateContent>
          <mc:Choice Requires="wps">
            <w:drawing>
              <wp:anchor distT="0" distB="0" distL="114300" distR="114300" simplePos="0" relativeHeight="251686400" behindDoc="0" locked="0" layoutInCell="1" allowOverlap="1" wp14:anchorId="516C2533" wp14:editId="1F31AD9B">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6798FC" id="Text Box 6" o:spid="_x0000_s1026" type="#_x0000_t202"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USQnW+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1FA227FA" w14:textId="77777777" w:rsidR="00E6293D" w:rsidRPr="00E04494" w:rsidRDefault="00E6293D" w:rsidP="00E6293D">
      <w:pPr>
        <w:jc w:val="center"/>
        <w:rPr>
          <w:rFonts w:ascii="Calibri" w:eastAsia="Calibri" w:hAnsi="Calibri" w:cs="Calibri"/>
          <w:szCs w:val="22"/>
        </w:rPr>
      </w:pPr>
    </w:p>
    <w:p w14:paraId="2AE45646" w14:textId="77777777" w:rsidR="00E6293D" w:rsidRPr="00E04494" w:rsidRDefault="00E6293D" w:rsidP="00E6293D">
      <w:pPr>
        <w:jc w:val="center"/>
        <w:rPr>
          <w:rFonts w:ascii="Calibri" w:eastAsia="Calibri" w:hAnsi="Calibri" w:cs="Calibri"/>
          <w:szCs w:val="22"/>
        </w:rPr>
      </w:pPr>
    </w:p>
    <w:p w14:paraId="14CE749A" w14:textId="77777777" w:rsidR="00E6293D" w:rsidRPr="00E04494" w:rsidRDefault="00E6293D" w:rsidP="00E6293D">
      <w:pPr>
        <w:jc w:val="center"/>
        <w:rPr>
          <w:rFonts w:ascii="Calibri" w:eastAsia="Calibri" w:hAnsi="Calibri" w:cs="Calibri"/>
          <w:szCs w:val="22"/>
        </w:rPr>
      </w:pPr>
    </w:p>
    <w:p w14:paraId="4F5C0220" w14:textId="77777777" w:rsidR="00E6293D" w:rsidRPr="00E04494" w:rsidRDefault="00E6293D" w:rsidP="00E6293D">
      <w:pPr>
        <w:jc w:val="center"/>
        <w:rPr>
          <w:rFonts w:ascii="Calibri" w:eastAsia="Calibri" w:hAnsi="Calibri" w:cs="Calibri"/>
          <w:szCs w:val="22"/>
        </w:rPr>
      </w:pPr>
    </w:p>
    <w:tbl>
      <w:tblPr>
        <w:tblStyle w:val="TableGrid2"/>
        <w:tblW w:w="0" w:type="auto"/>
        <w:tblInd w:w="2775" w:type="dxa"/>
        <w:tblLook w:val="04A0" w:firstRow="1" w:lastRow="0" w:firstColumn="1" w:lastColumn="0" w:noHBand="0" w:noVBand="1"/>
      </w:tblPr>
      <w:tblGrid>
        <w:gridCol w:w="2411"/>
      </w:tblGrid>
      <w:tr w:rsidR="00E6293D" w:rsidRPr="00E6293D" w14:paraId="48BA758B" w14:textId="77777777" w:rsidTr="00846773">
        <w:tc>
          <w:tcPr>
            <w:tcW w:w="2411" w:type="dxa"/>
            <w:tcBorders>
              <w:top w:val="single" w:sz="18" w:space="0" w:color="A6A6A6" w:themeColor="background1" w:themeShade="A6"/>
              <w:left w:val="nil"/>
              <w:bottom w:val="single" w:sz="18" w:space="0" w:color="A6A6A6" w:themeColor="background1" w:themeShade="A6"/>
              <w:right w:val="nil"/>
            </w:tcBorders>
          </w:tcPr>
          <w:p w14:paraId="17CA58B9" w14:textId="77777777" w:rsidR="00E6293D" w:rsidRPr="00E6293D" w:rsidRDefault="00E6293D" w:rsidP="00E6293D">
            <w:pPr>
              <w:jc w:val="left"/>
              <w:rPr>
                <w:rFonts w:ascii="Calibri" w:eastAsia="Calibri" w:hAnsi="Calibri" w:cs="Calibri"/>
                <w:sz w:val="48"/>
                <w:szCs w:val="48"/>
              </w:rPr>
            </w:pPr>
            <w:r w:rsidRPr="00E6293D">
              <w:rPr>
                <w:rFonts w:ascii="Calibri" w:eastAsia="Calibri" w:hAnsi="Calibri" w:cs="Calibri"/>
                <w:color w:val="A6A6A6" w:themeColor="background1" w:themeShade="A6"/>
                <w:sz w:val="48"/>
                <w:szCs w:val="48"/>
              </w:rPr>
              <w:t>ΛΟΓΟΤΥΠΟ</w:t>
            </w:r>
          </w:p>
        </w:tc>
      </w:tr>
    </w:tbl>
    <w:p w14:paraId="343C2226" w14:textId="77777777" w:rsidR="00E6293D" w:rsidRPr="00E6293D" w:rsidRDefault="00E6293D" w:rsidP="00E6293D">
      <w:pPr>
        <w:jc w:val="left"/>
        <w:rPr>
          <w:rFonts w:ascii="Calibri" w:eastAsia="Calibri" w:hAnsi="Calibri" w:cs="Calibri"/>
          <w:szCs w:val="22"/>
          <w:lang w:val="el-G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E6293D" w:rsidRPr="00E6293D" w14:paraId="27C03499" w14:textId="77777777" w:rsidTr="00846773">
        <w:tc>
          <w:tcPr>
            <w:tcW w:w="8493" w:type="dxa"/>
          </w:tcPr>
          <w:p w14:paraId="76C968A3" w14:textId="77777777" w:rsidR="00E6293D" w:rsidRPr="00E6293D" w:rsidRDefault="00E6293D" w:rsidP="00E6293D">
            <w:pPr>
              <w:jc w:val="center"/>
              <w:rPr>
                <w:rFonts w:ascii="Calibri" w:eastAsia="Calibri" w:hAnsi="Calibri" w:cs="Calibri"/>
              </w:rPr>
            </w:pPr>
            <w:r w:rsidRPr="00E6293D">
              <w:rPr>
                <w:rFonts w:ascii="Calibri" w:eastAsia="Calibri" w:hAnsi="Calibri" w:cs="Calibri"/>
                <w:sz w:val="24"/>
                <w:szCs w:val="24"/>
              </w:rPr>
              <w:t>Οργανισμός [Όνομα]</w:t>
            </w:r>
          </w:p>
        </w:tc>
      </w:tr>
      <w:tr w:rsidR="00E6293D" w:rsidRPr="00E6293D" w14:paraId="2B724842" w14:textId="77777777" w:rsidTr="00846773">
        <w:tc>
          <w:tcPr>
            <w:tcW w:w="8493" w:type="dxa"/>
          </w:tcPr>
          <w:p w14:paraId="13AE940C" w14:textId="77777777" w:rsidR="00E6293D" w:rsidRPr="00E6293D" w:rsidRDefault="00E6293D" w:rsidP="00E6293D">
            <w:pPr>
              <w:widowControl w:val="0"/>
              <w:ind w:right="85"/>
              <w:jc w:val="center"/>
              <w:rPr>
                <w:rFonts w:ascii="Calibri" w:eastAsia="Calibri" w:hAnsi="Calibri" w:cs="Calibri"/>
              </w:rPr>
            </w:pPr>
            <w:r w:rsidRPr="00E6293D">
              <w:rPr>
                <w:rFonts w:ascii="Calibri" w:eastAsia="Calibri" w:hAnsi="Calibri" w:cs="Calibri"/>
                <w:sz w:val="24"/>
                <w:szCs w:val="24"/>
              </w:rPr>
              <w:t>Τμήμα [Όνομα]</w:t>
            </w:r>
          </w:p>
        </w:tc>
      </w:tr>
      <w:tr w:rsidR="00E6293D" w:rsidRPr="00E6293D" w14:paraId="03853573" w14:textId="77777777" w:rsidTr="00846773">
        <w:tc>
          <w:tcPr>
            <w:tcW w:w="8493" w:type="dxa"/>
          </w:tcPr>
          <w:p w14:paraId="5A4AD2C8" w14:textId="77777777" w:rsidR="00E6293D" w:rsidRPr="00E6293D" w:rsidRDefault="00E6293D" w:rsidP="00E6293D">
            <w:pPr>
              <w:jc w:val="center"/>
              <w:rPr>
                <w:rFonts w:ascii="Calibri" w:eastAsia="Calibri" w:hAnsi="Calibri" w:cs="Calibri"/>
              </w:rPr>
            </w:pPr>
          </w:p>
        </w:tc>
      </w:tr>
      <w:tr w:rsidR="00E6293D" w:rsidRPr="00E6293D" w14:paraId="0EBA6D2F" w14:textId="77777777" w:rsidTr="00846773">
        <w:tc>
          <w:tcPr>
            <w:tcW w:w="8493" w:type="dxa"/>
          </w:tcPr>
          <w:p w14:paraId="28603ABF" w14:textId="6BFBA0B0" w:rsidR="00E6293D" w:rsidRPr="00E6293D" w:rsidRDefault="00E6293D" w:rsidP="00E6293D">
            <w:pPr>
              <w:jc w:val="center"/>
              <w:rPr>
                <w:rFonts w:ascii="Calibri" w:eastAsia="Calibri" w:hAnsi="Calibri" w:cs="Calibri"/>
              </w:rPr>
            </w:pPr>
            <w:r w:rsidRPr="00E6293D">
              <w:rPr>
                <w:rFonts w:ascii="Calibri" w:eastAsia="Calibri" w:hAnsi="Calibri" w:cs="Calibri"/>
                <w:b/>
                <w:color w:val="000000"/>
                <w:sz w:val="40"/>
                <w:szCs w:val="40"/>
              </w:rPr>
              <w:t>&lt;</w:t>
            </w:r>
            <w:r>
              <w:t xml:space="preserve"> </w:t>
            </w:r>
            <w:r w:rsidRPr="00E6293D">
              <w:rPr>
                <w:rFonts w:ascii="Calibri" w:eastAsia="Calibri" w:hAnsi="Calibri" w:cs="Calibri"/>
                <w:b/>
                <w:color w:val="000000"/>
                <w:sz w:val="40"/>
                <w:szCs w:val="40"/>
              </w:rPr>
              <w:t>Εγχειρίδιο Έργου &gt;</w:t>
            </w:r>
          </w:p>
        </w:tc>
      </w:tr>
      <w:tr w:rsidR="00E6293D" w:rsidRPr="00E6293D" w14:paraId="650FD141" w14:textId="77777777" w:rsidTr="00846773">
        <w:tc>
          <w:tcPr>
            <w:tcW w:w="8493" w:type="dxa"/>
          </w:tcPr>
          <w:p w14:paraId="20FB559B" w14:textId="77777777" w:rsidR="00E6293D" w:rsidRPr="00E6293D" w:rsidRDefault="00E6293D" w:rsidP="00E6293D">
            <w:pPr>
              <w:jc w:val="center"/>
              <w:rPr>
                <w:rFonts w:ascii="Calibri" w:eastAsia="Calibri" w:hAnsi="Calibri" w:cs="Calibri"/>
              </w:rPr>
            </w:pPr>
            <w:r w:rsidRPr="00E6293D">
              <w:rPr>
                <w:rFonts w:ascii="Calibri" w:eastAsia="Calibri" w:hAnsi="Calibri" w:cs="Calibri"/>
                <w:b/>
                <w:color w:val="984806"/>
                <w:sz w:val="40"/>
                <w:szCs w:val="40"/>
              </w:rPr>
              <w:t>&lt;Όνομα Έργου&gt;</w:t>
            </w:r>
          </w:p>
        </w:tc>
      </w:tr>
      <w:tr w:rsidR="00E6293D" w:rsidRPr="00E6293D" w14:paraId="46F2F415" w14:textId="77777777" w:rsidTr="00846773">
        <w:tc>
          <w:tcPr>
            <w:tcW w:w="8493" w:type="dxa"/>
          </w:tcPr>
          <w:p w14:paraId="2ADBA26D" w14:textId="77777777" w:rsidR="00E6293D" w:rsidRPr="00E6293D" w:rsidRDefault="00E6293D" w:rsidP="00E6293D">
            <w:pPr>
              <w:jc w:val="center"/>
              <w:rPr>
                <w:rFonts w:ascii="Calibri" w:eastAsia="Calibri" w:hAnsi="Calibri" w:cs="Calibri"/>
              </w:rPr>
            </w:pPr>
          </w:p>
        </w:tc>
      </w:tr>
      <w:tr w:rsidR="00E6293D" w:rsidRPr="00E6293D" w14:paraId="6ECAC2F8" w14:textId="77777777" w:rsidTr="00846773">
        <w:tc>
          <w:tcPr>
            <w:tcW w:w="8493" w:type="dxa"/>
          </w:tcPr>
          <w:p w14:paraId="718AA437" w14:textId="77777777" w:rsidR="00E6293D" w:rsidRPr="00E6293D" w:rsidRDefault="00E6293D" w:rsidP="00E6293D">
            <w:pPr>
              <w:jc w:val="right"/>
              <w:rPr>
                <w:rFonts w:ascii="Calibri" w:eastAsia="Calibri" w:hAnsi="Calibri" w:cs="Calibri"/>
              </w:rPr>
            </w:pPr>
            <w:r w:rsidRPr="00E6293D">
              <w:rPr>
                <w:rFonts w:ascii="Calibri" w:eastAsia="Calibri" w:hAnsi="Calibri" w:cs="Calibri"/>
              </w:rPr>
              <w:t>Ημερομηνία:</w:t>
            </w:r>
            <w:r w:rsidRPr="00E6293D">
              <w:rPr>
                <w:rFonts w:ascii="Calibri" w:eastAsia="Calibri" w:hAnsi="Calibri" w:cs="Calibri"/>
                <w:color w:val="984806"/>
              </w:rPr>
              <w:t>&lt;Ημερομηνία&gt;</w:t>
            </w:r>
          </w:p>
        </w:tc>
      </w:tr>
      <w:tr w:rsidR="00E6293D" w:rsidRPr="00E6293D" w14:paraId="4794554D" w14:textId="77777777" w:rsidTr="00846773">
        <w:tc>
          <w:tcPr>
            <w:tcW w:w="8493" w:type="dxa"/>
          </w:tcPr>
          <w:p w14:paraId="73A6A0FF" w14:textId="77777777" w:rsidR="00E6293D" w:rsidRPr="00E6293D" w:rsidRDefault="00E6293D" w:rsidP="00E6293D">
            <w:pPr>
              <w:spacing w:after="0"/>
              <w:jc w:val="right"/>
              <w:rPr>
                <w:rFonts w:ascii="Calibri" w:eastAsia="Calibri" w:hAnsi="Calibri" w:cs="Calibri"/>
                <w:b/>
                <w:sz w:val="40"/>
                <w:szCs w:val="40"/>
              </w:rPr>
            </w:pPr>
            <w:r w:rsidRPr="00E6293D">
              <w:rPr>
                <w:rFonts w:ascii="Calibri" w:eastAsia="Calibri" w:hAnsi="Calibri" w:cs="Calibri"/>
              </w:rPr>
              <w:t>Έκδοση: &lt;</w:t>
            </w:r>
            <w:r w:rsidRPr="00E6293D">
              <w:rPr>
                <w:rFonts w:ascii="Calibri" w:eastAsia="Calibri" w:hAnsi="Calibri" w:cs="Calibri"/>
                <w:color w:val="984806"/>
              </w:rPr>
              <w:t>Έκδοση&gt;</w:t>
            </w:r>
          </w:p>
          <w:p w14:paraId="5A7B4F0C" w14:textId="77777777" w:rsidR="00E6293D" w:rsidRPr="00E6293D" w:rsidRDefault="00E6293D" w:rsidP="00E6293D">
            <w:pPr>
              <w:jc w:val="right"/>
              <w:rPr>
                <w:rFonts w:ascii="Calibri" w:eastAsia="Calibri" w:hAnsi="Calibri" w:cs="Calibri"/>
              </w:rPr>
            </w:pPr>
          </w:p>
        </w:tc>
      </w:tr>
      <w:tr w:rsidR="00E6293D" w:rsidRPr="00E6293D" w14:paraId="34E8BA9A" w14:textId="77777777" w:rsidTr="00846773">
        <w:tc>
          <w:tcPr>
            <w:tcW w:w="8493" w:type="dxa"/>
          </w:tcPr>
          <w:p w14:paraId="209951ED" w14:textId="77777777" w:rsidR="00E6293D" w:rsidRPr="00E6293D" w:rsidRDefault="00E6293D" w:rsidP="00E6293D">
            <w:pPr>
              <w:spacing w:after="0"/>
              <w:jc w:val="center"/>
              <w:rPr>
                <w:rFonts w:ascii="Calibri" w:eastAsia="Calibri" w:hAnsi="Calibri" w:cs="Calibri"/>
              </w:rPr>
            </w:pPr>
            <w:r w:rsidRPr="00E6293D">
              <w:rPr>
                <w:rFonts w:ascii="Calibri" w:eastAsia="Calibri" w:hAnsi="Calibri" w:cs="Calibri"/>
                <w:noProof/>
              </w:rPr>
              <w:drawing>
                <wp:inline distT="0" distB="0" distL="0" distR="0" wp14:anchorId="3F1387DE" wp14:editId="6B50230B">
                  <wp:extent cx="2254469" cy="54530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76185" cy="550558"/>
                          </a:xfrm>
                          <a:prstGeom prst="rect">
                            <a:avLst/>
                          </a:prstGeom>
                        </pic:spPr>
                      </pic:pic>
                    </a:graphicData>
                  </a:graphic>
                </wp:inline>
              </w:drawing>
            </w:r>
          </w:p>
        </w:tc>
      </w:tr>
    </w:tbl>
    <w:p w14:paraId="5F4B870D" w14:textId="77777777" w:rsidR="00E6293D" w:rsidRPr="00E6293D" w:rsidRDefault="00E6293D" w:rsidP="00E6293D">
      <w:pPr>
        <w:pBdr>
          <w:top w:val="nil"/>
          <w:left w:val="nil"/>
          <w:bottom w:val="nil"/>
          <w:right w:val="nil"/>
          <w:between w:val="nil"/>
        </w:pBdr>
        <w:spacing w:after="0"/>
        <w:ind w:right="85"/>
        <w:jc w:val="center"/>
        <w:rPr>
          <w:rFonts w:ascii="Calibri" w:eastAsia="Calibri" w:hAnsi="Calibri" w:cs="Calibri"/>
          <w:szCs w:val="22"/>
          <w:lang w:val="el-GR"/>
        </w:rPr>
      </w:pPr>
      <w:r w:rsidRPr="00E6293D">
        <w:rPr>
          <w:noProof/>
          <w:szCs w:val="22"/>
          <w:lang w:val="el-GR"/>
        </w:rPr>
        <mc:AlternateContent>
          <mc:Choice Requires="wps">
            <w:drawing>
              <wp:anchor distT="0" distB="0" distL="114300" distR="114300" simplePos="0" relativeHeight="251687424" behindDoc="0" locked="0" layoutInCell="1" allowOverlap="1" wp14:anchorId="7C5D3D33" wp14:editId="2001D66C">
                <wp:simplePos x="0" y="0"/>
                <wp:positionH relativeFrom="column">
                  <wp:posOffset>1816545</wp:posOffset>
                </wp:positionH>
                <wp:positionV relativeFrom="paragraph">
                  <wp:posOffset>113665</wp:posOffset>
                </wp:positionV>
                <wp:extent cx="1828800" cy="182880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DC04CC" w14:textId="77777777" w:rsidR="00E6293D" w:rsidRPr="008B0BFD" w:rsidRDefault="00E6293D" w:rsidP="00E6293D">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5D3D33" id="_x0000_t202" coordsize="21600,21600" o:spt="202" path="m,l,21600r21600,l21600,xe">
                <v:stroke joinstyle="miter"/>
                <v:path gradientshapeok="t" o:connecttype="rect"/>
              </v:shapetype>
              <v:shape id="Text Box 4" o:spid="_x0000_s1026" type="#_x0000_t202" style="position:absolute;left:0;text-align:left;margin-left:143.05pt;margin-top:8.95pt;width:2in;height:2in;z-index:25168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" filled="f" stroked="f">
                <v:textbox style="mso-fit-shape-to-text:t">
                  <w:txbxContent>
                    <w:p w14:paraId="3CDC04CC" w14:textId="77777777" w:rsidR="00E6293D" w:rsidRPr="008B0BFD" w:rsidRDefault="00E6293D" w:rsidP="00E6293D">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v:textbox>
              </v:shape>
            </w:pict>
          </mc:Fallback>
        </mc:AlternateContent>
      </w:r>
    </w:p>
    <w:p w14:paraId="6F88E725" w14:textId="77777777" w:rsidR="00E6293D" w:rsidRPr="00E6293D" w:rsidRDefault="00E6293D" w:rsidP="00E6293D">
      <w:pPr>
        <w:jc w:val="center"/>
        <w:rPr>
          <w:rFonts w:ascii="Calibri" w:eastAsia="Calibri" w:hAnsi="Calibri" w:cs="Calibri"/>
          <w:szCs w:val="22"/>
          <w:lang w:val="el-GR"/>
        </w:rPr>
      </w:pPr>
    </w:p>
    <w:p w14:paraId="72186615" w14:textId="77777777" w:rsidR="00E6293D" w:rsidRPr="00E6293D" w:rsidRDefault="00E6293D" w:rsidP="00E6293D">
      <w:pPr>
        <w:jc w:val="center"/>
        <w:rPr>
          <w:rFonts w:ascii="Calibri" w:eastAsia="Calibri" w:hAnsi="Calibri" w:cs="Calibri"/>
          <w:i/>
          <w:szCs w:val="22"/>
          <w:lang w:val="el-GR"/>
        </w:rPr>
      </w:pPr>
    </w:p>
    <w:p w14:paraId="2D112658" w14:textId="77777777" w:rsidR="00E6293D" w:rsidRPr="00E6293D" w:rsidRDefault="00E6293D" w:rsidP="00E6293D">
      <w:pPr>
        <w:ind w:left="2880" w:firstLine="720"/>
        <w:rPr>
          <w:rFonts w:ascii="Calibri" w:eastAsia="Calibri" w:hAnsi="Calibri" w:cs="Calibri"/>
          <w:iCs/>
          <w:color w:val="808080"/>
          <w:sz w:val="20"/>
          <w:lang w:val="el-GR"/>
        </w:rPr>
      </w:pPr>
      <w:r w:rsidRPr="00E6293D">
        <w:rPr>
          <w:rFonts w:ascii="Calibri" w:eastAsia="Calibri" w:hAnsi="Calibri" w:cs="Calibri"/>
          <w:iCs/>
          <w:color w:val="808080"/>
          <w:sz w:val="20"/>
          <w:lang w:val="el-GR"/>
        </w:rPr>
        <w:t>Έκδοση Προτύπου:  3.01</w:t>
      </w:r>
    </w:p>
    <w:p w14:paraId="05F8DB68" w14:textId="77777777" w:rsidR="00E6293D" w:rsidRPr="00E6293D" w:rsidRDefault="00E6293D" w:rsidP="00E6293D">
      <w:pPr>
        <w:jc w:val="center"/>
        <w:rPr>
          <w:rFonts w:ascii="Calibri" w:eastAsia="Calibri" w:hAnsi="Calibri" w:cs="Calibri"/>
          <w:iCs/>
          <w:color w:val="808080"/>
          <w:sz w:val="20"/>
          <w:lang w:val="el-GR"/>
        </w:rPr>
      </w:pPr>
      <w:r w:rsidRPr="00E6293D">
        <w:rPr>
          <w:rFonts w:ascii="Calibri" w:eastAsia="Calibri" w:hAnsi="Calibri" w:cs="Calibri"/>
          <w:iCs/>
          <w:color w:val="808080"/>
          <w:sz w:val="20"/>
          <w:lang w:val="el-GR"/>
        </w:rPr>
        <w:t xml:space="preserve">Αυτό το πρότυπο εναρμονίζεται με την έκδοση </w:t>
      </w:r>
      <w:r w:rsidRPr="00E6293D">
        <w:rPr>
          <w:rFonts w:ascii="Calibri" w:eastAsia="Calibri" w:hAnsi="Calibri" w:cs="Calibri"/>
          <w:iCs/>
          <w:color w:val="808080"/>
          <w:sz w:val="20"/>
        </w:rPr>
        <w:t>PM</w:t>
      </w:r>
      <w:r w:rsidRPr="00E6293D">
        <w:rPr>
          <w:rFonts w:ascii="Calibri" w:eastAsia="Calibri" w:hAnsi="Calibri" w:cs="Calibri"/>
          <w:iCs/>
          <w:color w:val="808080"/>
          <w:sz w:val="20"/>
          <w:vertAlign w:val="superscript"/>
          <w:lang w:val="el-GR"/>
        </w:rPr>
        <w:t>2</w:t>
      </w:r>
      <w:r w:rsidRPr="00E6293D">
        <w:rPr>
          <w:rFonts w:ascii="Calibri" w:eastAsia="Calibri" w:hAnsi="Calibri" w:cs="Calibri"/>
          <w:iCs/>
          <w:color w:val="808080"/>
          <w:sz w:val="20"/>
          <w:lang w:val="el-GR"/>
        </w:rPr>
        <w:t xml:space="preserve"> </w:t>
      </w:r>
      <w:r w:rsidRPr="00E6293D">
        <w:rPr>
          <w:rFonts w:ascii="Calibri" w:eastAsia="Calibri" w:hAnsi="Calibri" w:cs="Calibri"/>
          <w:iCs/>
          <w:color w:val="808080"/>
          <w:sz w:val="20"/>
        </w:rPr>
        <w:t>Guide</w:t>
      </w:r>
      <w:r w:rsidRPr="00E6293D">
        <w:rPr>
          <w:rFonts w:ascii="Calibri" w:eastAsia="Calibri" w:hAnsi="Calibri" w:cs="Calibri"/>
          <w:iCs/>
          <w:color w:val="808080"/>
          <w:sz w:val="20"/>
          <w:lang w:val="el-GR"/>
        </w:rPr>
        <w:t xml:space="preserve"> </w:t>
      </w:r>
      <w:r w:rsidRPr="00E6293D">
        <w:rPr>
          <w:rFonts w:ascii="Calibri" w:eastAsia="Calibri" w:hAnsi="Calibri" w:cs="Calibri"/>
          <w:iCs/>
          <w:color w:val="808080"/>
          <w:sz w:val="20"/>
        </w:rPr>
        <w:t>V</w:t>
      </w:r>
      <w:r w:rsidRPr="00E6293D">
        <w:rPr>
          <w:rFonts w:ascii="Calibri" w:eastAsia="Calibri" w:hAnsi="Calibri" w:cs="Calibri"/>
          <w:iCs/>
          <w:color w:val="808080"/>
          <w:sz w:val="20"/>
          <w:lang w:val="el-GR"/>
        </w:rPr>
        <w:t>3.0</w:t>
      </w:r>
    </w:p>
    <w:p w14:paraId="3705EBAA" w14:textId="77777777" w:rsidR="00E6293D" w:rsidRPr="00E6293D" w:rsidRDefault="00E6293D" w:rsidP="00E6293D">
      <w:pPr>
        <w:jc w:val="center"/>
        <w:rPr>
          <w:rFonts w:ascii="Calibri" w:eastAsia="Calibri" w:hAnsi="Calibri" w:cs="Calibri"/>
          <w:iCs/>
          <w:color w:val="808080"/>
          <w:sz w:val="20"/>
          <w:lang w:val="el-GR"/>
        </w:rPr>
      </w:pPr>
      <w:r w:rsidRPr="00E6293D">
        <w:rPr>
          <w:rFonts w:ascii="Calibri" w:eastAsia="Calibri" w:hAnsi="Calibri" w:cs="Calibri"/>
          <w:iCs/>
          <w:color w:val="808080"/>
          <w:sz w:val="20"/>
          <w:lang w:val="el-GR"/>
        </w:rPr>
        <w:t>Για την πιο πρόσφατη έκδοση του προτύπου επισκεφτείτε τη σελίδα:</w:t>
      </w:r>
    </w:p>
    <w:p w14:paraId="792EAC26" w14:textId="77777777" w:rsidR="00E6293D" w:rsidRPr="00E6293D" w:rsidRDefault="002D785A" w:rsidP="00E6293D">
      <w:pPr>
        <w:jc w:val="center"/>
        <w:rPr>
          <w:rFonts w:ascii="Calibri" w:eastAsia="Calibri" w:hAnsi="Calibri" w:cs="Calibri"/>
          <w:iCs/>
          <w:color w:val="808080"/>
          <w:sz w:val="20"/>
          <w:lang w:val="el-GR"/>
        </w:rPr>
      </w:pPr>
      <w:hyperlink r:id="rId11" w:history="1">
        <w:r w:rsidR="00E6293D" w:rsidRPr="00E6293D">
          <w:rPr>
            <w:rFonts w:ascii="Calibri" w:eastAsia="Calibri" w:hAnsi="Calibri" w:cs="Calibri"/>
            <w:iCs/>
            <w:color w:val="0000FF"/>
            <w:sz w:val="20"/>
            <w:u w:val="single"/>
          </w:rPr>
          <w:t>https</w:t>
        </w:r>
        <w:r w:rsidR="00E6293D" w:rsidRPr="00E6293D">
          <w:rPr>
            <w:rFonts w:ascii="Calibri" w:eastAsia="Calibri" w:hAnsi="Calibri" w:cs="Calibri"/>
            <w:iCs/>
            <w:color w:val="0000FF"/>
            <w:sz w:val="20"/>
            <w:u w:val="single"/>
            <w:lang w:val="el-GR"/>
          </w:rPr>
          <w:t>://</w:t>
        </w:r>
        <w:r w:rsidR="00E6293D" w:rsidRPr="00E6293D">
          <w:rPr>
            <w:rFonts w:ascii="Calibri" w:eastAsia="Calibri" w:hAnsi="Calibri" w:cs="Calibri"/>
            <w:iCs/>
            <w:color w:val="0000FF"/>
            <w:sz w:val="20"/>
            <w:u w:val="single"/>
          </w:rPr>
          <w:t>www</w:t>
        </w:r>
        <w:r w:rsidR="00E6293D" w:rsidRPr="00E6293D">
          <w:rPr>
            <w:rFonts w:ascii="Calibri" w:eastAsia="Calibri" w:hAnsi="Calibri" w:cs="Calibri"/>
            <w:iCs/>
            <w:color w:val="0000FF"/>
            <w:sz w:val="20"/>
            <w:u w:val="single"/>
            <w:lang w:val="el-GR"/>
          </w:rPr>
          <w:t>.</w:t>
        </w:r>
        <w:r w:rsidR="00E6293D" w:rsidRPr="00E6293D">
          <w:rPr>
            <w:rFonts w:ascii="Calibri" w:eastAsia="Calibri" w:hAnsi="Calibri" w:cs="Calibri"/>
            <w:iCs/>
            <w:color w:val="0000FF"/>
            <w:sz w:val="20"/>
            <w:u w:val="single"/>
          </w:rPr>
          <w:t>pm</w:t>
        </w:r>
        <w:r w:rsidR="00E6293D" w:rsidRPr="00E6293D">
          <w:rPr>
            <w:rFonts w:ascii="Calibri" w:eastAsia="Calibri" w:hAnsi="Calibri" w:cs="Calibri"/>
            <w:iCs/>
            <w:color w:val="0000FF"/>
            <w:sz w:val="20"/>
            <w:u w:val="single"/>
            <w:lang w:val="el-GR"/>
          </w:rPr>
          <w:t>2</w:t>
        </w:r>
        <w:r w:rsidR="00E6293D" w:rsidRPr="00E6293D">
          <w:rPr>
            <w:rFonts w:ascii="Calibri" w:eastAsia="Calibri" w:hAnsi="Calibri" w:cs="Calibri"/>
            <w:iCs/>
            <w:color w:val="0000FF"/>
            <w:sz w:val="20"/>
            <w:u w:val="single"/>
          </w:rPr>
          <w:t>alliance</w:t>
        </w:r>
        <w:r w:rsidR="00E6293D" w:rsidRPr="00E6293D">
          <w:rPr>
            <w:rFonts w:ascii="Calibri" w:eastAsia="Calibri" w:hAnsi="Calibri" w:cs="Calibri"/>
            <w:iCs/>
            <w:color w:val="0000FF"/>
            <w:sz w:val="20"/>
            <w:u w:val="single"/>
            <w:lang w:val="el-GR"/>
          </w:rPr>
          <w:t>.</w:t>
        </w:r>
        <w:proofErr w:type="spellStart"/>
        <w:r w:rsidR="00E6293D" w:rsidRPr="00E6293D">
          <w:rPr>
            <w:rFonts w:ascii="Calibri" w:eastAsia="Calibri" w:hAnsi="Calibri" w:cs="Calibri"/>
            <w:iCs/>
            <w:color w:val="0000FF"/>
            <w:sz w:val="20"/>
            <w:u w:val="single"/>
          </w:rPr>
          <w:t>eu</w:t>
        </w:r>
        <w:proofErr w:type="spellEnd"/>
        <w:r w:rsidR="00E6293D" w:rsidRPr="00E6293D">
          <w:rPr>
            <w:rFonts w:ascii="Calibri" w:eastAsia="Calibri" w:hAnsi="Calibri" w:cs="Calibri"/>
            <w:iCs/>
            <w:color w:val="0000FF"/>
            <w:sz w:val="20"/>
            <w:u w:val="single"/>
            <w:lang w:val="el-GR"/>
          </w:rPr>
          <w:t>/</w:t>
        </w:r>
        <w:r w:rsidR="00E6293D" w:rsidRPr="00E6293D">
          <w:rPr>
            <w:rFonts w:ascii="Calibri" w:eastAsia="Calibri" w:hAnsi="Calibri" w:cs="Calibri"/>
            <w:iCs/>
            <w:color w:val="0000FF"/>
            <w:sz w:val="20"/>
            <w:u w:val="single"/>
          </w:rPr>
          <w:t>publications</w:t>
        </w:r>
        <w:r w:rsidR="00E6293D" w:rsidRPr="00E6293D">
          <w:rPr>
            <w:rFonts w:ascii="Calibri" w:eastAsia="Calibri" w:hAnsi="Calibri" w:cs="Calibri"/>
            <w:iCs/>
            <w:color w:val="0000FF"/>
            <w:sz w:val="20"/>
            <w:u w:val="single"/>
            <w:lang w:val="el-GR"/>
          </w:rPr>
          <w:t>/</w:t>
        </w:r>
      </w:hyperlink>
    </w:p>
    <w:p w14:paraId="0E8F3461" w14:textId="77777777" w:rsidR="00E6293D" w:rsidRPr="00E6293D" w:rsidRDefault="00E6293D" w:rsidP="00E6293D">
      <w:pPr>
        <w:jc w:val="center"/>
        <w:rPr>
          <w:rFonts w:ascii="Calibri" w:eastAsia="Calibri" w:hAnsi="Calibri" w:cs="Calibri"/>
          <w:i/>
          <w:color w:val="1B6FB5"/>
          <w:sz w:val="20"/>
          <w:lang w:val="el-GR"/>
        </w:rPr>
      </w:pPr>
    </w:p>
    <w:p w14:paraId="26D92968" w14:textId="77777777" w:rsidR="00E6293D" w:rsidRPr="00E6293D" w:rsidRDefault="00E6293D" w:rsidP="00E6293D">
      <w:pPr>
        <w:jc w:val="center"/>
        <w:rPr>
          <w:rFonts w:ascii="Calibri" w:eastAsia="Calibri" w:hAnsi="Calibri" w:cs="Calibri"/>
          <w:i/>
          <w:color w:val="1B6FB5"/>
          <w:sz w:val="20"/>
          <w:lang w:val="el-GR"/>
        </w:rPr>
      </w:pPr>
      <w:r w:rsidRPr="00E6293D">
        <w:rPr>
          <w:rFonts w:ascii="Calibri" w:eastAsia="Calibri" w:hAnsi="Calibri" w:cs="Calibri"/>
          <w:i/>
          <w:color w:val="1B6FB5"/>
          <w:sz w:val="20"/>
          <w:lang w:val="el-GR"/>
        </w:rPr>
        <w:t xml:space="preserve">Η </w:t>
      </w:r>
      <w:r w:rsidRPr="00E6293D">
        <w:rPr>
          <w:rFonts w:ascii="Calibri" w:eastAsia="Calibri" w:hAnsi="Calibri" w:cs="Calibri"/>
          <w:i/>
          <w:iCs/>
          <w:color w:val="1B6FB5"/>
          <w:sz w:val="20"/>
        </w:rPr>
        <w:t>PM</w:t>
      </w:r>
      <w:r w:rsidRPr="00E6293D">
        <w:rPr>
          <w:rFonts w:ascii="Calibri" w:eastAsia="Calibri" w:hAnsi="Calibri" w:cs="Calibri"/>
          <w:i/>
          <w:iCs/>
          <w:color w:val="1B6FB5"/>
          <w:sz w:val="20"/>
          <w:lang w:val="el-GR"/>
        </w:rPr>
        <w:t xml:space="preserve">² </w:t>
      </w:r>
      <w:r w:rsidRPr="00E6293D">
        <w:rPr>
          <w:rFonts w:ascii="Calibri" w:eastAsia="Calibri" w:hAnsi="Calibri" w:cs="Calibri"/>
          <w:i/>
          <w:iCs/>
          <w:color w:val="1B6FB5"/>
          <w:sz w:val="20"/>
        </w:rPr>
        <w:t>Alliance</w:t>
      </w:r>
      <w:r w:rsidRPr="00E6293D">
        <w:rPr>
          <w:rFonts w:ascii="Calibri" w:eastAsia="Calibri" w:hAnsi="Calibri" w:cs="Calibri"/>
          <w:i/>
          <w:iCs/>
          <w:color w:val="1B6FB5"/>
          <w:sz w:val="20"/>
          <w:lang w:val="el-GR"/>
        </w:rPr>
        <w:t xml:space="preserve"> </w:t>
      </w:r>
      <w:r w:rsidRPr="00E6293D">
        <w:rPr>
          <w:rFonts w:ascii="Calibri" w:eastAsia="Calibri" w:hAnsi="Calibri" w:cs="Calibri"/>
          <w:i/>
          <w:color w:val="1B6FB5"/>
          <w:sz w:val="20"/>
          <w:lang w:val="el-GR"/>
        </w:rPr>
        <w:t>δεσμεύεται για τη βελτίωση της Μεθοδολογίας PM² και των προτύπων διαχειριστικών εγγράφων που την υποστηρίζουν. Τα πρότυπα διαχειριστικά έγγραφα της</w:t>
      </w:r>
      <w:r w:rsidRPr="00E6293D">
        <w:rPr>
          <w:szCs w:val="22"/>
          <w:lang w:val="el-GR"/>
        </w:rPr>
        <w:t xml:space="preserve"> </w:t>
      </w:r>
      <w:r w:rsidRPr="00E6293D">
        <w:rPr>
          <w:rFonts w:ascii="Calibri" w:eastAsia="Calibri" w:hAnsi="Calibri" w:cs="Calibri"/>
          <w:i/>
          <w:iCs/>
          <w:color w:val="1B6FB5"/>
          <w:sz w:val="20"/>
        </w:rPr>
        <w:t>PM</w:t>
      </w:r>
      <w:r w:rsidRPr="00E6293D">
        <w:rPr>
          <w:rFonts w:ascii="Calibri" w:eastAsia="Calibri" w:hAnsi="Calibri" w:cs="Calibri"/>
          <w:i/>
          <w:iCs/>
          <w:color w:val="1B6FB5"/>
          <w:sz w:val="20"/>
          <w:lang w:val="el-GR"/>
        </w:rPr>
        <w:t xml:space="preserve">² </w:t>
      </w:r>
      <w:r w:rsidRPr="00E6293D">
        <w:rPr>
          <w:rFonts w:ascii="Calibri" w:eastAsia="Calibri" w:hAnsi="Calibri" w:cs="Calibri"/>
          <w:i/>
          <w:iCs/>
          <w:color w:val="1B6FB5"/>
          <w:sz w:val="20"/>
        </w:rPr>
        <w:t>Alliance</w:t>
      </w:r>
      <w:r w:rsidRPr="00E6293D">
        <w:rPr>
          <w:rFonts w:ascii="Calibri" w:eastAsia="Calibri" w:hAnsi="Calibri" w:cs="Calibri"/>
          <w:i/>
          <w:iCs/>
          <w:color w:val="1B6FB5"/>
          <w:sz w:val="20"/>
          <w:lang w:val="el-GR"/>
        </w:rPr>
        <w:t xml:space="preserve"> </w:t>
      </w:r>
      <w:r w:rsidRPr="00E6293D">
        <w:rPr>
          <w:rFonts w:ascii="Calibri" w:eastAsia="Calibri" w:hAnsi="Calibri" w:cs="Calibri"/>
          <w:i/>
          <w:color w:val="1B6FB5"/>
          <w:sz w:val="20"/>
          <w:lang w:val="el-GR"/>
        </w:rPr>
        <w:t>εμπεριέχουν τις  βέλτιστες πρακτικές διαχείρισης έργων και ενσωματώνουν τις προτάσεις και εγκεκριμένες διορθώσεις της κοινότητας.</w:t>
      </w:r>
    </w:p>
    <w:p w14:paraId="74164F26" w14:textId="77777777" w:rsidR="00E6293D" w:rsidRPr="00E6293D" w:rsidRDefault="00E6293D" w:rsidP="00E6293D">
      <w:pPr>
        <w:jc w:val="center"/>
        <w:rPr>
          <w:rFonts w:ascii="Calibri" w:eastAsia="Calibri" w:hAnsi="Calibri" w:cs="Calibri"/>
          <w:i/>
          <w:color w:val="808080"/>
          <w:sz w:val="20"/>
          <w:lang w:val="el-GR"/>
        </w:rPr>
      </w:pPr>
      <w:r w:rsidRPr="00E6293D">
        <w:rPr>
          <w:rFonts w:ascii="Calibri" w:eastAsia="Calibri" w:hAnsi="Calibri" w:cs="Calibri"/>
          <w:i/>
          <w:color w:val="808080"/>
          <w:sz w:val="20"/>
          <w:lang w:val="el-GR"/>
        </w:rPr>
        <w:t xml:space="preserve">Γίνεται μέλος της PM² </w:t>
      </w:r>
      <w:proofErr w:type="spellStart"/>
      <w:r w:rsidRPr="00E6293D">
        <w:rPr>
          <w:rFonts w:ascii="Calibri" w:eastAsia="Calibri" w:hAnsi="Calibri" w:cs="Calibri"/>
          <w:i/>
          <w:color w:val="808080"/>
          <w:sz w:val="20"/>
          <w:lang w:val="el-GR"/>
        </w:rPr>
        <w:t>Alliance</w:t>
      </w:r>
      <w:proofErr w:type="spellEnd"/>
      <w:r w:rsidRPr="00E6293D">
        <w:rPr>
          <w:rFonts w:ascii="Calibri" w:eastAsia="Calibri" w:hAnsi="Calibri" w:cs="Calibri"/>
          <w:i/>
          <w:color w:val="808080"/>
          <w:sz w:val="20"/>
          <w:lang w:val="el-GR"/>
        </w:rPr>
        <w:t xml:space="preserve"> και επισκεφθείτε την ιστοσελίδα της στο  PM² </w:t>
      </w:r>
      <w:proofErr w:type="spellStart"/>
      <w:r w:rsidRPr="00E6293D">
        <w:rPr>
          <w:rFonts w:ascii="Calibri" w:eastAsia="Calibri" w:hAnsi="Calibri" w:cs="Calibri"/>
          <w:i/>
          <w:color w:val="808080"/>
          <w:sz w:val="20"/>
          <w:lang w:val="el-GR"/>
        </w:rPr>
        <w:t>Alliance</w:t>
      </w:r>
      <w:proofErr w:type="spellEnd"/>
      <w:r w:rsidRPr="00E6293D">
        <w:rPr>
          <w:rFonts w:ascii="Calibri" w:eastAsia="Calibri" w:hAnsi="Calibri" w:cs="Calibri"/>
          <w:i/>
          <w:color w:val="808080"/>
          <w:sz w:val="20"/>
          <w:lang w:val="el-GR"/>
        </w:rPr>
        <w:t xml:space="preserve"> </w:t>
      </w:r>
      <w:proofErr w:type="spellStart"/>
      <w:r w:rsidRPr="00E6293D">
        <w:rPr>
          <w:rFonts w:ascii="Calibri" w:eastAsia="Calibri" w:hAnsi="Calibri" w:cs="Calibri"/>
          <w:i/>
          <w:color w:val="808080"/>
          <w:sz w:val="20"/>
          <w:lang w:val="el-GR"/>
        </w:rPr>
        <w:t>GitHub</w:t>
      </w:r>
      <w:proofErr w:type="spellEnd"/>
      <w:r w:rsidRPr="00E6293D">
        <w:rPr>
          <w:rFonts w:ascii="Calibri" w:eastAsia="Calibri" w:hAnsi="Calibri" w:cs="Calibri"/>
          <w:i/>
          <w:color w:val="808080"/>
          <w:sz w:val="20"/>
          <w:lang w:val="el-GR"/>
        </w:rPr>
        <w:t xml:space="preserve"> για την συνεισφορά σας και την υποβολή προτάσεων:</w:t>
      </w:r>
    </w:p>
    <w:p w14:paraId="16E752E1" w14:textId="77777777" w:rsidR="00E6293D" w:rsidRPr="00E6293D" w:rsidRDefault="00E6293D" w:rsidP="00E6293D">
      <w:pPr>
        <w:jc w:val="center"/>
        <w:rPr>
          <w:rFonts w:asciiTheme="minorHAnsi" w:hAnsiTheme="minorHAnsi" w:cstheme="minorHAnsi"/>
          <w:iCs/>
          <w:color w:val="1B6FB5"/>
          <w:sz w:val="20"/>
          <w:szCs w:val="22"/>
          <w:u w:val="single"/>
          <w:lang w:val="el-GR"/>
        </w:rPr>
      </w:pPr>
      <w:r w:rsidRPr="00E6293D">
        <w:rPr>
          <w:rFonts w:asciiTheme="minorHAnsi" w:hAnsiTheme="minorHAnsi" w:cstheme="minorHAnsi"/>
          <w:iCs/>
          <w:color w:val="1B6FB5"/>
          <w:sz w:val="20"/>
          <w:szCs w:val="22"/>
          <w:u w:val="single"/>
          <w:lang w:val="el-GR"/>
        </w:rPr>
        <w:t>https://github.com/pm2alliance</w:t>
      </w:r>
    </w:p>
    <w:p w14:paraId="43632EC5" w14:textId="77777777" w:rsidR="00E6293D" w:rsidRPr="00E6293D" w:rsidRDefault="00E6293D" w:rsidP="00E6293D">
      <w:pPr>
        <w:jc w:val="center"/>
        <w:rPr>
          <w:rFonts w:ascii="Calibri" w:eastAsia="Calibri" w:hAnsi="Calibri" w:cs="Calibri"/>
          <w:i/>
          <w:color w:val="1B6FB5"/>
          <w:sz w:val="20"/>
          <w:lang w:val="el-GR"/>
        </w:rPr>
      </w:pPr>
    </w:p>
    <w:p w14:paraId="4F061BC6" w14:textId="77777777" w:rsidR="00E6293D" w:rsidRPr="00E6293D" w:rsidRDefault="00E6293D" w:rsidP="00E6293D">
      <w:pPr>
        <w:jc w:val="center"/>
        <w:rPr>
          <w:rFonts w:ascii="Calibri" w:eastAsia="Calibri" w:hAnsi="Calibri" w:cs="Calibri"/>
          <w:i/>
          <w:color w:val="1B6FB5"/>
          <w:sz w:val="20"/>
          <w:lang w:val="el-GR"/>
        </w:rPr>
      </w:pPr>
      <w:r w:rsidRPr="00E6293D">
        <w:rPr>
          <w:rFonts w:ascii="Calibri" w:eastAsia="Calibri" w:hAnsi="Calibri" w:cs="Calibri"/>
          <w:i/>
          <w:noProof/>
          <w:color w:val="1B6FB5"/>
          <w:sz w:val="20"/>
          <w:lang w:val="el-GR"/>
        </w:rPr>
        <w:drawing>
          <wp:inline distT="0" distB="0" distL="0" distR="0" wp14:anchorId="018BC1AF" wp14:editId="6991FEE2">
            <wp:extent cx="780415" cy="78041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71B2F54E" w14:textId="68C99351" w:rsidR="00E6293D" w:rsidRPr="00EC4B8A" w:rsidRDefault="00E6293D" w:rsidP="00664222">
      <w:pPr>
        <w:jc w:val="center"/>
        <w:rPr>
          <w:rFonts w:asciiTheme="minorHAnsi" w:eastAsia="Calibri" w:hAnsiTheme="minorHAnsi" w:cs="Calibri"/>
          <w:szCs w:val="22"/>
        </w:rPr>
        <w:sectPr w:rsidR="00E6293D" w:rsidRPr="00EC4B8A" w:rsidSect="00697177">
          <w:headerReference w:type="even" r:id="rId13"/>
          <w:headerReference w:type="default" r:id="rId14"/>
          <w:headerReference w:type="first" r:id="rId15"/>
          <w:pgSz w:w="11906" w:h="16838"/>
          <w:pgMar w:top="1032" w:right="1418" w:bottom="851" w:left="1985" w:header="709" w:footer="709" w:gutter="0"/>
          <w:cols w:space="708"/>
          <w:docGrid w:linePitch="360"/>
        </w:sectPr>
      </w:pPr>
    </w:p>
    <w:p w14:paraId="7C70455B" w14:textId="77777777" w:rsidR="005A7FEA" w:rsidRPr="005A7FEA" w:rsidRDefault="005A7FEA" w:rsidP="005A7FEA">
      <w:pPr>
        <w:jc w:val="left"/>
        <w:rPr>
          <w:rFonts w:asciiTheme="minorHAnsi" w:hAnsiTheme="minorHAnsi"/>
          <w:b/>
          <w:bCs/>
          <w:color w:val="000000"/>
          <w:szCs w:val="22"/>
          <w:lang w:val="el-GR"/>
        </w:rPr>
      </w:pPr>
      <w:bookmarkStart w:id="1" w:name="eltqToC"/>
      <w:bookmarkEnd w:id="0"/>
      <w:r w:rsidRPr="005A7FEA">
        <w:rPr>
          <w:rFonts w:asciiTheme="minorHAnsi" w:hAnsiTheme="minorHAnsi"/>
          <w:b/>
          <w:bCs/>
          <w:noProof/>
          <w:color w:val="000000"/>
          <w:szCs w:val="22"/>
          <w:lang w:val="el-GR"/>
        </w:rPr>
        <w:lastRenderedPageBreak/>
        <mc:AlternateContent>
          <mc:Choice Requires="wps">
            <w:drawing>
              <wp:anchor distT="0" distB="0" distL="114300" distR="114300" simplePos="0" relativeHeight="251675136" behindDoc="1" locked="0" layoutInCell="1" allowOverlap="1" wp14:anchorId="7A21AF16" wp14:editId="7946E915">
                <wp:simplePos x="0" y="0"/>
                <wp:positionH relativeFrom="column">
                  <wp:posOffset>0</wp:posOffset>
                </wp:positionH>
                <wp:positionV relativeFrom="paragraph">
                  <wp:posOffset>10328275</wp:posOffset>
                </wp:positionV>
                <wp:extent cx="7553325" cy="457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C8C1764" w14:textId="77777777" w:rsidR="00B865A3" w:rsidRDefault="00B865A3" w:rsidP="005A7F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AF16" id="Rectangle 6" o:spid="_x0000_s1027" style="position:absolute;margin-left:0;margin-top:813.25pt;width:594.7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" fillcolor="#4f81bc" strokecolor="#4f81bc">
                <v:textbox>
                  <w:txbxContent>
                    <w:p w14:paraId="7C8C1764" w14:textId="77777777" w:rsidR="00B865A3" w:rsidRDefault="00B865A3" w:rsidP="005A7FEA">
                      <w:pPr>
                        <w:jc w:val="center"/>
                      </w:pPr>
                    </w:p>
                  </w:txbxContent>
                </v:textbox>
              </v:rect>
            </w:pict>
          </mc:Fallback>
        </mc:AlternateContent>
      </w:r>
      <w:r w:rsidRPr="005A7FEA">
        <w:rPr>
          <w:rFonts w:asciiTheme="minorHAnsi" w:hAnsiTheme="minorHAnsi"/>
          <w:b/>
          <w:bCs/>
          <w:color w:val="000000"/>
          <w:szCs w:val="22"/>
          <w:lang w:val="el-GR"/>
        </w:rPr>
        <w:t>Πληροφορίες Διαχείρισης Εγγράφου</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5664"/>
      </w:tblGrid>
      <w:tr w:rsidR="005A7FEA" w:rsidRPr="000A1D4A" w14:paraId="1DD68758"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A8624EF" w14:textId="3AD3A73D" w:rsidR="005A7FEA" w:rsidRPr="009E456D" w:rsidRDefault="005A7FEA" w:rsidP="005A7FEA">
            <w:pPr>
              <w:spacing w:after="0" w:line="276" w:lineRule="auto"/>
              <w:jc w:val="left"/>
              <w:rPr>
                <w:rFonts w:asciiTheme="minorHAnsi" w:eastAsia="PMingLiU" w:hAnsiTheme="minorHAnsi" w:cstheme="minorHAnsi"/>
                <w:b/>
                <w:szCs w:val="22"/>
              </w:rPr>
            </w:pPr>
            <w:r w:rsidRPr="00327A5D">
              <w:rPr>
                <w:rFonts w:asciiTheme="minorHAnsi" w:hAnsiTheme="minorHAnsi" w:cstheme="minorHAnsi"/>
                <w:b/>
                <w:szCs w:val="22"/>
                <w:lang w:val="en-US"/>
              </w:rPr>
              <w:t>Χαρα</w:t>
            </w:r>
            <w:proofErr w:type="spellStart"/>
            <w:r w:rsidRPr="00327A5D">
              <w:rPr>
                <w:rFonts w:asciiTheme="minorHAnsi" w:hAnsiTheme="minorHAnsi" w:cstheme="minorHAnsi"/>
                <w:b/>
                <w:szCs w:val="22"/>
                <w:lang w:val="en-US"/>
              </w:rPr>
              <w:t>κτηριστικά</w:t>
            </w:r>
            <w:proofErr w:type="spellEnd"/>
            <w:r w:rsidRPr="00327A5D">
              <w:rPr>
                <w:rFonts w:asciiTheme="minorHAnsi" w:hAnsiTheme="minorHAnsi" w:cstheme="minorHAnsi"/>
                <w:b/>
                <w:szCs w:val="22"/>
                <w:lang w:val="en-US"/>
              </w:rPr>
              <w:t xml:space="preserve"> </w:t>
            </w:r>
            <w:proofErr w:type="spellStart"/>
            <w:r w:rsidRPr="00327A5D">
              <w:rPr>
                <w:rFonts w:asciiTheme="minorHAnsi" w:hAnsiTheme="minorHAnsi" w:cstheme="minorHAnsi"/>
                <w:b/>
                <w:szCs w:val="22"/>
                <w:lang w:val="en-US"/>
              </w:rPr>
              <w:t>εγγράφου</w:t>
            </w:r>
            <w:proofErr w:type="spellEnd"/>
          </w:p>
        </w:tc>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743C483" w14:textId="5EA28DFE" w:rsidR="005A7FEA" w:rsidRPr="009E456D" w:rsidRDefault="005A7FEA" w:rsidP="005A7FEA">
            <w:pPr>
              <w:spacing w:after="0" w:line="276" w:lineRule="auto"/>
              <w:jc w:val="left"/>
              <w:rPr>
                <w:rFonts w:asciiTheme="minorHAnsi" w:eastAsia="PMingLiU" w:hAnsiTheme="minorHAnsi" w:cstheme="minorHAnsi"/>
                <w:b/>
                <w:szCs w:val="22"/>
              </w:rPr>
            </w:pPr>
            <w:r w:rsidRPr="00327A5D">
              <w:rPr>
                <w:rFonts w:asciiTheme="minorHAnsi" w:eastAsia="PMingLiU" w:hAnsiTheme="minorHAnsi" w:cstheme="minorHAnsi"/>
                <w:b/>
                <w:szCs w:val="22"/>
                <w:lang w:val="el-GR"/>
              </w:rPr>
              <w:t>Βασικές πληροφορίες εγγράφου</w:t>
            </w:r>
          </w:p>
        </w:tc>
      </w:tr>
      <w:tr w:rsidR="005A7FEA" w:rsidRPr="000A1D4A" w14:paraId="7F9AFC44"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1305D2" w14:textId="72DDE29F" w:rsidR="005A7FEA" w:rsidRPr="009E456D" w:rsidRDefault="005A7FEA" w:rsidP="005A7FEA">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Όνομα</w:t>
            </w:r>
            <w:r w:rsidRPr="00327A5D">
              <w:rPr>
                <w:rFonts w:asciiTheme="minorHAnsi" w:hAnsiTheme="minorHAnsi" w:cstheme="minorHAnsi"/>
                <w:b/>
                <w:bCs/>
                <w:szCs w:val="22"/>
                <w:lang w:val="el-GR"/>
              </w:rPr>
              <w:t xml:space="preserve"> Εγγράφου</w:t>
            </w:r>
            <w:r w:rsidRPr="00327A5D">
              <w:rPr>
                <w:rFonts w:asciiTheme="minorHAnsi" w:hAnsiTheme="minorHAnsi" w:cstheme="minorHAnsi"/>
                <w:b/>
                <w:bCs/>
                <w:szCs w:val="22"/>
                <w:lang w:val="en-US"/>
              </w:rPr>
              <w:t>:</w:t>
            </w:r>
          </w:p>
        </w:tc>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6D334BC" w14:textId="4B95E03B" w:rsidR="005A7FEA" w:rsidRPr="009E456D" w:rsidRDefault="00E6293D" w:rsidP="005A7FEA">
            <w:pPr>
              <w:spacing w:after="0" w:line="276" w:lineRule="auto"/>
              <w:jc w:val="left"/>
              <w:rPr>
                <w:rFonts w:asciiTheme="minorHAnsi" w:eastAsia="PMingLiU" w:hAnsiTheme="minorHAnsi" w:cstheme="minorHAnsi"/>
                <w:sz w:val="20"/>
              </w:rPr>
            </w:pPr>
            <w:r w:rsidRPr="00E6293D">
              <w:rPr>
                <w:rFonts w:asciiTheme="minorHAnsi" w:hAnsiTheme="minorHAnsi"/>
                <w:sz w:val="20"/>
                <w:lang w:val="el-GR"/>
              </w:rPr>
              <w:t>Εγχειρίδιο Έργου</w:t>
            </w:r>
            <w:r>
              <w:rPr>
                <w:rFonts w:asciiTheme="minorHAnsi" w:hAnsiTheme="minorHAnsi"/>
                <w:sz w:val="20"/>
              </w:rPr>
              <w:t>-</w:t>
            </w:r>
            <w:r w:rsidRPr="00E6293D" w:rsidDel="00E6293D">
              <w:rPr>
                <w:rFonts w:asciiTheme="minorHAnsi" w:hAnsiTheme="minorHAnsi"/>
                <w:sz w:val="20"/>
              </w:rPr>
              <w:t xml:space="preserve"> </w:t>
            </w:r>
            <w:r w:rsidR="005A7FEA" w:rsidRPr="009E456D">
              <w:rPr>
                <w:rFonts w:asciiTheme="minorHAnsi" w:eastAsia="PMingLiU" w:hAnsiTheme="minorHAnsi" w:cstheme="minorHAnsi"/>
                <w:sz w:val="20"/>
              </w:rPr>
              <w:fldChar w:fldCharType="begin"/>
            </w:r>
            <w:r w:rsidR="005A7FEA" w:rsidRPr="000A1D4A">
              <w:rPr>
                <w:rFonts w:asciiTheme="minorHAnsi" w:eastAsia="PMingLiU" w:hAnsiTheme="minorHAnsi" w:cstheme="minorHAnsi"/>
                <w:sz w:val="20"/>
              </w:rPr>
              <w:instrText xml:space="preserve"> TITLE   \* MERGEFORMAT </w:instrText>
            </w:r>
            <w:r w:rsidR="005A7FEA" w:rsidRPr="009E456D">
              <w:rPr>
                <w:rFonts w:asciiTheme="minorHAnsi" w:eastAsia="PMingLiU" w:hAnsiTheme="minorHAnsi" w:cstheme="minorHAnsi"/>
                <w:sz w:val="20"/>
              </w:rPr>
              <w:fldChar w:fldCharType="separate"/>
            </w:r>
            <w:r w:rsidR="005A7FEA">
              <w:rPr>
                <w:rFonts w:asciiTheme="minorHAnsi" w:eastAsia="PMingLiU" w:hAnsiTheme="minorHAnsi" w:cstheme="minorHAnsi"/>
                <w:sz w:val="20"/>
              </w:rPr>
              <w:t>OpenPM² Methodology</w:t>
            </w:r>
            <w:r w:rsidR="005A7FEA" w:rsidRPr="009E456D">
              <w:rPr>
                <w:rFonts w:asciiTheme="minorHAnsi" w:eastAsia="PMingLiU" w:hAnsiTheme="minorHAnsi" w:cstheme="minorHAnsi"/>
                <w:sz w:val="20"/>
              </w:rPr>
              <w:fldChar w:fldCharType="end"/>
            </w:r>
          </w:p>
        </w:tc>
      </w:tr>
      <w:tr w:rsidR="005A7FEA" w:rsidRPr="000A1D4A" w14:paraId="181BF76E"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7CCB316" w14:textId="0D428B10" w:rsidR="005A7FEA" w:rsidRPr="009E456D" w:rsidRDefault="005A7FEA" w:rsidP="005A7FEA">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Τίτλος Έργου</w:t>
            </w:r>
            <w:r w:rsidRPr="00327A5D">
              <w:rPr>
                <w:rFonts w:asciiTheme="minorHAnsi" w:hAnsiTheme="minorHAnsi" w:cstheme="minorHAnsi"/>
                <w:b/>
                <w:bCs/>
                <w:szCs w:val="22"/>
                <w:lang w:val="en-US"/>
              </w:rPr>
              <w:t>:</w:t>
            </w:r>
          </w:p>
        </w:tc>
        <w:sdt>
          <w:sdtPr>
            <w:rPr>
              <w:rFonts w:asciiTheme="minorHAnsi" w:hAnsiTheme="minorHAnsi" w:cstheme="minorHAnsi"/>
              <w:color w:val="984806" w:themeColor="accent6" w:themeShade="80"/>
              <w:sz w:val="20"/>
            </w:rPr>
            <w:alias w:val="Subject"/>
            <w:id w:val="505097928"/>
            <w:placeholder>
              <w:docPart w:val="C797B0CD2CE74BB8B7B8ADB8505ED7A7"/>
            </w:placeholder>
            <w:dataBinding w:prefixMappings="xmlns:ns0='http://purl.org/dc/elements/1.1/' xmlns:ns1='http://schemas.openxmlformats.org/package/2006/metadata/core-properties' " w:xpath="/ns1:coreProperties[1]/ns0:subject[1]" w:storeItemID="{6C3C8BC8-F283-45AE-878A-BAB7291924A1}"/>
            <w:text/>
          </w:sdtPr>
          <w:sdtEndPr/>
          <w:sdtContent>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2FF52E6" w14:textId="0D02819F" w:rsidR="005A7FEA" w:rsidRPr="009E456D" w:rsidRDefault="005A7FEA" w:rsidP="005A7FEA">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w:t>
                </w:r>
                <w:proofErr w:type="spellStart"/>
                <w:r>
                  <w:rPr>
                    <w:rFonts w:asciiTheme="minorHAnsi" w:hAnsiTheme="minorHAnsi" w:cstheme="minorHAnsi"/>
                    <w:color w:val="984806" w:themeColor="accent6" w:themeShade="80"/>
                    <w:sz w:val="20"/>
                  </w:rPr>
                  <w:t>Όνομ</w:t>
                </w:r>
                <w:proofErr w:type="spellEnd"/>
                <w:r>
                  <w:rPr>
                    <w:rFonts w:asciiTheme="minorHAnsi" w:hAnsiTheme="minorHAnsi" w:cstheme="minorHAnsi"/>
                    <w:color w:val="984806" w:themeColor="accent6" w:themeShade="80"/>
                    <w:sz w:val="20"/>
                  </w:rPr>
                  <w:t xml:space="preserve">α </w:t>
                </w:r>
                <w:proofErr w:type="spellStart"/>
                <w:r>
                  <w:rPr>
                    <w:rFonts w:asciiTheme="minorHAnsi" w:hAnsiTheme="minorHAnsi" w:cstheme="minorHAnsi"/>
                    <w:color w:val="984806" w:themeColor="accent6" w:themeShade="80"/>
                    <w:sz w:val="20"/>
                  </w:rPr>
                  <w:t>Έργου</w:t>
                </w:r>
                <w:proofErr w:type="spellEnd"/>
                <w:r>
                  <w:rPr>
                    <w:rFonts w:asciiTheme="minorHAnsi" w:hAnsiTheme="minorHAnsi" w:cstheme="minorHAnsi"/>
                    <w:color w:val="984806" w:themeColor="accent6" w:themeShade="80"/>
                    <w:sz w:val="20"/>
                  </w:rPr>
                  <w:t>&gt;</w:t>
                </w:r>
              </w:p>
            </w:tc>
          </w:sdtContent>
        </w:sdt>
      </w:tr>
      <w:tr w:rsidR="005A7FEA" w:rsidRPr="000A1D4A" w14:paraId="68BBC38A"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F00172" w14:textId="6EC022AE" w:rsidR="005A7FEA" w:rsidRPr="009E456D" w:rsidRDefault="005A7FEA" w:rsidP="005A7FEA">
            <w:pPr>
              <w:spacing w:after="0" w:line="276" w:lineRule="auto"/>
              <w:jc w:val="left"/>
              <w:rPr>
                <w:rFonts w:asciiTheme="minorHAnsi" w:eastAsia="PMingLiU" w:hAnsiTheme="minorHAnsi" w:cstheme="minorHAnsi"/>
                <w:b/>
                <w:szCs w:val="22"/>
              </w:rPr>
            </w:pPr>
            <w:r w:rsidRPr="00327A5D">
              <w:rPr>
                <w:rFonts w:asciiTheme="minorHAnsi" w:hAnsiTheme="minorHAnsi" w:cstheme="minorHAnsi"/>
                <w:b/>
                <w:szCs w:val="22"/>
                <w:lang w:val="el-GR"/>
              </w:rPr>
              <w:t>Όνομα Συντάκτη</w:t>
            </w:r>
            <w:r w:rsidRPr="00327A5D">
              <w:rPr>
                <w:rFonts w:asciiTheme="minorHAnsi" w:hAnsiTheme="minorHAnsi" w:cstheme="minorHAnsi"/>
                <w:b/>
                <w:szCs w:val="22"/>
                <w:lang w:val="en-US"/>
              </w:rPr>
              <w:t>:</w:t>
            </w:r>
          </w:p>
        </w:tc>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742BA9" w14:textId="0E01F5EF" w:rsidR="005A7FEA" w:rsidRPr="009E456D" w:rsidRDefault="005A7FEA" w:rsidP="005A7FEA">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sidR="0006696D">
              <w:rPr>
                <w:rFonts w:asciiTheme="minorHAnsi" w:hAnsiTheme="minorHAnsi"/>
                <w:color w:val="984806" w:themeColor="accent6" w:themeShade="80"/>
                <w:sz w:val="20"/>
                <w:lang w:val="el-GR"/>
              </w:rPr>
              <w:t>Συντάκτης Εγγράφου</w:t>
            </w:r>
            <w:r>
              <w:rPr>
                <w:rFonts w:asciiTheme="minorHAnsi" w:hAnsiTheme="minorHAnsi"/>
                <w:color w:val="984806" w:themeColor="accent6" w:themeShade="80"/>
                <w:sz w:val="20"/>
              </w:rPr>
              <w:t>&gt;</w:t>
            </w:r>
          </w:p>
        </w:tc>
      </w:tr>
      <w:tr w:rsidR="005A7FEA" w:rsidRPr="000A1D4A" w14:paraId="4046C140"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497A79" w14:textId="186CD128" w:rsidR="005A7FEA" w:rsidRPr="009E456D" w:rsidRDefault="005A7FEA" w:rsidP="005A7FEA">
            <w:pPr>
              <w:spacing w:after="0" w:line="276" w:lineRule="auto"/>
              <w:jc w:val="left"/>
              <w:rPr>
                <w:rFonts w:asciiTheme="minorHAnsi" w:eastAsia="PMingLiU" w:hAnsiTheme="minorHAnsi" w:cstheme="minorHAnsi"/>
                <w:b/>
                <w:szCs w:val="22"/>
              </w:rPr>
            </w:pPr>
            <w:r w:rsidRPr="00327A5D">
              <w:rPr>
                <w:rFonts w:asciiTheme="minorHAnsi" w:hAnsiTheme="minorHAnsi" w:cstheme="minorHAnsi"/>
                <w:b/>
                <w:bCs/>
                <w:szCs w:val="22"/>
                <w:lang w:val="el-GR"/>
              </w:rPr>
              <w:t>Κύριος Έργου</w:t>
            </w:r>
            <w:r w:rsidRPr="00327A5D">
              <w:rPr>
                <w:rFonts w:asciiTheme="minorHAnsi" w:hAnsiTheme="minorHAnsi" w:cstheme="minorHAnsi"/>
                <w:b/>
                <w:bCs/>
                <w:szCs w:val="22"/>
                <w:lang w:val="en-US"/>
              </w:rPr>
              <w:t>:</w:t>
            </w:r>
            <w:r w:rsidRPr="00327A5D">
              <w:rPr>
                <w:rFonts w:asciiTheme="minorHAnsi" w:hAnsiTheme="minorHAnsi" w:cstheme="minorHAnsi"/>
                <w:b/>
                <w:szCs w:val="22"/>
                <w:lang w:val="en-US"/>
              </w:rPr>
              <w:t xml:space="preserve"> </w:t>
            </w:r>
          </w:p>
        </w:tc>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EC38AA" w14:textId="004F9F1A" w:rsidR="005A7FEA" w:rsidRPr="009E456D" w:rsidRDefault="005A7FEA" w:rsidP="005A7FEA">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sidR="0006696D">
              <w:rPr>
                <w:rFonts w:asciiTheme="minorHAnsi" w:hAnsiTheme="minorHAnsi"/>
                <w:color w:val="984806" w:themeColor="accent6" w:themeShade="80"/>
                <w:sz w:val="20"/>
                <w:lang w:val="el-GR"/>
              </w:rPr>
              <w:t xml:space="preserve">Κύριος του Έργου - </w:t>
            </w:r>
            <w:r>
              <w:rPr>
                <w:rFonts w:asciiTheme="minorHAnsi" w:hAnsiTheme="minorHAnsi"/>
                <w:color w:val="984806" w:themeColor="accent6" w:themeShade="80"/>
                <w:sz w:val="20"/>
              </w:rPr>
              <w:t>Project Owner (PO)&gt;</w:t>
            </w:r>
          </w:p>
        </w:tc>
      </w:tr>
      <w:tr w:rsidR="005A7FEA" w:rsidRPr="000A1D4A" w14:paraId="21DFA857"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757098E0" w14:textId="45C966EA" w:rsidR="005A7FEA" w:rsidRPr="009E456D" w:rsidRDefault="005A7FEA" w:rsidP="005A7FEA">
            <w:pPr>
              <w:spacing w:after="0" w:line="276" w:lineRule="auto"/>
              <w:jc w:val="left"/>
              <w:rPr>
                <w:rFonts w:asciiTheme="minorHAnsi" w:eastAsia="PMingLiU" w:hAnsiTheme="minorHAnsi" w:cstheme="minorHAnsi"/>
                <w:b/>
                <w:szCs w:val="22"/>
              </w:rPr>
            </w:pPr>
            <w:r w:rsidRPr="00327A5D">
              <w:rPr>
                <w:rFonts w:asciiTheme="minorHAnsi" w:hAnsiTheme="minorHAnsi" w:cstheme="minorHAnsi"/>
                <w:b/>
                <w:bCs/>
                <w:szCs w:val="22"/>
                <w:lang w:val="el-GR"/>
              </w:rPr>
              <w:t xml:space="preserve">Διαχειριστής Έργου: </w:t>
            </w:r>
          </w:p>
        </w:tc>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A5C767" w14:textId="3199E08D" w:rsidR="005A7FEA" w:rsidRPr="009E456D" w:rsidRDefault="005A7FEA" w:rsidP="005A7FEA">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sidR="0006696D">
              <w:rPr>
                <w:rFonts w:asciiTheme="minorHAnsi" w:hAnsiTheme="minorHAnsi"/>
                <w:color w:val="984806" w:themeColor="accent6" w:themeShade="80"/>
                <w:sz w:val="20"/>
                <w:lang w:val="el-GR"/>
              </w:rPr>
              <w:t>Διαχειριστής</w:t>
            </w:r>
            <w:r w:rsidR="0006696D" w:rsidRPr="0006696D">
              <w:rPr>
                <w:rFonts w:asciiTheme="minorHAnsi" w:hAnsiTheme="minorHAnsi"/>
                <w:color w:val="984806" w:themeColor="accent6" w:themeShade="80"/>
                <w:sz w:val="20"/>
                <w:lang w:val="en-US"/>
              </w:rPr>
              <w:t xml:space="preserve"> </w:t>
            </w:r>
            <w:r w:rsidR="0006696D">
              <w:rPr>
                <w:rFonts w:asciiTheme="minorHAnsi" w:hAnsiTheme="minorHAnsi"/>
                <w:color w:val="984806" w:themeColor="accent6" w:themeShade="80"/>
                <w:sz w:val="20"/>
                <w:lang w:val="el-GR"/>
              </w:rPr>
              <w:t>Έργου</w:t>
            </w:r>
            <w:r w:rsidR="0006696D" w:rsidRPr="0006696D">
              <w:rPr>
                <w:rFonts w:asciiTheme="minorHAnsi" w:hAnsiTheme="minorHAnsi"/>
                <w:color w:val="984806" w:themeColor="accent6" w:themeShade="80"/>
                <w:sz w:val="20"/>
                <w:lang w:val="en-US"/>
              </w:rPr>
              <w:t xml:space="preserve"> - </w:t>
            </w:r>
            <w:r>
              <w:rPr>
                <w:rFonts w:asciiTheme="minorHAnsi" w:hAnsiTheme="minorHAnsi"/>
                <w:color w:val="984806" w:themeColor="accent6" w:themeShade="80"/>
                <w:sz w:val="20"/>
              </w:rPr>
              <w:t>Project Manager (PM)&gt;</w:t>
            </w:r>
          </w:p>
        </w:tc>
      </w:tr>
      <w:tr w:rsidR="005A7FEA" w:rsidRPr="000A1D4A" w14:paraId="57EF111F"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49D711" w14:textId="675655DF" w:rsidR="005A7FEA" w:rsidRPr="0006696D" w:rsidRDefault="0006696D" w:rsidP="005A7FEA">
            <w:pPr>
              <w:spacing w:after="0" w:line="276" w:lineRule="auto"/>
              <w:jc w:val="left"/>
              <w:rPr>
                <w:rFonts w:asciiTheme="minorHAnsi" w:eastAsia="PMingLiU" w:hAnsiTheme="minorHAnsi" w:cstheme="minorHAnsi"/>
                <w:b/>
                <w:szCs w:val="22"/>
                <w:lang w:val="el-GR"/>
              </w:rPr>
            </w:pPr>
            <w:r>
              <w:rPr>
                <w:rFonts w:asciiTheme="minorHAnsi" w:hAnsiTheme="minorHAnsi"/>
                <w:b/>
                <w:bCs/>
                <w:szCs w:val="22"/>
                <w:lang w:val="el-GR"/>
              </w:rPr>
              <w:t>Έκδοση:</w:t>
            </w:r>
          </w:p>
        </w:tc>
        <w:sdt>
          <w:sdtPr>
            <w:rPr>
              <w:rFonts w:asciiTheme="minorHAnsi" w:eastAsia="PMingLiU" w:hAnsiTheme="minorHAnsi" w:cstheme="minorHAnsi"/>
              <w:color w:val="984806" w:themeColor="accent6" w:themeShade="80"/>
              <w:sz w:val="20"/>
            </w:rPr>
            <w:alias w:val="Version"/>
            <w:id w:val="234590168"/>
            <w:placeholder>
              <w:docPart w:val="E2216750500F456898D31C0280D470D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CC6943" w14:textId="5BD5CA5B" w:rsidR="005A7FEA" w:rsidRPr="009E456D" w:rsidRDefault="005A7FEA" w:rsidP="005A7FEA">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w:t>
                </w:r>
                <w:proofErr w:type="spellStart"/>
                <w:r>
                  <w:rPr>
                    <w:rFonts w:asciiTheme="minorHAnsi" w:eastAsia="PMingLiU" w:hAnsiTheme="minorHAnsi" w:cstheme="minorHAnsi"/>
                    <w:color w:val="984806" w:themeColor="accent6" w:themeShade="80"/>
                    <w:sz w:val="20"/>
                  </w:rPr>
                  <w:t>Έκδοση</w:t>
                </w:r>
                <w:proofErr w:type="spellEnd"/>
                <w:r>
                  <w:rPr>
                    <w:rFonts w:asciiTheme="minorHAnsi" w:eastAsia="PMingLiU" w:hAnsiTheme="minorHAnsi" w:cstheme="minorHAnsi"/>
                    <w:color w:val="984806" w:themeColor="accent6" w:themeShade="80"/>
                    <w:sz w:val="20"/>
                  </w:rPr>
                  <w:t>&gt;</w:t>
                </w:r>
              </w:p>
            </w:tc>
          </w:sdtContent>
        </w:sdt>
      </w:tr>
      <w:tr w:rsidR="005A7FEA" w:rsidRPr="000A1D4A" w14:paraId="63878EFD"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70ADAE" w14:textId="58E2677B" w:rsidR="005A7FEA" w:rsidRPr="009E456D" w:rsidRDefault="005A7FEA" w:rsidP="005A7FEA">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Διαβάθμιση Εγγράφου</w:t>
            </w:r>
            <w:r w:rsidRPr="00327A5D">
              <w:rPr>
                <w:rFonts w:asciiTheme="minorHAnsi" w:hAnsiTheme="minorHAnsi" w:cstheme="minorHAnsi"/>
                <w:b/>
                <w:bCs/>
                <w:szCs w:val="22"/>
                <w:lang w:val="en-US"/>
              </w:rPr>
              <w:t xml:space="preserve">: </w:t>
            </w:r>
          </w:p>
        </w:tc>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C39067" w14:textId="423A9BC6" w:rsidR="005A7FEA" w:rsidRPr="009E456D" w:rsidRDefault="002D785A" w:rsidP="005A7FEA">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BFB795FB16354761A5DB039F3FB097DA"/>
                </w:placeholder>
                <w:dataBinding w:prefixMappings="xmlns:ns0='http://purl.org/dc/elements/1.1/' xmlns:ns1='http://schemas.openxmlformats.org/package/2006/metadata/core-properties' " w:xpath="/ns1:coreProperties[1]/ns1:category[1]" w:storeItemID="{6C3C8BC8-F283-45AE-878A-BAB7291924A1}"/>
                <w:text/>
              </w:sdtPr>
              <w:sdtEndPr/>
              <w:sdtContent>
                <w:r w:rsidR="005A7FEA" w:rsidRPr="000A1D4A">
                  <w:rPr>
                    <w:rFonts w:asciiTheme="minorHAnsi" w:hAnsiTheme="minorHAnsi" w:cstheme="minorHAnsi"/>
                    <w:bCs/>
                    <w:color w:val="984806" w:themeColor="accent6" w:themeShade="80"/>
                    <w:sz w:val="20"/>
                  </w:rPr>
                  <w:t>&lt;</w:t>
                </w:r>
                <w:r w:rsidR="0006696D">
                  <w:rPr>
                    <w:rFonts w:asciiTheme="minorHAnsi" w:hAnsiTheme="minorHAnsi" w:cstheme="minorHAnsi"/>
                    <w:bCs/>
                    <w:color w:val="984806" w:themeColor="accent6" w:themeShade="80"/>
                    <w:sz w:val="20"/>
                    <w:lang w:val="el-GR"/>
                  </w:rPr>
                  <w:t>Δημόσια</w:t>
                </w:r>
                <w:r w:rsidR="005A7FEA" w:rsidRPr="000A1D4A">
                  <w:rPr>
                    <w:rFonts w:asciiTheme="minorHAnsi" w:hAnsiTheme="minorHAnsi" w:cstheme="minorHAnsi"/>
                    <w:bCs/>
                    <w:color w:val="984806" w:themeColor="accent6" w:themeShade="80"/>
                    <w:sz w:val="20"/>
                  </w:rPr>
                  <w:t xml:space="preserve">, </w:t>
                </w:r>
                <w:r w:rsidR="0006696D">
                  <w:rPr>
                    <w:rFonts w:asciiTheme="minorHAnsi" w:hAnsiTheme="minorHAnsi" w:cstheme="minorHAnsi"/>
                    <w:bCs/>
                    <w:color w:val="984806" w:themeColor="accent6" w:themeShade="80"/>
                    <w:sz w:val="20"/>
                    <w:lang w:val="el-GR"/>
                  </w:rPr>
                  <w:t>Βασική</w:t>
                </w:r>
                <w:r w:rsidR="005A7FEA" w:rsidRPr="000A1D4A">
                  <w:rPr>
                    <w:rFonts w:asciiTheme="minorHAnsi" w:hAnsiTheme="minorHAnsi" w:cstheme="minorHAnsi"/>
                    <w:bCs/>
                    <w:color w:val="984806" w:themeColor="accent6" w:themeShade="80"/>
                    <w:sz w:val="20"/>
                  </w:rPr>
                  <w:t xml:space="preserve">, </w:t>
                </w:r>
                <w:r w:rsidR="0006696D">
                  <w:rPr>
                    <w:rFonts w:asciiTheme="minorHAnsi" w:hAnsiTheme="minorHAnsi" w:cstheme="minorHAnsi"/>
                    <w:bCs/>
                    <w:color w:val="984806" w:themeColor="accent6" w:themeShade="80"/>
                    <w:sz w:val="20"/>
                    <w:lang w:val="el-GR"/>
                  </w:rPr>
                  <w:t>Υψηλή</w:t>
                </w:r>
                <w:r w:rsidR="005A7FEA" w:rsidRPr="000A1D4A">
                  <w:rPr>
                    <w:rFonts w:asciiTheme="minorHAnsi" w:hAnsiTheme="minorHAnsi" w:cstheme="minorHAnsi"/>
                    <w:bCs/>
                    <w:color w:val="984806" w:themeColor="accent6" w:themeShade="80"/>
                    <w:sz w:val="20"/>
                  </w:rPr>
                  <w:t>&gt;</w:t>
                </w:r>
              </w:sdtContent>
            </w:sdt>
          </w:p>
        </w:tc>
      </w:tr>
      <w:tr w:rsidR="005A7FEA" w:rsidRPr="000A1D4A" w14:paraId="5D1DDE1C" w14:textId="77777777" w:rsidTr="00E04494">
        <w:tc>
          <w:tcPr>
            <w:tcW w:w="16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857C5D" w14:textId="61F938FD" w:rsidR="005A7FEA" w:rsidRPr="009E456D" w:rsidRDefault="005A7FEA" w:rsidP="005A7FEA">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Ημερομηνία</w:t>
            </w:r>
            <w:r w:rsidRPr="00327A5D">
              <w:rPr>
                <w:rFonts w:asciiTheme="minorHAnsi" w:hAnsiTheme="minorHAnsi" w:cstheme="minorHAnsi"/>
                <w:b/>
                <w:bCs/>
                <w:szCs w:val="22"/>
                <w:lang w:val="en-US"/>
              </w:rPr>
              <w:t xml:space="preserve">: </w:t>
            </w:r>
          </w:p>
        </w:tc>
        <w:tc>
          <w:tcPr>
            <w:tcW w:w="33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00F0AD" w14:textId="53998864" w:rsidR="005A7FEA" w:rsidRPr="009E456D" w:rsidRDefault="002D785A" w:rsidP="005A7FEA">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569C75E134434A259F4848054E1843D0"/>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5A7FEA">
                  <w:rPr>
                    <w:rFonts w:asciiTheme="minorHAnsi" w:eastAsia="PMingLiU" w:hAnsiTheme="minorHAnsi" w:cstheme="minorHAnsi"/>
                    <w:color w:val="984806" w:themeColor="accent6" w:themeShade="80"/>
                    <w:sz w:val="20"/>
                  </w:rPr>
                  <w:t>&lt;</w:t>
                </w:r>
                <w:proofErr w:type="spellStart"/>
                <w:r w:rsidR="005A7FEA">
                  <w:rPr>
                    <w:rFonts w:asciiTheme="minorHAnsi" w:eastAsia="PMingLiU" w:hAnsiTheme="minorHAnsi" w:cstheme="minorHAnsi"/>
                    <w:color w:val="984806" w:themeColor="accent6" w:themeShade="80"/>
                    <w:sz w:val="20"/>
                  </w:rPr>
                  <w:t>Ημερομηνί</w:t>
                </w:r>
                <w:proofErr w:type="spellEnd"/>
                <w:r w:rsidR="005A7FEA">
                  <w:rPr>
                    <w:rFonts w:asciiTheme="minorHAnsi" w:eastAsia="PMingLiU" w:hAnsiTheme="minorHAnsi" w:cstheme="minorHAnsi"/>
                    <w:color w:val="984806" w:themeColor="accent6" w:themeShade="80"/>
                    <w:sz w:val="20"/>
                  </w:rPr>
                  <w:t>α&gt;</w:t>
                </w:r>
              </w:sdtContent>
            </w:sdt>
          </w:p>
        </w:tc>
      </w:tr>
    </w:tbl>
    <w:p w14:paraId="5DDEBA07" w14:textId="77777777" w:rsidR="00E32D80" w:rsidRPr="000A1D4A" w:rsidRDefault="00E32D80" w:rsidP="00E32D80">
      <w:pPr>
        <w:spacing w:after="0" w:line="276" w:lineRule="auto"/>
        <w:jc w:val="left"/>
        <w:rPr>
          <w:rFonts w:asciiTheme="minorHAnsi" w:eastAsia="Calibri" w:hAnsiTheme="minorHAnsi" w:cstheme="minorHAnsi"/>
          <w:b/>
          <w:bCs/>
          <w:szCs w:val="22"/>
        </w:rPr>
      </w:pPr>
    </w:p>
    <w:p w14:paraId="1FB01FFE" w14:textId="77777777" w:rsidR="0006696D" w:rsidRPr="0006696D" w:rsidRDefault="0006696D" w:rsidP="0006696D">
      <w:pPr>
        <w:spacing w:after="20" w:line="276" w:lineRule="auto"/>
        <w:jc w:val="left"/>
        <w:rPr>
          <w:rFonts w:asciiTheme="minorHAnsi" w:eastAsia="Calibri" w:hAnsiTheme="minorHAnsi" w:cstheme="minorHAnsi"/>
          <w:b/>
          <w:color w:val="000000"/>
          <w:szCs w:val="22"/>
          <w:lang w:val="el-GR"/>
        </w:rPr>
      </w:pPr>
      <w:r w:rsidRPr="0006696D">
        <w:rPr>
          <w:rFonts w:asciiTheme="minorHAnsi" w:eastAsia="Calibri" w:hAnsiTheme="minorHAnsi" w:cstheme="minorHAnsi"/>
          <w:b/>
          <w:color w:val="000000"/>
          <w:szCs w:val="22"/>
          <w:lang w:val="el-GR"/>
        </w:rPr>
        <w:t>Υπεύθυνοι Ανασκόπησης και Έγκρισης του εγγράφου</w:t>
      </w:r>
      <w:r w:rsidRPr="0006696D">
        <w:rPr>
          <w:rFonts w:asciiTheme="minorHAnsi" w:eastAsia="Calibri" w:hAnsiTheme="minorHAnsi" w:cstheme="minorHAnsi"/>
          <w:b/>
          <w:bCs/>
          <w:szCs w:val="22"/>
          <w:lang w:val="el-GR"/>
        </w:rPr>
        <w:t>:</w:t>
      </w:r>
    </w:p>
    <w:p w14:paraId="42C80793" w14:textId="77777777" w:rsidR="0006696D" w:rsidRPr="0006696D" w:rsidRDefault="0006696D" w:rsidP="0006696D">
      <w:pPr>
        <w:spacing w:after="20" w:line="276" w:lineRule="auto"/>
        <w:jc w:val="left"/>
        <w:rPr>
          <w:rFonts w:asciiTheme="minorHAnsi" w:eastAsia="Calibri" w:hAnsiTheme="minorHAnsi" w:cstheme="minorHAnsi"/>
          <w:bCs/>
          <w:szCs w:val="22"/>
          <w:lang w:val="el-GR"/>
        </w:rPr>
      </w:pPr>
      <w:r w:rsidRPr="0006696D">
        <w:rPr>
          <w:rFonts w:asciiTheme="minorHAnsi" w:eastAsia="Calibri" w:hAnsiTheme="minorHAnsi" w:cstheme="minorHAnsi"/>
          <w:bCs/>
          <w:szCs w:val="22"/>
          <w:lang w:val="el-GR"/>
        </w:rPr>
        <w:t xml:space="preserve">ΣΗΜΕΙΩΣΗ: Όλοι οι </w:t>
      </w:r>
      <w:proofErr w:type="spellStart"/>
      <w:r w:rsidRPr="0006696D">
        <w:rPr>
          <w:rFonts w:asciiTheme="minorHAnsi" w:eastAsia="Calibri" w:hAnsiTheme="minorHAnsi" w:cstheme="minorHAnsi"/>
          <w:bCs/>
          <w:szCs w:val="22"/>
          <w:lang w:val="el-GR"/>
        </w:rPr>
        <w:t>εγκρίνοντες</w:t>
      </w:r>
      <w:proofErr w:type="spellEnd"/>
      <w:r w:rsidRPr="0006696D">
        <w:rPr>
          <w:rFonts w:asciiTheme="minorHAnsi" w:eastAsia="Calibri" w:hAnsiTheme="minorHAnsi" w:cstheme="minorHAnsi"/>
          <w:bCs/>
          <w:szCs w:val="22"/>
          <w:lang w:val="el-GR"/>
        </w:rPr>
        <w:t xml:space="preserve"> είναι υποχρεωτικοί. Τεκμηρίωση για κάθε </w:t>
      </w:r>
      <w:proofErr w:type="spellStart"/>
      <w:r w:rsidRPr="0006696D">
        <w:rPr>
          <w:rFonts w:asciiTheme="minorHAnsi" w:eastAsia="Calibri" w:hAnsiTheme="minorHAnsi" w:cstheme="minorHAnsi"/>
          <w:bCs/>
          <w:szCs w:val="22"/>
          <w:lang w:val="el-GR"/>
        </w:rPr>
        <w:t>εγκρίνοντα</w:t>
      </w:r>
      <w:proofErr w:type="spellEnd"/>
      <w:r w:rsidRPr="0006696D">
        <w:rPr>
          <w:rFonts w:asciiTheme="minorHAnsi" w:eastAsia="Calibri" w:hAnsiTheme="minorHAnsi" w:cstheme="minorHAnsi"/>
          <w:bCs/>
          <w:szCs w:val="22"/>
          <w:lang w:val="el-GR"/>
        </w:rPr>
        <w:t xml:space="preserve"> πρέπει να διατηρείται.</w:t>
      </w:r>
    </w:p>
    <w:p w14:paraId="0ED76401" w14:textId="77777777" w:rsidR="0006696D" w:rsidRPr="0006696D" w:rsidRDefault="0006696D" w:rsidP="0006696D">
      <w:pPr>
        <w:spacing w:after="20" w:line="276" w:lineRule="auto"/>
        <w:jc w:val="left"/>
        <w:rPr>
          <w:rFonts w:asciiTheme="minorHAnsi" w:eastAsia="Calibri" w:hAnsiTheme="minorHAnsi" w:cstheme="minorHAnsi"/>
          <w:szCs w:val="22"/>
          <w:lang w:val="el-GR"/>
        </w:rPr>
      </w:pPr>
      <w:r w:rsidRPr="0006696D">
        <w:rPr>
          <w:rFonts w:asciiTheme="minorHAnsi" w:eastAsia="Calibri" w:hAnsiTheme="minorHAnsi" w:cstheme="minorHAnsi"/>
          <w:bCs/>
          <w:szCs w:val="22"/>
          <w:lang w:val="el-GR"/>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4"/>
        <w:gridCol w:w="2140"/>
        <w:gridCol w:w="2140"/>
        <w:gridCol w:w="2140"/>
      </w:tblGrid>
      <w:tr w:rsidR="0006696D" w:rsidRPr="0006696D" w14:paraId="70C25C95" w14:textId="77777777" w:rsidTr="00B865A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824266B" w14:textId="77777777" w:rsidR="0006696D" w:rsidRPr="0006696D" w:rsidRDefault="0006696D" w:rsidP="0006696D">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PMingLiU" w:hAnsiTheme="minorHAnsi" w:cstheme="minorHAnsi"/>
                <w:b/>
                <w:bCs/>
                <w:color w:val="000000"/>
                <w:szCs w:val="22"/>
                <w:lang w:val="el-GR"/>
              </w:rPr>
              <w:t>Ονοματεπώνυμο</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DE2CF95" w14:textId="77777777" w:rsidR="0006696D" w:rsidRPr="0006696D" w:rsidRDefault="0006696D" w:rsidP="0006696D">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Ρόλος</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1425295" w14:textId="77777777" w:rsidR="0006696D" w:rsidRPr="0006696D" w:rsidRDefault="0006696D" w:rsidP="0006696D">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Ενέργεια</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866F49A" w14:textId="77777777" w:rsidR="0006696D" w:rsidRPr="0006696D" w:rsidRDefault="0006696D" w:rsidP="0006696D">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Ημερομηνία</w:t>
            </w:r>
          </w:p>
        </w:tc>
      </w:tr>
      <w:tr w:rsidR="0006696D" w:rsidRPr="0006696D" w14:paraId="66D3628D" w14:textId="77777777" w:rsidTr="00B865A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66B983" w14:textId="77777777" w:rsidR="0006696D" w:rsidRPr="0006696D" w:rsidRDefault="0006696D" w:rsidP="0006696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E7BA51" w14:textId="77777777" w:rsidR="0006696D" w:rsidRPr="0006696D" w:rsidRDefault="0006696D" w:rsidP="0006696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E3ACA2" w14:textId="77777777" w:rsidR="0006696D" w:rsidRPr="0006696D" w:rsidRDefault="0006696D" w:rsidP="0006696D">
            <w:pPr>
              <w:spacing w:after="0" w:line="276" w:lineRule="auto"/>
              <w:jc w:val="left"/>
              <w:rPr>
                <w:rFonts w:asciiTheme="minorHAnsi" w:eastAsia="Calibri" w:hAnsiTheme="minorHAnsi" w:cstheme="minorHAnsi"/>
                <w:i/>
                <w:color w:val="808080"/>
                <w:sz w:val="20"/>
                <w:szCs w:val="22"/>
              </w:rPr>
            </w:pPr>
            <w:r w:rsidRPr="0006696D">
              <w:rPr>
                <w:rFonts w:asciiTheme="minorHAnsi" w:eastAsia="Calibri" w:hAnsiTheme="minorHAnsi" w:cstheme="minorHAnsi"/>
                <w:i/>
                <w:color w:val="1B6FB5"/>
                <w:sz w:val="20"/>
                <w:szCs w:val="22"/>
              </w:rPr>
              <w:t>&lt;</w:t>
            </w:r>
            <w:r w:rsidRPr="0006696D">
              <w:rPr>
                <w:rFonts w:asciiTheme="minorHAnsi" w:eastAsia="Calibri" w:hAnsiTheme="minorHAnsi" w:cstheme="minorHAnsi"/>
                <w:i/>
                <w:color w:val="1B6FB5"/>
                <w:sz w:val="20"/>
                <w:szCs w:val="22"/>
                <w:lang w:val="el-GR"/>
              </w:rPr>
              <w:t>Έγκριση</w:t>
            </w:r>
            <w:r w:rsidRPr="0006696D">
              <w:rPr>
                <w:rFonts w:asciiTheme="minorHAnsi" w:eastAsia="Calibri" w:hAnsiTheme="minorHAnsi" w:cstheme="minorHAnsi"/>
                <w:i/>
                <w:color w:val="1B6FB5"/>
                <w:sz w:val="20"/>
                <w:szCs w:val="22"/>
              </w:rPr>
              <w:t xml:space="preserve"> / </w:t>
            </w:r>
            <w:r w:rsidRPr="0006696D">
              <w:rPr>
                <w:rFonts w:asciiTheme="minorHAnsi" w:eastAsia="Calibri" w:hAnsiTheme="minorHAnsi" w:cstheme="minorHAnsi"/>
                <w:i/>
                <w:color w:val="1B6FB5"/>
                <w:sz w:val="20"/>
                <w:szCs w:val="22"/>
                <w:lang w:val="el-GR"/>
              </w:rPr>
              <w:t>Ανασκόπηση</w:t>
            </w:r>
            <w:r w:rsidRPr="0006696D">
              <w:rPr>
                <w:rFonts w:asciiTheme="minorHAnsi" w:eastAsia="Calibri" w:hAnsiTheme="minorHAnsi" w:cstheme="minorHAnsi"/>
                <w:i/>
                <w:color w:val="1B6FB5"/>
                <w:sz w:val="20"/>
                <w:szCs w:val="22"/>
              </w:rPr>
              <w:t>&gt;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62C2AF" w14:textId="77777777" w:rsidR="0006696D" w:rsidRPr="0006696D" w:rsidRDefault="0006696D" w:rsidP="0006696D">
            <w:pPr>
              <w:spacing w:after="0" w:line="276" w:lineRule="auto"/>
              <w:jc w:val="left"/>
              <w:rPr>
                <w:rFonts w:asciiTheme="minorHAnsi" w:eastAsia="Calibri" w:hAnsiTheme="minorHAnsi" w:cstheme="minorHAnsi"/>
                <w:color w:val="000000" w:themeColor="text1"/>
                <w:sz w:val="20"/>
                <w:szCs w:val="22"/>
              </w:rPr>
            </w:pPr>
          </w:p>
        </w:tc>
      </w:tr>
    </w:tbl>
    <w:p w14:paraId="5678B727" w14:textId="77777777" w:rsidR="0006696D" w:rsidRPr="0006696D" w:rsidRDefault="0006696D" w:rsidP="0006696D">
      <w:pPr>
        <w:spacing w:after="0" w:line="276" w:lineRule="auto"/>
        <w:jc w:val="left"/>
        <w:rPr>
          <w:rFonts w:asciiTheme="minorHAnsi" w:eastAsia="Calibri" w:hAnsiTheme="minorHAnsi" w:cstheme="minorHAnsi"/>
          <w:bCs/>
          <w:color w:val="000000"/>
          <w:szCs w:val="22"/>
        </w:rPr>
      </w:pPr>
    </w:p>
    <w:p w14:paraId="70173DA3" w14:textId="77777777" w:rsidR="0006696D" w:rsidRPr="0006696D" w:rsidRDefault="0006696D" w:rsidP="0006696D">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Ιστορικό αλλαγών εγγράφου</w:t>
      </w:r>
    </w:p>
    <w:p w14:paraId="46A49AB0" w14:textId="77777777" w:rsidR="0006696D" w:rsidRPr="0006696D" w:rsidRDefault="0006696D" w:rsidP="0006696D">
      <w:pPr>
        <w:spacing w:after="0" w:line="276" w:lineRule="auto"/>
        <w:rPr>
          <w:rFonts w:asciiTheme="minorHAnsi" w:eastAsia="Calibri" w:hAnsiTheme="minorHAnsi" w:cstheme="minorHAnsi"/>
          <w:szCs w:val="22"/>
          <w:lang w:val="el-GR"/>
        </w:rPr>
      </w:pPr>
      <w:r w:rsidRPr="0006696D">
        <w:rPr>
          <w:rFonts w:asciiTheme="minorHAnsi" w:eastAsia="Calibri" w:hAnsiTheme="minorHAnsi" w:cstheme="minorHAnsi"/>
          <w:szCs w:val="22"/>
          <w:lang w:val="el-GR"/>
        </w:rPr>
        <w:t xml:space="preserve">Ο συντάκτης του εγγράφου έχει την αρμοδιότητα να κάνει τους ακόλουθους τύπους μεταβολών στο έγγραφο δίχως να απαιτείται </w:t>
      </w:r>
      <w:proofErr w:type="spellStart"/>
      <w:r w:rsidRPr="0006696D">
        <w:rPr>
          <w:rFonts w:asciiTheme="minorHAnsi" w:eastAsia="Calibri" w:hAnsiTheme="minorHAnsi" w:cstheme="minorHAnsi"/>
          <w:szCs w:val="22"/>
          <w:lang w:val="el-GR"/>
        </w:rPr>
        <w:t>επανέγκριση</w:t>
      </w:r>
      <w:proofErr w:type="spellEnd"/>
      <w:r w:rsidRPr="0006696D">
        <w:rPr>
          <w:rFonts w:asciiTheme="minorHAnsi" w:eastAsia="Calibri" w:hAnsiTheme="minorHAnsi" w:cstheme="minorHAnsi"/>
          <w:szCs w:val="22"/>
          <w:lang w:val="el-GR"/>
        </w:rPr>
        <w:t>:</w:t>
      </w:r>
    </w:p>
    <w:p w14:paraId="33CF312C" w14:textId="77777777" w:rsidR="0006696D" w:rsidRPr="0006696D" w:rsidRDefault="0006696D" w:rsidP="0006696D">
      <w:pPr>
        <w:widowControl w:val="0"/>
        <w:numPr>
          <w:ilvl w:val="0"/>
          <w:numId w:val="23"/>
        </w:numPr>
        <w:tabs>
          <w:tab w:val="left" w:pos="720"/>
        </w:tabs>
        <w:spacing w:after="0" w:line="240" w:lineRule="atLeast"/>
        <w:ind w:left="709"/>
        <w:jc w:val="left"/>
        <w:rPr>
          <w:rFonts w:asciiTheme="minorHAnsi" w:eastAsia="Calibri" w:hAnsiTheme="minorHAnsi" w:cstheme="minorHAnsi"/>
          <w:szCs w:val="22"/>
        </w:rPr>
      </w:pPr>
      <w:r w:rsidRPr="0006696D">
        <w:rPr>
          <w:rFonts w:asciiTheme="minorHAnsi" w:eastAsia="Calibri" w:hAnsiTheme="minorHAnsi" w:cstheme="minorHAnsi"/>
          <w:szCs w:val="22"/>
          <w:lang w:val="el-GR"/>
        </w:rPr>
        <w:t>Τυπογραφικά</w:t>
      </w:r>
      <w:r w:rsidRPr="0006696D">
        <w:rPr>
          <w:rFonts w:asciiTheme="minorHAnsi" w:eastAsia="Calibri" w:hAnsiTheme="minorHAnsi" w:cstheme="minorHAnsi"/>
          <w:szCs w:val="22"/>
          <w:lang w:val="en-US"/>
        </w:rPr>
        <w:t xml:space="preserve">, </w:t>
      </w:r>
      <w:r w:rsidRPr="0006696D">
        <w:rPr>
          <w:rFonts w:asciiTheme="minorHAnsi" w:eastAsia="Calibri" w:hAnsiTheme="minorHAnsi" w:cstheme="minorHAnsi"/>
          <w:szCs w:val="22"/>
          <w:lang w:val="el-GR"/>
        </w:rPr>
        <w:t>μορφοποίηση</w:t>
      </w:r>
      <w:r w:rsidRPr="0006696D">
        <w:rPr>
          <w:rFonts w:asciiTheme="minorHAnsi" w:eastAsia="Calibri" w:hAnsiTheme="minorHAnsi" w:cstheme="minorHAnsi"/>
          <w:szCs w:val="22"/>
          <w:lang w:val="en-US"/>
        </w:rPr>
        <w:t xml:space="preserve">, </w:t>
      </w:r>
      <w:r w:rsidRPr="0006696D">
        <w:rPr>
          <w:rFonts w:asciiTheme="minorHAnsi" w:eastAsia="Calibri" w:hAnsiTheme="minorHAnsi" w:cstheme="minorHAnsi"/>
          <w:szCs w:val="22"/>
          <w:lang w:val="el-GR"/>
        </w:rPr>
        <w:t>ορθογραφικά</w:t>
      </w:r>
    </w:p>
    <w:p w14:paraId="2E9E39A8" w14:textId="77777777" w:rsidR="0006696D" w:rsidRPr="0006696D" w:rsidRDefault="0006696D" w:rsidP="0006696D">
      <w:pPr>
        <w:widowControl w:val="0"/>
        <w:numPr>
          <w:ilvl w:val="0"/>
          <w:numId w:val="23"/>
        </w:numPr>
        <w:tabs>
          <w:tab w:val="left" w:pos="720"/>
        </w:tabs>
        <w:spacing w:after="0" w:line="240" w:lineRule="atLeast"/>
        <w:ind w:left="709"/>
        <w:jc w:val="left"/>
        <w:rPr>
          <w:rFonts w:asciiTheme="minorHAnsi" w:eastAsia="Calibri" w:hAnsiTheme="minorHAnsi" w:cstheme="minorHAnsi"/>
          <w:szCs w:val="22"/>
        </w:rPr>
      </w:pPr>
      <w:r w:rsidRPr="0006696D">
        <w:rPr>
          <w:rFonts w:asciiTheme="minorHAnsi" w:eastAsia="Calibri" w:hAnsiTheme="minorHAnsi" w:cstheme="minorHAnsi"/>
          <w:szCs w:val="22"/>
          <w:lang w:val="el-GR"/>
        </w:rPr>
        <w:t>Διευκρινήσεις</w:t>
      </w:r>
    </w:p>
    <w:p w14:paraId="07169F40" w14:textId="77777777" w:rsidR="0006696D" w:rsidRPr="0006696D" w:rsidRDefault="0006696D" w:rsidP="0006696D">
      <w:pPr>
        <w:widowControl w:val="0"/>
        <w:spacing w:after="0" w:line="240" w:lineRule="atLeast"/>
        <w:ind w:left="709"/>
        <w:jc w:val="left"/>
        <w:rPr>
          <w:rFonts w:asciiTheme="minorHAnsi" w:eastAsia="Calibri" w:hAnsiTheme="minorHAnsi" w:cstheme="minorHAnsi"/>
          <w:szCs w:val="22"/>
        </w:rPr>
      </w:pPr>
    </w:p>
    <w:p w14:paraId="09E81D17" w14:textId="77777777" w:rsidR="0006696D" w:rsidRPr="0006696D" w:rsidRDefault="0006696D" w:rsidP="0006696D">
      <w:pPr>
        <w:spacing w:after="0" w:line="276" w:lineRule="auto"/>
        <w:rPr>
          <w:rFonts w:asciiTheme="minorHAnsi" w:eastAsia="Calibri" w:hAnsiTheme="minorHAnsi" w:cstheme="minorHAnsi"/>
          <w:color w:val="000000"/>
          <w:szCs w:val="22"/>
          <w:lang w:val="el-GR"/>
        </w:rPr>
      </w:pPr>
      <w:r w:rsidRPr="0006696D">
        <w:rPr>
          <w:rFonts w:asciiTheme="minorHAnsi" w:eastAsia="Calibri" w:hAnsiTheme="minorHAnsi" w:cstheme="minorHAnsi"/>
          <w:color w:val="000000"/>
          <w:szCs w:val="22"/>
          <w:lang w:val="el-GR"/>
        </w:rPr>
        <w:t>Σε περίπτωση που υπάρχει αίτημα για αλλαγή στο περιεχόμενο του εγγράφου, πρέπει να γίνει επικοινωνία με τον Συντάκτη του εγγράφου ή τον Κύριο του Έργου.</w:t>
      </w:r>
    </w:p>
    <w:p w14:paraId="28B0AFBB" w14:textId="77777777" w:rsidR="0006696D" w:rsidRPr="0006696D" w:rsidRDefault="0006696D" w:rsidP="0006696D">
      <w:pPr>
        <w:spacing w:after="0" w:line="276" w:lineRule="auto"/>
        <w:rPr>
          <w:rFonts w:asciiTheme="minorHAnsi" w:eastAsia="Calibri" w:hAnsiTheme="minorHAnsi" w:cstheme="minorHAnsi"/>
          <w:color w:val="000000"/>
          <w:szCs w:val="22"/>
          <w:lang w:val="el-GR"/>
        </w:rPr>
      </w:pPr>
      <w:r w:rsidRPr="0006696D">
        <w:rPr>
          <w:rFonts w:asciiTheme="minorHAnsi" w:eastAsia="Calibri" w:hAnsiTheme="minorHAnsi" w:cstheme="minorHAnsi"/>
          <w:color w:val="000000"/>
          <w:szCs w:val="22"/>
          <w:lang w:val="el-GR"/>
        </w:rPr>
        <w:t>Σύνοψη των αλλαγών που αφορούν στο παρόν έγγραφο παρουσιάζονται στον πίνακα που ακολουθεί σε αντίστροφη χρονολογική σειρά (πρώτα εμφανίζεται η πλέον πρόσφατη έκδοση).</w:t>
      </w:r>
    </w:p>
    <w:p w14:paraId="1D527180" w14:textId="77777777" w:rsidR="0006696D" w:rsidRPr="0006696D" w:rsidRDefault="0006696D" w:rsidP="0006696D">
      <w:pPr>
        <w:spacing w:after="0" w:line="276" w:lineRule="auto"/>
        <w:rPr>
          <w:rFonts w:asciiTheme="minorHAnsi" w:eastAsia="Calibri" w:hAnsiTheme="minorHAnsi" w:cstheme="minorHAnsi"/>
          <w:color w:val="000000"/>
          <w:szCs w:val="22"/>
          <w:lang w:val="el-GR"/>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284"/>
        <w:gridCol w:w="1220"/>
        <w:gridCol w:w="2283"/>
        <w:gridCol w:w="3707"/>
      </w:tblGrid>
      <w:tr w:rsidR="0006696D" w:rsidRPr="0006696D" w14:paraId="08C32D0E" w14:textId="77777777" w:rsidTr="0006696D">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ED909CC" w14:textId="77777777" w:rsidR="0006696D" w:rsidRPr="0006696D" w:rsidRDefault="0006696D" w:rsidP="0006696D">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Έκδοση</w:t>
            </w:r>
            <w:proofErr w:type="spellEnd"/>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759D031" w14:textId="77777777" w:rsidR="0006696D" w:rsidRPr="0006696D" w:rsidRDefault="0006696D" w:rsidP="0006696D">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Ημερομηνί</w:t>
            </w:r>
            <w:proofErr w:type="spellEnd"/>
            <w:r w:rsidRPr="0006696D">
              <w:rPr>
                <w:rFonts w:asciiTheme="minorHAnsi" w:eastAsia="Calibri" w:hAnsiTheme="minorHAnsi" w:cstheme="minorHAnsi"/>
                <w:b/>
                <w:bCs/>
                <w:color w:val="000000"/>
                <w:szCs w:val="22"/>
              </w:rPr>
              <w:t>α</w:t>
            </w: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B94D604" w14:textId="77777777" w:rsidR="0006696D" w:rsidRPr="0006696D" w:rsidRDefault="0006696D" w:rsidP="0006696D">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PMingLiU" w:hAnsiTheme="minorHAnsi" w:cstheme="minorHAnsi"/>
                <w:b/>
                <w:bCs/>
                <w:color w:val="000000"/>
                <w:szCs w:val="22"/>
                <w:lang w:val="el-GR"/>
              </w:rPr>
              <w:t>Συντάκτης αλλαγής</w:t>
            </w: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7E35F13" w14:textId="77777777" w:rsidR="0006696D" w:rsidRPr="0006696D" w:rsidRDefault="0006696D" w:rsidP="0006696D">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Σύνοψη</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των</w:t>
            </w:r>
            <w:proofErr w:type="spellEnd"/>
            <w:r w:rsidRPr="0006696D">
              <w:rPr>
                <w:rFonts w:asciiTheme="minorHAnsi" w:eastAsia="Calibri" w:hAnsiTheme="minorHAnsi" w:cstheme="minorHAnsi"/>
                <w:b/>
                <w:bCs/>
                <w:color w:val="000000"/>
                <w:szCs w:val="22"/>
              </w:rPr>
              <w:t xml:space="preserve"> α</w:t>
            </w:r>
            <w:proofErr w:type="spellStart"/>
            <w:r w:rsidRPr="0006696D">
              <w:rPr>
                <w:rFonts w:asciiTheme="minorHAnsi" w:eastAsia="Calibri" w:hAnsiTheme="minorHAnsi" w:cstheme="minorHAnsi"/>
                <w:b/>
                <w:bCs/>
                <w:color w:val="000000"/>
                <w:szCs w:val="22"/>
              </w:rPr>
              <w:t>λλ</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γών</w:t>
            </w:r>
            <w:proofErr w:type="spellEnd"/>
          </w:p>
        </w:tc>
      </w:tr>
      <w:tr w:rsidR="0006696D" w:rsidRPr="0006696D" w14:paraId="4C59ECC1" w14:textId="77777777" w:rsidTr="0006696D">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A41AB2" w14:textId="77777777" w:rsidR="0006696D" w:rsidRPr="0006696D" w:rsidRDefault="0006696D" w:rsidP="0006696D">
            <w:pPr>
              <w:spacing w:after="0"/>
              <w:jc w:val="left"/>
              <w:rPr>
                <w:sz w:val="20"/>
                <w:lang w:eastAsia="en-GB"/>
              </w:rPr>
            </w:pPr>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A109BD" w14:textId="77777777" w:rsidR="0006696D" w:rsidRPr="0006696D" w:rsidRDefault="0006696D" w:rsidP="0006696D">
            <w:pPr>
              <w:spacing w:after="0" w:line="276" w:lineRule="auto"/>
              <w:jc w:val="left"/>
              <w:rPr>
                <w:rFonts w:asciiTheme="minorHAnsi" w:eastAsia="PMingLiU" w:hAnsiTheme="minorHAnsi" w:cstheme="minorHAnsi"/>
                <w:color w:val="000000" w:themeColor="text1"/>
                <w:sz w:val="20"/>
                <w:szCs w:val="22"/>
              </w:rPr>
            </w:pP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FF60CA" w14:textId="77777777" w:rsidR="0006696D" w:rsidRPr="0006696D" w:rsidRDefault="0006696D" w:rsidP="0006696D">
            <w:pPr>
              <w:widowControl w:val="0"/>
              <w:spacing w:after="0" w:line="200" w:lineRule="atLeast"/>
              <w:jc w:val="left"/>
              <w:rPr>
                <w:rFonts w:asciiTheme="minorHAnsi" w:hAnsiTheme="minorHAnsi" w:cstheme="minorHAnsi"/>
                <w:color w:val="000000" w:themeColor="text1"/>
                <w:sz w:val="20"/>
                <w:szCs w:val="22"/>
              </w:rPr>
            </w:pP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8310A03" w14:textId="77777777" w:rsidR="0006696D" w:rsidRPr="0006696D" w:rsidRDefault="0006696D" w:rsidP="0006696D">
            <w:pPr>
              <w:spacing w:after="0"/>
              <w:jc w:val="left"/>
              <w:rPr>
                <w:sz w:val="20"/>
                <w:lang w:eastAsia="en-GB"/>
              </w:rPr>
            </w:pPr>
          </w:p>
        </w:tc>
      </w:tr>
      <w:tr w:rsidR="0006696D" w:rsidRPr="0006696D" w14:paraId="38435B0E" w14:textId="77777777" w:rsidTr="0006696D">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DC95E2" w14:textId="77777777" w:rsidR="0006696D" w:rsidRPr="0006696D" w:rsidRDefault="0006696D" w:rsidP="0006696D">
            <w:pPr>
              <w:spacing w:after="0" w:line="276" w:lineRule="auto"/>
              <w:jc w:val="left"/>
              <w:rPr>
                <w:rFonts w:asciiTheme="minorHAnsi" w:eastAsia="PMingLiU" w:hAnsiTheme="minorHAnsi" w:cstheme="minorHAnsi"/>
                <w:color w:val="000000" w:themeColor="text1"/>
                <w:sz w:val="20"/>
                <w:szCs w:val="22"/>
              </w:rPr>
            </w:pPr>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6EDCEA" w14:textId="77777777" w:rsidR="0006696D" w:rsidRPr="0006696D" w:rsidRDefault="0006696D" w:rsidP="0006696D">
            <w:pPr>
              <w:spacing w:after="0" w:line="276" w:lineRule="auto"/>
              <w:jc w:val="left"/>
              <w:rPr>
                <w:rFonts w:asciiTheme="minorHAnsi" w:eastAsia="PMingLiU" w:hAnsiTheme="minorHAnsi" w:cstheme="minorHAnsi"/>
                <w:color w:val="000000" w:themeColor="text1"/>
                <w:sz w:val="20"/>
                <w:szCs w:val="22"/>
              </w:rPr>
            </w:pP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1DC05E" w14:textId="77777777" w:rsidR="0006696D" w:rsidRPr="0006696D" w:rsidRDefault="0006696D" w:rsidP="0006696D">
            <w:pPr>
              <w:spacing w:after="0" w:line="276" w:lineRule="auto"/>
              <w:jc w:val="left"/>
              <w:rPr>
                <w:rFonts w:asciiTheme="minorHAnsi" w:eastAsia="PMingLiU" w:hAnsiTheme="minorHAnsi" w:cstheme="minorHAnsi"/>
                <w:color w:val="000000" w:themeColor="text1"/>
                <w:sz w:val="20"/>
                <w:szCs w:val="22"/>
              </w:rPr>
            </w:pP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69BB4E" w14:textId="77777777" w:rsidR="0006696D" w:rsidRPr="0006696D" w:rsidRDefault="0006696D" w:rsidP="0006696D">
            <w:pPr>
              <w:spacing w:after="0" w:line="276" w:lineRule="auto"/>
              <w:jc w:val="left"/>
              <w:rPr>
                <w:rFonts w:asciiTheme="minorHAnsi" w:eastAsia="PMingLiU" w:hAnsiTheme="minorHAnsi" w:cstheme="minorHAnsi"/>
                <w:color w:val="000000" w:themeColor="text1"/>
                <w:sz w:val="20"/>
                <w:szCs w:val="22"/>
              </w:rPr>
            </w:pPr>
          </w:p>
        </w:tc>
      </w:tr>
    </w:tbl>
    <w:p w14:paraId="63396333" w14:textId="77777777" w:rsidR="0006696D" w:rsidRPr="0006696D" w:rsidRDefault="0006696D" w:rsidP="0006696D">
      <w:pPr>
        <w:spacing w:after="0" w:line="276" w:lineRule="auto"/>
        <w:rPr>
          <w:rFonts w:asciiTheme="minorHAnsi" w:eastAsia="Calibri" w:hAnsiTheme="minorHAnsi" w:cstheme="minorHAnsi"/>
          <w:b/>
          <w:bCs/>
          <w:color w:val="000000"/>
          <w:szCs w:val="22"/>
        </w:rPr>
      </w:pPr>
    </w:p>
    <w:p w14:paraId="2B9F804F" w14:textId="77777777" w:rsidR="0006696D" w:rsidRPr="0006696D" w:rsidRDefault="0006696D" w:rsidP="0006696D">
      <w:pPr>
        <w:spacing w:after="0" w:line="276" w:lineRule="auto"/>
        <w:jc w:val="left"/>
        <w:rPr>
          <w:rFonts w:asciiTheme="minorHAnsi" w:eastAsia="Calibri" w:hAnsiTheme="minorHAnsi" w:cstheme="minorHAnsi"/>
          <w:b/>
          <w:bCs/>
          <w:color w:val="000000"/>
          <w:szCs w:val="22"/>
        </w:rPr>
      </w:pPr>
      <w:bookmarkStart w:id="2" w:name="_Hlk9257300"/>
      <w:proofErr w:type="spellStart"/>
      <w:r w:rsidRPr="0006696D">
        <w:rPr>
          <w:rFonts w:asciiTheme="minorHAnsi" w:eastAsia="Calibri" w:hAnsiTheme="minorHAnsi" w:cstheme="minorHAnsi"/>
          <w:b/>
          <w:bCs/>
          <w:color w:val="000000"/>
          <w:szCs w:val="22"/>
        </w:rPr>
        <w:t>Δι</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χείριση</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δι</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μόρφωσης</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Το</w:t>
      </w:r>
      <w:proofErr w:type="spellEnd"/>
      <w:r w:rsidRPr="0006696D">
        <w:rPr>
          <w:rFonts w:asciiTheme="minorHAnsi" w:eastAsia="Calibri" w:hAnsiTheme="minorHAnsi" w:cstheme="minorHAnsi"/>
          <w:b/>
          <w:bCs/>
          <w:color w:val="000000"/>
          <w:szCs w:val="22"/>
        </w:rPr>
        <w:t>π</w:t>
      </w:r>
      <w:proofErr w:type="spellStart"/>
      <w:r w:rsidRPr="0006696D">
        <w:rPr>
          <w:rFonts w:asciiTheme="minorHAnsi" w:eastAsia="Calibri" w:hAnsiTheme="minorHAnsi" w:cstheme="minorHAnsi"/>
          <w:b/>
          <w:bCs/>
          <w:color w:val="000000"/>
          <w:szCs w:val="22"/>
        </w:rPr>
        <w:t>οθεσί</w:t>
      </w:r>
      <w:proofErr w:type="spellEnd"/>
      <w:r w:rsidRPr="0006696D">
        <w:rPr>
          <w:rFonts w:asciiTheme="minorHAnsi" w:eastAsia="Calibri" w:hAnsiTheme="minorHAnsi" w:cstheme="minorHAnsi"/>
          <w:b/>
          <w:bCs/>
          <w:color w:val="000000"/>
          <w:szCs w:val="22"/>
        </w:rPr>
        <w:t xml:space="preserve">α </w:t>
      </w:r>
      <w:proofErr w:type="spellStart"/>
      <w:r w:rsidRPr="0006696D">
        <w:rPr>
          <w:rFonts w:asciiTheme="minorHAnsi" w:eastAsia="Calibri" w:hAnsiTheme="minorHAnsi" w:cstheme="minorHAnsi"/>
          <w:b/>
          <w:bCs/>
          <w:color w:val="000000"/>
          <w:szCs w:val="22"/>
        </w:rPr>
        <w:t>εγγράφου</w:t>
      </w:r>
      <w:bookmarkEnd w:id="2"/>
      <w:proofErr w:type="spellEnd"/>
    </w:p>
    <w:p w14:paraId="210A15F1" w14:textId="77777777" w:rsidR="0006696D" w:rsidRPr="0006696D" w:rsidRDefault="0006696D" w:rsidP="0006696D">
      <w:pPr>
        <w:spacing w:after="0" w:line="276" w:lineRule="auto"/>
        <w:rPr>
          <w:rFonts w:asciiTheme="minorHAnsi" w:eastAsia="Calibri" w:hAnsiTheme="minorHAnsi" w:cstheme="minorHAnsi"/>
          <w:color w:val="000000" w:themeColor="text1"/>
          <w:szCs w:val="22"/>
          <w:lang w:val="el-GR"/>
        </w:rPr>
      </w:pPr>
      <w:bookmarkStart w:id="3" w:name="_Hlk9257356"/>
      <w:r w:rsidRPr="0006696D">
        <w:rPr>
          <w:rFonts w:asciiTheme="minorHAnsi" w:eastAsia="Calibri" w:hAnsiTheme="minorHAnsi" w:cstheme="minorHAnsi"/>
          <w:color w:val="000000"/>
          <w:szCs w:val="22"/>
          <w:lang w:val="el-GR"/>
        </w:rPr>
        <w:t xml:space="preserve">Η τελευταία έκδοση του παρόντος ελεγχόμενου εγγράφου είναι αποθηκευμένη στο </w:t>
      </w:r>
      <w:r w:rsidRPr="0006696D">
        <w:rPr>
          <w:rFonts w:asciiTheme="minorHAnsi" w:eastAsia="Calibri" w:hAnsiTheme="minorHAnsi" w:cstheme="minorHAnsi"/>
          <w:color w:val="984806" w:themeColor="accent6" w:themeShade="80"/>
          <w:sz w:val="20"/>
          <w:lang w:val="el-GR"/>
        </w:rPr>
        <w:t>&lt;τοποθεσία&gt;</w:t>
      </w:r>
      <w:r w:rsidRPr="0006696D">
        <w:rPr>
          <w:rFonts w:asciiTheme="minorHAnsi" w:eastAsia="Calibri" w:hAnsiTheme="minorHAnsi" w:cstheme="minorHAnsi"/>
          <w:color w:val="984806" w:themeColor="accent6" w:themeShade="80"/>
          <w:szCs w:val="22"/>
          <w:lang w:val="el-GR"/>
        </w:rPr>
        <w:t>.</w:t>
      </w:r>
      <w:bookmarkEnd w:id="3"/>
    </w:p>
    <w:tbl>
      <w:tblPr>
        <w:tblStyle w:val="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06696D" w:rsidRPr="00E8182D" w14:paraId="2F2D6EE4" w14:textId="77777777" w:rsidTr="00B865A3">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7DB8" w14:textId="77777777" w:rsidR="0006696D" w:rsidRPr="0006696D" w:rsidRDefault="0006696D" w:rsidP="0006696D">
            <w:pPr>
              <w:spacing w:after="0"/>
              <w:rPr>
                <w:rFonts w:ascii="Calibri" w:hAnsi="Calibri"/>
                <w:i/>
                <w:color w:val="1B6FB5"/>
                <w:szCs w:val="22"/>
                <w:lang w:val="el-GR"/>
              </w:rPr>
            </w:pPr>
            <w:r w:rsidRPr="0006696D">
              <w:rPr>
                <w:rFonts w:ascii="Calibri" w:hAnsi="Calibri"/>
                <w:i/>
                <w:color w:val="1B6FB5"/>
                <w:szCs w:val="22"/>
                <w:lang w:val="el-GR"/>
              </w:rPr>
              <w:t>&lt;Οι σημειώσεις που ακολουθούν πρέπει να διαγράφονται στην τελική έκδοση του εγγράφου:&gt;</w:t>
            </w:r>
          </w:p>
          <w:p w14:paraId="49FBB40A" w14:textId="77777777" w:rsidR="0006696D" w:rsidRPr="0006696D" w:rsidRDefault="0006696D" w:rsidP="0006696D">
            <w:pPr>
              <w:spacing w:after="0"/>
              <w:rPr>
                <w:rFonts w:asciiTheme="minorHAnsi" w:eastAsia="Calibri" w:hAnsiTheme="minorHAnsi" w:cstheme="minorHAnsi"/>
                <w:color w:val="000000" w:themeColor="text1"/>
                <w:szCs w:val="22"/>
                <w:lang w:val="el-GR"/>
              </w:rPr>
            </w:pPr>
            <w:r w:rsidRPr="0006696D">
              <w:rPr>
                <w:rFonts w:asciiTheme="minorHAnsi" w:eastAsia="Calibri" w:hAnsiTheme="minorHAnsi" w:cstheme="minorHAnsi"/>
                <w:color w:val="000000" w:themeColor="text1"/>
                <w:szCs w:val="22"/>
                <w:lang w:val="el-GR"/>
              </w:rPr>
              <w:t xml:space="preserve">Σημειώσεις για τα </w:t>
            </w:r>
            <w:bookmarkStart w:id="4" w:name="_Hlk9257665"/>
            <w:r w:rsidRPr="0006696D">
              <w:rPr>
                <w:rFonts w:asciiTheme="minorHAnsi" w:eastAsia="Calibri" w:hAnsiTheme="minorHAnsi" w:cstheme="minorHAnsi"/>
                <w:color w:val="000000" w:themeColor="text1"/>
                <w:szCs w:val="22"/>
                <w:lang w:val="el-GR"/>
              </w:rPr>
              <w:t xml:space="preserve">υποδείγματα εγγράφων </w:t>
            </w:r>
            <w:bookmarkEnd w:id="4"/>
            <w:r w:rsidRPr="0006696D">
              <w:rPr>
                <w:rFonts w:asciiTheme="minorHAnsi" w:eastAsia="Calibri" w:hAnsiTheme="minorHAnsi" w:cstheme="minorHAnsi"/>
                <w:color w:val="000000" w:themeColor="text1"/>
                <w:szCs w:val="22"/>
                <w:lang w:val="el-GR"/>
              </w:rPr>
              <w:t>(</w:t>
            </w:r>
            <w:bookmarkStart w:id="5" w:name="_Hlk9257654"/>
            <w:r w:rsidRPr="0006696D">
              <w:rPr>
                <w:rFonts w:asciiTheme="minorHAnsi" w:eastAsia="Calibri" w:hAnsiTheme="minorHAnsi" w:cstheme="minorHAnsi"/>
                <w:color w:val="000000" w:themeColor="text1"/>
                <w:szCs w:val="22"/>
              </w:rPr>
              <w:t>Templates</w:t>
            </w:r>
            <w:bookmarkEnd w:id="5"/>
            <w:r w:rsidRPr="0006696D">
              <w:rPr>
                <w:rFonts w:asciiTheme="minorHAnsi" w:eastAsia="Calibri" w:hAnsiTheme="minorHAnsi" w:cstheme="minorHAnsi"/>
                <w:color w:val="000000" w:themeColor="text1"/>
                <w:szCs w:val="22"/>
                <w:lang w:val="el-GR"/>
              </w:rPr>
              <w:t>):</w:t>
            </w:r>
          </w:p>
          <w:p w14:paraId="5836C650" w14:textId="77777777" w:rsidR="0006696D" w:rsidRPr="0006696D" w:rsidRDefault="0006696D" w:rsidP="0006696D">
            <w:pPr>
              <w:numPr>
                <w:ilvl w:val="0"/>
                <w:numId w:val="27"/>
              </w:numPr>
              <w:spacing w:after="0"/>
              <w:contextualSpacing/>
              <w:rPr>
                <w:rFonts w:cstheme="minorHAnsi"/>
                <w:color w:val="000000" w:themeColor="text1"/>
                <w:szCs w:val="22"/>
                <w:lang w:val="el-GR"/>
              </w:rPr>
            </w:pPr>
            <w:r w:rsidRPr="0006696D">
              <w:rPr>
                <w:rFonts w:ascii="Calibri" w:hAnsi="Calibri"/>
                <w:i/>
                <w:color w:val="1B6FB5"/>
                <w:szCs w:val="22"/>
                <w:lang w:val="el-GR"/>
              </w:rPr>
              <w:t>Κείμενο με</w:t>
            </w:r>
            <w:r w:rsidRPr="0006696D">
              <w:rPr>
                <w:rFonts w:cstheme="minorHAnsi"/>
                <w:szCs w:val="22"/>
                <w:lang w:val="el-GR"/>
              </w:rPr>
              <w:t xml:space="preserve">  </w:t>
            </w:r>
            <w:r w:rsidRPr="0006696D">
              <w:rPr>
                <w:rFonts w:cstheme="minorHAnsi"/>
                <w:color w:val="984806" w:themeColor="accent6" w:themeShade="80"/>
                <w:szCs w:val="22"/>
                <w:lang w:val="el-GR"/>
              </w:rPr>
              <w:t xml:space="preserve">&lt;πορτοκαλί&gt;: </w:t>
            </w:r>
            <w:r w:rsidRPr="0006696D">
              <w:rPr>
                <w:rFonts w:ascii="Calibri" w:hAnsi="Calibri"/>
                <w:i/>
                <w:color w:val="1B6FB5"/>
                <w:szCs w:val="22"/>
                <w:lang w:val="el-GR"/>
              </w:rPr>
              <w:t>πρέπει να προσδιοριστεί.</w:t>
            </w:r>
          </w:p>
          <w:p w14:paraId="4862CD5E" w14:textId="77777777" w:rsidR="0006696D" w:rsidRPr="0006696D" w:rsidRDefault="0006696D" w:rsidP="0006696D">
            <w:pPr>
              <w:numPr>
                <w:ilvl w:val="0"/>
                <w:numId w:val="27"/>
              </w:numPr>
              <w:spacing w:after="0"/>
              <w:contextualSpacing/>
              <w:rPr>
                <w:rFonts w:cstheme="minorHAnsi"/>
                <w:color w:val="000000" w:themeColor="text1"/>
                <w:szCs w:val="22"/>
                <w:lang w:val="el-GR"/>
              </w:rPr>
            </w:pPr>
            <w:r w:rsidRPr="0006696D">
              <w:rPr>
                <w:rFonts w:ascii="Calibri" w:hAnsi="Calibri"/>
                <w:i/>
                <w:color w:val="1B6FB5"/>
                <w:szCs w:val="22"/>
                <w:lang w:val="el-GR"/>
              </w:rPr>
              <w:t>Κείμενο με &lt;μπλε&gt;: οδηγίες για τη χρήση του υποδείγματος. Πρέπει να διαγράφεται στην τελική έκδοση του εγγράφου</w:t>
            </w:r>
            <w:r w:rsidRPr="0006696D">
              <w:rPr>
                <w:rFonts w:ascii="Calibri" w:hAnsi="Calibri"/>
                <w:szCs w:val="22"/>
                <w:lang w:val="el-GR"/>
              </w:rPr>
              <w:t>.</w:t>
            </w:r>
          </w:p>
          <w:p w14:paraId="116D74FB" w14:textId="77777777" w:rsidR="0006696D" w:rsidRPr="0006696D" w:rsidRDefault="0006696D" w:rsidP="0006696D">
            <w:pPr>
              <w:numPr>
                <w:ilvl w:val="0"/>
                <w:numId w:val="27"/>
              </w:numPr>
              <w:spacing w:after="0"/>
              <w:contextualSpacing/>
              <w:rPr>
                <w:rFonts w:asciiTheme="minorHAnsi" w:eastAsia="Calibri" w:hAnsiTheme="minorHAnsi" w:cstheme="minorHAnsi"/>
                <w:color w:val="000000" w:themeColor="text1"/>
                <w:szCs w:val="22"/>
                <w:lang w:val="el-GR"/>
              </w:rPr>
            </w:pPr>
            <w:r w:rsidRPr="0006696D">
              <w:rPr>
                <w:rFonts w:ascii="Calibri" w:hAnsi="Calibri"/>
                <w:i/>
                <w:color w:val="1B6FB5"/>
                <w:szCs w:val="22"/>
                <w:lang w:val="el-GR"/>
              </w:rPr>
              <w:t>Κείμενο με</w:t>
            </w:r>
            <w:r w:rsidRPr="0006696D">
              <w:rPr>
                <w:rFonts w:ascii="Calibri" w:hAnsi="Calibri"/>
                <w:szCs w:val="22"/>
                <w:lang w:val="el-GR"/>
              </w:rPr>
              <w:t xml:space="preserve"> </w:t>
            </w:r>
            <w:r w:rsidRPr="0006696D">
              <w:rPr>
                <w:rFonts w:ascii="Calibri" w:hAnsi="Calibri"/>
                <w:color w:val="005828"/>
                <w:szCs w:val="22"/>
                <w:lang w:val="el-GR"/>
              </w:rPr>
              <w:t>&lt;</w:t>
            </w:r>
            <w:r w:rsidRPr="0006696D">
              <w:rPr>
                <w:rFonts w:ascii="Calibri" w:hAnsi="Calibri"/>
                <w:i/>
                <w:color w:val="005828"/>
                <w:szCs w:val="22"/>
                <w:lang w:val="el-GR"/>
              </w:rPr>
              <w:t>πράσινο</w:t>
            </w:r>
            <w:r w:rsidRPr="0006696D">
              <w:rPr>
                <w:rFonts w:ascii="Calibri" w:hAnsi="Calibri"/>
                <w:color w:val="005828"/>
                <w:szCs w:val="22"/>
                <w:lang w:val="el-GR"/>
              </w:rPr>
              <w:t xml:space="preserve">&gt;: </w:t>
            </w:r>
            <w:r w:rsidRPr="0006696D">
              <w:rPr>
                <w:rFonts w:ascii="Calibri" w:hAnsi="Calibri"/>
                <w:i/>
                <w:color w:val="1B6FB5"/>
                <w:szCs w:val="22"/>
                <w:lang w:val="el-GR"/>
              </w:rPr>
              <w:t>δύναται να προσαρμοστεί. Θα πρέπει να αποχρωματιστεί σε μαύρο στην τελική έκδοση του παραδοτέου.</w:t>
            </w:r>
          </w:p>
        </w:tc>
      </w:tr>
    </w:tbl>
    <w:p w14:paraId="29BEF355" w14:textId="77777777" w:rsidR="0075718C" w:rsidRPr="00697DF3" w:rsidRDefault="0075718C" w:rsidP="0075718C">
      <w:pPr>
        <w:pStyle w:val="ZDGName"/>
        <w:rPr>
          <w:lang w:val="el-GR"/>
        </w:rPr>
      </w:pPr>
      <w:r w:rsidRPr="00697DF3">
        <w:rPr>
          <w:lang w:val="el-GR"/>
        </w:rPr>
        <w:br w:type="page"/>
      </w:r>
    </w:p>
    <w:p w14:paraId="1D89DF25" w14:textId="6E3A0D7A" w:rsidR="001701F9" w:rsidRPr="00B865A3" w:rsidRDefault="005409C0" w:rsidP="000A0912">
      <w:pPr>
        <w:spacing w:after="0"/>
        <w:jc w:val="left"/>
        <w:rPr>
          <w:rFonts w:asciiTheme="minorHAnsi" w:hAnsiTheme="minorHAnsi" w:cstheme="minorHAnsi"/>
          <w:b/>
          <w:lang w:val="el-GR"/>
        </w:rPr>
      </w:pPr>
      <w:r>
        <w:rPr>
          <w:rFonts w:asciiTheme="minorHAnsi" w:hAnsiTheme="minorHAnsi"/>
          <w:b/>
          <w:lang w:val="el-GR"/>
        </w:rPr>
        <w:lastRenderedPageBreak/>
        <w:t xml:space="preserve">ΠΙΝΑΚΑΣ </w:t>
      </w:r>
      <w:r w:rsidR="00B865A3">
        <w:rPr>
          <w:rFonts w:asciiTheme="minorHAnsi" w:hAnsiTheme="minorHAnsi"/>
          <w:b/>
          <w:lang w:val="el-GR"/>
        </w:rPr>
        <w:t>ΠΕΡΙΕΧΟΜΕΝ</w:t>
      </w:r>
      <w:r>
        <w:rPr>
          <w:rFonts w:asciiTheme="minorHAnsi" w:hAnsiTheme="minorHAnsi"/>
          <w:b/>
          <w:lang w:val="el-GR"/>
        </w:rPr>
        <w:t>ΩΝ</w:t>
      </w:r>
    </w:p>
    <w:bookmarkEnd w:id="1"/>
    <w:p w14:paraId="7A68C90E" w14:textId="6306B9F0" w:rsidR="00B865A3" w:rsidRDefault="006F7CE2">
      <w:pPr>
        <w:pStyle w:val="TOC1"/>
        <w:rPr>
          <w:rFonts w:eastAsiaTheme="minorEastAsia" w:cstheme="minorBidi"/>
          <w:b w:val="0"/>
          <w:caps w:val="0"/>
          <w:sz w:val="22"/>
          <w:szCs w:val="22"/>
          <w:lang w:val="el-GR" w:eastAsia="el-GR"/>
        </w:rPr>
      </w:pPr>
      <w:r w:rsidRPr="000A1D4A">
        <w:rPr>
          <w:sz w:val="22"/>
          <w:szCs w:val="22"/>
        </w:rPr>
        <w:fldChar w:fldCharType="begin"/>
      </w:r>
      <w:r w:rsidRPr="0006696D">
        <w:rPr>
          <w:sz w:val="22"/>
          <w:szCs w:val="22"/>
          <w:lang w:val="el-GR"/>
        </w:rPr>
        <w:instrText xml:space="preserve"> </w:instrText>
      </w:r>
      <w:r w:rsidRPr="000A1D4A">
        <w:rPr>
          <w:sz w:val="22"/>
          <w:szCs w:val="22"/>
        </w:rPr>
        <w:instrText>TOC</w:instrText>
      </w:r>
      <w:r w:rsidRPr="0006696D">
        <w:rPr>
          <w:sz w:val="22"/>
          <w:szCs w:val="22"/>
          <w:lang w:val="el-GR"/>
        </w:rPr>
        <w:instrText xml:space="preserve"> \</w:instrText>
      </w:r>
      <w:r w:rsidRPr="000A1D4A">
        <w:rPr>
          <w:sz w:val="22"/>
          <w:szCs w:val="22"/>
        </w:rPr>
        <w:instrText>o</w:instrText>
      </w:r>
      <w:r w:rsidRPr="0006696D">
        <w:rPr>
          <w:sz w:val="22"/>
          <w:szCs w:val="22"/>
          <w:lang w:val="el-GR"/>
        </w:rPr>
        <w:instrText xml:space="preserve"> "1-3" </w:instrText>
      </w:r>
      <w:r w:rsidRPr="000A1D4A">
        <w:rPr>
          <w:sz w:val="22"/>
          <w:szCs w:val="22"/>
        </w:rPr>
        <w:fldChar w:fldCharType="separate"/>
      </w:r>
      <w:r w:rsidR="00B865A3" w:rsidRPr="000F76DA">
        <w:rPr>
          <w:rFonts w:cstheme="minorHAnsi"/>
          <w:lang w:val="el-GR"/>
        </w:rPr>
        <w:t>1.</w:t>
      </w:r>
      <w:r w:rsidR="00B865A3" w:rsidRPr="000F76DA">
        <w:rPr>
          <w:lang w:val="el-GR"/>
        </w:rPr>
        <w:t xml:space="preserve"> Σχετικα με το Εγχειριδιο του Εργου</w:t>
      </w:r>
      <w:r w:rsidR="00B865A3" w:rsidRPr="00E04494">
        <w:rPr>
          <w:lang w:val="el-GR"/>
        </w:rPr>
        <w:tab/>
      </w:r>
      <w:r w:rsidR="00B865A3">
        <w:fldChar w:fldCharType="begin"/>
      </w:r>
      <w:r w:rsidR="00B865A3" w:rsidRPr="00E04494">
        <w:rPr>
          <w:lang w:val="el-GR"/>
        </w:rPr>
        <w:instrText xml:space="preserve"> </w:instrText>
      </w:r>
      <w:r w:rsidR="00B865A3">
        <w:instrText>PAGEREF</w:instrText>
      </w:r>
      <w:r w:rsidR="00B865A3" w:rsidRPr="00E04494">
        <w:rPr>
          <w:lang w:val="el-GR"/>
        </w:rPr>
        <w:instrText xml:space="preserve"> _</w:instrText>
      </w:r>
      <w:r w:rsidR="00B865A3">
        <w:instrText>Toc</w:instrText>
      </w:r>
      <w:r w:rsidR="00B865A3" w:rsidRPr="00E04494">
        <w:rPr>
          <w:lang w:val="el-GR"/>
        </w:rPr>
        <w:instrText>49284724 \</w:instrText>
      </w:r>
      <w:r w:rsidR="00B865A3">
        <w:instrText>h</w:instrText>
      </w:r>
      <w:r w:rsidR="00B865A3" w:rsidRPr="00E04494">
        <w:rPr>
          <w:lang w:val="el-GR"/>
        </w:rPr>
        <w:instrText xml:space="preserve"> </w:instrText>
      </w:r>
      <w:r w:rsidR="00B865A3">
        <w:fldChar w:fldCharType="separate"/>
      </w:r>
      <w:r w:rsidR="00B865A3" w:rsidRPr="00E04494">
        <w:rPr>
          <w:lang w:val="el-GR"/>
        </w:rPr>
        <w:t>4</w:t>
      </w:r>
      <w:r w:rsidR="00B865A3">
        <w:fldChar w:fldCharType="end"/>
      </w:r>
    </w:p>
    <w:p w14:paraId="20F620EA" w14:textId="3A4AE43B" w:rsidR="00B865A3" w:rsidRDefault="00B865A3">
      <w:pPr>
        <w:pStyle w:val="TOC1"/>
        <w:rPr>
          <w:rFonts w:eastAsiaTheme="minorEastAsia" w:cstheme="minorBidi"/>
          <w:b w:val="0"/>
          <w:caps w:val="0"/>
          <w:sz w:val="22"/>
          <w:szCs w:val="22"/>
          <w:lang w:val="el-GR" w:eastAsia="el-GR"/>
        </w:rPr>
      </w:pPr>
      <w:r w:rsidRPr="00E04494">
        <w:rPr>
          <w:lang w:val="el-GR"/>
        </w:rPr>
        <w:t>2.</w:t>
      </w:r>
      <w:r w:rsidRPr="000F76DA">
        <w:rPr>
          <w:lang w:val="el-GR"/>
        </w:rPr>
        <w:t xml:space="preserve"> Επισκοπηση Εργου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49284725 \</w:instrText>
      </w:r>
      <w:r>
        <w:instrText>h</w:instrText>
      </w:r>
      <w:r w:rsidRPr="00E04494">
        <w:rPr>
          <w:lang w:val="el-GR"/>
        </w:rPr>
        <w:instrText xml:space="preserve"> </w:instrText>
      </w:r>
      <w:r>
        <w:fldChar w:fldCharType="separate"/>
      </w:r>
      <w:r w:rsidRPr="00E04494">
        <w:rPr>
          <w:lang w:val="el-GR"/>
        </w:rPr>
        <w:t>5</w:t>
      </w:r>
      <w:r>
        <w:fldChar w:fldCharType="end"/>
      </w:r>
    </w:p>
    <w:p w14:paraId="1D596A2E" w14:textId="468EF616"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2.1.</w:t>
      </w:r>
      <w:r w:rsidRPr="000F76DA">
        <w:rPr>
          <w:rFonts w:asciiTheme="minorHAnsi" w:hAnsiTheme="minorHAnsi"/>
          <w:lang w:val="el-GR"/>
        </w:rPr>
        <w:t xml:space="preserve"> Σύνοψη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49284726 \</w:instrText>
      </w:r>
      <w:r>
        <w:instrText>h</w:instrText>
      </w:r>
      <w:r w:rsidRPr="00E04494">
        <w:rPr>
          <w:lang w:val="el-GR"/>
        </w:rPr>
        <w:instrText xml:space="preserve"> </w:instrText>
      </w:r>
      <w:r>
        <w:fldChar w:fldCharType="separate"/>
      </w:r>
      <w:r w:rsidRPr="00E04494">
        <w:rPr>
          <w:lang w:val="el-GR"/>
        </w:rPr>
        <w:t>5</w:t>
      </w:r>
      <w:r>
        <w:fldChar w:fldCharType="end"/>
      </w:r>
    </w:p>
    <w:p w14:paraId="0A4B30E5" w14:textId="40B9A766" w:rsidR="00B865A3" w:rsidRDefault="00B865A3">
      <w:pPr>
        <w:pStyle w:val="TOC2"/>
        <w:rPr>
          <w:rFonts w:asciiTheme="minorHAnsi" w:eastAsiaTheme="minorEastAsia" w:hAnsiTheme="minorHAnsi" w:cstheme="minorBidi"/>
          <w:sz w:val="22"/>
          <w:szCs w:val="22"/>
          <w:lang w:val="el-GR" w:eastAsia="el-GR"/>
        </w:rPr>
      </w:pPr>
      <w:r w:rsidRPr="000F76DA">
        <w:rPr>
          <w:rFonts w:asciiTheme="minorHAnsi" w:hAnsiTheme="minorHAnsi" w:cstheme="minorHAnsi"/>
          <w:color w:val="000000" w:themeColor="text1"/>
          <w:lang w:val="el-GR"/>
        </w:rPr>
        <w:t>2.2.</w:t>
      </w:r>
      <w:r w:rsidRPr="000F76DA">
        <w:rPr>
          <w:rFonts w:asciiTheme="minorHAnsi" w:hAnsiTheme="minorHAnsi"/>
          <w:lang w:val="el-GR"/>
        </w:rPr>
        <w:t xml:space="preserve"> Κρίσιμοι Παράγοντες Επιτυχίας και Στόχοι της Διαχείρισης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49284727 \</w:instrText>
      </w:r>
      <w:r>
        <w:instrText>h</w:instrText>
      </w:r>
      <w:r w:rsidRPr="00E04494">
        <w:rPr>
          <w:lang w:val="el-GR"/>
        </w:rPr>
        <w:instrText xml:space="preserve"> </w:instrText>
      </w:r>
      <w:r>
        <w:fldChar w:fldCharType="separate"/>
      </w:r>
      <w:r w:rsidRPr="00E04494">
        <w:rPr>
          <w:lang w:val="el-GR"/>
        </w:rPr>
        <w:t>5</w:t>
      </w:r>
      <w:r>
        <w:fldChar w:fldCharType="end"/>
      </w:r>
    </w:p>
    <w:p w14:paraId="019F6DEE" w14:textId="39DDC57A"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2.3.</w:t>
      </w:r>
      <w:r w:rsidRPr="000F76DA">
        <w:rPr>
          <w:rFonts w:asciiTheme="minorHAnsi" w:hAnsiTheme="minorHAnsi"/>
          <w:lang w:val="el-GR"/>
        </w:rPr>
        <w:t xml:space="preserve"> Ενδιαφερόμενα Μέρη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49284728 \</w:instrText>
      </w:r>
      <w:r>
        <w:instrText>h</w:instrText>
      </w:r>
      <w:r w:rsidRPr="00E04494">
        <w:rPr>
          <w:lang w:val="el-GR"/>
        </w:rPr>
        <w:instrText xml:space="preserve"> </w:instrText>
      </w:r>
      <w:r>
        <w:fldChar w:fldCharType="separate"/>
      </w:r>
      <w:r w:rsidRPr="00E04494">
        <w:rPr>
          <w:lang w:val="el-GR"/>
        </w:rPr>
        <w:t>5</w:t>
      </w:r>
      <w:r>
        <w:fldChar w:fldCharType="end"/>
      </w:r>
    </w:p>
    <w:p w14:paraId="5C48E16E" w14:textId="39061201"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2.4.</w:t>
      </w:r>
      <w:r w:rsidRPr="000F76DA">
        <w:rPr>
          <w:rFonts w:asciiTheme="minorHAnsi" w:hAnsiTheme="minorHAnsi"/>
          <w:lang w:val="el-GR"/>
        </w:rPr>
        <w:t xml:space="preserve"> Εξαρτήσεις</w:t>
      </w:r>
      <w:r w:rsidRPr="00E04494">
        <w:rPr>
          <w:rFonts w:asciiTheme="minorHAnsi" w:hAnsiTheme="minorHAnsi"/>
          <w:lang w:val="el-GR"/>
        </w:rPr>
        <w:t xml:space="preserve"> </w:t>
      </w:r>
      <w:r w:rsidRPr="000F76DA">
        <w:rPr>
          <w:rFonts w:asciiTheme="minorHAnsi" w:hAnsiTheme="minorHAnsi"/>
          <w:lang w:val="el-GR"/>
        </w:rPr>
        <w:t>και</w:t>
      </w:r>
      <w:r w:rsidRPr="00E04494">
        <w:rPr>
          <w:rFonts w:asciiTheme="minorHAnsi" w:hAnsiTheme="minorHAnsi"/>
          <w:lang w:val="el-GR"/>
        </w:rPr>
        <w:t xml:space="preserve"> </w:t>
      </w:r>
      <w:r w:rsidRPr="000F76DA">
        <w:rPr>
          <w:rFonts w:asciiTheme="minorHAnsi" w:hAnsiTheme="minorHAnsi"/>
          <w:lang w:val="el-GR"/>
        </w:rPr>
        <w:t>Συσχετίσεις</w:t>
      </w:r>
      <w:r w:rsidRPr="00E04494">
        <w:rPr>
          <w:rFonts w:asciiTheme="minorHAnsi" w:hAnsiTheme="minorHAnsi"/>
          <w:lang w:val="el-GR"/>
        </w:rPr>
        <w:t xml:space="preserve"> </w:t>
      </w:r>
      <w:r w:rsidRPr="000F76DA">
        <w:rPr>
          <w:rFonts w:asciiTheme="minorHAnsi" w:hAnsiTheme="minorHAnsi"/>
          <w:lang w:val="el-GR"/>
        </w:rPr>
        <w:t>του</w:t>
      </w:r>
      <w:r w:rsidRPr="00E04494">
        <w:rPr>
          <w:rFonts w:asciiTheme="minorHAnsi" w:hAnsiTheme="minorHAnsi"/>
          <w:lang w:val="el-GR"/>
        </w:rPr>
        <w:t xml:space="preserve"> </w:t>
      </w:r>
      <w:r w:rsidRPr="000F76DA">
        <w:rPr>
          <w:rFonts w:asciiTheme="minorHAnsi" w:hAnsiTheme="minorHAnsi"/>
          <w:lang w:val="el-GR"/>
        </w:rPr>
        <w:t>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49284729 \</w:instrText>
      </w:r>
      <w:r>
        <w:instrText>h</w:instrText>
      </w:r>
      <w:r w:rsidRPr="00E04494">
        <w:rPr>
          <w:lang w:val="el-GR"/>
        </w:rPr>
        <w:instrText xml:space="preserve"> </w:instrText>
      </w:r>
      <w:r>
        <w:fldChar w:fldCharType="separate"/>
      </w:r>
      <w:r w:rsidRPr="00E04494">
        <w:rPr>
          <w:lang w:val="el-GR"/>
        </w:rPr>
        <w:t>5</w:t>
      </w:r>
      <w:r>
        <w:fldChar w:fldCharType="end"/>
      </w:r>
    </w:p>
    <w:p w14:paraId="72FD2BF9" w14:textId="120A3F58"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2.5.</w:t>
      </w:r>
      <w:r w:rsidRPr="000F76DA">
        <w:rPr>
          <w:rFonts w:asciiTheme="minorHAnsi" w:hAnsiTheme="minorHAnsi"/>
          <w:lang w:val="el-GR"/>
        </w:rPr>
        <w:t xml:space="preserve"> Περιορισμοί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49284730 \</w:instrText>
      </w:r>
      <w:r>
        <w:instrText>h</w:instrText>
      </w:r>
      <w:r w:rsidRPr="00E04494">
        <w:rPr>
          <w:lang w:val="el-GR"/>
        </w:rPr>
        <w:instrText xml:space="preserve"> </w:instrText>
      </w:r>
      <w:r>
        <w:fldChar w:fldCharType="separate"/>
      </w:r>
      <w:r w:rsidRPr="00E04494">
        <w:rPr>
          <w:lang w:val="el-GR"/>
        </w:rPr>
        <w:t>6</w:t>
      </w:r>
      <w:r>
        <w:fldChar w:fldCharType="end"/>
      </w:r>
    </w:p>
    <w:p w14:paraId="758CF427" w14:textId="681D2B8C" w:rsidR="00B865A3" w:rsidRDefault="00B865A3">
      <w:pPr>
        <w:pStyle w:val="TOC1"/>
        <w:rPr>
          <w:rFonts w:eastAsiaTheme="minorEastAsia" w:cstheme="minorBidi"/>
          <w:b w:val="0"/>
          <w:caps w:val="0"/>
          <w:sz w:val="22"/>
          <w:szCs w:val="22"/>
          <w:lang w:val="el-GR" w:eastAsia="el-GR"/>
        </w:rPr>
      </w:pPr>
      <w:r w:rsidRPr="00E04494">
        <w:rPr>
          <w:rFonts w:cstheme="minorHAnsi"/>
          <w:lang w:val="el-GR"/>
        </w:rPr>
        <w:t>3.</w:t>
      </w:r>
      <w:r w:rsidRPr="000F76DA">
        <w:rPr>
          <w:lang w:val="el-GR"/>
        </w:rPr>
        <w:t xml:space="preserve"> Προσεγγιση Εργου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49284731 \</w:instrText>
      </w:r>
      <w:r>
        <w:instrText>h</w:instrText>
      </w:r>
      <w:r w:rsidRPr="00E04494">
        <w:rPr>
          <w:lang w:val="el-GR"/>
        </w:rPr>
        <w:instrText xml:space="preserve"> </w:instrText>
      </w:r>
      <w:r>
        <w:fldChar w:fldCharType="separate"/>
      </w:r>
      <w:r w:rsidRPr="00E04494">
        <w:rPr>
          <w:lang w:val="el-GR"/>
        </w:rPr>
        <w:t>6</w:t>
      </w:r>
      <w:r>
        <w:fldChar w:fldCharType="end"/>
      </w:r>
    </w:p>
    <w:p w14:paraId="3B7F7062" w14:textId="12AD182A"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3.1.</w:t>
      </w:r>
      <w:r w:rsidRPr="000F76DA">
        <w:rPr>
          <w:rFonts w:asciiTheme="minorHAnsi" w:hAnsiTheme="minorHAnsi"/>
          <w:lang w:val="el-GR"/>
        </w:rPr>
        <w:t xml:space="preserve"> Κύκλος Ζωής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49284732 \</w:instrText>
      </w:r>
      <w:r>
        <w:instrText>h</w:instrText>
      </w:r>
      <w:r w:rsidRPr="00E04494">
        <w:rPr>
          <w:lang w:val="el-GR"/>
        </w:rPr>
        <w:instrText xml:space="preserve"> </w:instrText>
      </w:r>
      <w:r>
        <w:fldChar w:fldCharType="separate"/>
      </w:r>
      <w:r w:rsidRPr="00E04494">
        <w:rPr>
          <w:lang w:val="el-GR"/>
        </w:rPr>
        <w:t>6</w:t>
      </w:r>
      <w:r>
        <w:fldChar w:fldCharType="end"/>
      </w:r>
    </w:p>
    <w:p w14:paraId="23072EF4" w14:textId="619AE51B"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3.2.</w:t>
      </w:r>
      <w:r w:rsidRPr="000F76DA">
        <w:rPr>
          <w:rFonts w:asciiTheme="minorHAnsi" w:hAnsiTheme="minorHAnsi"/>
          <w:lang w:val="el-GR"/>
        </w:rPr>
        <w:t xml:space="preserve"> Διαμόρφωση</w:t>
      </w:r>
      <w:r w:rsidRPr="00E04494">
        <w:rPr>
          <w:rFonts w:asciiTheme="minorHAnsi" w:hAnsiTheme="minorHAnsi"/>
          <w:lang w:val="el-GR"/>
        </w:rPr>
        <w:t xml:space="preserve"> </w:t>
      </w:r>
      <w:r w:rsidRPr="000F76DA">
        <w:rPr>
          <w:rFonts w:asciiTheme="minorHAnsi" w:hAnsiTheme="minorHAnsi"/>
          <w:lang w:val="el-GR"/>
        </w:rPr>
        <w:t>της</w:t>
      </w:r>
      <w:r w:rsidRPr="00E04494">
        <w:rPr>
          <w:rFonts w:asciiTheme="minorHAnsi" w:hAnsiTheme="minorHAnsi"/>
          <w:lang w:val="el-GR"/>
        </w:rPr>
        <w:t xml:space="preserve"> </w:t>
      </w:r>
      <w:r w:rsidRPr="000F76DA">
        <w:rPr>
          <w:rFonts w:asciiTheme="minorHAnsi" w:hAnsiTheme="minorHAnsi"/>
        </w:rPr>
        <w:t>PM</w:t>
      </w:r>
      <w:r w:rsidRPr="00E04494">
        <w:rPr>
          <w:rFonts w:asciiTheme="minorHAnsi" w:hAnsiTheme="minorHAnsi"/>
          <w:lang w:val="el-GR"/>
        </w:rPr>
        <w:t xml:space="preserve">² – </w:t>
      </w:r>
      <w:r w:rsidRPr="000F76DA">
        <w:rPr>
          <w:rFonts w:asciiTheme="minorHAnsi" w:hAnsiTheme="minorHAnsi"/>
          <w:lang w:val="el-GR"/>
        </w:rPr>
        <w:t>Απαιτούμενη Τεκμηρίωση</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49284733 \</w:instrText>
      </w:r>
      <w:r>
        <w:instrText>h</w:instrText>
      </w:r>
      <w:r w:rsidRPr="00E04494">
        <w:rPr>
          <w:lang w:val="el-GR"/>
        </w:rPr>
        <w:instrText xml:space="preserve"> </w:instrText>
      </w:r>
      <w:r>
        <w:fldChar w:fldCharType="separate"/>
      </w:r>
      <w:r w:rsidRPr="00E04494">
        <w:rPr>
          <w:lang w:val="el-GR"/>
        </w:rPr>
        <w:t>6</w:t>
      </w:r>
      <w:r>
        <w:fldChar w:fldCharType="end"/>
      </w:r>
    </w:p>
    <w:p w14:paraId="65A107D4" w14:textId="659CEB4C"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3.3.</w:t>
      </w:r>
      <w:r w:rsidRPr="000F76DA">
        <w:rPr>
          <w:rFonts w:asciiTheme="minorHAnsi" w:hAnsiTheme="minorHAnsi"/>
          <w:lang w:val="el-GR"/>
        </w:rPr>
        <w:t xml:space="preserve"> Άλλα Πρότυπα</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49284734 \</w:instrText>
      </w:r>
      <w:r>
        <w:instrText>h</w:instrText>
      </w:r>
      <w:r w:rsidRPr="00E04494">
        <w:rPr>
          <w:lang w:val="el-GR"/>
        </w:rPr>
        <w:instrText xml:space="preserve"> </w:instrText>
      </w:r>
      <w:r>
        <w:fldChar w:fldCharType="separate"/>
      </w:r>
      <w:r w:rsidRPr="00E04494">
        <w:rPr>
          <w:lang w:val="el-GR"/>
        </w:rPr>
        <w:t>7</w:t>
      </w:r>
      <w:r>
        <w:fldChar w:fldCharType="end"/>
      </w:r>
    </w:p>
    <w:p w14:paraId="6DB62AE7" w14:textId="7356C582"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3.4.</w:t>
      </w:r>
      <w:r w:rsidRPr="000F76DA">
        <w:rPr>
          <w:rFonts w:asciiTheme="minorHAnsi" w:hAnsiTheme="minorHAnsi"/>
          <w:lang w:val="el-GR"/>
        </w:rPr>
        <w:t xml:space="preserve"> Συγκεκριμένοι Κανόνες Διαχείρισης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49284735 \</w:instrText>
      </w:r>
      <w:r>
        <w:instrText>h</w:instrText>
      </w:r>
      <w:r w:rsidRPr="00E04494">
        <w:rPr>
          <w:lang w:val="el-GR"/>
        </w:rPr>
        <w:instrText xml:space="preserve"> </w:instrText>
      </w:r>
      <w:r>
        <w:fldChar w:fldCharType="separate"/>
      </w:r>
      <w:r w:rsidRPr="00E04494">
        <w:rPr>
          <w:lang w:val="el-GR"/>
        </w:rPr>
        <w:t>7</w:t>
      </w:r>
      <w:r>
        <w:fldChar w:fldCharType="end"/>
      </w:r>
    </w:p>
    <w:p w14:paraId="0098C66D" w14:textId="6F352913"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3.5.</w:t>
      </w:r>
      <w:r w:rsidRPr="000F76DA">
        <w:rPr>
          <w:rFonts w:asciiTheme="minorHAnsi" w:hAnsiTheme="minorHAnsi"/>
          <w:lang w:val="el-GR"/>
        </w:rPr>
        <w:t xml:space="preserve"> Κλιμάκωση</w:t>
      </w:r>
      <w:r w:rsidRPr="00E04494">
        <w:rPr>
          <w:rFonts w:asciiTheme="minorHAnsi" w:hAnsiTheme="minorHAnsi"/>
          <w:lang w:val="el-GR"/>
        </w:rPr>
        <w:t xml:space="preserve"> </w:t>
      </w:r>
      <w:r w:rsidRPr="000F76DA">
        <w:rPr>
          <w:rFonts w:asciiTheme="minorHAnsi" w:hAnsiTheme="minorHAnsi"/>
          <w:lang w:val="el-GR"/>
        </w:rPr>
        <w:t>και</w:t>
      </w:r>
      <w:r w:rsidRPr="00E04494">
        <w:rPr>
          <w:rFonts w:asciiTheme="minorHAnsi" w:hAnsiTheme="minorHAnsi"/>
          <w:lang w:val="el-GR"/>
        </w:rPr>
        <w:t xml:space="preserve"> </w:t>
      </w:r>
      <w:r w:rsidRPr="000F76DA">
        <w:rPr>
          <w:rFonts w:asciiTheme="minorHAnsi" w:hAnsiTheme="minorHAnsi"/>
          <w:lang w:val="el-GR"/>
        </w:rPr>
        <w:t>Επίλυση</w:t>
      </w:r>
      <w:r w:rsidRPr="00E04494">
        <w:rPr>
          <w:rFonts w:asciiTheme="minorHAnsi" w:hAnsiTheme="minorHAnsi"/>
          <w:lang w:val="el-GR"/>
        </w:rPr>
        <w:t xml:space="preserve"> </w:t>
      </w:r>
      <w:r w:rsidRPr="000F76DA">
        <w:rPr>
          <w:rFonts w:asciiTheme="minorHAnsi" w:hAnsiTheme="minorHAnsi"/>
          <w:lang w:val="el-GR"/>
        </w:rPr>
        <w:t>Συγκρούσεων</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49284736 \</w:instrText>
      </w:r>
      <w:r>
        <w:instrText>h</w:instrText>
      </w:r>
      <w:r w:rsidRPr="00E04494">
        <w:rPr>
          <w:lang w:val="el-GR"/>
        </w:rPr>
        <w:instrText xml:space="preserve"> </w:instrText>
      </w:r>
      <w:r>
        <w:fldChar w:fldCharType="separate"/>
      </w:r>
      <w:r w:rsidRPr="00E04494">
        <w:rPr>
          <w:lang w:val="el-GR"/>
        </w:rPr>
        <w:t>7</w:t>
      </w:r>
      <w:r>
        <w:fldChar w:fldCharType="end"/>
      </w:r>
    </w:p>
    <w:p w14:paraId="0000E34C" w14:textId="63F7910E" w:rsidR="00B865A3" w:rsidRDefault="00B865A3">
      <w:pPr>
        <w:pStyle w:val="TOC1"/>
        <w:rPr>
          <w:rFonts w:eastAsiaTheme="minorEastAsia" w:cstheme="minorBidi"/>
          <w:b w:val="0"/>
          <w:caps w:val="0"/>
          <w:sz w:val="22"/>
          <w:szCs w:val="22"/>
          <w:lang w:val="el-GR" w:eastAsia="el-GR"/>
        </w:rPr>
      </w:pPr>
      <w:r w:rsidRPr="00E04494">
        <w:rPr>
          <w:lang w:val="el-GR"/>
        </w:rPr>
        <w:t>4.</w:t>
      </w:r>
      <w:r w:rsidRPr="000F76DA">
        <w:rPr>
          <w:lang w:val="el-GR"/>
        </w:rPr>
        <w:t xml:space="preserve"> Διαδικασιεσ Εργου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49284737 \</w:instrText>
      </w:r>
      <w:r>
        <w:instrText>h</w:instrText>
      </w:r>
      <w:r w:rsidRPr="00E04494">
        <w:rPr>
          <w:lang w:val="el-GR"/>
        </w:rPr>
        <w:instrText xml:space="preserve"> </w:instrText>
      </w:r>
      <w:r>
        <w:fldChar w:fldCharType="separate"/>
      </w:r>
      <w:r w:rsidRPr="00E04494">
        <w:rPr>
          <w:lang w:val="el-GR"/>
        </w:rPr>
        <w:t>8</w:t>
      </w:r>
      <w:r>
        <w:fldChar w:fldCharType="end"/>
      </w:r>
    </w:p>
    <w:p w14:paraId="3D1C87B8" w14:textId="7ADEE857"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4.1.</w:t>
      </w:r>
      <w:r w:rsidRPr="000F76DA">
        <w:rPr>
          <w:rFonts w:asciiTheme="minorHAnsi" w:hAnsiTheme="minorHAnsi"/>
          <w:lang w:val="el-GR"/>
        </w:rPr>
        <w:t xml:space="preserve"> Διαχείριση Ρίσκου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49284738 \</w:instrText>
      </w:r>
      <w:r>
        <w:instrText>h</w:instrText>
      </w:r>
      <w:r w:rsidRPr="00E04494">
        <w:rPr>
          <w:lang w:val="el-GR"/>
        </w:rPr>
        <w:instrText xml:space="preserve"> </w:instrText>
      </w:r>
      <w:r>
        <w:fldChar w:fldCharType="separate"/>
      </w:r>
      <w:r w:rsidRPr="00E04494">
        <w:rPr>
          <w:lang w:val="el-GR"/>
        </w:rPr>
        <w:t>8</w:t>
      </w:r>
      <w:r>
        <w:fldChar w:fldCharType="end"/>
      </w:r>
    </w:p>
    <w:p w14:paraId="0A8F6A29" w14:textId="1C853D38" w:rsidR="00B865A3" w:rsidRDefault="00B865A3">
      <w:pPr>
        <w:pStyle w:val="TOC2"/>
        <w:rPr>
          <w:rFonts w:asciiTheme="minorHAnsi" w:eastAsiaTheme="minorEastAsia" w:hAnsiTheme="minorHAnsi" w:cstheme="minorBidi"/>
          <w:sz w:val="22"/>
          <w:szCs w:val="22"/>
          <w:lang w:val="el-GR" w:eastAsia="el-GR"/>
        </w:rPr>
      </w:pPr>
      <w:r w:rsidRPr="00E04494">
        <w:rPr>
          <w:color w:val="000000" w:themeColor="text1"/>
          <w:lang w:val="el-GR"/>
        </w:rPr>
        <w:t>4.2.</w:t>
      </w:r>
      <w:r w:rsidRPr="000F76DA">
        <w:rPr>
          <w:lang w:val="el-GR"/>
        </w:rPr>
        <w:t xml:space="preserve"> Διαχείριση Ζητημάτων</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49284739 \</w:instrText>
      </w:r>
      <w:r>
        <w:instrText>h</w:instrText>
      </w:r>
      <w:r w:rsidRPr="00E04494">
        <w:rPr>
          <w:lang w:val="el-GR"/>
        </w:rPr>
        <w:instrText xml:space="preserve"> </w:instrText>
      </w:r>
      <w:r>
        <w:fldChar w:fldCharType="separate"/>
      </w:r>
      <w:r w:rsidRPr="00E04494">
        <w:rPr>
          <w:lang w:val="el-GR"/>
        </w:rPr>
        <w:t>9</w:t>
      </w:r>
      <w:r>
        <w:fldChar w:fldCharType="end"/>
      </w:r>
    </w:p>
    <w:p w14:paraId="3AE858DF" w14:textId="01F07BA7"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4.3.</w:t>
      </w:r>
      <w:r w:rsidRPr="000F76DA">
        <w:rPr>
          <w:rFonts w:asciiTheme="minorHAnsi" w:hAnsiTheme="minorHAnsi"/>
          <w:lang w:val="el-GR"/>
        </w:rPr>
        <w:t xml:space="preserve"> Διαχείριση Απαιτήσεων</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49284740 \</w:instrText>
      </w:r>
      <w:r>
        <w:instrText>h</w:instrText>
      </w:r>
      <w:r w:rsidRPr="00E04494">
        <w:rPr>
          <w:lang w:val="el-GR"/>
        </w:rPr>
        <w:instrText xml:space="preserve"> </w:instrText>
      </w:r>
      <w:r>
        <w:fldChar w:fldCharType="separate"/>
      </w:r>
      <w:r w:rsidRPr="00E04494">
        <w:rPr>
          <w:lang w:val="el-GR"/>
        </w:rPr>
        <w:t>9</w:t>
      </w:r>
      <w:r>
        <w:fldChar w:fldCharType="end"/>
      </w:r>
    </w:p>
    <w:p w14:paraId="7EA642C4" w14:textId="1B734541"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4.4.</w:t>
      </w:r>
      <w:r w:rsidRPr="000F76DA">
        <w:rPr>
          <w:rFonts w:asciiTheme="minorHAnsi" w:hAnsiTheme="minorHAnsi"/>
          <w:lang w:val="el-GR"/>
        </w:rPr>
        <w:t xml:space="preserve"> Διαχείριση Τροποποιήσεων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49284741 \</w:instrText>
      </w:r>
      <w:r>
        <w:instrText>h</w:instrText>
      </w:r>
      <w:r w:rsidRPr="00E04494">
        <w:rPr>
          <w:lang w:val="el-GR"/>
        </w:rPr>
        <w:instrText xml:space="preserve"> </w:instrText>
      </w:r>
      <w:r>
        <w:fldChar w:fldCharType="separate"/>
      </w:r>
      <w:r w:rsidRPr="00E04494">
        <w:rPr>
          <w:lang w:val="el-GR"/>
        </w:rPr>
        <w:t>10</w:t>
      </w:r>
      <w:r>
        <w:fldChar w:fldCharType="end"/>
      </w:r>
    </w:p>
    <w:p w14:paraId="4B5C5EA6" w14:textId="37FDE4EC"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4.5.</w:t>
      </w:r>
      <w:r w:rsidRPr="000F76DA">
        <w:rPr>
          <w:rFonts w:asciiTheme="minorHAnsi" w:hAnsiTheme="minorHAnsi"/>
          <w:lang w:val="el-GR"/>
        </w:rPr>
        <w:t xml:space="preserve"> Διαχείριση Ποιότητας</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49284742 \</w:instrText>
      </w:r>
      <w:r>
        <w:instrText>h</w:instrText>
      </w:r>
      <w:r w:rsidRPr="00E04494">
        <w:rPr>
          <w:lang w:val="el-GR"/>
        </w:rPr>
        <w:instrText xml:space="preserve"> </w:instrText>
      </w:r>
      <w:r>
        <w:fldChar w:fldCharType="separate"/>
      </w:r>
      <w:r w:rsidRPr="00E04494">
        <w:rPr>
          <w:lang w:val="el-GR"/>
        </w:rPr>
        <w:t>11</w:t>
      </w:r>
      <w:r>
        <w:fldChar w:fldCharType="end"/>
      </w:r>
    </w:p>
    <w:p w14:paraId="31A7F37A" w14:textId="77AC6229"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4.6.</w:t>
      </w:r>
      <w:r w:rsidRPr="000F76DA">
        <w:rPr>
          <w:rFonts w:asciiTheme="minorHAnsi" w:hAnsiTheme="minorHAnsi"/>
          <w:lang w:val="el-GR"/>
        </w:rPr>
        <w:t xml:space="preserve"> Διαχείριση Διαμόρφωσης</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49284743 \</w:instrText>
      </w:r>
      <w:r>
        <w:instrText>h</w:instrText>
      </w:r>
      <w:r w:rsidRPr="00E04494">
        <w:rPr>
          <w:lang w:val="el-GR"/>
        </w:rPr>
        <w:instrText xml:space="preserve"> </w:instrText>
      </w:r>
      <w:r>
        <w:fldChar w:fldCharType="separate"/>
      </w:r>
      <w:r w:rsidRPr="00E04494">
        <w:rPr>
          <w:lang w:val="el-GR"/>
        </w:rPr>
        <w:t>12</w:t>
      </w:r>
      <w:r>
        <w:fldChar w:fldCharType="end"/>
      </w:r>
    </w:p>
    <w:p w14:paraId="13345BC0" w14:textId="6301CED4"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4.7.</w:t>
      </w:r>
      <w:r w:rsidRPr="000F76DA">
        <w:rPr>
          <w:rFonts w:asciiTheme="minorHAnsi" w:hAnsiTheme="minorHAnsi"/>
          <w:lang w:val="el-GR"/>
        </w:rPr>
        <w:t xml:space="preserve"> Διαχείριση Επικοινωνιών</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49284744 \</w:instrText>
      </w:r>
      <w:r>
        <w:instrText>h</w:instrText>
      </w:r>
      <w:r w:rsidRPr="00E04494">
        <w:rPr>
          <w:lang w:val="el-GR"/>
        </w:rPr>
        <w:instrText xml:space="preserve"> </w:instrText>
      </w:r>
      <w:r>
        <w:fldChar w:fldCharType="separate"/>
      </w:r>
      <w:r w:rsidRPr="00E04494">
        <w:rPr>
          <w:lang w:val="el-GR"/>
        </w:rPr>
        <w:t>12</w:t>
      </w:r>
      <w:r>
        <w:fldChar w:fldCharType="end"/>
      </w:r>
    </w:p>
    <w:p w14:paraId="5AB092B7" w14:textId="5D94726E"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4.8.</w:t>
      </w:r>
      <w:r w:rsidRPr="000F76DA">
        <w:rPr>
          <w:rFonts w:asciiTheme="minorHAnsi" w:hAnsiTheme="minorHAnsi"/>
          <w:lang w:val="el-GR"/>
        </w:rPr>
        <w:t xml:space="preserve"> Διαχείριση</w:t>
      </w:r>
      <w:r w:rsidRPr="00E04494">
        <w:rPr>
          <w:rFonts w:asciiTheme="minorHAnsi" w:hAnsiTheme="minorHAnsi"/>
          <w:lang w:val="el-GR"/>
        </w:rPr>
        <w:t xml:space="preserve"> </w:t>
      </w:r>
      <w:r w:rsidRPr="000F76DA">
        <w:rPr>
          <w:rFonts w:asciiTheme="minorHAnsi" w:hAnsiTheme="minorHAnsi"/>
          <w:lang w:val="el-GR"/>
        </w:rPr>
        <w:t>Αποδοχής</w:t>
      </w:r>
      <w:r w:rsidRPr="00E04494">
        <w:rPr>
          <w:rFonts w:asciiTheme="minorHAnsi" w:hAnsiTheme="minorHAnsi"/>
          <w:lang w:val="el-GR"/>
        </w:rPr>
        <w:t xml:space="preserve"> </w:t>
      </w:r>
      <w:r w:rsidRPr="000F76DA">
        <w:rPr>
          <w:rFonts w:asciiTheme="minorHAnsi" w:hAnsiTheme="minorHAnsi"/>
          <w:lang w:val="el-GR"/>
        </w:rPr>
        <w:t>Παραδοτέων</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49284745 \</w:instrText>
      </w:r>
      <w:r>
        <w:instrText>h</w:instrText>
      </w:r>
      <w:r w:rsidRPr="00E04494">
        <w:rPr>
          <w:lang w:val="el-GR"/>
        </w:rPr>
        <w:instrText xml:space="preserve"> </w:instrText>
      </w:r>
      <w:r>
        <w:fldChar w:fldCharType="separate"/>
      </w:r>
      <w:r w:rsidRPr="00E04494">
        <w:rPr>
          <w:lang w:val="el-GR"/>
        </w:rPr>
        <w:t>13</w:t>
      </w:r>
      <w:r>
        <w:fldChar w:fldCharType="end"/>
      </w:r>
    </w:p>
    <w:p w14:paraId="42F958A3" w14:textId="3F5859C1"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4.9.</w:t>
      </w:r>
      <w:r w:rsidRPr="000F76DA">
        <w:rPr>
          <w:rFonts w:asciiTheme="minorHAnsi" w:hAnsiTheme="minorHAnsi"/>
          <w:lang w:val="el-GR"/>
        </w:rPr>
        <w:t xml:space="preserve"> Διαχείριση Μετάβασης</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49284746 \</w:instrText>
      </w:r>
      <w:r>
        <w:instrText>h</w:instrText>
      </w:r>
      <w:r w:rsidRPr="00E04494">
        <w:rPr>
          <w:lang w:val="el-GR"/>
        </w:rPr>
        <w:instrText xml:space="preserve"> </w:instrText>
      </w:r>
      <w:r>
        <w:fldChar w:fldCharType="separate"/>
      </w:r>
      <w:r w:rsidRPr="00E04494">
        <w:rPr>
          <w:lang w:val="el-GR"/>
        </w:rPr>
        <w:t>14</w:t>
      </w:r>
      <w:r>
        <w:fldChar w:fldCharType="end"/>
      </w:r>
    </w:p>
    <w:p w14:paraId="72CA3D1A" w14:textId="3A930903"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4.10.</w:t>
      </w:r>
      <w:r w:rsidRPr="000F76DA">
        <w:rPr>
          <w:rFonts w:asciiTheme="minorHAnsi" w:hAnsiTheme="minorHAnsi"/>
          <w:lang w:val="el-GR"/>
        </w:rPr>
        <w:t xml:space="preserve"> Διαχείριση</w:t>
      </w:r>
      <w:r w:rsidRPr="00E04494">
        <w:rPr>
          <w:rFonts w:asciiTheme="minorHAnsi" w:hAnsiTheme="minorHAnsi"/>
          <w:lang w:val="el-GR"/>
        </w:rPr>
        <w:t xml:space="preserve"> </w:t>
      </w:r>
      <w:r w:rsidRPr="000F76DA">
        <w:rPr>
          <w:rFonts w:asciiTheme="minorHAnsi" w:hAnsiTheme="minorHAnsi"/>
          <w:lang w:val="el-GR"/>
        </w:rPr>
        <w:t>Επιχειρησιακής</w:t>
      </w:r>
      <w:r w:rsidRPr="00E04494">
        <w:rPr>
          <w:rFonts w:asciiTheme="minorHAnsi" w:hAnsiTheme="minorHAnsi"/>
          <w:lang w:val="el-GR"/>
        </w:rPr>
        <w:t xml:space="preserve"> </w:t>
      </w:r>
      <w:r w:rsidRPr="000F76DA">
        <w:rPr>
          <w:rFonts w:asciiTheme="minorHAnsi" w:hAnsiTheme="minorHAnsi"/>
          <w:lang w:val="el-GR"/>
        </w:rPr>
        <w:t>Ενσωμάτωσης</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49284747 \</w:instrText>
      </w:r>
      <w:r>
        <w:instrText>h</w:instrText>
      </w:r>
      <w:r w:rsidRPr="00E04494">
        <w:rPr>
          <w:lang w:val="el-GR"/>
        </w:rPr>
        <w:instrText xml:space="preserve"> </w:instrText>
      </w:r>
      <w:r>
        <w:fldChar w:fldCharType="separate"/>
      </w:r>
      <w:r w:rsidRPr="00E04494">
        <w:rPr>
          <w:lang w:val="el-GR"/>
        </w:rPr>
        <w:t>14</w:t>
      </w:r>
      <w:r>
        <w:fldChar w:fldCharType="end"/>
      </w:r>
    </w:p>
    <w:p w14:paraId="5397111F" w14:textId="6D386A82"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4.11.</w:t>
      </w:r>
      <w:r w:rsidRPr="000F76DA">
        <w:rPr>
          <w:rFonts w:asciiTheme="minorHAnsi" w:hAnsiTheme="minorHAnsi"/>
          <w:lang w:val="el-GR"/>
        </w:rPr>
        <w:t xml:space="preserve"> Διαχείριση Πόρων</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49284748 \</w:instrText>
      </w:r>
      <w:r>
        <w:instrText>h</w:instrText>
      </w:r>
      <w:r w:rsidRPr="00E04494">
        <w:rPr>
          <w:lang w:val="el-GR"/>
        </w:rPr>
        <w:instrText xml:space="preserve"> </w:instrText>
      </w:r>
      <w:r>
        <w:fldChar w:fldCharType="separate"/>
      </w:r>
      <w:r w:rsidRPr="00E04494">
        <w:rPr>
          <w:lang w:val="el-GR"/>
        </w:rPr>
        <w:t>15</w:t>
      </w:r>
      <w:r>
        <w:fldChar w:fldCharType="end"/>
      </w:r>
    </w:p>
    <w:p w14:paraId="6578A3B5" w14:textId="60629BE0" w:rsidR="00B865A3" w:rsidRDefault="00B865A3">
      <w:pPr>
        <w:pStyle w:val="TOC1"/>
        <w:rPr>
          <w:rFonts w:eastAsiaTheme="minorEastAsia" w:cstheme="minorBidi"/>
          <w:b w:val="0"/>
          <w:caps w:val="0"/>
          <w:sz w:val="22"/>
          <w:szCs w:val="22"/>
          <w:lang w:val="el-GR" w:eastAsia="el-GR"/>
        </w:rPr>
      </w:pPr>
      <w:r w:rsidRPr="00E04494">
        <w:rPr>
          <w:rFonts w:cstheme="minorHAnsi"/>
          <w:lang w:val="el-GR"/>
        </w:rPr>
        <w:t>5.</w:t>
      </w:r>
      <w:r w:rsidRPr="000F76DA">
        <w:rPr>
          <w:lang w:val="el-GR"/>
        </w:rPr>
        <w:t xml:space="preserve"> Μετρηση</w:t>
      </w:r>
      <w:r w:rsidRPr="00E04494">
        <w:rPr>
          <w:lang w:val="el-GR"/>
        </w:rPr>
        <w:t xml:space="preserve"> </w:t>
      </w:r>
      <w:r w:rsidRPr="000F76DA">
        <w:rPr>
          <w:lang w:val="el-GR"/>
        </w:rPr>
        <w:t>Προοδου</w:t>
      </w:r>
      <w:r w:rsidRPr="00E04494">
        <w:rPr>
          <w:lang w:val="el-GR"/>
        </w:rPr>
        <w:t xml:space="preserve"> </w:t>
      </w:r>
      <w:r w:rsidRPr="000F76DA">
        <w:rPr>
          <w:lang w:val="el-GR"/>
        </w:rPr>
        <w:t>του</w:t>
      </w:r>
      <w:r w:rsidRPr="00E04494">
        <w:rPr>
          <w:lang w:val="el-GR"/>
        </w:rPr>
        <w:t xml:space="preserve"> </w:t>
      </w:r>
      <w:r w:rsidRPr="000F76DA">
        <w:rPr>
          <w:lang w:val="el-GR"/>
        </w:rPr>
        <w:t>Εργου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49284749 \</w:instrText>
      </w:r>
      <w:r>
        <w:instrText>h</w:instrText>
      </w:r>
      <w:r w:rsidRPr="00E04494">
        <w:rPr>
          <w:lang w:val="el-GR"/>
        </w:rPr>
        <w:instrText xml:space="preserve"> </w:instrText>
      </w:r>
      <w:r>
        <w:fldChar w:fldCharType="separate"/>
      </w:r>
      <w:r w:rsidRPr="00E04494">
        <w:rPr>
          <w:lang w:val="el-GR"/>
        </w:rPr>
        <w:t>16</w:t>
      </w:r>
      <w:r>
        <w:fldChar w:fldCharType="end"/>
      </w:r>
    </w:p>
    <w:p w14:paraId="602D419A" w14:textId="38825CF3"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5.1.</w:t>
      </w:r>
      <w:r w:rsidRPr="000F76DA">
        <w:rPr>
          <w:rFonts w:asciiTheme="minorHAnsi" w:hAnsiTheme="minorHAnsi"/>
          <w:lang w:val="el-GR"/>
        </w:rPr>
        <w:t xml:space="preserve"> Προσέγγιση</w:t>
      </w:r>
      <w:r w:rsidRPr="00E04494">
        <w:rPr>
          <w:rFonts w:asciiTheme="minorHAnsi" w:hAnsiTheme="minorHAnsi"/>
          <w:lang w:val="el-GR"/>
        </w:rPr>
        <w:t xml:space="preserve"> </w:t>
      </w:r>
      <w:r w:rsidRPr="000F76DA">
        <w:rPr>
          <w:rFonts w:asciiTheme="minorHAnsi" w:hAnsiTheme="minorHAnsi"/>
          <w:lang w:val="el-GR"/>
        </w:rPr>
        <w:t>Μέτρησης</w:t>
      </w:r>
      <w:r w:rsidRPr="00E04494">
        <w:rPr>
          <w:rFonts w:asciiTheme="minorHAnsi" w:hAnsiTheme="minorHAnsi"/>
          <w:lang w:val="el-GR"/>
        </w:rPr>
        <w:t xml:space="preserve"> </w:t>
      </w:r>
      <w:r w:rsidRPr="000F76DA">
        <w:rPr>
          <w:rFonts w:asciiTheme="minorHAnsi" w:hAnsiTheme="minorHAnsi"/>
          <w:lang w:val="el-GR"/>
        </w:rPr>
        <w:t>Προόδου</w:t>
      </w:r>
      <w:r w:rsidRPr="00E04494">
        <w:rPr>
          <w:rFonts w:asciiTheme="minorHAnsi" w:hAnsiTheme="minorHAnsi"/>
          <w:lang w:val="el-GR"/>
        </w:rPr>
        <w:t xml:space="preserve"> </w:t>
      </w:r>
      <w:r w:rsidRPr="000F76DA">
        <w:rPr>
          <w:rFonts w:asciiTheme="minorHAnsi" w:hAnsiTheme="minorHAnsi"/>
          <w:lang w:val="el-GR"/>
        </w:rPr>
        <w:t>του</w:t>
      </w:r>
      <w:r w:rsidRPr="00E04494">
        <w:rPr>
          <w:rFonts w:asciiTheme="minorHAnsi" w:hAnsiTheme="minorHAnsi"/>
          <w:lang w:val="el-GR"/>
        </w:rPr>
        <w:t xml:space="preserve"> </w:t>
      </w:r>
      <w:r w:rsidRPr="000F76DA">
        <w:rPr>
          <w:rFonts w:asciiTheme="minorHAnsi" w:hAnsiTheme="minorHAnsi"/>
          <w:lang w:val="el-GR"/>
        </w:rPr>
        <w:t>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49284750 \</w:instrText>
      </w:r>
      <w:r>
        <w:instrText>h</w:instrText>
      </w:r>
      <w:r w:rsidRPr="00E04494">
        <w:rPr>
          <w:lang w:val="el-GR"/>
        </w:rPr>
        <w:instrText xml:space="preserve"> </w:instrText>
      </w:r>
      <w:r>
        <w:fldChar w:fldCharType="separate"/>
      </w:r>
      <w:r w:rsidRPr="00E04494">
        <w:rPr>
          <w:lang w:val="el-GR"/>
        </w:rPr>
        <w:t>16</w:t>
      </w:r>
      <w:r>
        <w:fldChar w:fldCharType="end"/>
      </w:r>
    </w:p>
    <w:p w14:paraId="433A8B89" w14:textId="763A3533"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5.2.</w:t>
      </w:r>
      <w:r w:rsidRPr="000F76DA">
        <w:rPr>
          <w:rFonts w:asciiTheme="minorHAnsi" w:hAnsiTheme="minorHAnsi"/>
          <w:lang w:val="el-GR"/>
        </w:rPr>
        <w:t xml:space="preserve"> Αναφορές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49284751 \</w:instrText>
      </w:r>
      <w:r>
        <w:instrText>h</w:instrText>
      </w:r>
      <w:r w:rsidRPr="00E04494">
        <w:rPr>
          <w:lang w:val="el-GR"/>
        </w:rPr>
        <w:instrText xml:space="preserve"> </w:instrText>
      </w:r>
      <w:r>
        <w:fldChar w:fldCharType="separate"/>
      </w:r>
      <w:r w:rsidRPr="00E04494">
        <w:rPr>
          <w:lang w:val="el-GR"/>
        </w:rPr>
        <w:t>16</w:t>
      </w:r>
      <w:r>
        <w:fldChar w:fldCharType="end"/>
      </w:r>
    </w:p>
    <w:p w14:paraId="3807D166" w14:textId="7E2AE67C" w:rsidR="00B865A3" w:rsidRDefault="00B865A3">
      <w:pPr>
        <w:pStyle w:val="TOC3"/>
        <w:rPr>
          <w:rFonts w:eastAsiaTheme="minorEastAsia" w:cstheme="minorBidi"/>
          <w:sz w:val="22"/>
          <w:szCs w:val="22"/>
          <w:lang w:val="el-GR" w:eastAsia="el-GR"/>
        </w:rPr>
      </w:pPr>
      <w:r w:rsidRPr="00E04494">
        <w:rPr>
          <w:rFonts w:cstheme="minorHAnsi"/>
          <w:lang w:val="el-GR"/>
        </w:rPr>
        <w:t>5.2.1.</w:t>
      </w:r>
      <w:r w:rsidRPr="000F76DA">
        <w:rPr>
          <w:lang w:val="el-GR"/>
        </w:rPr>
        <w:t xml:space="preserve"> Αναφορές Κατάστασης και Προόδου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49284752 \</w:instrText>
      </w:r>
      <w:r>
        <w:instrText>h</w:instrText>
      </w:r>
      <w:r w:rsidRPr="00E04494">
        <w:rPr>
          <w:lang w:val="el-GR"/>
        </w:rPr>
        <w:instrText xml:space="preserve"> </w:instrText>
      </w:r>
      <w:r>
        <w:fldChar w:fldCharType="separate"/>
      </w:r>
      <w:r w:rsidRPr="00E04494">
        <w:rPr>
          <w:lang w:val="el-GR"/>
        </w:rPr>
        <w:t>16</w:t>
      </w:r>
      <w:r>
        <w:fldChar w:fldCharType="end"/>
      </w:r>
    </w:p>
    <w:p w14:paraId="1EF90C99" w14:textId="1A589436" w:rsidR="00B865A3" w:rsidRDefault="00B865A3">
      <w:pPr>
        <w:pStyle w:val="TOC2"/>
        <w:rPr>
          <w:rFonts w:asciiTheme="minorHAnsi" w:eastAsiaTheme="minorEastAsia" w:hAnsiTheme="minorHAnsi" w:cstheme="minorBidi"/>
          <w:sz w:val="22"/>
          <w:szCs w:val="22"/>
          <w:lang w:val="el-GR" w:eastAsia="el-GR"/>
        </w:rPr>
      </w:pPr>
      <w:r w:rsidRPr="00E04494">
        <w:rPr>
          <w:rFonts w:asciiTheme="minorHAnsi" w:hAnsiTheme="minorHAnsi" w:cstheme="minorHAnsi"/>
          <w:color w:val="000000" w:themeColor="text1"/>
          <w:lang w:val="el-GR"/>
        </w:rPr>
        <w:t>5.3.</w:t>
      </w:r>
      <w:r w:rsidRPr="000F76DA">
        <w:rPr>
          <w:rFonts w:asciiTheme="minorHAnsi" w:hAnsiTheme="minorHAnsi"/>
          <w:lang w:val="el-GR"/>
        </w:rPr>
        <w:t xml:space="preserve"> Λίστες Ελέγχου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49284753 \</w:instrText>
      </w:r>
      <w:r>
        <w:instrText>h</w:instrText>
      </w:r>
      <w:r w:rsidRPr="00E04494">
        <w:rPr>
          <w:lang w:val="el-GR"/>
        </w:rPr>
        <w:instrText xml:space="preserve"> </w:instrText>
      </w:r>
      <w:r>
        <w:fldChar w:fldCharType="separate"/>
      </w:r>
      <w:r w:rsidRPr="00E04494">
        <w:rPr>
          <w:lang w:val="el-GR"/>
        </w:rPr>
        <w:t>17</w:t>
      </w:r>
      <w:r>
        <w:fldChar w:fldCharType="end"/>
      </w:r>
    </w:p>
    <w:p w14:paraId="53651B8D" w14:textId="4A7774C9" w:rsidR="00B865A3" w:rsidRDefault="00B865A3">
      <w:pPr>
        <w:pStyle w:val="TOC1"/>
        <w:rPr>
          <w:rFonts w:eastAsiaTheme="minorEastAsia" w:cstheme="minorBidi"/>
          <w:b w:val="0"/>
          <w:caps w:val="0"/>
          <w:sz w:val="22"/>
          <w:szCs w:val="22"/>
          <w:lang w:val="el-GR" w:eastAsia="el-GR"/>
        </w:rPr>
      </w:pPr>
      <w:r w:rsidRPr="00E04494">
        <w:rPr>
          <w:rFonts w:cstheme="minorHAnsi"/>
          <w:lang w:val="el-GR"/>
        </w:rPr>
        <w:t>6.</w:t>
      </w:r>
      <w:r w:rsidRPr="000F76DA">
        <w:rPr>
          <w:lang w:val="el-GR"/>
        </w:rPr>
        <w:t xml:space="preserve"> Ρολοι</w:t>
      </w:r>
      <w:r w:rsidRPr="00E04494">
        <w:rPr>
          <w:lang w:val="el-GR"/>
        </w:rPr>
        <w:t xml:space="preserve"> &amp; </w:t>
      </w:r>
      <w:r w:rsidRPr="000F76DA">
        <w:rPr>
          <w:lang w:val="el-GR"/>
        </w:rPr>
        <w:t>Υπευθυνοτητεσ εργου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49284754 \</w:instrText>
      </w:r>
      <w:r>
        <w:instrText>h</w:instrText>
      </w:r>
      <w:r w:rsidRPr="00E04494">
        <w:rPr>
          <w:lang w:val="el-GR"/>
        </w:rPr>
        <w:instrText xml:space="preserve"> </w:instrText>
      </w:r>
      <w:r>
        <w:fldChar w:fldCharType="separate"/>
      </w:r>
      <w:r w:rsidRPr="00E04494">
        <w:rPr>
          <w:lang w:val="el-GR"/>
        </w:rPr>
        <w:t>18</w:t>
      </w:r>
      <w:r>
        <w:fldChar w:fldCharType="end"/>
      </w:r>
    </w:p>
    <w:p w14:paraId="68DEE57C" w14:textId="277AEAE2" w:rsidR="00B865A3" w:rsidRDefault="00B865A3">
      <w:pPr>
        <w:pStyle w:val="TOC2"/>
        <w:rPr>
          <w:rFonts w:asciiTheme="minorHAnsi" w:eastAsiaTheme="minorEastAsia" w:hAnsiTheme="minorHAnsi" w:cstheme="minorBidi"/>
          <w:sz w:val="22"/>
          <w:szCs w:val="22"/>
          <w:lang w:val="el-GR" w:eastAsia="el-GR"/>
        </w:rPr>
      </w:pPr>
      <w:r w:rsidRPr="000F76DA">
        <w:rPr>
          <w:rFonts w:asciiTheme="minorHAnsi" w:hAnsiTheme="minorHAnsi" w:cstheme="minorHAnsi"/>
          <w:i/>
          <w:color w:val="000000" w:themeColor="text1"/>
          <w:lang w:val="el-GR"/>
        </w:rPr>
        <w:t>6.1.</w:t>
      </w:r>
      <w:r w:rsidRPr="000F76DA">
        <w:rPr>
          <w:rFonts w:asciiTheme="minorHAnsi" w:hAnsiTheme="minorHAnsi"/>
          <w:lang w:val="el-GR"/>
        </w:rPr>
        <w:t xml:space="preserve"> Πίνακας Ανάθεσης Αρμοδιοτήτων (RAM/RASCI)  </w:t>
      </w:r>
      <w:r w:rsidRPr="000F76DA">
        <w:rPr>
          <w:rFonts w:asciiTheme="minorHAnsi" w:hAnsiTheme="minorHAnsi"/>
          <w:i/>
          <w:color w:val="1B6FB5"/>
          <w:lang w:val="el-GR"/>
        </w:rPr>
        <w:t>&lt;Τροποποιήστε τον παρακάτω πίνακα. Κάντε τον συγκεκριμένο για τα ενδιαφερόμενα μέρη το έργο σας&gt;</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49284755 \</w:instrText>
      </w:r>
      <w:r>
        <w:instrText>h</w:instrText>
      </w:r>
      <w:r w:rsidRPr="00E04494">
        <w:rPr>
          <w:lang w:val="el-GR"/>
        </w:rPr>
        <w:instrText xml:space="preserve"> </w:instrText>
      </w:r>
      <w:r>
        <w:fldChar w:fldCharType="separate"/>
      </w:r>
      <w:r w:rsidRPr="00E04494">
        <w:rPr>
          <w:lang w:val="el-GR"/>
        </w:rPr>
        <w:t>18</w:t>
      </w:r>
      <w:r>
        <w:fldChar w:fldCharType="end"/>
      </w:r>
    </w:p>
    <w:p w14:paraId="4A16AA27" w14:textId="7176395C" w:rsidR="00B865A3" w:rsidRDefault="00B865A3">
      <w:pPr>
        <w:pStyle w:val="TOC2"/>
        <w:rPr>
          <w:rFonts w:asciiTheme="minorHAnsi" w:eastAsiaTheme="minorEastAsia" w:hAnsiTheme="minorHAnsi" w:cstheme="minorBidi"/>
          <w:sz w:val="22"/>
          <w:szCs w:val="22"/>
          <w:lang w:val="el-GR" w:eastAsia="el-GR"/>
        </w:rPr>
      </w:pPr>
      <w:r w:rsidRPr="000F76DA">
        <w:rPr>
          <w:rFonts w:asciiTheme="minorHAnsi" w:hAnsiTheme="minorHAnsi" w:cstheme="minorHAnsi"/>
          <w:color w:val="000000" w:themeColor="text1"/>
          <w:lang w:val="el-GR"/>
        </w:rPr>
        <w:t>6.2.</w:t>
      </w:r>
      <w:r w:rsidRPr="000F76DA">
        <w:rPr>
          <w:rFonts w:asciiTheme="minorHAnsi" w:hAnsiTheme="minorHAnsi"/>
          <w:lang w:val="el-GR"/>
        </w:rPr>
        <w:t xml:space="preserve"> Περιγραφή Ρόλων και Υπευθυνοτήτων στο Έργο</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49284756 \</w:instrText>
      </w:r>
      <w:r>
        <w:instrText>h</w:instrText>
      </w:r>
      <w:r w:rsidRPr="00E04494">
        <w:rPr>
          <w:lang w:val="el-GR"/>
        </w:rPr>
        <w:instrText xml:space="preserve"> </w:instrText>
      </w:r>
      <w:r>
        <w:fldChar w:fldCharType="separate"/>
      </w:r>
      <w:r w:rsidRPr="00E04494">
        <w:rPr>
          <w:lang w:val="el-GR"/>
        </w:rPr>
        <w:t>19</w:t>
      </w:r>
      <w:r>
        <w:fldChar w:fldCharType="end"/>
      </w:r>
    </w:p>
    <w:p w14:paraId="628A676B" w14:textId="4345A198" w:rsidR="00B865A3" w:rsidRDefault="00B865A3">
      <w:pPr>
        <w:pStyle w:val="TOC3"/>
        <w:rPr>
          <w:rFonts w:eastAsiaTheme="minorEastAsia" w:cstheme="minorBidi"/>
          <w:sz w:val="22"/>
          <w:szCs w:val="22"/>
          <w:lang w:val="el-GR" w:eastAsia="el-GR"/>
        </w:rPr>
      </w:pPr>
      <w:r w:rsidRPr="00E04494">
        <w:rPr>
          <w:rFonts w:cstheme="minorHAnsi"/>
          <w:lang w:val="el-GR"/>
        </w:rPr>
        <w:t>6.2.1.</w:t>
      </w:r>
      <w:r w:rsidRPr="000F76DA">
        <w:rPr>
          <w:lang w:val="el-GR"/>
        </w:rPr>
        <w:t xml:space="preserve"> Ενδιαφερόμενα Μέρη του Έργου</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49284757 \</w:instrText>
      </w:r>
      <w:r>
        <w:instrText>h</w:instrText>
      </w:r>
      <w:r w:rsidRPr="00E04494">
        <w:rPr>
          <w:lang w:val="el-GR"/>
        </w:rPr>
        <w:instrText xml:space="preserve"> </w:instrText>
      </w:r>
      <w:r>
        <w:fldChar w:fldCharType="separate"/>
      </w:r>
      <w:r w:rsidRPr="00E04494">
        <w:rPr>
          <w:lang w:val="el-GR"/>
        </w:rPr>
        <w:t>19</w:t>
      </w:r>
      <w:r>
        <w:fldChar w:fldCharType="end"/>
      </w:r>
    </w:p>
    <w:p w14:paraId="72AE581F" w14:textId="0A631B6E" w:rsidR="00B865A3" w:rsidRDefault="00B865A3">
      <w:pPr>
        <w:pStyle w:val="TOC3"/>
        <w:rPr>
          <w:rFonts w:eastAsiaTheme="minorEastAsia" w:cstheme="minorBidi"/>
          <w:sz w:val="22"/>
          <w:szCs w:val="22"/>
          <w:lang w:val="el-GR" w:eastAsia="el-GR"/>
        </w:rPr>
      </w:pPr>
      <w:r w:rsidRPr="00E04494">
        <w:rPr>
          <w:rFonts w:cstheme="minorHAnsi"/>
          <w:lang w:val="el-GR"/>
        </w:rPr>
        <w:t>6.2.2.</w:t>
      </w:r>
      <w:r w:rsidRPr="000F76DA">
        <w:rPr>
          <w:lang w:val="el-GR"/>
        </w:rPr>
        <w:t xml:space="preserve"> Συντονιστική</w:t>
      </w:r>
      <w:r w:rsidRPr="00E04494">
        <w:rPr>
          <w:lang w:val="el-GR"/>
        </w:rPr>
        <w:t xml:space="preserve"> </w:t>
      </w:r>
      <w:r w:rsidRPr="000F76DA">
        <w:rPr>
          <w:lang w:val="el-GR"/>
        </w:rPr>
        <w:t>Επιτροπή</w:t>
      </w:r>
      <w:r w:rsidRPr="00E04494">
        <w:rPr>
          <w:lang w:val="el-GR"/>
        </w:rPr>
        <w:t xml:space="preserve"> </w:t>
      </w:r>
      <w:r w:rsidRPr="000F76DA">
        <w:rPr>
          <w:lang w:val="el-GR"/>
        </w:rPr>
        <w:t>Έργου</w:t>
      </w:r>
      <w:r w:rsidRPr="00E04494">
        <w:rPr>
          <w:lang w:val="el-GR"/>
        </w:rPr>
        <w:t xml:space="preserve"> (</w:t>
      </w:r>
      <w:r w:rsidRPr="000F76DA">
        <w:t>PSC</w:t>
      </w:r>
      <w:r w:rsidRPr="00E04494">
        <w:rPr>
          <w:lang w:val="el-GR"/>
        </w:rPr>
        <w:t>)</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49284758 \</w:instrText>
      </w:r>
      <w:r>
        <w:instrText>h</w:instrText>
      </w:r>
      <w:r w:rsidRPr="00E04494">
        <w:rPr>
          <w:lang w:val="el-GR"/>
        </w:rPr>
        <w:instrText xml:space="preserve"> </w:instrText>
      </w:r>
      <w:r>
        <w:fldChar w:fldCharType="separate"/>
      </w:r>
      <w:r w:rsidRPr="00E04494">
        <w:rPr>
          <w:lang w:val="el-GR"/>
        </w:rPr>
        <w:t>19</w:t>
      </w:r>
      <w:r>
        <w:fldChar w:fldCharType="end"/>
      </w:r>
    </w:p>
    <w:p w14:paraId="25779ED1" w14:textId="1618DEAF" w:rsidR="00B865A3" w:rsidRDefault="00B865A3">
      <w:pPr>
        <w:pStyle w:val="TOC3"/>
        <w:rPr>
          <w:rFonts w:eastAsiaTheme="minorEastAsia" w:cstheme="minorBidi"/>
          <w:sz w:val="22"/>
          <w:szCs w:val="22"/>
          <w:lang w:val="el-GR" w:eastAsia="el-GR"/>
        </w:rPr>
      </w:pPr>
      <w:r w:rsidRPr="00E04494">
        <w:rPr>
          <w:rFonts w:cstheme="minorHAnsi"/>
          <w:lang w:val="el-GR"/>
        </w:rPr>
        <w:t>6.2.3.</w:t>
      </w:r>
      <w:r w:rsidRPr="000F76DA">
        <w:rPr>
          <w:lang w:val="el-GR"/>
        </w:rPr>
        <w:t xml:space="preserve"> Ομάδα</w:t>
      </w:r>
      <w:r w:rsidRPr="00E04494">
        <w:rPr>
          <w:lang w:val="el-GR"/>
        </w:rPr>
        <w:t xml:space="preserve"> </w:t>
      </w:r>
      <w:r w:rsidRPr="000F76DA">
        <w:rPr>
          <w:lang w:val="el-GR"/>
        </w:rPr>
        <w:t>Επιχειρησιακής</w:t>
      </w:r>
      <w:r w:rsidRPr="00E04494">
        <w:rPr>
          <w:lang w:val="el-GR"/>
        </w:rPr>
        <w:t xml:space="preserve"> </w:t>
      </w:r>
      <w:r w:rsidRPr="000F76DA">
        <w:rPr>
          <w:lang w:val="el-GR"/>
        </w:rPr>
        <w:t>Λειτουργίας</w:t>
      </w:r>
      <w:r w:rsidRPr="00E04494">
        <w:rPr>
          <w:lang w:val="el-GR"/>
        </w:rPr>
        <w:t xml:space="preserve"> (</w:t>
      </w:r>
      <w:r w:rsidRPr="000F76DA">
        <w:t>BIG</w:t>
      </w:r>
      <w:r w:rsidRPr="00E04494">
        <w:rPr>
          <w:lang w:val="el-GR"/>
        </w:rPr>
        <w:t>)</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49284759 \</w:instrText>
      </w:r>
      <w:r>
        <w:instrText>h</w:instrText>
      </w:r>
      <w:r w:rsidRPr="00E04494">
        <w:rPr>
          <w:lang w:val="el-GR"/>
        </w:rPr>
        <w:instrText xml:space="preserve"> </w:instrText>
      </w:r>
      <w:r>
        <w:fldChar w:fldCharType="separate"/>
      </w:r>
      <w:r w:rsidRPr="00E04494">
        <w:rPr>
          <w:lang w:val="el-GR"/>
        </w:rPr>
        <w:t>22</w:t>
      </w:r>
      <w:r>
        <w:fldChar w:fldCharType="end"/>
      </w:r>
    </w:p>
    <w:p w14:paraId="79146DA5" w14:textId="3C6D3955" w:rsidR="00B865A3" w:rsidRDefault="00B865A3">
      <w:pPr>
        <w:pStyle w:val="TOC3"/>
        <w:rPr>
          <w:rFonts w:eastAsiaTheme="minorEastAsia" w:cstheme="minorBidi"/>
          <w:sz w:val="22"/>
          <w:szCs w:val="22"/>
          <w:lang w:val="el-GR" w:eastAsia="el-GR"/>
        </w:rPr>
      </w:pPr>
      <w:r w:rsidRPr="00E04494">
        <w:rPr>
          <w:rFonts w:cstheme="minorHAnsi"/>
          <w:lang w:val="el-GR"/>
        </w:rPr>
        <w:t>6.2.4.</w:t>
      </w:r>
      <w:r w:rsidRPr="000F76DA">
        <w:rPr>
          <w:lang w:val="el-GR"/>
        </w:rPr>
        <w:t xml:space="preserve"> Κύρια Ομάδα Έργου </w:t>
      </w:r>
      <w:r w:rsidRPr="00E04494">
        <w:rPr>
          <w:lang w:val="el-GR"/>
        </w:rPr>
        <w:t>(</w:t>
      </w:r>
      <w:r w:rsidRPr="000F76DA">
        <w:t>PCT</w:t>
      </w:r>
      <w:r w:rsidRPr="00E04494">
        <w:rPr>
          <w:lang w:val="el-GR"/>
        </w:rPr>
        <w:t>)</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49284760 \</w:instrText>
      </w:r>
      <w:r>
        <w:instrText>h</w:instrText>
      </w:r>
      <w:r w:rsidRPr="00E04494">
        <w:rPr>
          <w:lang w:val="el-GR"/>
        </w:rPr>
        <w:instrText xml:space="preserve"> </w:instrText>
      </w:r>
      <w:r>
        <w:fldChar w:fldCharType="separate"/>
      </w:r>
      <w:r w:rsidRPr="00E04494">
        <w:rPr>
          <w:lang w:val="el-GR"/>
        </w:rPr>
        <w:t>23</w:t>
      </w:r>
      <w:r>
        <w:fldChar w:fldCharType="end"/>
      </w:r>
    </w:p>
    <w:p w14:paraId="1FBF5C36" w14:textId="3B82D28B" w:rsidR="00B865A3" w:rsidRDefault="00B865A3">
      <w:pPr>
        <w:pStyle w:val="TOC3"/>
        <w:rPr>
          <w:rFonts w:eastAsiaTheme="minorEastAsia" w:cstheme="minorBidi"/>
          <w:sz w:val="22"/>
          <w:szCs w:val="22"/>
          <w:lang w:val="el-GR" w:eastAsia="el-GR"/>
        </w:rPr>
      </w:pPr>
      <w:r w:rsidRPr="00E04494">
        <w:rPr>
          <w:rFonts w:cstheme="minorHAnsi"/>
          <w:lang w:val="el-GR"/>
        </w:rPr>
        <w:t>6.2.5.</w:t>
      </w:r>
      <w:r w:rsidRPr="000F76DA">
        <w:rPr>
          <w:lang w:val="el-GR"/>
        </w:rPr>
        <w:t xml:space="preserve"> Ομάδα</w:t>
      </w:r>
      <w:r w:rsidRPr="00E04494">
        <w:rPr>
          <w:lang w:val="el-GR"/>
        </w:rPr>
        <w:t xml:space="preserve"> </w:t>
      </w:r>
      <w:r w:rsidRPr="000F76DA">
        <w:rPr>
          <w:lang w:val="el-GR"/>
        </w:rPr>
        <w:t>Υποστήριξης</w:t>
      </w:r>
      <w:r w:rsidRPr="00E04494">
        <w:rPr>
          <w:lang w:val="el-GR"/>
        </w:rPr>
        <w:t xml:space="preserve"> </w:t>
      </w:r>
      <w:r w:rsidRPr="000F76DA">
        <w:rPr>
          <w:lang w:val="el-GR"/>
        </w:rPr>
        <w:t>Έργου</w:t>
      </w:r>
      <w:r w:rsidRPr="00E04494">
        <w:rPr>
          <w:lang w:val="el-GR"/>
        </w:rPr>
        <w:t xml:space="preserve"> (</w:t>
      </w:r>
      <w:r w:rsidRPr="000F76DA">
        <w:t>PST</w:t>
      </w:r>
      <w:r w:rsidRPr="00E04494">
        <w:rPr>
          <w:lang w:val="el-GR"/>
        </w:rPr>
        <w:t>)</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49284761 \</w:instrText>
      </w:r>
      <w:r>
        <w:instrText>h</w:instrText>
      </w:r>
      <w:r w:rsidRPr="00E04494">
        <w:rPr>
          <w:lang w:val="el-GR"/>
        </w:rPr>
        <w:instrText xml:space="preserve"> </w:instrText>
      </w:r>
      <w:r>
        <w:fldChar w:fldCharType="separate"/>
      </w:r>
      <w:r w:rsidRPr="00E04494">
        <w:rPr>
          <w:lang w:val="el-GR"/>
        </w:rPr>
        <w:t>27</w:t>
      </w:r>
      <w:r>
        <w:fldChar w:fldCharType="end"/>
      </w:r>
    </w:p>
    <w:p w14:paraId="0B415478" w14:textId="73D0945D" w:rsidR="00B865A3" w:rsidRDefault="00B865A3">
      <w:pPr>
        <w:pStyle w:val="TOC1"/>
        <w:rPr>
          <w:rFonts w:eastAsiaTheme="minorEastAsia" w:cstheme="minorBidi"/>
          <w:b w:val="0"/>
          <w:caps w:val="0"/>
          <w:sz w:val="22"/>
          <w:szCs w:val="22"/>
          <w:lang w:val="el-GR" w:eastAsia="el-GR"/>
        </w:rPr>
      </w:pPr>
      <w:r w:rsidRPr="000F76DA">
        <w:rPr>
          <w:lang w:val="el-GR"/>
        </w:rPr>
        <w:t>Παράρτημα 1: ΠΑΡΑΠΟΜΠΕΣ ΚΑΙ ΣΥΝΑΦΗ ΕΓΓΡΑΦΑ</w:t>
      </w:r>
      <w:r w:rsidRPr="00E04494">
        <w:rPr>
          <w:lang w:val="el-GR"/>
        </w:rPr>
        <w:tab/>
      </w:r>
      <w:r>
        <w:fldChar w:fldCharType="begin"/>
      </w:r>
      <w:r w:rsidRPr="00E04494">
        <w:rPr>
          <w:lang w:val="el-GR"/>
        </w:rPr>
        <w:instrText xml:space="preserve"> </w:instrText>
      </w:r>
      <w:r>
        <w:instrText>PAGEREF</w:instrText>
      </w:r>
      <w:r w:rsidRPr="00E04494">
        <w:rPr>
          <w:lang w:val="el-GR"/>
        </w:rPr>
        <w:instrText xml:space="preserve"> _</w:instrText>
      </w:r>
      <w:r>
        <w:instrText>Toc</w:instrText>
      </w:r>
      <w:r w:rsidRPr="00E04494">
        <w:rPr>
          <w:lang w:val="el-GR"/>
        </w:rPr>
        <w:instrText>49284762 \</w:instrText>
      </w:r>
      <w:r>
        <w:instrText>h</w:instrText>
      </w:r>
      <w:r w:rsidRPr="00E04494">
        <w:rPr>
          <w:lang w:val="el-GR"/>
        </w:rPr>
        <w:instrText xml:space="preserve"> </w:instrText>
      </w:r>
      <w:r>
        <w:fldChar w:fldCharType="separate"/>
      </w:r>
      <w:r w:rsidRPr="00E04494">
        <w:rPr>
          <w:lang w:val="el-GR"/>
        </w:rPr>
        <w:t>29</w:t>
      </w:r>
      <w:r>
        <w:fldChar w:fldCharType="end"/>
      </w:r>
    </w:p>
    <w:p w14:paraId="54B86646" w14:textId="178E6035" w:rsidR="0075718C" w:rsidRPr="00E04494" w:rsidRDefault="006F7CE2" w:rsidP="008C77AD">
      <w:pPr>
        <w:pStyle w:val="SubTitle2"/>
        <w:rPr>
          <w:rFonts w:asciiTheme="minorHAnsi" w:hAnsiTheme="minorHAnsi" w:cstheme="minorHAnsi"/>
          <w:caps/>
          <w:sz w:val="22"/>
          <w:szCs w:val="22"/>
          <w:lang w:val="el-GR"/>
        </w:rPr>
      </w:pPr>
      <w:r w:rsidRPr="000A1D4A">
        <w:rPr>
          <w:rFonts w:asciiTheme="minorHAnsi" w:hAnsiTheme="minorHAnsi" w:cstheme="minorHAnsi"/>
          <w:caps/>
          <w:sz w:val="22"/>
          <w:szCs w:val="22"/>
        </w:rPr>
        <w:fldChar w:fldCharType="end"/>
      </w:r>
      <w:bookmarkStart w:id="6" w:name="_Toc180987569"/>
    </w:p>
    <w:p w14:paraId="41387621" w14:textId="77777777" w:rsidR="0075718C" w:rsidRPr="00E04494" w:rsidRDefault="0075718C" w:rsidP="0075718C">
      <w:pPr>
        <w:pStyle w:val="ZDGName"/>
        <w:rPr>
          <w:lang w:val="el-GR"/>
        </w:rPr>
      </w:pPr>
      <w:r w:rsidRPr="00E04494">
        <w:rPr>
          <w:lang w:val="el-GR"/>
        </w:rPr>
        <w:br w:type="page"/>
      </w:r>
    </w:p>
    <w:p w14:paraId="2E189CA4" w14:textId="79162615" w:rsidR="00F12411" w:rsidRPr="0023315E" w:rsidRDefault="0023315E" w:rsidP="008C77AD">
      <w:pPr>
        <w:pStyle w:val="Heading1"/>
        <w:tabs>
          <w:tab w:val="num" w:pos="432"/>
        </w:tabs>
        <w:spacing w:after="60"/>
        <w:ind w:left="432" w:hanging="432"/>
        <w:jc w:val="left"/>
        <w:rPr>
          <w:rFonts w:asciiTheme="minorHAnsi" w:hAnsiTheme="minorHAnsi" w:cstheme="minorHAnsi"/>
          <w:lang w:val="el-GR"/>
        </w:rPr>
      </w:pPr>
      <w:bookmarkStart w:id="7" w:name="_Toc49284724"/>
      <w:proofErr w:type="spellStart"/>
      <w:r w:rsidRPr="0023315E">
        <w:rPr>
          <w:rFonts w:asciiTheme="minorHAnsi" w:hAnsiTheme="minorHAnsi"/>
          <w:lang w:val="el-GR"/>
        </w:rPr>
        <w:lastRenderedPageBreak/>
        <w:t>Σχετικα</w:t>
      </w:r>
      <w:proofErr w:type="spellEnd"/>
      <w:r w:rsidRPr="0023315E">
        <w:rPr>
          <w:rFonts w:asciiTheme="minorHAnsi" w:hAnsiTheme="minorHAnsi"/>
          <w:lang w:val="el-GR"/>
        </w:rPr>
        <w:t xml:space="preserve"> με το </w:t>
      </w:r>
      <w:proofErr w:type="spellStart"/>
      <w:r w:rsidRPr="0023315E">
        <w:rPr>
          <w:rFonts w:asciiTheme="minorHAnsi" w:hAnsiTheme="minorHAnsi"/>
          <w:lang w:val="el-GR"/>
        </w:rPr>
        <w:t>Εγχειριδιο</w:t>
      </w:r>
      <w:proofErr w:type="spellEnd"/>
      <w:r w:rsidRPr="0023315E">
        <w:rPr>
          <w:rFonts w:asciiTheme="minorHAnsi" w:hAnsiTheme="minorHAnsi"/>
          <w:lang w:val="el-GR"/>
        </w:rPr>
        <w:t xml:space="preserve"> του </w:t>
      </w:r>
      <w:proofErr w:type="spellStart"/>
      <w:r w:rsidRPr="0023315E">
        <w:rPr>
          <w:rFonts w:asciiTheme="minorHAnsi" w:hAnsiTheme="minorHAnsi"/>
          <w:lang w:val="el-GR"/>
        </w:rPr>
        <w:t>Εργου</w:t>
      </w:r>
      <w:bookmarkEnd w:id="7"/>
      <w:proofErr w:type="spellEnd"/>
    </w:p>
    <w:p w14:paraId="013E1274" w14:textId="6E1D9A83" w:rsidR="00F12411" w:rsidRPr="005C21E4" w:rsidRDefault="00697177" w:rsidP="007E37F5">
      <w:pPr>
        <w:spacing w:before="120"/>
        <w:rPr>
          <w:rFonts w:asciiTheme="minorHAnsi" w:hAnsiTheme="minorHAnsi" w:cstheme="minorHAnsi"/>
          <w:i/>
          <w:color w:val="0070C0"/>
          <w:sz w:val="20"/>
          <w:lang w:val="el-GR"/>
        </w:rPr>
      </w:pPr>
      <w:r>
        <w:rPr>
          <w:rFonts w:asciiTheme="minorHAnsi" w:hAnsiTheme="minorHAnsi"/>
          <w:color w:val="000000" w:themeColor="text1"/>
          <w:lang w:val="el-GR"/>
        </w:rPr>
        <w:t>Το</w:t>
      </w:r>
      <w:r w:rsidRPr="0019220C">
        <w:rPr>
          <w:rFonts w:asciiTheme="minorHAnsi" w:hAnsiTheme="minorHAnsi"/>
          <w:color w:val="000000" w:themeColor="text1"/>
          <w:lang w:val="el-GR"/>
        </w:rPr>
        <w:t xml:space="preserve"> </w:t>
      </w:r>
      <w:r>
        <w:rPr>
          <w:rFonts w:asciiTheme="minorHAnsi" w:hAnsiTheme="minorHAnsi"/>
          <w:i/>
          <w:color w:val="000000" w:themeColor="text1"/>
          <w:lang w:val="el-GR"/>
        </w:rPr>
        <w:t>Εγχειρίδιο</w:t>
      </w:r>
      <w:r w:rsidRPr="0019220C">
        <w:rPr>
          <w:rFonts w:asciiTheme="minorHAnsi" w:hAnsiTheme="minorHAnsi"/>
          <w:i/>
          <w:color w:val="000000" w:themeColor="text1"/>
          <w:lang w:val="el-GR"/>
        </w:rPr>
        <w:t xml:space="preserve"> </w:t>
      </w:r>
      <w:r>
        <w:rPr>
          <w:rFonts w:asciiTheme="minorHAnsi" w:hAnsiTheme="minorHAnsi"/>
          <w:i/>
          <w:color w:val="000000" w:themeColor="text1"/>
          <w:lang w:val="el-GR"/>
        </w:rPr>
        <w:t>Έργου</w:t>
      </w:r>
      <w:r w:rsidRPr="0019220C">
        <w:rPr>
          <w:rFonts w:asciiTheme="minorHAnsi" w:hAnsiTheme="minorHAnsi"/>
          <w:i/>
          <w:color w:val="000000" w:themeColor="text1"/>
          <w:lang w:val="el-GR"/>
        </w:rPr>
        <w:t xml:space="preserve"> </w:t>
      </w:r>
      <w:r>
        <w:rPr>
          <w:rFonts w:asciiTheme="minorHAnsi" w:hAnsiTheme="minorHAnsi"/>
          <w:color w:val="000000" w:themeColor="text1"/>
          <w:lang w:val="el-GR"/>
        </w:rPr>
        <w:t>τεκμηριώνει</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την</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προσέγγιση</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που</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επελέγη</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για</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την</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επίτευξη</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των</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σκοπών</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του</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έργου</w:t>
      </w:r>
      <w:r w:rsidRPr="0019220C">
        <w:rPr>
          <w:rFonts w:asciiTheme="minorHAnsi" w:hAnsiTheme="minorHAnsi"/>
          <w:color w:val="000000" w:themeColor="text1"/>
          <w:lang w:val="el-GR"/>
        </w:rPr>
        <w:t>.</w:t>
      </w:r>
      <w:r w:rsidR="00F12411" w:rsidRPr="005C21E4">
        <w:rPr>
          <w:rFonts w:asciiTheme="minorHAnsi" w:hAnsiTheme="minorHAnsi"/>
          <w:color w:val="000000" w:themeColor="text1"/>
          <w:lang w:val="el-GR"/>
        </w:rPr>
        <w:t xml:space="preserve"> </w:t>
      </w:r>
      <w:r>
        <w:rPr>
          <w:rFonts w:asciiTheme="minorHAnsi" w:hAnsiTheme="minorHAnsi"/>
          <w:color w:val="000000" w:themeColor="text1"/>
          <w:lang w:val="el-GR"/>
        </w:rPr>
        <w:t>Επίσης</w:t>
      </w:r>
      <w:r w:rsidRPr="0019220C">
        <w:rPr>
          <w:rFonts w:asciiTheme="minorHAnsi" w:hAnsiTheme="minorHAnsi"/>
          <w:color w:val="000000" w:themeColor="text1"/>
          <w:lang w:val="el-GR"/>
        </w:rPr>
        <w:t xml:space="preserve">, </w:t>
      </w:r>
      <w:r w:rsidR="005C21E4">
        <w:rPr>
          <w:rFonts w:asciiTheme="minorHAnsi" w:hAnsiTheme="minorHAnsi"/>
          <w:color w:val="000000" w:themeColor="text1"/>
          <w:lang w:val="el-GR"/>
        </w:rPr>
        <w:t>δίνει έμφαση</w:t>
      </w:r>
      <w:r w:rsidRPr="0019220C">
        <w:rPr>
          <w:rFonts w:asciiTheme="minorHAnsi" w:hAnsiTheme="minorHAnsi"/>
          <w:color w:val="000000" w:themeColor="text1"/>
          <w:lang w:val="el-GR"/>
        </w:rPr>
        <w:t xml:space="preserve"> </w:t>
      </w:r>
      <w:r w:rsidR="005C21E4">
        <w:rPr>
          <w:rFonts w:asciiTheme="minorHAnsi" w:hAnsiTheme="minorHAnsi"/>
          <w:color w:val="000000" w:themeColor="text1"/>
          <w:lang w:val="el-GR"/>
        </w:rPr>
        <w:t>σ</w:t>
      </w:r>
      <w:r>
        <w:rPr>
          <w:rFonts w:asciiTheme="minorHAnsi" w:hAnsiTheme="minorHAnsi"/>
          <w:color w:val="000000" w:themeColor="text1"/>
          <w:lang w:val="el-GR"/>
        </w:rPr>
        <w:t>τις</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βασικές</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διεργασίες</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ελέγχου</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που</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θα</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χρησιμοποιηθούν</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τις</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πολιτικές</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και</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τους</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κανόνες</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του</w:t>
      </w:r>
      <w:r w:rsidRPr="0019220C">
        <w:rPr>
          <w:rFonts w:asciiTheme="minorHAnsi" w:hAnsiTheme="minorHAnsi"/>
          <w:color w:val="000000" w:themeColor="text1"/>
          <w:lang w:val="el-GR"/>
        </w:rPr>
        <w:t xml:space="preserve"> </w:t>
      </w:r>
      <w:r>
        <w:rPr>
          <w:rFonts w:asciiTheme="minorHAnsi" w:hAnsiTheme="minorHAnsi"/>
          <w:color w:val="000000" w:themeColor="text1"/>
          <w:lang w:val="el-GR"/>
        </w:rPr>
        <w:t>έργου</w:t>
      </w:r>
      <w:r w:rsidR="00C129F4" w:rsidRPr="0019220C">
        <w:rPr>
          <w:rFonts w:asciiTheme="minorHAnsi" w:hAnsiTheme="minorHAnsi"/>
          <w:color w:val="000000" w:themeColor="text1"/>
          <w:lang w:val="el-GR"/>
        </w:rPr>
        <w:t xml:space="preserve"> </w:t>
      </w:r>
      <w:r w:rsidR="00C129F4">
        <w:rPr>
          <w:rFonts w:asciiTheme="minorHAnsi" w:hAnsiTheme="minorHAnsi"/>
          <w:color w:val="000000" w:themeColor="text1"/>
          <w:lang w:val="el-GR"/>
        </w:rPr>
        <w:t>και</w:t>
      </w:r>
      <w:r w:rsidR="00C129F4" w:rsidRPr="0019220C">
        <w:rPr>
          <w:rFonts w:asciiTheme="minorHAnsi" w:hAnsiTheme="minorHAnsi"/>
          <w:color w:val="000000" w:themeColor="text1"/>
          <w:lang w:val="el-GR"/>
        </w:rPr>
        <w:t xml:space="preserve"> </w:t>
      </w:r>
      <w:r w:rsidR="00C129F4">
        <w:rPr>
          <w:rFonts w:asciiTheme="minorHAnsi" w:hAnsiTheme="minorHAnsi"/>
          <w:color w:val="000000" w:themeColor="text1"/>
          <w:lang w:val="el-GR"/>
        </w:rPr>
        <w:t>τη</w:t>
      </w:r>
      <w:r w:rsidR="00C129F4" w:rsidRPr="0019220C">
        <w:rPr>
          <w:rFonts w:asciiTheme="minorHAnsi" w:hAnsiTheme="minorHAnsi"/>
          <w:color w:val="000000" w:themeColor="text1"/>
          <w:lang w:val="el-GR"/>
        </w:rPr>
        <w:t xml:space="preserve"> </w:t>
      </w:r>
      <w:r w:rsidR="00C129F4">
        <w:rPr>
          <w:rFonts w:asciiTheme="minorHAnsi" w:hAnsiTheme="minorHAnsi"/>
          <w:color w:val="000000" w:themeColor="text1"/>
          <w:lang w:val="el-GR"/>
        </w:rPr>
        <w:t>συνολική</w:t>
      </w:r>
      <w:r w:rsidR="00C129F4" w:rsidRPr="0019220C">
        <w:rPr>
          <w:rFonts w:asciiTheme="minorHAnsi" w:hAnsiTheme="minorHAnsi"/>
          <w:color w:val="000000" w:themeColor="text1"/>
          <w:lang w:val="el-GR"/>
        </w:rPr>
        <w:t xml:space="preserve"> </w:t>
      </w:r>
      <w:r w:rsidR="00C129F4">
        <w:rPr>
          <w:rFonts w:asciiTheme="minorHAnsi" w:hAnsiTheme="minorHAnsi"/>
          <w:color w:val="000000" w:themeColor="text1"/>
          <w:lang w:val="el-GR"/>
        </w:rPr>
        <w:t>προσέγγιση</w:t>
      </w:r>
      <w:r w:rsidR="00C129F4" w:rsidRPr="0019220C">
        <w:rPr>
          <w:rFonts w:asciiTheme="minorHAnsi" w:hAnsiTheme="minorHAnsi"/>
          <w:color w:val="000000" w:themeColor="text1"/>
          <w:lang w:val="el-GR"/>
        </w:rPr>
        <w:t xml:space="preserve"> </w:t>
      </w:r>
      <w:r w:rsidR="00C129F4">
        <w:rPr>
          <w:rFonts w:asciiTheme="minorHAnsi" w:hAnsiTheme="minorHAnsi"/>
          <w:color w:val="000000" w:themeColor="text1"/>
          <w:lang w:val="el-GR"/>
        </w:rPr>
        <w:t>διαχείρισης</w:t>
      </w:r>
      <w:r w:rsidR="00C129F4" w:rsidRPr="0019220C">
        <w:rPr>
          <w:rFonts w:asciiTheme="minorHAnsi" w:hAnsiTheme="minorHAnsi"/>
          <w:color w:val="000000" w:themeColor="text1"/>
          <w:lang w:val="el-GR"/>
        </w:rPr>
        <w:t>.</w:t>
      </w:r>
      <w:r w:rsidR="00F12411" w:rsidRPr="005C21E4">
        <w:rPr>
          <w:rFonts w:asciiTheme="minorHAnsi" w:hAnsiTheme="minorHAnsi"/>
          <w:color w:val="000000" w:themeColor="text1"/>
          <w:lang w:val="el-GR"/>
        </w:rPr>
        <w:t xml:space="preserve"> </w:t>
      </w:r>
      <w:r w:rsidR="00F12411" w:rsidRPr="005C21E4">
        <w:rPr>
          <w:rFonts w:asciiTheme="minorHAnsi" w:hAnsiTheme="minorHAnsi"/>
          <w:i/>
          <w:color w:val="0070C0"/>
          <w:sz w:val="20"/>
          <w:lang w:val="el-GR"/>
        </w:rPr>
        <w:t>&lt;</w:t>
      </w:r>
      <w:r w:rsidR="00C129F4">
        <w:rPr>
          <w:rFonts w:asciiTheme="minorHAnsi" w:hAnsiTheme="minorHAnsi"/>
          <w:i/>
          <w:color w:val="0070C0"/>
          <w:sz w:val="20"/>
          <w:lang w:val="el-GR"/>
        </w:rPr>
        <w:t>Η</w:t>
      </w:r>
      <w:r w:rsidR="00C129F4" w:rsidRPr="00C129F4">
        <w:rPr>
          <w:rFonts w:asciiTheme="minorHAnsi" w:hAnsiTheme="minorHAnsi"/>
          <w:i/>
          <w:color w:val="0070C0"/>
          <w:sz w:val="20"/>
          <w:lang w:val="el-GR"/>
        </w:rPr>
        <w:t xml:space="preserve"> </w:t>
      </w:r>
      <w:r w:rsidR="00C129F4">
        <w:rPr>
          <w:rFonts w:asciiTheme="minorHAnsi" w:hAnsiTheme="minorHAnsi"/>
          <w:i/>
          <w:color w:val="0070C0"/>
          <w:sz w:val="20"/>
          <w:lang w:val="el-GR"/>
        </w:rPr>
        <w:t>δήλωση</w:t>
      </w:r>
      <w:r w:rsidR="00C129F4" w:rsidRPr="00C129F4">
        <w:rPr>
          <w:rFonts w:asciiTheme="minorHAnsi" w:hAnsiTheme="minorHAnsi"/>
          <w:i/>
          <w:color w:val="0070C0"/>
          <w:sz w:val="20"/>
          <w:lang w:val="el-GR"/>
        </w:rPr>
        <w:t xml:space="preserve"> </w:t>
      </w:r>
      <w:r w:rsidR="00C129F4">
        <w:rPr>
          <w:rFonts w:asciiTheme="minorHAnsi" w:hAnsiTheme="minorHAnsi"/>
          <w:i/>
          <w:color w:val="0070C0"/>
          <w:sz w:val="20"/>
          <w:lang w:val="el-GR"/>
        </w:rPr>
        <w:t>του</w:t>
      </w:r>
      <w:r w:rsidR="00C129F4" w:rsidRPr="00C129F4">
        <w:rPr>
          <w:rFonts w:asciiTheme="minorHAnsi" w:hAnsiTheme="minorHAnsi"/>
          <w:i/>
          <w:color w:val="0070C0"/>
          <w:sz w:val="20"/>
          <w:lang w:val="el-GR"/>
        </w:rPr>
        <w:t xml:space="preserve"> </w:t>
      </w:r>
      <w:r w:rsidR="00C129F4">
        <w:rPr>
          <w:rFonts w:asciiTheme="minorHAnsi" w:hAnsiTheme="minorHAnsi"/>
          <w:i/>
          <w:color w:val="0070C0"/>
          <w:sz w:val="20"/>
          <w:lang w:val="el-GR"/>
        </w:rPr>
        <w:t>Φυσικού</w:t>
      </w:r>
      <w:r w:rsidR="00C129F4" w:rsidRPr="00C129F4">
        <w:rPr>
          <w:rFonts w:asciiTheme="minorHAnsi" w:hAnsiTheme="minorHAnsi"/>
          <w:i/>
          <w:color w:val="0070C0"/>
          <w:sz w:val="20"/>
          <w:lang w:val="el-GR"/>
        </w:rPr>
        <w:t xml:space="preserve"> </w:t>
      </w:r>
      <w:r w:rsidR="00C129F4">
        <w:rPr>
          <w:rFonts w:asciiTheme="minorHAnsi" w:hAnsiTheme="minorHAnsi"/>
          <w:i/>
          <w:color w:val="0070C0"/>
          <w:sz w:val="20"/>
          <w:lang w:val="el-GR"/>
        </w:rPr>
        <w:t>Αντικειμένου</w:t>
      </w:r>
      <w:r w:rsidR="00C129F4" w:rsidRPr="00C129F4">
        <w:rPr>
          <w:rFonts w:asciiTheme="minorHAnsi" w:hAnsiTheme="minorHAnsi"/>
          <w:i/>
          <w:color w:val="0070C0"/>
          <w:sz w:val="20"/>
          <w:lang w:val="el-GR"/>
        </w:rPr>
        <w:t xml:space="preserve"> </w:t>
      </w:r>
      <w:r w:rsidR="00C129F4">
        <w:rPr>
          <w:rFonts w:asciiTheme="minorHAnsi" w:hAnsiTheme="minorHAnsi"/>
          <w:i/>
          <w:color w:val="0070C0"/>
          <w:sz w:val="20"/>
          <w:lang w:val="el-GR"/>
        </w:rPr>
        <w:t>του</w:t>
      </w:r>
      <w:r w:rsidR="00C129F4" w:rsidRPr="00C129F4">
        <w:rPr>
          <w:rFonts w:asciiTheme="minorHAnsi" w:hAnsiTheme="minorHAnsi"/>
          <w:i/>
          <w:color w:val="0070C0"/>
          <w:sz w:val="20"/>
          <w:lang w:val="el-GR"/>
        </w:rPr>
        <w:t xml:space="preserve"> </w:t>
      </w:r>
      <w:r w:rsidR="00C129F4">
        <w:rPr>
          <w:rFonts w:asciiTheme="minorHAnsi" w:hAnsiTheme="minorHAnsi"/>
          <w:i/>
          <w:color w:val="0070C0"/>
          <w:sz w:val="20"/>
          <w:lang w:val="el-GR"/>
        </w:rPr>
        <w:t>έργου</w:t>
      </w:r>
      <w:r w:rsidR="00F12411" w:rsidRPr="005C21E4">
        <w:rPr>
          <w:rFonts w:asciiTheme="minorHAnsi" w:hAnsiTheme="minorHAnsi"/>
          <w:i/>
          <w:color w:val="0070C0"/>
          <w:sz w:val="20"/>
          <w:lang w:val="el-GR"/>
        </w:rPr>
        <w:t xml:space="preserve"> (</w:t>
      </w:r>
      <w:r w:rsidR="00C129F4">
        <w:rPr>
          <w:rFonts w:asciiTheme="minorHAnsi" w:hAnsiTheme="minorHAnsi"/>
          <w:i/>
          <w:color w:val="0070C0"/>
          <w:sz w:val="20"/>
          <w:lang w:val="el-GR"/>
        </w:rPr>
        <w:t>από</w:t>
      </w:r>
      <w:r w:rsidR="00C129F4" w:rsidRPr="00C129F4">
        <w:rPr>
          <w:rFonts w:asciiTheme="minorHAnsi" w:hAnsiTheme="minorHAnsi"/>
          <w:i/>
          <w:color w:val="0070C0"/>
          <w:sz w:val="20"/>
          <w:lang w:val="el-GR"/>
        </w:rPr>
        <w:t xml:space="preserve"> </w:t>
      </w:r>
      <w:r w:rsidR="00C129F4">
        <w:rPr>
          <w:rFonts w:asciiTheme="minorHAnsi" w:hAnsiTheme="minorHAnsi"/>
          <w:i/>
          <w:color w:val="0070C0"/>
          <w:sz w:val="20"/>
          <w:lang w:val="el-GR"/>
        </w:rPr>
        <w:t>το</w:t>
      </w:r>
      <w:r w:rsidR="00C129F4" w:rsidRPr="00C129F4">
        <w:rPr>
          <w:rFonts w:asciiTheme="minorHAnsi" w:hAnsiTheme="minorHAnsi"/>
          <w:i/>
          <w:color w:val="0070C0"/>
          <w:sz w:val="20"/>
          <w:lang w:val="el-GR"/>
        </w:rPr>
        <w:t xml:space="preserve"> </w:t>
      </w:r>
      <w:r w:rsidR="00C129F4">
        <w:rPr>
          <w:rFonts w:asciiTheme="minorHAnsi" w:hAnsiTheme="minorHAnsi"/>
          <w:i/>
          <w:color w:val="0070C0"/>
          <w:sz w:val="20"/>
          <w:lang w:val="el-GR"/>
        </w:rPr>
        <w:t>Καταστατικό Έργου</w:t>
      </w:r>
      <w:r w:rsidR="00F12411" w:rsidRPr="005C21E4">
        <w:rPr>
          <w:rFonts w:asciiTheme="minorHAnsi" w:hAnsiTheme="minorHAnsi"/>
          <w:i/>
          <w:color w:val="0070C0"/>
          <w:sz w:val="20"/>
          <w:lang w:val="el-GR"/>
        </w:rPr>
        <w:t xml:space="preserve">) </w:t>
      </w:r>
      <w:r w:rsidR="00C129F4">
        <w:rPr>
          <w:rFonts w:asciiTheme="minorHAnsi" w:hAnsiTheme="minorHAnsi"/>
          <w:i/>
          <w:color w:val="0070C0"/>
          <w:sz w:val="20"/>
          <w:lang w:val="el-GR"/>
        </w:rPr>
        <w:t>είναι μια βασική εισροή για το έγγραφο αυτό</w:t>
      </w:r>
      <w:r w:rsidR="00F12411" w:rsidRPr="005C21E4">
        <w:rPr>
          <w:rFonts w:asciiTheme="minorHAnsi" w:hAnsiTheme="minorHAnsi"/>
          <w:i/>
          <w:color w:val="0070C0"/>
          <w:sz w:val="20"/>
          <w:lang w:val="el-GR"/>
        </w:rPr>
        <w:t>.&gt;</w:t>
      </w:r>
    </w:p>
    <w:p w14:paraId="45569B92" w14:textId="4869AE2A" w:rsidR="00F12411" w:rsidRPr="005C21E4" w:rsidRDefault="00C129F4" w:rsidP="00F12411">
      <w:pPr>
        <w:rPr>
          <w:rFonts w:asciiTheme="minorHAnsi" w:hAnsiTheme="minorHAnsi" w:cstheme="minorHAnsi"/>
          <w:color w:val="000000" w:themeColor="text1"/>
          <w:lang w:val="el-GR"/>
        </w:rPr>
      </w:pPr>
      <w:r>
        <w:rPr>
          <w:rFonts w:asciiTheme="minorHAnsi" w:hAnsiTheme="minorHAnsi"/>
          <w:color w:val="000000" w:themeColor="text1"/>
          <w:lang w:val="el-GR"/>
        </w:rPr>
        <w:t>Το</w:t>
      </w:r>
      <w:r w:rsidRPr="00C129F4">
        <w:rPr>
          <w:rFonts w:asciiTheme="minorHAnsi" w:hAnsiTheme="minorHAnsi"/>
          <w:color w:val="000000" w:themeColor="text1"/>
          <w:lang w:val="el-GR"/>
        </w:rPr>
        <w:t xml:space="preserve"> </w:t>
      </w:r>
      <w:r>
        <w:rPr>
          <w:rFonts w:asciiTheme="minorHAnsi" w:hAnsiTheme="minorHAnsi"/>
          <w:i/>
          <w:color w:val="000000" w:themeColor="text1"/>
          <w:lang w:val="el-GR"/>
        </w:rPr>
        <w:t>Εγχειρίδιο</w:t>
      </w:r>
      <w:r w:rsidRPr="00C129F4">
        <w:rPr>
          <w:rFonts w:asciiTheme="minorHAnsi" w:hAnsiTheme="minorHAnsi"/>
          <w:i/>
          <w:color w:val="000000" w:themeColor="text1"/>
          <w:lang w:val="el-GR"/>
        </w:rPr>
        <w:t xml:space="preserve"> </w:t>
      </w:r>
      <w:r>
        <w:rPr>
          <w:rFonts w:asciiTheme="minorHAnsi" w:hAnsiTheme="minorHAnsi"/>
          <w:i/>
          <w:color w:val="000000" w:themeColor="text1"/>
          <w:lang w:val="el-GR"/>
        </w:rPr>
        <w:t>Έργου</w:t>
      </w:r>
      <w:r w:rsidRPr="00C129F4">
        <w:rPr>
          <w:rFonts w:asciiTheme="minorHAnsi" w:hAnsiTheme="minorHAnsi"/>
          <w:i/>
          <w:color w:val="000000" w:themeColor="text1"/>
          <w:lang w:val="el-GR"/>
        </w:rPr>
        <w:t xml:space="preserve"> </w:t>
      </w:r>
      <w:r>
        <w:rPr>
          <w:rFonts w:asciiTheme="minorHAnsi" w:hAnsiTheme="minorHAnsi"/>
          <w:color w:val="000000" w:themeColor="text1"/>
          <w:lang w:val="el-GR"/>
        </w:rPr>
        <w:t>είναι</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σημαντικό</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έγγραφο</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δεδομένου</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ότι</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ορίζει</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τα</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αποτελέσματα</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του</w:t>
      </w:r>
      <w:r w:rsidRPr="00C129F4">
        <w:rPr>
          <w:rFonts w:asciiTheme="minorHAnsi" w:hAnsiTheme="minorHAnsi"/>
          <w:color w:val="000000" w:themeColor="text1"/>
          <w:lang w:val="el-GR"/>
        </w:rPr>
        <w:t xml:space="preserve"> </w:t>
      </w:r>
      <w:r>
        <w:rPr>
          <w:rFonts w:asciiTheme="minorHAnsi" w:hAnsiTheme="minorHAnsi"/>
          <w:color w:val="000000" w:themeColor="text1"/>
          <w:lang w:val="el-GR"/>
        </w:rPr>
        <w:t>σχεδιασμού</w:t>
      </w:r>
      <w:r w:rsidR="00F12411" w:rsidRPr="005C21E4">
        <w:rPr>
          <w:rFonts w:asciiTheme="minorHAnsi" w:hAnsiTheme="minorHAnsi"/>
          <w:color w:val="000000" w:themeColor="text1"/>
          <w:lang w:val="el-GR"/>
        </w:rPr>
        <w:t xml:space="preserve"> (</w:t>
      </w:r>
      <w:r>
        <w:rPr>
          <w:rFonts w:asciiTheme="minorHAnsi" w:hAnsiTheme="minorHAnsi"/>
          <w:color w:val="000000" w:themeColor="text1"/>
          <w:lang w:val="el-GR"/>
        </w:rPr>
        <w:t>δηλαδή, ορίζει τα σχέδια που είναι αναγκαία για τη διαχείριση του έργου</w:t>
      </w:r>
      <w:r w:rsidR="00A3566A">
        <w:rPr>
          <w:rFonts w:asciiTheme="minorHAnsi" w:hAnsiTheme="minorHAnsi"/>
          <w:color w:val="000000" w:themeColor="text1"/>
          <w:lang w:val="el-GR"/>
        </w:rPr>
        <w:t xml:space="preserve"> καθώς κα την έκταση στην οποία αυτά θα πρέπει να προσαρμοστούν ή/ και να διαμορφωθούν</w:t>
      </w:r>
      <w:r w:rsidR="00F12411" w:rsidRPr="005C21E4">
        <w:rPr>
          <w:rFonts w:asciiTheme="minorHAnsi" w:hAnsiTheme="minorHAnsi"/>
          <w:color w:val="000000" w:themeColor="text1"/>
          <w:lang w:val="el-GR"/>
        </w:rPr>
        <w:t xml:space="preserve">). </w:t>
      </w:r>
    </w:p>
    <w:p w14:paraId="269B090F" w14:textId="61BFE72B" w:rsidR="008C77AD" w:rsidRPr="005C21E4" w:rsidRDefault="00A3566A" w:rsidP="008C77AD">
      <w:pPr>
        <w:rPr>
          <w:rFonts w:asciiTheme="minorHAnsi" w:hAnsiTheme="minorHAnsi" w:cstheme="minorHAnsi"/>
          <w:color w:val="000000" w:themeColor="text1"/>
          <w:lang w:val="el-GR"/>
        </w:rPr>
      </w:pPr>
      <w:r>
        <w:rPr>
          <w:rFonts w:asciiTheme="minorHAnsi" w:hAnsiTheme="minorHAnsi"/>
          <w:color w:val="000000" w:themeColor="text1"/>
          <w:lang w:val="el-GR"/>
        </w:rPr>
        <w:t>Το</w:t>
      </w:r>
      <w:r w:rsidRPr="00A3566A">
        <w:rPr>
          <w:rFonts w:asciiTheme="minorHAnsi" w:hAnsiTheme="minorHAnsi"/>
          <w:color w:val="000000" w:themeColor="text1"/>
          <w:lang w:val="el-GR"/>
        </w:rPr>
        <w:t xml:space="preserve"> </w:t>
      </w:r>
      <w:r>
        <w:rPr>
          <w:rFonts w:asciiTheme="minorHAnsi" w:hAnsiTheme="minorHAnsi"/>
          <w:i/>
          <w:color w:val="000000" w:themeColor="text1"/>
          <w:lang w:val="el-GR"/>
        </w:rPr>
        <w:t>Εγχειρίδιο</w:t>
      </w:r>
      <w:r w:rsidRPr="00A3566A">
        <w:rPr>
          <w:rFonts w:asciiTheme="minorHAnsi" w:hAnsiTheme="minorHAnsi"/>
          <w:i/>
          <w:color w:val="000000" w:themeColor="text1"/>
          <w:lang w:val="el-GR"/>
        </w:rPr>
        <w:t xml:space="preserve"> </w:t>
      </w:r>
      <w:r>
        <w:rPr>
          <w:rFonts w:asciiTheme="minorHAnsi" w:hAnsiTheme="minorHAnsi"/>
          <w:i/>
          <w:color w:val="000000" w:themeColor="text1"/>
          <w:lang w:val="el-GR"/>
        </w:rPr>
        <w:t>Έργου</w:t>
      </w:r>
      <w:r w:rsidRPr="00A3566A">
        <w:rPr>
          <w:rFonts w:asciiTheme="minorHAnsi" w:hAnsiTheme="minorHAnsi"/>
          <w:i/>
          <w:color w:val="000000" w:themeColor="text1"/>
          <w:lang w:val="el-GR"/>
        </w:rPr>
        <w:t xml:space="preserve"> </w:t>
      </w:r>
      <w:r>
        <w:rPr>
          <w:rFonts w:asciiTheme="minorHAnsi" w:hAnsiTheme="minorHAnsi"/>
          <w:color w:val="000000" w:themeColor="text1"/>
          <w:lang w:val="el-GR"/>
        </w:rPr>
        <w:t>γίνεται</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η</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βάση</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διαχείρισης</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του</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έργου</w:t>
      </w:r>
      <w:r w:rsidRPr="00A3566A">
        <w:rPr>
          <w:rFonts w:asciiTheme="minorHAnsi" w:hAnsiTheme="minorHAnsi"/>
          <w:color w:val="000000" w:themeColor="text1"/>
          <w:lang w:val="el-GR"/>
        </w:rPr>
        <w:t xml:space="preserve"> </w:t>
      </w:r>
      <w:r w:rsidR="0019220C">
        <w:rPr>
          <w:rFonts w:asciiTheme="minorHAnsi" w:hAnsiTheme="minorHAnsi"/>
          <w:color w:val="000000" w:themeColor="text1"/>
          <w:lang w:val="el-GR"/>
        </w:rPr>
        <w:t xml:space="preserve">σε </w:t>
      </w:r>
      <w:r>
        <w:rPr>
          <w:rFonts w:asciiTheme="minorHAnsi" w:hAnsiTheme="minorHAnsi"/>
          <w:color w:val="000000" w:themeColor="text1"/>
          <w:lang w:val="el-GR"/>
        </w:rPr>
        <w:t>όλη</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τη</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διάρκεια</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του</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κύκλου</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ζωής</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του</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και είναι ένα σημαντικό σημείο αναφοράς για όλους τους εμπλεκόμενους στο έργο και τα ενδιαφερόμενα μέρη</w:t>
      </w:r>
      <w:r w:rsidR="00F12411" w:rsidRPr="005C21E4">
        <w:rPr>
          <w:rFonts w:asciiTheme="minorHAnsi" w:hAnsiTheme="minorHAnsi"/>
          <w:color w:val="000000" w:themeColor="text1"/>
          <w:lang w:val="el-GR"/>
        </w:rPr>
        <w:t xml:space="preserve">. </w:t>
      </w:r>
      <w:r>
        <w:rPr>
          <w:rFonts w:asciiTheme="minorHAnsi" w:hAnsiTheme="minorHAnsi"/>
          <w:color w:val="000000" w:themeColor="text1"/>
          <w:lang w:val="el-GR"/>
        </w:rPr>
        <w:t>Το</w:t>
      </w:r>
      <w:r w:rsidRPr="00A3566A">
        <w:rPr>
          <w:rFonts w:asciiTheme="minorHAnsi" w:hAnsiTheme="minorHAnsi"/>
          <w:color w:val="000000" w:themeColor="text1"/>
          <w:lang w:val="el-GR"/>
        </w:rPr>
        <w:t xml:space="preserve"> </w:t>
      </w:r>
      <w:r>
        <w:rPr>
          <w:rFonts w:asciiTheme="minorHAnsi" w:hAnsiTheme="minorHAnsi"/>
          <w:i/>
          <w:color w:val="000000" w:themeColor="text1"/>
          <w:lang w:val="el-GR"/>
        </w:rPr>
        <w:t>Εγχειρίδιο</w:t>
      </w:r>
      <w:r w:rsidRPr="00A3566A">
        <w:rPr>
          <w:rFonts w:asciiTheme="minorHAnsi" w:hAnsiTheme="minorHAnsi"/>
          <w:i/>
          <w:color w:val="000000" w:themeColor="text1"/>
          <w:lang w:val="el-GR"/>
        </w:rPr>
        <w:t xml:space="preserve"> </w:t>
      </w:r>
      <w:r>
        <w:rPr>
          <w:rFonts w:asciiTheme="minorHAnsi" w:hAnsiTheme="minorHAnsi"/>
          <w:i/>
          <w:color w:val="000000" w:themeColor="text1"/>
          <w:lang w:val="el-GR"/>
        </w:rPr>
        <w:t>Έργου</w:t>
      </w:r>
      <w:r w:rsidRPr="00A3566A">
        <w:rPr>
          <w:rFonts w:asciiTheme="minorHAnsi" w:hAnsiTheme="minorHAnsi"/>
          <w:i/>
          <w:color w:val="000000" w:themeColor="text1"/>
          <w:lang w:val="el-GR"/>
        </w:rPr>
        <w:t xml:space="preserve"> </w:t>
      </w:r>
      <w:r>
        <w:rPr>
          <w:rFonts w:asciiTheme="minorHAnsi" w:hAnsiTheme="minorHAnsi"/>
          <w:color w:val="000000" w:themeColor="text1"/>
          <w:lang w:val="el-GR"/>
        </w:rPr>
        <w:t>ενημερώνεται</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σε</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όλη</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τη</w:t>
      </w:r>
      <w:r w:rsidRPr="005C21E4">
        <w:rPr>
          <w:rFonts w:asciiTheme="minorHAnsi" w:hAnsiTheme="minorHAnsi"/>
          <w:color w:val="000000" w:themeColor="text1"/>
          <w:lang w:val="el-GR"/>
        </w:rPr>
        <w:t xml:space="preserve"> </w:t>
      </w:r>
      <w:r>
        <w:rPr>
          <w:rFonts w:asciiTheme="minorHAnsi" w:hAnsiTheme="minorHAnsi"/>
          <w:color w:val="000000" w:themeColor="text1"/>
          <w:lang w:val="el-GR"/>
        </w:rPr>
        <w:t>διάρκεια του έργου. Κατά</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τη</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Φάση</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Κλεισίματος</w:t>
      </w:r>
      <w:r w:rsidRPr="00A3566A">
        <w:rPr>
          <w:rFonts w:asciiTheme="minorHAnsi" w:hAnsiTheme="minorHAnsi"/>
          <w:color w:val="000000" w:themeColor="text1"/>
          <w:lang w:val="el-GR"/>
        </w:rPr>
        <w:t xml:space="preserve">, </w:t>
      </w:r>
      <w:r>
        <w:rPr>
          <w:rFonts w:asciiTheme="minorHAnsi" w:hAnsiTheme="minorHAnsi"/>
          <w:color w:val="000000" w:themeColor="text1"/>
          <w:lang w:val="el-GR"/>
        </w:rPr>
        <w:t>το</w:t>
      </w:r>
      <w:r w:rsidRPr="00A3566A">
        <w:rPr>
          <w:rFonts w:asciiTheme="minorHAnsi" w:hAnsiTheme="minorHAnsi"/>
          <w:color w:val="000000" w:themeColor="text1"/>
          <w:lang w:val="el-GR"/>
        </w:rPr>
        <w:t xml:space="preserve"> </w:t>
      </w:r>
      <w:r>
        <w:rPr>
          <w:rFonts w:asciiTheme="minorHAnsi" w:hAnsiTheme="minorHAnsi"/>
          <w:i/>
          <w:color w:val="000000" w:themeColor="text1"/>
          <w:lang w:val="el-GR"/>
        </w:rPr>
        <w:t>Εγχειρίδιο</w:t>
      </w:r>
      <w:r w:rsidRPr="00A3566A">
        <w:rPr>
          <w:rFonts w:asciiTheme="minorHAnsi" w:hAnsiTheme="minorHAnsi"/>
          <w:i/>
          <w:color w:val="000000" w:themeColor="text1"/>
          <w:lang w:val="el-GR"/>
        </w:rPr>
        <w:t xml:space="preserve"> </w:t>
      </w:r>
      <w:r>
        <w:rPr>
          <w:rFonts w:asciiTheme="minorHAnsi" w:hAnsiTheme="minorHAnsi"/>
          <w:i/>
          <w:color w:val="000000" w:themeColor="text1"/>
          <w:lang w:val="el-GR"/>
        </w:rPr>
        <w:t>Έργου</w:t>
      </w:r>
      <w:r w:rsidRPr="00A3566A">
        <w:rPr>
          <w:rFonts w:asciiTheme="minorHAnsi" w:hAnsiTheme="minorHAnsi"/>
          <w:i/>
          <w:color w:val="000000" w:themeColor="text1"/>
          <w:lang w:val="el-GR"/>
        </w:rPr>
        <w:t xml:space="preserve"> </w:t>
      </w:r>
      <w:r>
        <w:rPr>
          <w:rFonts w:asciiTheme="minorHAnsi" w:hAnsiTheme="minorHAnsi"/>
          <w:color w:val="000000" w:themeColor="text1"/>
          <w:lang w:val="el-GR"/>
        </w:rPr>
        <w:t>καθίσταται σημαντικό σημείο αναφοράς για τη Σύσκεψη Επισκόπησης κατά το Κλε</w:t>
      </w:r>
      <w:r w:rsidR="00A24017">
        <w:rPr>
          <w:rFonts w:asciiTheme="minorHAnsi" w:hAnsiTheme="minorHAnsi"/>
          <w:color w:val="000000" w:themeColor="text1"/>
          <w:lang w:val="el-GR"/>
        </w:rPr>
        <w:t>ί</w:t>
      </w:r>
      <w:r>
        <w:rPr>
          <w:rFonts w:asciiTheme="minorHAnsi" w:hAnsiTheme="minorHAnsi"/>
          <w:color w:val="000000" w:themeColor="text1"/>
          <w:lang w:val="el-GR"/>
        </w:rPr>
        <w:t>σιμο του Έργου</w:t>
      </w:r>
      <w:r w:rsidRPr="00A3566A">
        <w:rPr>
          <w:rFonts w:asciiTheme="minorHAnsi" w:hAnsiTheme="minorHAnsi"/>
          <w:color w:val="000000" w:themeColor="text1"/>
          <w:lang w:val="el-GR"/>
        </w:rPr>
        <w:t xml:space="preserve"> </w:t>
      </w:r>
      <w:r w:rsidR="00A24017">
        <w:rPr>
          <w:rFonts w:asciiTheme="minorHAnsi" w:hAnsiTheme="minorHAnsi"/>
          <w:color w:val="000000" w:themeColor="text1"/>
          <w:lang w:val="el-GR"/>
        </w:rPr>
        <w:t>και θα πρέπει κατάλληλα να κλείσει και να αρχειοθετηθεί.</w:t>
      </w:r>
    </w:p>
    <w:p w14:paraId="24B73B4C" w14:textId="77777777" w:rsidR="008C77AD" w:rsidRPr="005C21E4" w:rsidRDefault="008C77AD" w:rsidP="00F12411">
      <w:pPr>
        <w:rPr>
          <w:rFonts w:asciiTheme="minorHAnsi" w:hAnsiTheme="minorHAnsi" w:cstheme="minorHAnsi"/>
          <w:i/>
          <w:color w:val="0070C0"/>
          <w:sz w:val="20"/>
          <w:lang w:val="el-GR"/>
        </w:rPr>
      </w:pPr>
    </w:p>
    <w:p w14:paraId="246AAAF4" w14:textId="77777777" w:rsidR="00F12411" w:rsidRPr="005C21E4" w:rsidRDefault="00F12411">
      <w:pPr>
        <w:spacing w:after="0"/>
        <w:jc w:val="left"/>
        <w:rPr>
          <w:lang w:val="el-GR"/>
        </w:rPr>
      </w:pPr>
      <w:r w:rsidRPr="005C21E4">
        <w:rPr>
          <w:lang w:val="el-GR"/>
        </w:rPr>
        <w:br w:type="page"/>
      </w:r>
    </w:p>
    <w:p w14:paraId="2B2D0C0A" w14:textId="40BDCDAD" w:rsidR="00B70F8A" w:rsidRPr="000A1D4A" w:rsidRDefault="0023315E" w:rsidP="00B70F8A">
      <w:pPr>
        <w:pStyle w:val="Heading1"/>
        <w:tabs>
          <w:tab w:val="num" w:pos="432"/>
        </w:tabs>
        <w:spacing w:after="60"/>
        <w:ind w:left="432" w:hanging="432"/>
        <w:jc w:val="left"/>
      </w:pPr>
      <w:bookmarkStart w:id="8" w:name="_Toc429482394"/>
      <w:bookmarkStart w:id="9" w:name="_Toc430357340"/>
      <w:bookmarkStart w:id="10" w:name="_Toc49284725"/>
      <w:bookmarkStart w:id="11" w:name="_Toc180987579"/>
      <w:bookmarkStart w:id="12" w:name="_Toc180987570"/>
      <w:bookmarkEnd w:id="6"/>
      <w:proofErr w:type="spellStart"/>
      <w:r w:rsidRPr="0023315E">
        <w:rPr>
          <w:lang w:val="el-GR"/>
        </w:rPr>
        <w:lastRenderedPageBreak/>
        <w:t>Επισκοπηση</w:t>
      </w:r>
      <w:proofErr w:type="spellEnd"/>
      <w:r w:rsidRPr="0023315E">
        <w:rPr>
          <w:lang w:val="el-GR"/>
        </w:rPr>
        <w:t xml:space="preserve"> </w:t>
      </w:r>
      <w:proofErr w:type="spellStart"/>
      <w:r w:rsidRPr="0023315E">
        <w:rPr>
          <w:lang w:val="el-GR"/>
        </w:rPr>
        <w:t>Εργου</w:t>
      </w:r>
      <w:bookmarkEnd w:id="8"/>
      <w:bookmarkEnd w:id="9"/>
      <w:bookmarkEnd w:id="10"/>
      <w:proofErr w:type="spellEnd"/>
    </w:p>
    <w:p w14:paraId="7A33945A" w14:textId="73B9F491" w:rsidR="00B70F8A" w:rsidRPr="000A1D4A" w:rsidRDefault="0023315E" w:rsidP="00B70F8A">
      <w:pPr>
        <w:pStyle w:val="Heading2"/>
        <w:rPr>
          <w:rFonts w:asciiTheme="minorHAnsi" w:hAnsiTheme="minorHAnsi" w:cstheme="minorHAnsi"/>
        </w:rPr>
      </w:pPr>
      <w:bookmarkStart w:id="13" w:name="_Toc429482395"/>
      <w:bookmarkStart w:id="14" w:name="_Toc430357341"/>
      <w:bookmarkStart w:id="15" w:name="_Toc49284726"/>
      <w:r w:rsidRPr="0023315E">
        <w:rPr>
          <w:rFonts w:asciiTheme="minorHAnsi" w:hAnsiTheme="minorHAnsi"/>
          <w:lang w:val="el-GR"/>
        </w:rPr>
        <w:t>Σύνοψη Έργου</w:t>
      </w:r>
      <w:bookmarkEnd w:id="13"/>
      <w:bookmarkEnd w:id="14"/>
      <w:bookmarkEnd w:id="15"/>
    </w:p>
    <w:p w14:paraId="27CF2DCB" w14:textId="4E6F165C" w:rsidR="00B70F8A" w:rsidRPr="00FA7BB5" w:rsidRDefault="00B70F8A" w:rsidP="00B70F8A">
      <w:pPr>
        <w:rPr>
          <w:rFonts w:asciiTheme="minorHAnsi" w:hAnsiTheme="minorHAnsi" w:cstheme="minorHAnsi"/>
          <w:i/>
          <w:color w:val="0070C0"/>
          <w:sz w:val="20"/>
          <w:lang w:val="el-GR"/>
        </w:rPr>
      </w:pPr>
      <w:r w:rsidRPr="00FA7BB5">
        <w:rPr>
          <w:rFonts w:asciiTheme="minorHAnsi" w:hAnsiTheme="minorHAnsi"/>
          <w:i/>
          <w:color w:val="0070C0"/>
          <w:sz w:val="20"/>
          <w:lang w:val="el-GR"/>
        </w:rPr>
        <w:t>&lt;</w:t>
      </w:r>
      <w:r w:rsidR="00D76E91">
        <w:rPr>
          <w:rFonts w:asciiTheme="minorHAnsi" w:hAnsiTheme="minorHAnsi"/>
          <w:i/>
          <w:color w:val="0070C0"/>
          <w:sz w:val="20"/>
          <w:lang w:val="el-GR"/>
        </w:rPr>
        <w:t>Στο</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τμήμα</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αυτό</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μπορείτε</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να</w:t>
      </w:r>
      <w:r w:rsidR="00D76E91" w:rsidRPr="00FA7BB5">
        <w:rPr>
          <w:rFonts w:asciiTheme="minorHAnsi" w:hAnsiTheme="minorHAnsi"/>
          <w:i/>
          <w:color w:val="0070C0"/>
          <w:sz w:val="20"/>
          <w:lang w:val="el-GR"/>
        </w:rPr>
        <w:t xml:space="preserve"> </w:t>
      </w:r>
      <w:r w:rsidR="00FA7BB5">
        <w:rPr>
          <w:rFonts w:asciiTheme="minorHAnsi" w:hAnsiTheme="minorHAnsi"/>
          <w:i/>
          <w:color w:val="0070C0"/>
          <w:sz w:val="20"/>
          <w:lang w:val="el-GR"/>
        </w:rPr>
        <w:t>γράψετε</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την</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επιτελική</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σύνοψη</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του</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έργου</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ή</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απλά</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να</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βάλετε</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τους</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συνδέσμους</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που</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οδηγούν</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στην</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τεκμηρίωση</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της</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Έκθεσης</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Επιχειρησιακής</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Σκοπιμότητας</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και</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στο</w:t>
      </w:r>
      <w:r w:rsidR="00D76E91" w:rsidRPr="00973D7B">
        <w:rPr>
          <w:rFonts w:asciiTheme="minorHAnsi" w:hAnsiTheme="minorHAnsi"/>
          <w:i/>
          <w:color w:val="0070C0"/>
          <w:sz w:val="20"/>
          <w:lang w:val="el-GR"/>
        </w:rPr>
        <w:t xml:space="preserve"> </w:t>
      </w:r>
      <w:r w:rsidR="00FA7BB5">
        <w:rPr>
          <w:rFonts w:asciiTheme="minorHAnsi" w:hAnsiTheme="minorHAnsi"/>
          <w:i/>
          <w:color w:val="0070C0"/>
          <w:sz w:val="20"/>
          <w:lang w:val="el-GR"/>
        </w:rPr>
        <w:t>Κ</w:t>
      </w:r>
      <w:r w:rsidR="00D76E91">
        <w:rPr>
          <w:rFonts w:asciiTheme="minorHAnsi" w:hAnsiTheme="minorHAnsi"/>
          <w:i/>
          <w:color w:val="0070C0"/>
          <w:sz w:val="20"/>
          <w:lang w:val="el-GR"/>
        </w:rPr>
        <w:t>αταστατικό</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του</w:t>
      </w:r>
      <w:r w:rsidR="00D76E91" w:rsidRPr="00973D7B">
        <w:rPr>
          <w:rFonts w:asciiTheme="minorHAnsi" w:hAnsiTheme="minorHAnsi"/>
          <w:i/>
          <w:color w:val="0070C0"/>
          <w:sz w:val="20"/>
          <w:lang w:val="el-GR"/>
        </w:rPr>
        <w:t xml:space="preserve"> </w:t>
      </w:r>
      <w:r w:rsidR="00D76E91">
        <w:rPr>
          <w:rFonts w:asciiTheme="minorHAnsi" w:hAnsiTheme="minorHAnsi"/>
          <w:i/>
          <w:color w:val="0070C0"/>
          <w:sz w:val="20"/>
          <w:lang w:val="el-GR"/>
        </w:rPr>
        <w:t>Έργου</w:t>
      </w:r>
      <w:r w:rsidR="00D76E91" w:rsidRPr="00973D7B">
        <w:rPr>
          <w:rFonts w:asciiTheme="minorHAnsi" w:hAnsiTheme="minorHAnsi"/>
          <w:i/>
          <w:color w:val="0070C0"/>
          <w:sz w:val="20"/>
          <w:lang w:val="el-GR"/>
        </w:rPr>
        <w:t>.</w:t>
      </w:r>
      <w:r w:rsidRPr="00FA7BB5">
        <w:rPr>
          <w:rFonts w:asciiTheme="minorHAnsi" w:hAnsiTheme="minorHAnsi"/>
          <w:i/>
          <w:color w:val="0070C0"/>
          <w:sz w:val="20"/>
          <w:lang w:val="el-GR"/>
        </w:rPr>
        <w:t xml:space="preserve">. </w:t>
      </w:r>
    </w:p>
    <w:p w14:paraId="521C8A34" w14:textId="6BB3E910" w:rsidR="00B70F8A" w:rsidRPr="00697DF3" w:rsidRDefault="0023315E" w:rsidP="00B70F8A">
      <w:pPr>
        <w:pStyle w:val="Heading2"/>
        <w:rPr>
          <w:rFonts w:asciiTheme="minorHAnsi" w:hAnsiTheme="minorHAnsi" w:cstheme="minorHAnsi"/>
          <w:lang w:val="el-GR"/>
        </w:rPr>
      </w:pPr>
      <w:bookmarkStart w:id="16" w:name="_Ref348445668"/>
      <w:bookmarkStart w:id="17" w:name="_Toc429482396"/>
      <w:bookmarkStart w:id="18" w:name="_Toc430357342"/>
      <w:bookmarkStart w:id="19" w:name="_Toc49284727"/>
      <w:r w:rsidRPr="0023315E">
        <w:rPr>
          <w:rFonts w:asciiTheme="minorHAnsi" w:hAnsiTheme="minorHAnsi"/>
          <w:lang w:val="el-GR"/>
        </w:rPr>
        <w:t>Κρίσιμοι Παράγοντες Επιτυχίας και Στόχοι της Διαχείρισης Έργου</w:t>
      </w:r>
      <w:bookmarkEnd w:id="16"/>
      <w:bookmarkEnd w:id="17"/>
      <w:bookmarkEnd w:id="18"/>
      <w:bookmarkEnd w:id="19"/>
    </w:p>
    <w:p w14:paraId="2BEED558" w14:textId="2DFAD595" w:rsidR="00B70F8A" w:rsidRPr="00FA7BB5" w:rsidRDefault="00B70F8A" w:rsidP="00B70F8A">
      <w:pPr>
        <w:spacing w:before="120"/>
        <w:rPr>
          <w:rFonts w:asciiTheme="minorHAnsi" w:hAnsiTheme="minorHAnsi" w:cstheme="minorHAnsi"/>
          <w:i/>
          <w:color w:val="0070C0"/>
          <w:sz w:val="20"/>
          <w:lang w:val="el-GR"/>
        </w:rPr>
      </w:pPr>
      <w:r w:rsidRPr="00FA7BB5">
        <w:rPr>
          <w:rFonts w:asciiTheme="minorHAnsi" w:hAnsiTheme="minorHAnsi"/>
          <w:i/>
          <w:color w:val="0070C0"/>
          <w:sz w:val="20"/>
          <w:lang w:val="el-GR"/>
        </w:rPr>
        <w:t>&lt;</w:t>
      </w:r>
      <w:r w:rsidR="00D76E91">
        <w:rPr>
          <w:rFonts w:asciiTheme="minorHAnsi" w:hAnsiTheme="minorHAnsi"/>
          <w:i/>
          <w:color w:val="0070C0"/>
          <w:sz w:val="20"/>
          <w:lang w:val="el-GR"/>
        </w:rPr>
        <w:t>Το</w:t>
      </w:r>
      <w:r w:rsidR="00D76E91" w:rsidRPr="00D76E91">
        <w:rPr>
          <w:rFonts w:asciiTheme="minorHAnsi" w:hAnsiTheme="minorHAnsi"/>
          <w:i/>
          <w:color w:val="0070C0"/>
          <w:sz w:val="20"/>
          <w:lang w:val="el-GR"/>
        </w:rPr>
        <w:t xml:space="preserve"> </w:t>
      </w:r>
      <w:r w:rsidR="00D76E91">
        <w:rPr>
          <w:rFonts w:asciiTheme="minorHAnsi" w:hAnsiTheme="minorHAnsi"/>
          <w:i/>
          <w:color w:val="0070C0"/>
          <w:sz w:val="20"/>
          <w:lang w:val="el-GR"/>
        </w:rPr>
        <w:t>τμήμα</w:t>
      </w:r>
      <w:r w:rsidR="00D76E91" w:rsidRPr="00D76E91">
        <w:rPr>
          <w:rFonts w:asciiTheme="minorHAnsi" w:hAnsiTheme="minorHAnsi"/>
          <w:i/>
          <w:color w:val="0070C0"/>
          <w:sz w:val="20"/>
          <w:lang w:val="el-GR"/>
        </w:rPr>
        <w:t xml:space="preserve"> </w:t>
      </w:r>
      <w:r w:rsidR="00D76E91">
        <w:rPr>
          <w:rFonts w:asciiTheme="minorHAnsi" w:hAnsiTheme="minorHAnsi"/>
          <w:i/>
          <w:color w:val="0070C0"/>
          <w:sz w:val="20"/>
          <w:lang w:val="el-GR"/>
        </w:rPr>
        <w:t>αυτό</w:t>
      </w:r>
      <w:r w:rsidR="00D76E91" w:rsidRPr="00D76E91">
        <w:rPr>
          <w:rFonts w:asciiTheme="minorHAnsi" w:hAnsiTheme="minorHAnsi"/>
          <w:i/>
          <w:color w:val="0070C0"/>
          <w:sz w:val="20"/>
          <w:lang w:val="el-GR"/>
        </w:rPr>
        <w:t xml:space="preserve"> </w:t>
      </w:r>
      <w:r w:rsidR="00D76E91">
        <w:rPr>
          <w:rFonts w:asciiTheme="minorHAnsi" w:hAnsiTheme="minorHAnsi"/>
          <w:i/>
          <w:color w:val="0070C0"/>
          <w:sz w:val="20"/>
          <w:lang w:val="el-GR"/>
        </w:rPr>
        <w:t>είναι</w:t>
      </w:r>
      <w:r w:rsidR="00D76E91" w:rsidRPr="00D76E91">
        <w:rPr>
          <w:rFonts w:asciiTheme="minorHAnsi" w:hAnsiTheme="minorHAnsi"/>
          <w:i/>
          <w:color w:val="0070C0"/>
          <w:sz w:val="20"/>
          <w:lang w:val="el-GR"/>
        </w:rPr>
        <w:t xml:space="preserve"> </w:t>
      </w:r>
      <w:r w:rsidR="00D76E91">
        <w:rPr>
          <w:rFonts w:asciiTheme="minorHAnsi" w:hAnsiTheme="minorHAnsi"/>
          <w:i/>
          <w:color w:val="0070C0"/>
          <w:sz w:val="20"/>
          <w:lang w:val="el-GR"/>
        </w:rPr>
        <w:t>προαιρετικό</w:t>
      </w:r>
      <w:r w:rsidR="00D76E91" w:rsidRPr="00D76E91">
        <w:rPr>
          <w:rFonts w:asciiTheme="minorHAnsi" w:hAnsiTheme="minorHAnsi"/>
          <w:i/>
          <w:color w:val="0070C0"/>
          <w:sz w:val="20"/>
          <w:lang w:val="el-GR"/>
        </w:rPr>
        <w:t xml:space="preserve"> </w:t>
      </w:r>
      <w:r w:rsidR="00D76E91">
        <w:rPr>
          <w:rFonts w:asciiTheme="minorHAnsi" w:hAnsiTheme="minorHAnsi"/>
          <w:i/>
          <w:color w:val="0070C0"/>
          <w:sz w:val="20"/>
          <w:lang w:val="el-GR"/>
        </w:rPr>
        <w:t>αλλά ιδιαίτερα χρήσιμο</w:t>
      </w:r>
      <w:r w:rsidRPr="00FA7BB5">
        <w:rPr>
          <w:rFonts w:asciiTheme="minorHAnsi" w:hAnsiTheme="minorHAnsi"/>
          <w:i/>
          <w:color w:val="0070C0"/>
          <w:sz w:val="20"/>
          <w:lang w:val="el-GR"/>
        </w:rPr>
        <w:t>.&gt;</w:t>
      </w:r>
    </w:p>
    <w:p w14:paraId="047B4C64" w14:textId="3D2ECAF7" w:rsidR="00B70F8A" w:rsidRPr="00FA7BB5" w:rsidRDefault="00B70F8A" w:rsidP="00B70F8A">
      <w:pPr>
        <w:spacing w:before="120"/>
        <w:rPr>
          <w:rFonts w:ascii="Calibri" w:hAnsi="Calibri"/>
          <w:b/>
          <w:lang w:val="el-GR"/>
        </w:rPr>
      </w:pPr>
      <w:r w:rsidRPr="00FA7BB5">
        <w:rPr>
          <w:rFonts w:asciiTheme="minorHAnsi" w:hAnsiTheme="minorHAnsi"/>
          <w:i/>
          <w:color w:val="0070C0"/>
          <w:sz w:val="20"/>
          <w:lang w:val="el-GR"/>
        </w:rPr>
        <w:t xml:space="preserve"> </w:t>
      </w:r>
      <w:r w:rsidR="0023315E">
        <w:rPr>
          <w:rFonts w:ascii="Calibri" w:hAnsi="Calibri"/>
          <w:b/>
          <w:lang w:val="el-GR"/>
        </w:rPr>
        <w:t>Κρίσιμοι Παράγοντες Επιτυχίας</w:t>
      </w:r>
    </w:p>
    <w:p w14:paraId="092E4D62" w14:textId="26CC193D" w:rsidR="00B70F8A" w:rsidRPr="00FA7BB5" w:rsidRDefault="00B70F8A" w:rsidP="00B70F8A">
      <w:pPr>
        <w:rPr>
          <w:rFonts w:asciiTheme="minorHAnsi" w:hAnsiTheme="minorHAnsi" w:cstheme="minorHAnsi"/>
          <w:i/>
          <w:color w:val="0070C0"/>
          <w:sz w:val="20"/>
          <w:lang w:val="el-GR"/>
        </w:rPr>
      </w:pPr>
      <w:r w:rsidRPr="00FA7BB5">
        <w:rPr>
          <w:rFonts w:asciiTheme="minorHAnsi" w:hAnsiTheme="minorHAnsi"/>
          <w:i/>
          <w:color w:val="0070C0"/>
          <w:sz w:val="20"/>
          <w:lang w:val="el-GR"/>
        </w:rPr>
        <w:t>&lt;</w:t>
      </w:r>
      <w:r w:rsidR="00523369">
        <w:rPr>
          <w:rFonts w:asciiTheme="minorHAnsi" w:hAnsiTheme="minorHAnsi"/>
          <w:i/>
          <w:color w:val="0070C0"/>
          <w:sz w:val="20"/>
          <w:lang w:val="el-GR"/>
        </w:rPr>
        <w:t>Δώστε</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έμφαση</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στους</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παράγοντες</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εκείνους</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που</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είναι</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κρίσιμοι</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για</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την</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επιτυχία</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του</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έργου</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και</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που</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μπορούν</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να</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επιφέρουν</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επιπλέον</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στόχους</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στη</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διαχείριση</w:t>
      </w:r>
      <w:r w:rsidR="00523369" w:rsidRPr="00973D7B">
        <w:rPr>
          <w:rFonts w:asciiTheme="minorHAnsi" w:hAnsiTheme="minorHAnsi"/>
          <w:i/>
          <w:color w:val="0070C0"/>
          <w:sz w:val="20"/>
          <w:lang w:val="el-GR"/>
        </w:rPr>
        <w:t xml:space="preserve"> </w:t>
      </w:r>
      <w:r w:rsidR="00523369">
        <w:rPr>
          <w:rFonts w:asciiTheme="minorHAnsi" w:hAnsiTheme="minorHAnsi"/>
          <w:i/>
          <w:color w:val="0070C0"/>
          <w:sz w:val="20"/>
          <w:lang w:val="el-GR"/>
        </w:rPr>
        <w:t>έργου</w:t>
      </w:r>
      <w:r w:rsidR="00523369" w:rsidRPr="00973D7B">
        <w:rPr>
          <w:rFonts w:asciiTheme="minorHAnsi" w:hAnsiTheme="minorHAnsi"/>
          <w:i/>
          <w:color w:val="0070C0"/>
          <w:sz w:val="20"/>
          <w:lang w:val="el-GR"/>
        </w:rPr>
        <w:t>.</w:t>
      </w:r>
      <w:r w:rsidRPr="00FA7BB5">
        <w:rPr>
          <w:rFonts w:asciiTheme="minorHAnsi" w:hAnsiTheme="minorHAnsi"/>
          <w:i/>
          <w:color w:val="0070C0"/>
          <w:sz w:val="20"/>
          <w:lang w:val="el-GR"/>
        </w:rPr>
        <w:t xml:space="preserve"> </w:t>
      </w:r>
      <w:r w:rsidR="00523369">
        <w:rPr>
          <w:rFonts w:asciiTheme="minorHAnsi" w:hAnsiTheme="minorHAnsi"/>
          <w:i/>
          <w:color w:val="0070C0"/>
          <w:sz w:val="20"/>
          <w:lang w:val="el-GR"/>
        </w:rPr>
        <w:t>Με</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τον</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προσδιορισμό</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των</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Κρίσιμων</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Παραγόντων</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Επιτυχίας</w:t>
      </w:r>
      <w:r w:rsidR="00523369" w:rsidRPr="00523369">
        <w:rPr>
          <w:rFonts w:asciiTheme="minorHAnsi" w:hAnsiTheme="minorHAnsi"/>
          <w:i/>
          <w:color w:val="0070C0"/>
          <w:sz w:val="20"/>
          <w:lang w:val="el-GR"/>
        </w:rPr>
        <w:t xml:space="preserve"> [</w:t>
      </w:r>
      <w:r>
        <w:rPr>
          <w:rFonts w:asciiTheme="minorHAnsi" w:hAnsiTheme="minorHAnsi"/>
          <w:i/>
          <w:color w:val="0070C0"/>
          <w:sz w:val="20"/>
        </w:rPr>
        <w:t>Critical</w:t>
      </w:r>
      <w:r w:rsidRPr="00FA7BB5">
        <w:rPr>
          <w:rFonts w:asciiTheme="minorHAnsi" w:hAnsiTheme="minorHAnsi"/>
          <w:i/>
          <w:color w:val="0070C0"/>
          <w:sz w:val="20"/>
          <w:lang w:val="el-GR"/>
        </w:rPr>
        <w:t xml:space="preserve"> </w:t>
      </w:r>
      <w:r>
        <w:rPr>
          <w:rFonts w:asciiTheme="minorHAnsi" w:hAnsiTheme="minorHAnsi"/>
          <w:i/>
          <w:color w:val="0070C0"/>
          <w:sz w:val="20"/>
        </w:rPr>
        <w:t>Success</w:t>
      </w:r>
      <w:r w:rsidRPr="00FA7BB5">
        <w:rPr>
          <w:rFonts w:asciiTheme="minorHAnsi" w:hAnsiTheme="minorHAnsi"/>
          <w:i/>
          <w:color w:val="0070C0"/>
          <w:sz w:val="20"/>
          <w:lang w:val="el-GR"/>
        </w:rPr>
        <w:t xml:space="preserve"> </w:t>
      </w:r>
      <w:r>
        <w:rPr>
          <w:rFonts w:asciiTheme="minorHAnsi" w:hAnsiTheme="minorHAnsi"/>
          <w:i/>
          <w:color w:val="0070C0"/>
          <w:sz w:val="20"/>
        </w:rPr>
        <w:t>Factors</w:t>
      </w:r>
      <w:r w:rsidRPr="00FA7BB5">
        <w:rPr>
          <w:rFonts w:asciiTheme="minorHAnsi" w:hAnsiTheme="minorHAnsi"/>
          <w:i/>
          <w:color w:val="0070C0"/>
          <w:sz w:val="20"/>
          <w:lang w:val="el-GR"/>
        </w:rPr>
        <w:t xml:space="preserve"> (</w:t>
      </w:r>
      <w:r>
        <w:rPr>
          <w:rFonts w:asciiTheme="minorHAnsi" w:hAnsiTheme="minorHAnsi"/>
          <w:i/>
          <w:color w:val="0070C0"/>
          <w:sz w:val="20"/>
        </w:rPr>
        <w:t>CSF</w:t>
      </w:r>
      <w:r w:rsidRPr="00FA7BB5">
        <w:rPr>
          <w:rFonts w:asciiTheme="minorHAnsi" w:hAnsiTheme="minorHAnsi"/>
          <w:i/>
          <w:color w:val="0070C0"/>
          <w:sz w:val="20"/>
          <w:lang w:val="el-GR"/>
        </w:rPr>
        <w:t>)</w:t>
      </w:r>
      <w:r w:rsidR="00523369" w:rsidRPr="00523369">
        <w:rPr>
          <w:rFonts w:asciiTheme="minorHAnsi" w:hAnsiTheme="minorHAnsi"/>
          <w:i/>
          <w:color w:val="0070C0"/>
          <w:sz w:val="20"/>
          <w:lang w:val="el-GR"/>
        </w:rPr>
        <w:t>]</w:t>
      </w:r>
      <w:r w:rsidRPr="00FA7BB5">
        <w:rPr>
          <w:rFonts w:asciiTheme="minorHAnsi" w:hAnsiTheme="minorHAnsi"/>
          <w:i/>
          <w:color w:val="0070C0"/>
          <w:sz w:val="20"/>
          <w:lang w:val="el-GR"/>
        </w:rPr>
        <w:t xml:space="preserve">, </w:t>
      </w:r>
      <w:r w:rsidR="00523369">
        <w:rPr>
          <w:rFonts w:asciiTheme="minorHAnsi" w:hAnsiTheme="minorHAnsi"/>
          <w:i/>
          <w:color w:val="0070C0"/>
          <w:sz w:val="20"/>
          <w:lang w:val="el-GR"/>
        </w:rPr>
        <w:t>η</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ομάδα</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διαχείρισης</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έργου</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μπορεί</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να</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εστιάσει</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τις</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προσπάθειές</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της</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στους</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παράγοντες</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εκείνους</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οι</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οποίοι</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συμβάλουν</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περισσότερο</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στην</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επιτυχία</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του</w:t>
      </w:r>
      <w:r w:rsidR="00523369" w:rsidRPr="00523369">
        <w:rPr>
          <w:rFonts w:asciiTheme="minorHAnsi" w:hAnsiTheme="minorHAnsi"/>
          <w:i/>
          <w:color w:val="0070C0"/>
          <w:sz w:val="20"/>
          <w:lang w:val="el-GR"/>
        </w:rPr>
        <w:t xml:space="preserve"> </w:t>
      </w:r>
      <w:r w:rsidR="00523369">
        <w:rPr>
          <w:rFonts w:asciiTheme="minorHAnsi" w:hAnsiTheme="minorHAnsi"/>
          <w:i/>
          <w:color w:val="0070C0"/>
          <w:sz w:val="20"/>
          <w:lang w:val="el-GR"/>
        </w:rPr>
        <w:t>έργου</w:t>
      </w:r>
      <w:r w:rsidRPr="00FA7BB5">
        <w:rPr>
          <w:rFonts w:asciiTheme="minorHAnsi" w:hAnsiTheme="minorHAnsi"/>
          <w:i/>
          <w:color w:val="0070C0"/>
          <w:sz w:val="20"/>
          <w:lang w:val="el-GR"/>
        </w:rPr>
        <w:t xml:space="preserve">&gt;. </w:t>
      </w:r>
    </w:p>
    <w:p w14:paraId="505B4CCB" w14:textId="68894627" w:rsidR="00B70F8A" w:rsidRPr="00FA7BB5" w:rsidRDefault="00B70F8A" w:rsidP="00B70F8A">
      <w:pPr>
        <w:rPr>
          <w:rFonts w:asciiTheme="minorHAnsi" w:hAnsiTheme="minorHAnsi" w:cstheme="minorHAnsi"/>
          <w:i/>
          <w:color w:val="0070C0"/>
          <w:sz w:val="20"/>
          <w:lang w:val="el-GR"/>
        </w:rPr>
      </w:pPr>
      <w:r w:rsidRPr="00FA7BB5">
        <w:rPr>
          <w:rFonts w:asciiTheme="minorHAnsi" w:hAnsiTheme="minorHAnsi"/>
          <w:i/>
          <w:color w:val="0070C0"/>
          <w:sz w:val="20"/>
          <w:lang w:val="el-GR"/>
        </w:rPr>
        <w:t>&lt;</w:t>
      </w:r>
      <w:r w:rsidR="00523369">
        <w:rPr>
          <w:rFonts w:asciiTheme="minorHAnsi" w:hAnsiTheme="minorHAnsi"/>
          <w:i/>
          <w:color w:val="0070C0"/>
          <w:sz w:val="20"/>
          <w:lang w:val="el-GR"/>
        </w:rPr>
        <w:t>Τα</w:t>
      </w:r>
      <w:r w:rsidR="00523369" w:rsidRPr="005773F3">
        <w:rPr>
          <w:rFonts w:asciiTheme="minorHAnsi" w:hAnsiTheme="minorHAnsi"/>
          <w:i/>
          <w:color w:val="0070C0"/>
          <w:sz w:val="20"/>
          <w:lang w:val="el-GR"/>
        </w:rPr>
        <w:t xml:space="preserve"> </w:t>
      </w:r>
      <w:r w:rsidR="00523369">
        <w:rPr>
          <w:rFonts w:asciiTheme="minorHAnsi" w:hAnsiTheme="minorHAnsi"/>
          <w:i/>
          <w:color w:val="0070C0"/>
          <w:sz w:val="20"/>
          <w:lang w:val="el-GR"/>
        </w:rPr>
        <w:t>παραδείγματα</w:t>
      </w:r>
      <w:r w:rsidR="00523369" w:rsidRPr="005773F3">
        <w:rPr>
          <w:rFonts w:asciiTheme="minorHAnsi" w:hAnsiTheme="minorHAnsi"/>
          <w:i/>
          <w:color w:val="0070C0"/>
          <w:sz w:val="20"/>
          <w:lang w:val="el-GR"/>
        </w:rPr>
        <w:t xml:space="preserve"> </w:t>
      </w:r>
      <w:r w:rsidR="00523369">
        <w:rPr>
          <w:rFonts w:asciiTheme="minorHAnsi" w:hAnsiTheme="minorHAnsi"/>
          <w:i/>
          <w:color w:val="0070C0"/>
          <w:sz w:val="20"/>
          <w:lang w:val="el-GR"/>
        </w:rPr>
        <w:t>Κρίσιμων</w:t>
      </w:r>
      <w:r w:rsidR="00523369" w:rsidRPr="005773F3">
        <w:rPr>
          <w:rFonts w:asciiTheme="minorHAnsi" w:hAnsiTheme="minorHAnsi"/>
          <w:i/>
          <w:color w:val="0070C0"/>
          <w:sz w:val="20"/>
          <w:lang w:val="el-GR"/>
        </w:rPr>
        <w:t xml:space="preserve"> </w:t>
      </w:r>
      <w:r w:rsidR="00523369">
        <w:rPr>
          <w:rFonts w:asciiTheme="minorHAnsi" w:hAnsiTheme="minorHAnsi"/>
          <w:i/>
          <w:color w:val="0070C0"/>
          <w:sz w:val="20"/>
          <w:lang w:val="el-GR"/>
        </w:rPr>
        <w:t>Παραγόντων</w:t>
      </w:r>
      <w:r w:rsidR="00523369" w:rsidRPr="005773F3">
        <w:rPr>
          <w:rFonts w:asciiTheme="minorHAnsi" w:hAnsiTheme="minorHAnsi"/>
          <w:i/>
          <w:color w:val="0070C0"/>
          <w:sz w:val="20"/>
          <w:lang w:val="el-GR"/>
        </w:rPr>
        <w:t xml:space="preserve"> </w:t>
      </w:r>
      <w:r w:rsidR="00523369">
        <w:rPr>
          <w:rFonts w:asciiTheme="minorHAnsi" w:hAnsiTheme="minorHAnsi"/>
          <w:i/>
          <w:color w:val="0070C0"/>
          <w:sz w:val="20"/>
          <w:lang w:val="el-GR"/>
        </w:rPr>
        <w:t>Επιτυχίας</w:t>
      </w:r>
      <w:r w:rsidR="00523369" w:rsidRPr="005773F3">
        <w:rPr>
          <w:rFonts w:asciiTheme="minorHAnsi" w:hAnsiTheme="minorHAnsi"/>
          <w:i/>
          <w:color w:val="0070C0"/>
          <w:sz w:val="20"/>
          <w:lang w:val="el-GR"/>
        </w:rPr>
        <w:t xml:space="preserve"> [</w:t>
      </w:r>
      <w:r>
        <w:rPr>
          <w:rFonts w:asciiTheme="minorHAnsi" w:hAnsiTheme="minorHAnsi"/>
          <w:i/>
          <w:color w:val="0070C0"/>
          <w:sz w:val="20"/>
        </w:rPr>
        <w:t>Critical</w:t>
      </w:r>
      <w:r w:rsidRPr="00FA7BB5">
        <w:rPr>
          <w:rFonts w:asciiTheme="minorHAnsi" w:hAnsiTheme="minorHAnsi"/>
          <w:i/>
          <w:color w:val="0070C0"/>
          <w:sz w:val="20"/>
          <w:lang w:val="el-GR"/>
        </w:rPr>
        <w:t xml:space="preserve"> </w:t>
      </w:r>
      <w:r>
        <w:rPr>
          <w:rFonts w:asciiTheme="minorHAnsi" w:hAnsiTheme="minorHAnsi"/>
          <w:i/>
          <w:color w:val="0070C0"/>
          <w:sz w:val="20"/>
        </w:rPr>
        <w:t>Success</w:t>
      </w:r>
      <w:r w:rsidRPr="00FA7BB5">
        <w:rPr>
          <w:rFonts w:asciiTheme="minorHAnsi" w:hAnsiTheme="minorHAnsi"/>
          <w:i/>
          <w:color w:val="0070C0"/>
          <w:sz w:val="20"/>
          <w:lang w:val="el-GR"/>
        </w:rPr>
        <w:t xml:space="preserve"> </w:t>
      </w:r>
      <w:r>
        <w:rPr>
          <w:rFonts w:asciiTheme="minorHAnsi" w:hAnsiTheme="minorHAnsi"/>
          <w:i/>
          <w:color w:val="0070C0"/>
          <w:sz w:val="20"/>
        </w:rPr>
        <w:t>Factors</w:t>
      </w:r>
      <w:r w:rsidRPr="00FA7BB5">
        <w:rPr>
          <w:rFonts w:asciiTheme="minorHAnsi" w:hAnsiTheme="minorHAnsi"/>
          <w:i/>
          <w:color w:val="0070C0"/>
          <w:sz w:val="20"/>
          <w:lang w:val="el-GR"/>
        </w:rPr>
        <w:t xml:space="preserve"> (</w:t>
      </w:r>
      <w:r>
        <w:rPr>
          <w:rFonts w:asciiTheme="minorHAnsi" w:hAnsiTheme="minorHAnsi"/>
          <w:i/>
          <w:color w:val="0070C0"/>
          <w:sz w:val="20"/>
        </w:rPr>
        <w:t>CSF</w:t>
      </w:r>
      <w:r w:rsidRPr="00FA7BB5">
        <w:rPr>
          <w:rFonts w:asciiTheme="minorHAnsi" w:hAnsiTheme="minorHAnsi"/>
          <w:i/>
          <w:color w:val="0070C0"/>
          <w:sz w:val="20"/>
          <w:lang w:val="el-GR"/>
        </w:rPr>
        <w:t>)</w:t>
      </w:r>
      <w:r w:rsidR="00523369" w:rsidRPr="005773F3">
        <w:rPr>
          <w:rFonts w:asciiTheme="minorHAnsi" w:hAnsiTheme="minorHAnsi"/>
          <w:i/>
          <w:color w:val="0070C0"/>
          <w:sz w:val="20"/>
          <w:lang w:val="el-GR"/>
        </w:rPr>
        <w:t>]</w:t>
      </w:r>
      <w:r w:rsidRPr="00FA7BB5">
        <w:rPr>
          <w:rFonts w:asciiTheme="minorHAnsi" w:hAnsiTheme="minorHAnsi"/>
          <w:i/>
          <w:color w:val="0070C0"/>
          <w:sz w:val="20"/>
          <w:lang w:val="el-GR"/>
        </w:rPr>
        <w:t xml:space="preserve"> </w:t>
      </w:r>
      <w:r w:rsidR="00523369">
        <w:rPr>
          <w:rFonts w:asciiTheme="minorHAnsi" w:hAnsiTheme="minorHAnsi"/>
          <w:i/>
          <w:color w:val="0070C0"/>
          <w:sz w:val="20"/>
          <w:lang w:val="el-GR"/>
        </w:rPr>
        <w:t>περιλαμβάνουν</w:t>
      </w:r>
      <w:r w:rsidR="00523369" w:rsidRPr="005773F3">
        <w:rPr>
          <w:rFonts w:asciiTheme="minorHAnsi" w:hAnsiTheme="minorHAnsi"/>
          <w:i/>
          <w:color w:val="0070C0"/>
          <w:sz w:val="20"/>
          <w:lang w:val="el-GR"/>
        </w:rPr>
        <w:t xml:space="preserve"> </w:t>
      </w:r>
      <w:r w:rsidR="00523369">
        <w:rPr>
          <w:rFonts w:asciiTheme="minorHAnsi" w:hAnsiTheme="minorHAnsi"/>
          <w:i/>
          <w:color w:val="0070C0"/>
          <w:sz w:val="20"/>
          <w:lang w:val="el-GR"/>
        </w:rPr>
        <w:t>Εμπλοκή</w:t>
      </w:r>
      <w:r w:rsidR="00523369" w:rsidRPr="005773F3">
        <w:rPr>
          <w:rFonts w:asciiTheme="minorHAnsi" w:hAnsiTheme="minorHAnsi"/>
          <w:i/>
          <w:color w:val="0070C0"/>
          <w:sz w:val="20"/>
          <w:lang w:val="el-GR"/>
        </w:rPr>
        <w:t xml:space="preserve"> </w:t>
      </w:r>
      <w:r w:rsidR="00523369">
        <w:rPr>
          <w:rFonts w:asciiTheme="minorHAnsi" w:hAnsiTheme="minorHAnsi"/>
          <w:i/>
          <w:color w:val="0070C0"/>
          <w:sz w:val="20"/>
          <w:lang w:val="el-GR"/>
        </w:rPr>
        <w:t>των</w:t>
      </w:r>
      <w:r w:rsidR="00523369" w:rsidRPr="005773F3">
        <w:rPr>
          <w:rFonts w:asciiTheme="minorHAnsi" w:hAnsiTheme="minorHAnsi"/>
          <w:i/>
          <w:color w:val="0070C0"/>
          <w:sz w:val="20"/>
          <w:lang w:val="el-GR"/>
        </w:rPr>
        <w:t xml:space="preserve"> </w:t>
      </w:r>
      <w:r w:rsidR="00523369">
        <w:rPr>
          <w:rFonts w:asciiTheme="minorHAnsi" w:hAnsiTheme="minorHAnsi"/>
          <w:i/>
          <w:color w:val="0070C0"/>
          <w:sz w:val="20"/>
          <w:lang w:val="el-GR"/>
        </w:rPr>
        <w:t>Ενδιαφερόμενων</w:t>
      </w:r>
      <w:r w:rsidR="00523369" w:rsidRPr="005773F3">
        <w:rPr>
          <w:rFonts w:asciiTheme="minorHAnsi" w:hAnsiTheme="minorHAnsi"/>
          <w:i/>
          <w:color w:val="0070C0"/>
          <w:sz w:val="20"/>
          <w:lang w:val="el-GR"/>
        </w:rPr>
        <w:t xml:space="preserve"> </w:t>
      </w:r>
      <w:r w:rsidR="00523369">
        <w:rPr>
          <w:rFonts w:asciiTheme="minorHAnsi" w:hAnsiTheme="minorHAnsi"/>
          <w:i/>
          <w:color w:val="0070C0"/>
          <w:sz w:val="20"/>
          <w:lang w:val="el-GR"/>
        </w:rPr>
        <w:t>μερών</w:t>
      </w:r>
      <w:r w:rsidR="00523369" w:rsidRPr="005773F3">
        <w:rPr>
          <w:rFonts w:asciiTheme="minorHAnsi" w:hAnsiTheme="minorHAnsi"/>
          <w:i/>
          <w:color w:val="0070C0"/>
          <w:sz w:val="20"/>
          <w:lang w:val="el-GR"/>
        </w:rPr>
        <w:t xml:space="preserve">, </w:t>
      </w:r>
      <w:r w:rsidR="005773F3">
        <w:rPr>
          <w:rFonts w:asciiTheme="minorHAnsi" w:hAnsiTheme="minorHAnsi"/>
          <w:i/>
          <w:color w:val="0070C0"/>
          <w:sz w:val="20"/>
          <w:lang w:val="el-GR"/>
        </w:rPr>
        <w:t>Υποστήριξη</w:t>
      </w:r>
      <w:r w:rsidR="005773F3" w:rsidRPr="005773F3">
        <w:rPr>
          <w:rFonts w:asciiTheme="minorHAnsi" w:hAnsiTheme="minorHAnsi"/>
          <w:i/>
          <w:color w:val="0070C0"/>
          <w:sz w:val="20"/>
          <w:lang w:val="el-GR"/>
        </w:rPr>
        <w:t xml:space="preserve"> </w:t>
      </w:r>
      <w:r w:rsidR="005773F3">
        <w:rPr>
          <w:rFonts w:asciiTheme="minorHAnsi" w:hAnsiTheme="minorHAnsi"/>
          <w:i/>
          <w:color w:val="0070C0"/>
          <w:sz w:val="20"/>
          <w:lang w:val="el-GR"/>
        </w:rPr>
        <w:t>της</w:t>
      </w:r>
      <w:r w:rsidR="005773F3" w:rsidRPr="005773F3">
        <w:rPr>
          <w:rFonts w:asciiTheme="minorHAnsi" w:hAnsiTheme="minorHAnsi"/>
          <w:i/>
          <w:color w:val="0070C0"/>
          <w:sz w:val="20"/>
          <w:lang w:val="el-GR"/>
        </w:rPr>
        <w:t xml:space="preserve"> </w:t>
      </w:r>
      <w:r w:rsidR="005773F3">
        <w:rPr>
          <w:rFonts w:asciiTheme="minorHAnsi" w:hAnsiTheme="minorHAnsi"/>
          <w:i/>
          <w:color w:val="0070C0"/>
          <w:sz w:val="20"/>
          <w:lang w:val="el-GR"/>
        </w:rPr>
        <w:t>Διαχείρισης, Σαφείς Επιχειρησιακούς Στόχους και προσδοκίες, Ευέλικτες Διαδικασίες, Διαμοιραζόμενη μεθοδολογία Διαχείρισης Έργου, Εργαλεία και Υποδομές κα</w:t>
      </w:r>
      <w:r w:rsidRPr="00FA7BB5">
        <w:rPr>
          <w:rFonts w:asciiTheme="minorHAnsi" w:hAnsiTheme="minorHAnsi"/>
          <w:i/>
          <w:color w:val="0070C0"/>
          <w:sz w:val="20"/>
          <w:lang w:val="el-GR"/>
        </w:rPr>
        <w:t>&gt;.</w:t>
      </w:r>
    </w:p>
    <w:p w14:paraId="599DD752" w14:textId="57010103" w:rsidR="00B70F8A" w:rsidRPr="00697DF3" w:rsidRDefault="0023315E" w:rsidP="00B70F8A">
      <w:pPr>
        <w:spacing w:before="120"/>
        <w:rPr>
          <w:rFonts w:ascii="Calibri" w:hAnsi="Calibri"/>
          <w:b/>
          <w:lang w:val="el-GR"/>
        </w:rPr>
      </w:pPr>
      <w:r>
        <w:rPr>
          <w:rFonts w:ascii="Calibri" w:hAnsi="Calibri"/>
          <w:b/>
          <w:lang w:val="el-GR"/>
        </w:rPr>
        <w:t>Πρόσθετοι</w:t>
      </w:r>
      <w:r w:rsidRPr="00697DF3">
        <w:rPr>
          <w:rFonts w:ascii="Calibri" w:hAnsi="Calibri"/>
          <w:b/>
          <w:lang w:val="el-GR"/>
        </w:rPr>
        <w:t xml:space="preserve"> </w:t>
      </w:r>
      <w:r>
        <w:rPr>
          <w:rFonts w:ascii="Calibri" w:hAnsi="Calibri"/>
          <w:b/>
          <w:lang w:val="el-GR"/>
        </w:rPr>
        <w:t>Στόχοι</w:t>
      </w:r>
      <w:r w:rsidRPr="00697DF3">
        <w:rPr>
          <w:rFonts w:ascii="Calibri" w:hAnsi="Calibri"/>
          <w:b/>
          <w:lang w:val="el-GR"/>
        </w:rPr>
        <w:t xml:space="preserve"> </w:t>
      </w:r>
      <w:r>
        <w:rPr>
          <w:rFonts w:ascii="Calibri" w:hAnsi="Calibri"/>
          <w:b/>
          <w:lang w:val="el-GR"/>
        </w:rPr>
        <w:t>Διαχείρισης</w:t>
      </w:r>
      <w:r w:rsidRPr="00697DF3">
        <w:rPr>
          <w:rFonts w:ascii="Calibri" w:hAnsi="Calibri"/>
          <w:b/>
          <w:lang w:val="el-GR"/>
        </w:rPr>
        <w:t xml:space="preserve"> </w:t>
      </w:r>
      <w:r>
        <w:rPr>
          <w:rFonts w:ascii="Calibri" w:hAnsi="Calibri"/>
          <w:b/>
          <w:lang w:val="el-GR"/>
        </w:rPr>
        <w:t>Έργου</w:t>
      </w:r>
    </w:p>
    <w:p w14:paraId="175A3AE2" w14:textId="213B5449" w:rsidR="00B70F8A" w:rsidRPr="00FA7BB5" w:rsidRDefault="00B70F8A" w:rsidP="00B70F8A">
      <w:pPr>
        <w:rPr>
          <w:rFonts w:asciiTheme="minorHAnsi" w:hAnsiTheme="minorHAnsi" w:cstheme="minorHAnsi"/>
          <w:i/>
          <w:color w:val="0070C0"/>
          <w:sz w:val="20"/>
          <w:lang w:val="el-GR"/>
        </w:rPr>
      </w:pPr>
      <w:r w:rsidRPr="00FA7BB5">
        <w:rPr>
          <w:rFonts w:asciiTheme="minorHAnsi" w:hAnsiTheme="minorHAnsi"/>
          <w:i/>
          <w:color w:val="0070C0"/>
          <w:sz w:val="20"/>
          <w:lang w:val="el-GR"/>
        </w:rPr>
        <w:t xml:space="preserve">&lt; </w:t>
      </w:r>
      <w:r w:rsidR="005773F3">
        <w:rPr>
          <w:rFonts w:asciiTheme="minorHAnsi" w:hAnsiTheme="minorHAnsi"/>
          <w:i/>
          <w:color w:val="0070C0"/>
          <w:sz w:val="20"/>
          <w:lang w:val="el-GR"/>
        </w:rPr>
        <w:t>Οι</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επιπρόσθετοι</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στόχοι</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της</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διαχείρισης</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έργου</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υπερβαίνουν</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το</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κύριο</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φυσικό</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αντικείμενο</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του</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έργου</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και</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τους</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γενικούς</w:t>
      </w:r>
      <w:r w:rsidR="005773F3" w:rsidRPr="00973D7B">
        <w:rPr>
          <w:rFonts w:asciiTheme="minorHAnsi" w:hAnsiTheme="minorHAnsi"/>
          <w:i/>
          <w:color w:val="0070C0"/>
          <w:sz w:val="20"/>
          <w:lang w:val="el-GR"/>
        </w:rPr>
        <w:t>/</w:t>
      </w:r>
      <w:r w:rsidR="005773F3">
        <w:rPr>
          <w:rFonts w:asciiTheme="minorHAnsi" w:hAnsiTheme="minorHAnsi"/>
          <w:i/>
          <w:color w:val="0070C0"/>
          <w:sz w:val="20"/>
          <w:lang w:val="el-GR"/>
        </w:rPr>
        <w:t>παραδοσιακούς</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στόχους</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της</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διαχείρισης</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έργων</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αλλά</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παραμένουν</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σχετικοί</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με</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τα</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συγκεκριμένο</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έργο</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ή</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το</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συνολικό</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πλαίσιο</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του</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προγράμματος</w:t>
      </w:r>
      <w:r w:rsidR="005773F3" w:rsidRPr="00973D7B">
        <w:rPr>
          <w:rFonts w:asciiTheme="minorHAnsi" w:hAnsiTheme="minorHAnsi"/>
          <w:i/>
          <w:color w:val="0070C0"/>
          <w:sz w:val="20"/>
          <w:lang w:val="el-GR"/>
        </w:rPr>
        <w:t>/</w:t>
      </w:r>
      <w:r w:rsidR="005773F3">
        <w:rPr>
          <w:rFonts w:asciiTheme="minorHAnsi" w:hAnsiTheme="minorHAnsi"/>
          <w:i/>
          <w:color w:val="0070C0"/>
          <w:sz w:val="20"/>
          <w:lang w:val="el-GR"/>
        </w:rPr>
        <w:t>οργανισμού</w:t>
      </w:r>
      <w:r w:rsidR="005773F3" w:rsidRPr="00973D7B">
        <w:rPr>
          <w:rFonts w:asciiTheme="minorHAnsi" w:hAnsiTheme="minorHAnsi"/>
          <w:i/>
          <w:color w:val="0070C0"/>
          <w:sz w:val="20"/>
          <w:lang w:val="el-GR"/>
        </w:rPr>
        <w:t>.</w:t>
      </w:r>
      <w:r w:rsidRPr="00FA7BB5">
        <w:rPr>
          <w:rFonts w:asciiTheme="minorHAnsi" w:hAnsiTheme="minorHAnsi"/>
          <w:i/>
          <w:color w:val="0070C0"/>
          <w:sz w:val="20"/>
          <w:lang w:val="el-GR"/>
        </w:rPr>
        <w:t xml:space="preserve"> </w:t>
      </w:r>
      <w:r w:rsidR="005773F3">
        <w:rPr>
          <w:rFonts w:asciiTheme="minorHAnsi" w:hAnsiTheme="minorHAnsi"/>
          <w:i/>
          <w:color w:val="0070C0"/>
          <w:sz w:val="20"/>
          <w:lang w:val="el-GR"/>
        </w:rPr>
        <w:t>Μπορεί</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να</w:t>
      </w:r>
      <w:r w:rsidR="005773F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περιλαμβάνουν</w:t>
      </w:r>
      <w:r w:rsidR="005773F3" w:rsidRPr="00973D7B">
        <w:rPr>
          <w:rFonts w:asciiTheme="minorHAnsi" w:hAnsiTheme="minorHAnsi"/>
          <w:i/>
          <w:color w:val="0070C0"/>
          <w:sz w:val="20"/>
          <w:lang w:val="el-GR"/>
        </w:rPr>
        <w:t xml:space="preserve"> </w:t>
      </w:r>
      <w:proofErr w:type="spellStart"/>
      <w:r w:rsidR="005773F3">
        <w:rPr>
          <w:rFonts w:asciiTheme="minorHAnsi" w:hAnsiTheme="minorHAnsi"/>
          <w:i/>
          <w:color w:val="0070C0"/>
          <w:sz w:val="20"/>
          <w:lang w:val="el-GR"/>
        </w:rPr>
        <w:t>οργανωσιακούς</w:t>
      </w:r>
      <w:proofErr w:type="spellEnd"/>
      <w:r w:rsidR="005773F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αλλά</w:t>
      </w:r>
      <w:r w:rsidR="00E75263" w:rsidRPr="00973D7B">
        <w:rPr>
          <w:rFonts w:asciiTheme="minorHAnsi" w:hAnsiTheme="minorHAnsi"/>
          <w:i/>
          <w:color w:val="0070C0"/>
          <w:sz w:val="20"/>
          <w:lang w:val="el-GR"/>
        </w:rPr>
        <w:t xml:space="preserve"> </w:t>
      </w:r>
      <w:r w:rsidR="005773F3">
        <w:rPr>
          <w:rFonts w:asciiTheme="minorHAnsi" w:hAnsiTheme="minorHAnsi"/>
          <w:i/>
          <w:color w:val="0070C0"/>
          <w:sz w:val="20"/>
          <w:lang w:val="el-GR"/>
        </w:rPr>
        <w:t>και</w:t>
      </w:r>
      <w:r w:rsidR="005773F3" w:rsidRPr="00973D7B">
        <w:rPr>
          <w:rFonts w:asciiTheme="minorHAnsi" w:hAnsiTheme="minorHAnsi"/>
          <w:i/>
          <w:color w:val="0070C0"/>
          <w:sz w:val="20"/>
          <w:lang w:val="el-GR"/>
        </w:rPr>
        <w:t xml:space="preserve"> </w:t>
      </w:r>
      <w:r w:rsidR="004C3E4E">
        <w:rPr>
          <w:rFonts w:asciiTheme="minorHAnsi" w:hAnsiTheme="minorHAnsi"/>
          <w:i/>
          <w:color w:val="0070C0"/>
          <w:sz w:val="20"/>
          <w:lang w:val="el-GR"/>
        </w:rPr>
        <w:t>στόχους</w:t>
      </w:r>
      <w:r w:rsidR="004C3E4E"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για</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τη</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μάθηση</w:t>
      </w:r>
      <w:r w:rsidR="00E75263" w:rsidRPr="00973D7B">
        <w:rPr>
          <w:rFonts w:asciiTheme="minorHAnsi" w:hAnsiTheme="minorHAnsi"/>
          <w:i/>
          <w:color w:val="0070C0"/>
          <w:sz w:val="20"/>
          <w:lang w:val="el-GR"/>
        </w:rPr>
        <w:t>/</w:t>
      </w:r>
      <w:r w:rsidR="00E75263">
        <w:rPr>
          <w:rFonts w:asciiTheme="minorHAnsi" w:hAnsiTheme="minorHAnsi"/>
          <w:i/>
          <w:color w:val="0070C0"/>
          <w:sz w:val="20"/>
          <w:lang w:val="el-GR"/>
        </w:rPr>
        <w:t>ανάπτυξη</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ομάδας</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στόχους</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οργανωτικής</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ωριμότητας</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στόχους</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περιβαλλοντικούς</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και</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βιωσιμότητας</w:t>
      </w:r>
      <w:r w:rsidR="00E75263" w:rsidRPr="00973D7B">
        <w:rPr>
          <w:rFonts w:asciiTheme="minorHAnsi" w:hAnsiTheme="minorHAnsi"/>
          <w:i/>
          <w:color w:val="0070C0"/>
          <w:sz w:val="20"/>
          <w:lang w:val="el-GR"/>
        </w:rPr>
        <w:t xml:space="preserve"> </w:t>
      </w:r>
      <w:r w:rsidR="00E75263">
        <w:rPr>
          <w:rFonts w:asciiTheme="minorHAnsi" w:hAnsiTheme="minorHAnsi"/>
          <w:i/>
          <w:color w:val="0070C0"/>
          <w:sz w:val="20"/>
          <w:lang w:val="el-GR"/>
        </w:rPr>
        <w:t>κα</w:t>
      </w:r>
      <w:r w:rsidRPr="00FA7BB5">
        <w:rPr>
          <w:rFonts w:asciiTheme="minorHAnsi" w:hAnsiTheme="minorHAnsi"/>
          <w:i/>
          <w:color w:val="0070C0"/>
          <w:sz w:val="20"/>
          <w:lang w:val="el-GR"/>
        </w:rPr>
        <w:t xml:space="preserve"> </w:t>
      </w:r>
    </w:p>
    <w:p w14:paraId="7B91BEA0" w14:textId="73BF4C1C" w:rsidR="00B70F8A" w:rsidRPr="007F5BEC" w:rsidRDefault="00E75263" w:rsidP="00B70F8A">
      <w:pPr>
        <w:rPr>
          <w:rFonts w:asciiTheme="minorHAnsi" w:hAnsiTheme="minorHAnsi" w:cstheme="minorHAnsi"/>
          <w:i/>
          <w:color w:val="0070C0"/>
          <w:sz w:val="20"/>
          <w:lang w:val="el-GR"/>
        </w:rPr>
      </w:pPr>
      <w:r>
        <w:rPr>
          <w:rFonts w:asciiTheme="minorHAnsi" w:hAnsiTheme="minorHAnsi"/>
          <w:i/>
          <w:color w:val="0070C0"/>
          <w:sz w:val="20"/>
          <w:lang w:val="el-GR"/>
        </w:rPr>
        <w:t>Οι</w:t>
      </w:r>
      <w:r w:rsidRPr="00E75263">
        <w:rPr>
          <w:rFonts w:asciiTheme="minorHAnsi" w:hAnsiTheme="minorHAnsi"/>
          <w:i/>
          <w:color w:val="0070C0"/>
          <w:sz w:val="20"/>
          <w:lang w:val="el-GR"/>
        </w:rPr>
        <w:t xml:space="preserve"> </w:t>
      </w:r>
      <w:r>
        <w:rPr>
          <w:rFonts w:asciiTheme="minorHAnsi" w:hAnsiTheme="minorHAnsi"/>
          <w:i/>
          <w:color w:val="0070C0"/>
          <w:sz w:val="20"/>
          <w:lang w:val="el-GR"/>
        </w:rPr>
        <w:t>επιπρόσθετοι</w:t>
      </w:r>
      <w:r w:rsidRPr="00E75263">
        <w:rPr>
          <w:rFonts w:asciiTheme="minorHAnsi" w:hAnsiTheme="minorHAnsi"/>
          <w:i/>
          <w:color w:val="0070C0"/>
          <w:sz w:val="20"/>
          <w:lang w:val="el-GR"/>
        </w:rPr>
        <w:t xml:space="preserve"> </w:t>
      </w:r>
      <w:r>
        <w:rPr>
          <w:rFonts w:asciiTheme="minorHAnsi" w:hAnsiTheme="minorHAnsi"/>
          <w:i/>
          <w:color w:val="0070C0"/>
          <w:sz w:val="20"/>
          <w:lang w:val="el-GR"/>
        </w:rPr>
        <w:t>στόχοι</w:t>
      </w:r>
      <w:r w:rsidRPr="00E75263">
        <w:rPr>
          <w:rFonts w:asciiTheme="minorHAnsi" w:hAnsiTheme="minorHAnsi"/>
          <w:i/>
          <w:color w:val="0070C0"/>
          <w:sz w:val="20"/>
          <w:lang w:val="el-GR"/>
        </w:rPr>
        <w:t xml:space="preserve"> </w:t>
      </w:r>
      <w:r>
        <w:rPr>
          <w:rFonts w:asciiTheme="minorHAnsi" w:hAnsiTheme="minorHAnsi"/>
          <w:i/>
          <w:color w:val="0070C0"/>
          <w:sz w:val="20"/>
          <w:lang w:val="el-GR"/>
        </w:rPr>
        <w:t>θα</w:t>
      </w:r>
      <w:r w:rsidRPr="00E75263">
        <w:rPr>
          <w:rFonts w:asciiTheme="minorHAnsi" w:hAnsiTheme="minorHAnsi"/>
          <w:i/>
          <w:color w:val="0070C0"/>
          <w:sz w:val="20"/>
          <w:lang w:val="el-GR"/>
        </w:rPr>
        <w:t xml:space="preserve"> </w:t>
      </w:r>
      <w:r>
        <w:rPr>
          <w:rFonts w:asciiTheme="minorHAnsi" w:hAnsiTheme="minorHAnsi"/>
          <w:i/>
          <w:color w:val="0070C0"/>
          <w:sz w:val="20"/>
          <w:lang w:val="el-GR"/>
        </w:rPr>
        <w:t>πρέπει</w:t>
      </w:r>
      <w:r w:rsidRPr="00E75263">
        <w:rPr>
          <w:rFonts w:asciiTheme="minorHAnsi" w:hAnsiTheme="minorHAnsi"/>
          <w:i/>
          <w:color w:val="0070C0"/>
          <w:sz w:val="20"/>
          <w:lang w:val="el-GR"/>
        </w:rPr>
        <w:t xml:space="preserve"> </w:t>
      </w:r>
      <w:r>
        <w:rPr>
          <w:rFonts w:asciiTheme="minorHAnsi" w:hAnsiTheme="minorHAnsi"/>
          <w:i/>
          <w:color w:val="0070C0"/>
          <w:sz w:val="20"/>
          <w:lang w:val="el-GR"/>
        </w:rPr>
        <w:t>να</w:t>
      </w:r>
      <w:r w:rsidRPr="00E75263">
        <w:rPr>
          <w:rFonts w:asciiTheme="minorHAnsi" w:hAnsiTheme="minorHAnsi"/>
          <w:i/>
          <w:color w:val="0070C0"/>
          <w:sz w:val="20"/>
          <w:lang w:val="el-GR"/>
        </w:rPr>
        <w:t xml:space="preserve"> </w:t>
      </w:r>
      <w:r w:rsidRPr="007F5BEC">
        <w:rPr>
          <w:rFonts w:asciiTheme="minorHAnsi" w:hAnsiTheme="minorHAnsi"/>
          <w:i/>
          <w:color w:val="0070C0"/>
          <w:sz w:val="20"/>
          <w:lang w:val="el-GR"/>
        </w:rPr>
        <w:t>καθορ</w:t>
      </w:r>
      <w:r>
        <w:rPr>
          <w:rFonts w:asciiTheme="minorHAnsi" w:hAnsiTheme="minorHAnsi"/>
          <w:i/>
          <w:color w:val="0070C0"/>
          <w:sz w:val="20"/>
          <w:lang w:val="el-GR"/>
        </w:rPr>
        <w:t>ίζονται</w:t>
      </w:r>
      <w:r w:rsidRPr="00E75263">
        <w:rPr>
          <w:rFonts w:asciiTheme="minorHAnsi" w:hAnsiTheme="minorHAnsi"/>
          <w:i/>
          <w:color w:val="0070C0"/>
          <w:sz w:val="20"/>
          <w:lang w:val="el-GR"/>
        </w:rPr>
        <w:t xml:space="preserve">, </w:t>
      </w:r>
      <w:r>
        <w:rPr>
          <w:rFonts w:asciiTheme="minorHAnsi" w:hAnsiTheme="minorHAnsi"/>
          <w:i/>
          <w:color w:val="0070C0"/>
          <w:sz w:val="20"/>
          <w:lang w:val="el-GR"/>
        </w:rPr>
        <w:t>να</w:t>
      </w:r>
      <w:r w:rsidRPr="00E75263">
        <w:rPr>
          <w:rFonts w:asciiTheme="minorHAnsi" w:hAnsiTheme="minorHAnsi"/>
          <w:i/>
          <w:color w:val="0070C0"/>
          <w:sz w:val="20"/>
          <w:lang w:val="el-GR"/>
        </w:rPr>
        <w:t xml:space="preserve"> </w:t>
      </w:r>
      <w:r>
        <w:rPr>
          <w:rFonts w:asciiTheme="minorHAnsi" w:hAnsiTheme="minorHAnsi"/>
          <w:i/>
          <w:color w:val="0070C0"/>
          <w:sz w:val="20"/>
          <w:lang w:val="el-GR"/>
        </w:rPr>
        <w:t>διαχειρίζονται</w:t>
      </w:r>
      <w:r w:rsidRPr="00E75263">
        <w:rPr>
          <w:rFonts w:asciiTheme="minorHAnsi" w:hAnsiTheme="minorHAnsi"/>
          <w:i/>
          <w:color w:val="0070C0"/>
          <w:sz w:val="20"/>
          <w:lang w:val="el-GR"/>
        </w:rPr>
        <w:t xml:space="preserve"> </w:t>
      </w:r>
      <w:r>
        <w:rPr>
          <w:rFonts w:asciiTheme="minorHAnsi" w:hAnsiTheme="minorHAnsi"/>
          <w:i/>
          <w:color w:val="0070C0"/>
          <w:sz w:val="20"/>
          <w:lang w:val="el-GR"/>
        </w:rPr>
        <w:t>και</w:t>
      </w:r>
      <w:r w:rsidRPr="00E75263">
        <w:rPr>
          <w:rFonts w:asciiTheme="minorHAnsi" w:hAnsiTheme="minorHAnsi"/>
          <w:i/>
          <w:color w:val="0070C0"/>
          <w:sz w:val="20"/>
          <w:lang w:val="el-GR"/>
        </w:rPr>
        <w:t xml:space="preserve"> </w:t>
      </w:r>
      <w:r>
        <w:rPr>
          <w:rFonts w:asciiTheme="minorHAnsi" w:hAnsiTheme="minorHAnsi"/>
          <w:i/>
          <w:color w:val="0070C0"/>
          <w:sz w:val="20"/>
          <w:lang w:val="el-GR"/>
        </w:rPr>
        <w:t>να</w:t>
      </w:r>
      <w:r w:rsidRPr="00E75263">
        <w:rPr>
          <w:rFonts w:asciiTheme="minorHAnsi" w:hAnsiTheme="minorHAnsi"/>
          <w:i/>
          <w:color w:val="0070C0"/>
          <w:sz w:val="20"/>
          <w:lang w:val="el-GR"/>
        </w:rPr>
        <w:t xml:space="preserve"> </w:t>
      </w:r>
      <w:proofErr w:type="spellStart"/>
      <w:r>
        <w:rPr>
          <w:rFonts w:asciiTheme="minorHAnsi" w:hAnsiTheme="minorHAnsi"/>
          <w:i/>
          <w:color w:val="0070C0"/>
          <w:sz w:val="20"/>
          <w:lang w:val="el-GR"/>
        </w:rPr>
        <w:t>προτεραιοποιούνται</w:t>
      </w:r>
      <w:proofErr w:type="spellEnd"/>
      <w:r w:rsidRPr="00E75263">
        <w:rPr>
          <w:rFonts w:asciiTheme="minorHAnsi" w:hAnsiTheme="minorHAnsi"/>
          <w:i/>
          <w:color w:val="0070C0"/>
          <w:sz w:val="20"/>
          <w:lang w:val="el-GR"/>
        </w:rPr>
        <w:t xml:space="preserve"> </w:t>
      </w:r>
      <w:r>
        <w:rPr>
          <w:rFonts w:asciiTheme="minorHAnsi" w:hAnsiTheme="minorHAnsi"/>
          <w:i/>
          <w:color w:val="0070C0"/>
          <w:sz w:val="20"/>
          <w:lang w:val="el-GR"/>
        </w:rPr>
        <w:t>έτσι</w:t>
      </w:r>
      <w:r w:rsidRPr="00E75263">
        <w:rPr>
          <w:rFonts w:asciiTheme="minorHAnsi" w:hAnsiTheme="minorHAnsi"/>
          <w:i/>
          <w:color w:val="0070C0"/>
          <w:sz w:val="20"/>
          <w:lang w:val="el-GR"/>
        </w:rPr>
        <w:t xml:space="preserve"> </w:t>
      </w:r>
      <w:r>
        <w:rPr>
          <w:rFonts w:asciiTheme="minorHAnsi" w:hAnsiTheme="minorHAnsi"/>
          <w:i/>
          <w:color w:val="0070C0"/>
          <w:sz w:val="20"/>
          <w:lang w:val="el-GR"/>
        </w:rPr>
        <w:t>ώστε</w:t>
      </w:r>
      <w:r w:rsidRPr="00E75263">
        <w:rPr>
          <w:rFonts w:asciiTheme="minorHAnsi" w:hAnsiTheme="minorHAnsi"/>
          <w:i/>
          <w:color w:val="0070C0"/>
          <w:sz w:val="20"/>
          <w:lang w:val="el-GR"/>
        </w:rPr>
        <w:t xml:space="preserve"> </w:t>
      </w:r>
      <w:r>
        <w:rPr>
          <w:rFonts w:asciiTheme="minorHAnsi" w:hAnsiTheme="minorHAnsi"/>
          <w:i/>
          <w:color w:val="0070C0"/>
          <w:sz w:val="20"/>
          <w:lang w:val="el-GR"/>
        </w:rPr>
        <w:t>να</w:t>
      </w:r>
      <w:r w:rsidRPr="00E75263">
        <w:rPr>
          <w:rFonts w:asciiTheme="minorHAnsi" w:hAnsiTheme="minorHAnsi"/>
          <w:i/>
          <w:color w:val="0070C0"/>
          <w:sz w:val="20"/>
          <w:lang w:val="el-GR"/>
        </w:rPr>
        <w:t xml:space="preserve"> </w:t>
      </w:r>
      <w:r>
        <w:rPr>
          <w:rFonts w:asciiTheme="minorHAnsi" w:hAnsiTheme="minorHAnsi"/>
          <w:i/>
          <w:color w:val="0070C0"/>
          <w:sz w:val="20"/>
          <w:lang w:val="el-GR"/>
        </w:rPr>
        <w:t>μεγιστοποιούνται</w:t>
      </w:r>
      <w:r w:rsidRPr="00E75263">
        <w:rPr>
          <w:rFonts w:asciiTheme="minorHAnsi" w:hAnsiTheme="minorHAnsi"/>
          <w:i/>
          <w:color w:val="0070C0"/>
          <w:sz w:val="20"/>
          <w:lang w:val="el-GR"/>
        </w:rPr>
        <w:t xml:space="preserve"> </w:t>
      </w:r>
      <w:r>
        <w:rPr>
          <w:rFonts w:asciiTheme="minorHAnsi" w:hAnsiTheme="minorHAnsi"/>
          <w:i/>
          <w:color w:val="0070C0"/>
          <w:sz w:val="20"/>
          <w:lang w:val="el-GR"/>
        </w:rPr>
        <w:t>οι</w:t>
      </w:r>
      <w:r w:rsidRPr="00E75263">
        <w:rPr>
          <w:rFonts w:asciiTheme="minorHAnsi" w:hAnsiTheme="minorHAnsi"/>
          <w:i/>
          <w:color w:val="0070C0"/>
          <w:sz w:val="20"/>
          <w:lang w:val="el-GR"/>
        </w:rPr>
        <w:t xml:space="preserve"> </w:t>
      </w:r>
      <w:r>
        <w:rPr>
          <w:rFonts w:asciiTheme="minorHAnsi" w:hAnsiTheme="minorHAnsi"/>
          <w:i/>
          <w:color w:val="0070C0"/>
          <w:sz w:val="20"/>
          <w:lang w:val="el-GR"/>
        </w:rPr>
        <w:t>συνολικές</w:t>
      </w:r>
      <w:r w:rsidRPr="00E75263">
        <w:rPr>
          <w:rFonts w:asciiTheme="minorHAnsi" w:hAnsiTheme="minorHAnsi"/>
          <w:i/>
          <w:color w:val="0070C0"/>
          <w:sz w:val="20"/>
          <w:lang w:val="el-GR"/>
        </w:rPr>
        <w:t xml:space="preserve"> </w:t>
      </w:r>
      <w:r>
        <w:rPr>
          <w:rFonts w:asciiTheme="minorHAnsi" w:hAnsiTheme="minorHAnsi"/>
          <w:i/>
          <w:color w:val="0070C0"/>
          <w:sz w:val="20"/>
          <w:lang w:val="el-GR"/>
        </w:rPr>
        <w:t>ωφέλειες</w:t>
      </w:r>
      <w:r w:rsidRPr="00E75263">
        <w:rPr>
          <w:rFonts w:asciiTheme="minorHAnsi" w:hAnsiTheme="minorHAnsi"/>
          <w:i/>
          <w:color w:val="0070C0"/>
          <w:sz w:val="20"/>
          <w:lang w:val="el-GR"/>
        </w:rPr>
        <w:t xml:space="preserve"> </w:t>
      </w:r>
      <w:r>
        <w:rPr>
          <w:rFonts w:asciiTheme="minorHAnsi" w:hAnsiTheme="minorHAnsi"/>
          <w:i/>
          <w:color w:val="0070C0"/>
          <w:sz w:val="20"/>
          <w:lang w:val="el-GR"/>
        </w:rPr>
        <w:t>από</w:t>
      </w:r>
      <w:r w:rsidRPr="00E75263">
        <w:rPr>
          <w:rFonts w:asciiTheme="minorHAnsi" w:hAnsiTheme="minorHAnsi"/>
          <w:i/>
          <w:color w:val="0070C0"/>
          <w:sz w:val="20"/>
          <w:lang w:val="el-GR"/>
        </w:rPr>
        <w:t xml:space="preserve"> </w:t>
      </w:r>
      <w:r>
        <w:rPr>
          <w:rFonts w:asciiTheme="minorHAnsi" w:hAnsiTheme="minorHAnsi"/>
          <w:i/>
          <w:color w:val="0070C0"/>
          <w:sz w:val="20"/>
          <w:lang w:val="el-GR"/>
        </w:rPr>
        <w:t>το</w:t>
      </w:r>
      <w:r w:rsidRPr="00E75263">
        <w:rPr>
          <w:rFonts w:asciiTheme="minorHAnsi" w:hAnsiTheme="minorHAnsi"/>
          <w:i/>
          <w:color w:val="0070C0"/>
          <w:sz w:val="20"/>
          <w:lang w:val="el-GR"/>
        </w:rPr>
        <w:t xml:space="preserve"> </w:t>
      </w:r>
      <w:r>
        <w:rPr>
          <w:rFonts w:asciiTheme="minorHAnsi" w:hAnsiTheme="minorHAnsi"/>
          <w:i/>
          <w:color w:val="0070C0"/>
          <w:sz w:val="20"/>
          <w:lang w:val="el-GR"/>
        </w:rPr>
        <w:t>έργο</w:t>
      </w:r>
      <w:r w:rsidRPr="00E75263">
        <w:rPr>
          <w:rFonts w:asciiTheme="minorHAnsi" w:hAnsiTheme="minorHAnsi"/>
          <w:i/>
          <w:color w:val="0070C0"/>
          <w:sz w:val="20"/>
          <w:lang w:val="el-GR"/>
        </w:rPr>
        <w:t xml:space="preserve"> </w:t>
      </w:r>
      <w:r>
        <w:rPr>
          <w:rFonts w:asciiTheme="minorHAnsi" w:hAnsiTheme="minorHAnsi"/>
          <w:i/>
          <w:color w:val="0070C0"/>
          <w:sz w:val="20"/>
          <w:lang w:val="el-GR"/>
        </w:rPr>
        <w:t>για</w:t>
      </w:r>
      <w:r w:rsidRPr="00E75263">
        <w:rPr>
          <w:rFonts w:asciiTheme="minorHAnsi" w:hAnsiTheme="minorHAnsi"/>
          <w:i/>
          <w:color w:val="0070C0"/>
          <w:sz w:val="20"/>
          <w:lang w:val="el-GR"/>
        </w:rPr>
        <w:t xml:space="preserve"> </w:t>
      </w:r>
      <w:r>
        <w:rPr>
          <w:rFonts w:asciiTheme="minorHAnsi" w:hAnsiTheme="minorHAnsi"/>
          <w:i/>
          <w:color w:val="0070C0"/>
          <w:sz w:val="20"/>
          <w:lang w:val="el-GR"/>
        </w:rPr>
        <w:t>τον</w:t>
      </w:r>
      <w:r w:rsidRPr="00E75263">
        <w:rPr>
          <w:rFonts w:asciiTheme="minorHAnsi" w:hAnsiTheme="minorHAnsi"/>
          <w:i/>
          <w:color w:val="0070C0"/>
          <w:sz w:val="20"/>
          <w:lang w:val="el-GR"/>
        </w:rPr>
        <w:t xml:space="preserve"> </w:t>
      </w:r>
      <w:r>
        <w:rPr>
          <w:rFonts w:asciiTheme="minorHAnsi" w:hAnsiTheme="minorHAnsi"/>
          <w:i/>
          <w:color w:val="0070C0"/>
          <w:sz w:val="20"/>
          <w:lang w:val="el-GR"/>
        </w:rPr>
        <w:t>οργανισμό</w:t>
      </w:r>
      <w:r w:rsidRPr="00E75263">
        <w:rPr>
          <w:rFonts w:asciiTheme="minorHAnsi" w:hAnsiTheme="minorHAnsi"/>
          <w:i/>
          <w:color w:val="0070C0"/>
          <w:sz w:val="20"/>
          <w:lang w:val="el-GR"/>
        </w:rPr>
        <w:t xml:space="preserve"> </w:t>
      </w:r>
      <w:r>
        <w:rPr>
          <w:rFonts w:asciiTheme="minorHAnsi" w:hAnsiTheme="minorHAnsi"/>
          <w:i/>
          <w:color w:val="0070C0"/>
          <w:sz w:val="20"/>
          <w:lang w:val="el-GR"/>
        </w:rPr>
        <w:t>και</w:t>
      </w:r>
      <w:r w:rsidRPr="00E75263">
        <w:rPr>
          <w:rFonts w:asciiTheme="minorHAnsi" w:hAnsiTheme="minorHAnsi"/>
          <w:i/>
          <w:color w:val="0070C0"/>
          <w:sz w:val="20"/>
          <w:lang w:val="el-GR"/>
        </w:rPr>
        <w:t xml:space="preserve"> </w:t>
      </w:r>
      <w:r>
        <w:rPr>
          <w:rFonts w:asciiTheme="minorHAnsi" w:hAnsiTheme="minorHAnsi"/>
          <w:i/>
          <w:color w:val="0070C0"/>
          <w:sz w:val="20"/>
          <w:lang w:val="el-GR"/>
        </w:rPr>
        <w:t>την</w:t>
      </w:r>
      <w:r w:rsidRPr="00E75263">
        <w:rPr>
          <w:rFonts w:asciiTheme="minorHAnsi" w:hAnsiTheme="minorHAnsi"/>
          <w:i/>
          <w:color w:val="0070C0"/>
          <w:sz w:val="20"/>
          <w:lang w:val="el-GR"/>
        </w:rPr>
        <w:t xml:space="preserve"> </w:t>
      </w:r>
      <w:r>
        <w:rPr>
          <w:rFonts w:asciiTheme="minorHAnsi" w:hAnsiTheme="minorHAnsi"/>
          <w:i/>
          <w:color w:val="0070C0"/>
          <w:sz w:val="20"/>
          <w:lang w:val="el-GR"/>
        </w:rPr>
        <w:t>ομάδα</w:t>
      </w:r>
      <w:r w:rsidRPr="00E75263">
        <w:rPr>
          <w:rFonts w:asciiTheme="minorHAnsi" w:hAnsiTheme="minorHAnsi"/>
          <w:i/>
          <w:color w:val="0070C0"/>
          <w:sz w:val="20"/>
          <w:lang w:val="el-GR"/>
        </w:rPr>
        <w:t xml:space="preserve"> </w:t>
      </w:r>
      <w:r>
        <w:rPr>
          <w:rFonts w:asciiTheme="minorHAnsi" w:hAnsiTheme="minorHAnsi"/>
          <w:i/>
          <w:color w:val="0070C0"/>
          <w:sz w:val="20"/>
          <w:lang w:val="el-GR"/>
        </w:rPr>
        <w:t>έργου</w:t>
      </w:r>
      <w:r w:rsidRPr="00E75263">
        <w:rPr>
          <w:rFonts w:asciiTheme="minorHAnsi" w:hAnsiTheme="minorHAnsi"/>
          <w:i/>
          <w:color w:val="0070C0"/>
          <w:sz w:val="20"/>
          <w:lang w:val="el-GR"/>
        </w:rPr>
        <w:t xml:space="preserve"> </w:t>
      </w:r>
      <w:r>
        <w:rPr>
          <w:rFonts w:asciiTheme="minorHAnsi" w:hAnsiTheme="minorHAnsi"/>
          <w:i/>
          <w:color w:val="0070C0"/>
          <w:sz w:val="20"/>
          <w:lang w:val="el-GR"/>
        </w:rPr>
        <w:t>χωρίς</w:t>
      </w:r>
      <w:r w:rsidRPr="00E75263">
        <w:rPr>
          <w:rFonts w:asciiTheme="minorHAnsi" w:hAnsiTheme="minorHAnsi"/>
          <w:i/>
          <w:color w:val="0070C0"/>
          <w:sz w:val="20"/>
          <w:lang w:val="el-GR"/>
        </w:rPr>
        <w:t xml:space="preserve"> </w:t>
      </w:r>
      <w:r>
        <w:rPr>
          <w:rFonts w:asciiTheme="minorHAnsi" w:hAnsiTheme="minorHAnsi"/>
          <w:i/>
          <w:color w:val="0070C0"/>
          <w:sz w:val="20"/>
          <w:lang w:val="el-GR"/>
        </w:rPr>
        <w:t>να</w:t>
      </w:r>
      <w:r w:rsidRPr="00E75263">
        <w:rPr>
          <w:rFonts w:asciiTheme="minorHAnsi" w:hAnsiTheme="minorHAnsi"/>
          <w:i/>
          <w:color w:val="0070C0"/>
          <w:sz w:val="20"/>
          <w:lang w:val="el-GR"/>
        </w:rPr>
        <w:t xml:space="preserve"> </w:t>
      </w:r>
      <w:r>
        <w:rPr>
          <w:rFonts w:asciiTheme="minorHAnsi" w:hAnsiTheme="minorHAnsi"/>
          <w:i/>
          <w:color w:val="0070C0"/>
          <w:sz w:val="20"/>
          <w:lang w:val="el-GR"/>
        </w:rPr>
        <w:t>επιβάλλονται</w:t>
      </w:r>
      <w:r w:rsidRPr="00E75263">
        <w:rPr>
          <w:rFonts w:asciiTheme="minorHAnsi" w:hAnsiTheme="minorHAnsi"/>
          <w:i/>
          <w:color w:val="0070C0"/>
          <w:sz w:val="20"/>
          <w:lang w:val="el-GR"/>
        </w:rPr>
        <w:t xml:space="preserve"> </w:t>
      </w:r>
      <w:r>
        <w:rPr>
          <w:rFonts w:asciiTheme="minorHAnsi" w:hAnsiTheme="minorHAnsi"/>
          <w:i/>
          <w:color w:val="0070C0"/>
          <w:sz w:val="20"/>
          <w:lang w:val="el-GR"/>
        </w:rPr>
        <w:t>επιπλέον</w:t>
      </w:r>
      <w:r w:rsidRPr="00E75263">
        <w:rPr>
          <w:rFonts w:asciiTheme="minorHAnsi" w:hAnsiTheme="minorHAnsi"/>
          <w:i/>
          <w:color w:val="0070C0"/>
          <w:sz w:val="20"/>
          <w:lang w:val="el-GR"/>
        </w:rPr>
        <w:t xml:space="preserve"> </w:t>
      </w:r>
      <w:r>
        <w:rPr>
          <w:rFonts w:asciiTheme="minorHAnsi" w:hAnsiTheme="minorHAnsi"/>
          <w:i/>
          <w:color w:val="0070C0"/>
          <w:sz w:val="20"/>
          <w:lang w:val="el-GR"/>
        </w:rPr>
        <w:t>περιορισμοί</w:t>
      </w:r>
      <w:r w:rsidRPr="00E75263">
        <w:rPr>
          <w:rFonts w:asciiTheme="minorHAnsi" w:hAnsiTheme="minorHAnsi"/>
          <w:i/>
          <w:color w:val="0070C0"/>
          <w:sz w:val="20"/>
          <w:lang w:val="el-GR"/>
        </w:rPr>
        <w:t xml:space="preserve"> </w:t>
      </w:r>
      <w:r>
        <w:rPr>
          <w:rFonts w:asciiTheme="minorHAnsi" w:hAnsiTheme="minorHAnsi"/>
          <w:i/>
          <w:color w:val="0070C0"/>
          <w:sz w:val="20"/>
          <w:lang w:val="el-GR"/>
        </w:rPr>
        <w:t>ή</w:t>
      </w:r>
      <w:r w:rsidRPr="00E75263">
        <w:rPr>
          <w:rFonts w:asciiTheme="minorHAnsi" w:hAnsiTheme="minorHAnsi"/>
          <w:i/>
          <w:color w:val="0070C0"/>
          <w:sz w:val="20"/>
          <w:lang w:val="el-GR"/>
        </w:rPr>
        <w:t xml:space="preserve"> </w:t>
      </w:r>
      <w:r>
        <w:rPr>
          <w:rFonts w:asciiTheme="minorHAnsi" w:hAnsiTheme="minorHAnsi"/>
          <w:i/>
          <w:color w:val="0070C0"/>
          <w:sz w:val="20"/>
          <w:lang w:val="el-GR"/>
        </w:rPr>
        <w:t>σημαντικές επιπλέον δαπάνες ή προσπάθεια.</w:t>
      </w:r>
      <w:r w:rsidR="00B70F8A" w:rsidRPr="007F5BEC">
        <w:rPr>
          <w:rFonts w:asciiTheme="minorHAnsi" w:hAnsiTheme="minorHAnsi"/>
          <w:i/>
          <w:color w:val="0070C0"/>
          <w:sz w:val="20"/>
          <w:lang w:val="el-GR"/>
        </w:rPr>
        <w:t xml:space="preserve"> </w:t>
      </w:r>
      <w:r>
        <w:rPr>
          <w:rFonts w:asciiTheme="minorHAnsi" w:hAnsiTheme="minorHAnsi"/>
          <w:i/>
          <w:color w:val="0070C0"/>
          <w:sz w:val="20"/>
          <w:lang w:val="el-GR"/>
        </w:rPr>
        <w:t>Με</w:t>
      </w:r>
      <w:r w:rsidRPr="00E75263">
        <w:rPr>
          <w:rFonts w:asciiTheme="minorHAnsi" w:hAnsiTheme="minorHAnsi"/>
          <w:i/>
          <w:color w:val="0070C0"/>
          <w:sz w:val="20"/>
          <w:lang w:val="el-GR"/>
        </w:rPr>
        <w:t xml:space="preserve"> </w:t>
      </w:r>
      <w:r>
        <w:rPr>
          <w:rFonts w:asciiTheme="minorHAnsi" w:hAnsiTheme="minorHAnsi"/>
          <w:i/>
          <w:color w:val="0070C0"/>
          <w:sz w:val="20"/>
          <w:lang w:val="el-GR"/>
        </w:rPr>
        <w:t>άλλα</w:t>
      </w:r>
      <w:r w:rsidRPr="00E75263">
        <w:rPr>
          <w:rFonts w:asciiTheme="minorHAnsi" w:hAnsiTheme="minorHAnsi"/>
          <w:i/>
          <w:color w:val="0070C0"/>
          <w:sz w:val="20"/>
          <w:lang w:val="el-GR"/>
        </w:rPr>
        <w:t xml:space="preserve"> </w:t>
      </w:r>
      <w:r>
        <w:rPr>
          <w:rFonts w:asciiTheme="minorHAnsi" w:hAnsiTheme="minorHAnsi"/>
          <w:i/>
          <w:color w:val="0070C0"/>
          <w:sz w:val="20"/>
          <w:lang w:val="el-GR"/>
        </w:rPr>
        <w:t>λόγια</w:t>
      </w:r>
      <w:r w:rsidRPr="00E75263">
        <w:rPr>
          <w:rFonts w:asciiTheme="minorHAnsi" w:hAnsiTheme="minorHAnsi"/>
          <w:i/>
          <w:color w:val="0070C0"/>
          <w:sz w:val="20"/>
          <w:lang w:val="el-GR"/>
        </w:rPr>
        <w:t xml:space="preserve">, </w:t>
      </w:r>
      <w:r>
        <w:rPr>
          <w:rFonts w:asciiTheme="minorHAnsi" w:hAnsiTheme="minorHAnsi"/>
          <w:i/>
          <w:color w:val="0070C0"/>
          <w:sz w:val="20"/>
          <w:lang w:val="el-GR"/>
        </w:rPr>
        <w:t>οι</w:t>
      </w:r>
      <w:r w:rsidRPr="00E75263">
        <w:rPr>
          <w:rFonts w:asciiTheme="minorHAnsi" w:hAnsiTheme="minorHAnsi"/>
          <w:i/>
          <w:color w:val="0070C0"/>
          <w:sz w:val="20"/>
          <w:lang w:val="el-GR"/>
        </w:rPr>
        <w:t xml:space="preserve"> </w:t>
      </w:r>
      <w:r>
        <w:rPr>
          <w:rFonts w:asciiTheme="minorHAnsi" w:hAnsiTheme="minorHAnsi"/>
          <w:i/>
          <w:color w:val="0070C0"/>
          <w:sz w:val="20"/>
          <w:lang w:val="el-GR"/>
        </w:rPr>
        <w:t>επιπρόσθετοι</w:t>
      </w:r>
      <w:r w:rsidRPr="00E75263">
        <w:rPr>
          <w:rFonts w:asciiTheme="minorHAnsi" w:hAnsiTheme="minorHAnsi"/>
          <w:i/>
          <w:color w:val="0070C0"/>
          <w:sz w:val="20"/>
          <w:lang w:val="el-GR"/>
        </w:rPr>
        <w:t xml:space="preserve"> </w:t>
      </w:r>
      <w:r>
        <w:rPr>
          <w:rFonts w:asciiTheme="minorHAnsi" w:hAnsiTheme="minorHAnsi"/>
          <w:i/>
          <w:color w:val="0070C0"/>
          <w:sz w:val="20"/>
          <w:lang w:val="el-GR"/>
        </w:rPr>
        <w:t>στόχοι</w:t>
      </w:r>
      <w:r w:rsidRPr="00E75263">
        <w:rPr>
          <w:rFonts w:asciiTheme="minorHAnsi" w:hAnsiTheme="minorHAnsi"/>
          <w:i/>
          <w:color w:val="0070C0"/>
          <w:sz w:val="20"/>
          <w:lang w:val="el-GR"/>
        </w:rPr>
        <w:t xml:space="preserve"> </w:t>
      </w:r>
      <w:r>
        <w:rPr>
          <w:rFonts w:asciiTheme="minorHAnsi" w:hAnsiTheme="minorHAnsi"/>
          <w:i/>
          <w:color w:val="0070C0"/>
          <w:sz w:val="20"/>
          <w:lang w:val="el-GR"/>
        </w:rPr>
        <w:t>επηρεάζουν</w:t>
      </w:r>
      <w:r w:rsidRPr="00E75263">
        <w:rPr>
          <w:rFonts w:asciiTheme="minorHAnsi" w:hAnsiTheme="minorHAnsi"/>
          <w:i/>
          <w:color w:val="0070C0"/>
          <w:sz w:val="20"/>
          <w:lang w:val="el-GR"/>
        </w:rPr>
        <w:t xml:space="preserve"> </w:t>
      </w:r>
      <w:r>
        <w:rPr>
          <w:rFonts w:asciiTheme="minorHAnsi" w:hAnsiTheme="minorHAnsi"/>
          <w:i/>
          <w:color w:val="0070C0"/>
          <w:sz w:val="20"/>
          <w:lang w:val="el-GR"/>
        </w:rPr>
        <w:t>τη</w:t>
      </w:r>
      <w:r w:rsidRPr="00E75263">
        <w:rPr>
          <w:rFonts w:asciiTheme="minorHAnsi" w:hAnsiTheme="minorHAnsi"/>
          <w:i/>
          <w:color w:val="0070C0"/>
          <w:sz w:val="20"/>
          <w:lang w:val="el-GR"/>
        </w:rPr>
        <w:t xml:space="preserve"> </w:t>
      </w:r>
      <w:r>
        <w:rPr>
          <w:rFonts w:asciiTheme="minorHAnsi" w:hAnsiTheme="minorHAnsi"/>
          <w:i/>
          <w:color w:val="0070C0"/>
          <w:sz w:val="20"/>
          <w:lang w:val="el-GR"/>
        </w:rPr>
        <w:t>συνολική</w:t>
      </w:r>
      <w:r w:rsidRPr="00E75263">
        <w:rPr>
          <w:rFonts w:asciiTheme="minorHAnsi" w:hAnsiTheme="minorHAnsi"/>
          <w:i/>
          <w:color w:val="0070C0"/>
          <w:sz w:val="20"/>
          <w:lang w:val="el-GR"/>
        </w:rPr>
        <w:t xml:space="preserve"> </w:t>
      </w:r>
      <w:r>
        <w:rPr>
          <w:rFonts w:asciiTheme="minorHAnsi" w:hAnsiTheme="minorHAnsi"/>
          <w:i/>
          <w:color w:val="0070C0"/>
          <w:sz w:val="20"/>
          <w:lang w:val="el-GR"/>
        </w:rPr>
        <w:t>προσέγγιση</w:t>
      </w:r>
      <w:r w:rsidRPr="00E75263">
        <w:rPr>
          <w:rFonts w:asciiTheme="minorHAnsi" w:hAnsiTheme="minorHAnsi"/>
          <w:i/>
          <w:color w:val="0070C0"/>
          <w:sz w:val="20"/>
          <w:lang w:val="el-GR"/>
        </w:rPr>
        <w:t xml:space="preserve"> </w:t>
      </w:r>
      <w:r>
        <w:rPr>
          <w:rFonts w:asciiTheme="minorHAnsi" w:hAnsiTheme="minorHAnsi"/>
          <w:i/>
          <w:color w:val="0070C0"/>
          <w:sz w:val="20"/>
          <w:lang w:val="el-GR"/>
        </w:rPr>
        <w:t>στο</w:t>
      </w:r>
      <w:r w:rsidRPr="00E75263">
        <w:rPr>
          <w:rFonts w:asciiTheme="minorHAnsi" w:hAnsiTheme="minorHAnsi"/>
          <w:i/>
          <w:color w:val="0070C0"/>
          <w:sz w:val="20"/>
          <w:lang w:val="el-GR"/>
        </w:rPr>
        <w:t xml:space="preserve"> </w:t>
      </w:r>
      <w:r>
        <w:rPr>
          <w:rFonts w:asciiTheme="minorHAnsi" w:hAnsiTheme="minorHAnsi"/>
          <w:i/>
          <w:color w:val="0070C0"/>
          <w:sz w:val="20"/>
          <w:lang w:val="el-GR"/>
        </w:rPr>
        <w:t>σχεδιασμό</w:t>
      </w:r>
      <w:r w:rsidRPr="00E75263">
        <w:rPr>
          <w:rFonts w:asciiTheme="minorHAnsi" w:hAnsiTheme="minorHAnsi"/>
          <w:i/>
          <w:color w:val="0070C0"/>
          <w:sz w:val="20"/>
          <w:lang w:val="el-GR"/>
        </w:rPr>
        <w:t xml:space="preserve"> </w:t>
      </w:r>
      <w:r>
        <w:rPr>
          <w:rFonts w:asciiTheme="minorHAnsi" w:hAnsiTheme="minorHAnsi"/>
          <w:i/>
          <w:color w:val="0070C0"/>
          <w:sz w:val="20"/>
          <w:lang w:val="el-GR"/>
        </w:rPr>
        <w:t>και την ενσωμάτωση του κυρίως φυσικού αντικειμένου και των παραδοτέων,</w:t>
      </w:r>
      <w:r w:rsidR="008340EA">
        <w:rPr>
          <w:rFonts w:asciiTheme="minorHAnsi" w:hAnsiTheme="minorHAnsi"/>
          <w:i/>
          <w:color w:val="0070C0"/>
          <w:sz w:val="20"/>
          <w:lang w:val="el-GR"/>
        </w:rPr>
        <w:t xml:space="preserve"> αλλά δεν δημιουργούν άμεσα επιπλέον εργασία για το έργο.</w:t>
      </w:r>
      <w:r w:rsidR="00B70F8A" w:rsidRPr="007F5BEC">
        <w:rPr>
          <w:rFonts w:asciiTheme="minorHAnsi" w:hAnsiTheme="minorHAnsi"/>
          <w:i/>
          <w:color w:val="0070C0"/>
          <w:sz w:val="20"/>
          <w:lang w:val="el-GR"/>
        </w:rPr>
        <w:t xml:space="preserve"> </w:t>
      </w:r>
    </w:p>
    <w:p w14:paraId="214AE7C1" w14:textId="117A2693" w:rsidR="00B70F8A" w:rsidRPr="007F5BEC" w:rsidRDefault="008340EA" w:rsidP="00B70F8A">
      <w:pPr>
        <w:rPr>
          <w:rFonts w:asciiTheme="minorHAnsi" w:hAnsiTheme="minorHAnsi" w:cstheme="minorHAnsi"/>
          <w:i/>
          <w:color w:val="0070C0"/>
          <w:sz w:val="20"/>
          <w:lang w:val="el-GR"/>
        </w:rPr>
      </w:pPr>
      <w:r>
        <w:rPr>
          <w:rFonts w:asciiTheme="minorHAnsi" w:hAnsiTheme="minorHAnsi"/>
          <w:i/>
          <w:color w:val="0070C0"/>
          <w:sz w:val="20"/>
          <w:lang w:val="el-GR"/>
        </w:rPr>
        <w:t>Είναι</w:t>
      </w:r>
      <w:r w:rsidRPr="008340EA">
        <w:rPr>
          <w:rFonts w:asciiTheme="minorHAnsi" w:hAnsiTheme="minorHAnsi"/>
          <w:i/>
          <w:color w:val="0070C0"/>
          <w:sz w:val="20"/>
          <w:lang w:val="el-GR"/>
        </w:rPr>
        <w:t xml:space="preserve"> </w:t>
      </w:r>
      <w:r>
        <w:rPr>
          <w:rFonts w:asciiTheme="minorHAnsi" w:hAnsiTheme="minorHAnsi"/>
          <w:i/>
          <w:color w:val="0070C0"/>
          <w:sz w:val="20"/>
          <w:lang w:val="el-GR"/>
        </w:rPr>
        <w:t>εύκολο</w:t>
      </w:r>
      <w:r w:rsidRPr="008340EA">
        <w:rPr>
          <w:rFonts w:asciiTheme="minorHAnsi" w:hAnsiTheme="minorHAnsi"/>
          <w:i/>
          <w:color w:val="0070C0"/>
          <w:sz w:val="20"/>
          <w:lang w:val="el-GR"/>
        </w:rPr>
        <w:t xml:space="preserve"> </w:t>
      </w:r>
      <w:r>
        <w:rPr>
          <w:rFonts w:asciiTheme="minorHAnsi" w:hAnsiTheme="minorHAnsi"/>
          <w:i/>
          <w:color w:val="0070C0"/>
          <w:sz w:val="20"/>
          <w:lang w:val="el-GR"/>
        </w:rPr>
        <w:t>να</w:t>
      </w:r>
      <w:r w:rsidRPr="008340EA">
        <w:rPr>
          <w:rFonts w:asciiTheme="minorHAnsi" w:hAnsiTheme="minorHAnsi"/>
          <w:i/>
          <w:color w:val="0070C0"/>
          <w:sz w:val="20"/>
          <w:lang w:val="el-GR"/>
        </w:rPr>
        <w:t xml:space="preserve"> </w:t>
      </w:r>
      <w:r>
        <w:rPr>
          <w:rFonts w:asciiTheme="minorHAnsi" w:hAnsiTheme="minorHAnsi"/>
          <w:i/>
          <w:color w:val="0070C0"/>
          <w:sz w:val="20"/>
          <w:lang w:val="el-GR"/>
        </w:rPr>
        <w:t>δούμε</w:t>
      </w:r>
      <w:r w:rsidRPr="008340EA">
        <w:rPr>
          <w:rFonts w:asciiTheme="minorHAnsi" w:hAnsiTheme="minorHAnsi"/>
          <w:i/>
          <w:color w:val="0070C0"/>
          <w:sz w:val="20"/>
          <w:lang w:val="el-GR"/>
        </w:rPr>
        <w:t xml:space="preserve">, </w:t>
      </w:r>
      <w:r>
        <w:rPr>
          <w:rFonts w:asciiTheme="minorHAnsi" w:hAnsiTheme="minorHAnsi"/>
          <w:i/>
          <w:color w:val="0070C0"/>
          <w:sz w:val="20"/>
          <w:lang w:val="el-GR"/>
        </w:rPr>
        <w:t>ως</w:t>
      </w:r>
      <w:r w:rsidRPr="008340EA">
        <w:rPr>
          <w:rFonts w:asciiTheme="minorHAnsi" w:hAnsiTheme="minorHAnsi"/>
          <w:i/>
          <w:color w:val="0070C0"/>
          <w:sz w:val="20"/>
          <w:lang w:val="el-GR"/>
        </w:rPr>
        <w:t xml:space="preserve"> </w:t>
      </w:r>
      <w:r>
        <w:rPr>
          <w:rFonts w:asciiTheme="minorHAnsi" w:hAnsiTheme="minorHAnsi"/>
          <w:i/>
          <w:color w:val="0070C0"/>
          <w:sz w:val="20"/>
          <w:lang w:val="el-GR"/>
        </w:rPr>
        <w:t>παράδειγμα</w:t>
      </w:r>
      <w:r w:rsidRPr="008340EA">
        <w:rPr>
          <w:rFonts w:asciiTheme="minorHAnsi" w:hAnsiTheme="minorHAnsi"/>
          <w:i/>
          <w:color w:val="0070C0"/>
          <w:sz w:val="20"/>
          <w:lang w:val="el-GR"/>
        </w:rPr>
        <w:t xml:space="preserve">, </w:t>
      </w:r>
      <w:r>
        <w:rPr>
          <w:rFonts w:asciiTheme="minorHAnsi" w:hAnsiTheme="minorHAnsi"/>
          <w:i/>
          <w:color w:val="0070C0"/>
          <w:sz w:val="20"/>
          <w:lang w:val="el-GR"/>
        </w:rPr>
        <w:t>ότι</w:t>
      </w:r>
      <w:r w:rsidRPr="008340EA">
        <w:rPr>
          <w:rFonts w:asciiTheme="minorHAnsi" w:hAnsiTheme="minorHAnsi"/>
          <w:i/>
          <w:color w:val="0070C0"/>
          <w:sz w:val="20"/>
          <w:lang w:val="el-GR"/>
        </w:rPr>
        <w:t xml:space="preserve"> </w:t>
      </w:r>
      <w:r>
        <w:rPr>
          <w:rFonts w:asciiTheme="minorHAnsi" w:hAnsiTheme="minorHAnsi"/>
          <w:i/>
          <w:color w:val="0070C0"/>
          <w:sz w:val="20"/>
          <w:lang w:val="el-GR"/>
        </w:rPr>
        <w:t>πολλά</w:t>
      </w:r>
      <w:r w:rsidRPr="008340EA">
        <w:rPr>
          <w:rFonts w:asciiTheme="minorHAnsi" w:hAnsiTheme="minorHAnsi"/>
          <w:i/>
          <w:color w:val="0070C0"/>
          <w:sz w:val="20"/>
          <w:lang w:val="el-GR"/>
        </w:rPr>
        <w:t xml:space="preserve"> </w:t>
      </w:r>
      <w:r>
        <w:rPr>
          <w:rFonts w:asciiTheme="minorHAnsi" w:hAnsiTheme="minorHAnsi"/>
          <w:i/>
          <w:color w:val="0070C0"/>
          <w:sz w:val="20"/>
          <w:lang w:val="el-GR"/>
        </w:rPr>
        <w:t>από</w:t>
      </w:r>
      <w:r w:rsidRPr="008340EA">
        <w:rPr>
          <w:rFonts w:asciiTheme="minorHAnsi" w:hAnsiTheme="minorHAnsi"/>
          <w:i/>
          <w:color w:val="0070C0"/>
          <w:sz w:val="20"/>
          <w:lang w:val="el-GR"/>
        </w:rPr>
        <w:t xml:space="preserve"> </w:t>
      </w:r>
      <w:r>
        <w:rPr>
          <w:rFonts w:asciiTheme="minorHAnsi" w:hAnsiTheme="minorHAnsi"/>
          <w:i/>
          <w:color w:val="0070C0"/>
          <w:sz w:val="20"/>
          <w:lang w:val="el-GR"/>
        </w:rPr>
        <w:t>τα</w:t>
      </w:r>
      <w:r w:rsidRPr="008340EA">
        <w:rPr>
          <w:rFonts w:asciiTheme="minorHAnsi" w:hAnsiTheme="minorHAnsi"/>
          <w:i/>
          <w:color w:val="0070C0"/>
          <w:sz w:val="20"/>
          <w:lang w:val="el-GR"/>
        </w:rPr>
        <w:t xml:space="preserve"> </w:t>
      </w:r>
      <w:r>
        <w:rPr>
          <w:rFonts w:asciiTheme="minorHAnsi" w:hAnsiTheme="minorHAnsi"/>
          <w:i/>
          <w:color w:val="0070C0"/>
          <w:sz w:val="20"/>
          <w:lang w:val="el-GR"/>
        </w:rPr>
        <w:t>στοιχεία</w:t>
      </w:r>
      <w:r w:rsidRPr="008340EA">
        <w:rPr>
          <w:rFonts w:asciiTheme="minorHAnsi" w:hAnsiTheme="minorHAnsi"/>
          <w:i/>
          <w:color w:val="0070C0"/>
          <w:sz w:val="20"/>
          <w:lang w:val="el-GR"/>
        </w:rPr>
        <w:t xml:space="preserve"> </w:t>
      </w:r>
      <w:r>
        <w:rPr>
          <w:rFonts w:asciiTheme="minorHAnsi" w:hAnsiTheme="minorHAnsi"/>
          <w:i/>
          <w:color w:val="0070C0"/>
          <w:sz w:val="20"/>
          <w:lang w:val="el-GR"/>
        </w:rPr>
        <w:t>του</w:t>
      </w:r>
      <w:r w:rsidRPr="008340EA">
        <w:rPr>
          <w:rFonts w:asciiTheme="minorHAnsi" w:hAnsiTheme="minorHAnsi"/>
          <w:i/>
          <w:color w:val="0070C0"/>
          <w:sz w:val="20"/>
          <w:lang w:val="el-GR"/>
        </w:rPr>
        <w:t xml:space="preserve"> </w:t>
      </w:r>
      <w:r>
        <w:rPr>
          <w:rFonts w:asciiTheme="minorHAnsi" w:hAnsiTheme="minorHAnsi"/>
          <w:i/>
          <w:color w:val="0070C0"/>
          <w:sz w:val="20"/>
          <w:lang w:val="el-GR"/>
        </w:rPr>
        <w:t>Πλαισίου</w:t>
      </w:r>
      <w:r w:rsidRPr="008340EA">
        <w:rPr>
          <w:rFonts w:asciiTheme="minorHAnsi" w:hAnsiTheme="minorHAnsi"/>
          <w:i/>
          <w:color w:val="0070C0"/>
          <w:sz w:val="20"/>
          <w:lang w:val="el-GR"/>
        </w:rPr>
        <w:t xml:space="preserve"> </w:t>
      </w:r>
      <w:r>
        <w:rPr>
          <w:rFonts w:asciiTheme="minorHAnsi" w:hAnsiTheme="minorHAnsi"/>
          <w:i/>
          <w:color w:val="0070C0"/>
          <w:sz w:val="20"/>
          <w:lang w:val="el-GR"/>
        </w:rPr>
        <w:t>Αρχών</w:t>
      </w:r>
      <w:r w:rsidRPr="008340EA">
        <w:rPr>
          <w:rFonts w:asciiTheme="minorHAnsi" w:hAnsiTheme="minorHAnsi"/>
          <w:i/>
          <w:color w:val="0070C0"/>
          <w:sz w:val="20"/>
          <w:lang w:val="el-GR"/>
        </w:rPr>
        <w:t xml:space="preserve"> </w:t>
      </w:r>
      <w:r>
        <w:rPr>
          <w:rFonts w:asciiTheme="minorHAnsi" w:hAnsiTheme="minorHAnsi"/>
          <w:i/>
          <w:color w:val="0070C0"/>
          <w:sz w:val="20"/>
          <w:lang w:val="el-GR"/>
        </w:rPr>
        <w:t>και</w:t>
      </w:r>
      <w:r w:rsidRPr="008340EA">
        <w:rPr>
          <w:rFonts w:asciiTheme="minorHAnsi" w:hAnsiTheme="minorHAnsi"/>
          <w:i/>
          <w:color w:val="0070C0"/>
          <w:sz w:val="20"/>
          <w:lang w:val="el-GR"/>
        </w:rPr>
        <w:t xml:space="preserve"> </w:t>
      </w:r>
      <w:r>
        <w:rPr>
          <w:rFonts w:asciiTheme="minorHAnsi" w:hAnsiTheme="minorHAnsi"/>
          <w:i/>
          <w:color w:val="0070C0"/>
          <w:sz w:val="20"/>
          <w:lang w:val="el-GR"/>
        </w:rPr>
        <w:t>Στάσεων</w:t>
      </w:r>
      <w:r w:rsidRPr="008340EA">
        <w:rPr>
          <w:rFonts w:asciiTheme="minorHAnsi" w:hAnsiTheme="minorHAnsi"/>
          <w:i/>
          <w:color w:val="0070C0"/>
          <w:sz w:val="20"/>
          <w:lang w:val="el-GR"/>
        </w:rPr>
        <w:t xml:space="preserve"> </w:t>
      </w:r>
      <w:r>
        <w:rPr>
          <w:rFonts w:asciiTheme="minorHAnsi" w:hAnsiTheme="minorHAnsi"/>
          <w:i/>
          <w:color w:val="0070C0"/>
          <w:sz w:val="20"/>
          <w:lang w:val="el-GR"/>
        </w:rPr>
        <w:t>της</w:t>
      </w:r>
      <w:r w:rsidRPr="008340EA">
        <w:rPr>
          <w:rFonts w:asciiTheme="minorHAnsi" w:hAnsiTheme="minorHAnsi"/>
          <w:i/>
          <w:color w:val="0070C0"/>
          <w:sz w:val="20"/>
          <w:lang w:val="el-GR"/>
        </w:rPr>
        <w:t xml:space="preserve"> </w:t>
      </w:r>
      <w:r w:rsidR="00B70F8A">
        <w:rPr>
          <w:rFonts w:asciiTheme="minorHAnsi" w:hAnsiTheme="minorHAnsi"/>
          <w:i/>
          <w:color w:val="0070C0"/>
          <w:sz w:val="20"/>
        </w:rPr>
        <w:t>PM</w:t>
      </w:r>
      <w:r w:rsidR="00B70F8A" w:rsidRPr="007F5BEC">
        <w:rPr>
          <w:rFonts w:asciiTheme="minorHAnsi" w:hAnsiTheme="minorHAnsi"/>
          <w:i/>
          <w:color w:val="0070C0"/>
          <w:sz w:val="20"/>
          <w:vertAlign w:val="superscript"/>
          <w:lang w:val="el-GR"/>
        </w:rPr>
        <w:t>2</w:t>
      </w:r>
      <w:r w:rsidR="00B70F8A" w:rsidRPr="007F5BEC">
        <w:rPr>
          <w:rFonts w:asciiTheme="minorHAnsi" w:hAnsiTheme="minorHAnsi"/>
          <w:i/>
          <w:color w:val="0070C0"/>
          <w:sz w:val="20"/>
          <w:lang w:val="el-GR"/>
        </w:rPr>
        <w:t xml:space="preserve"> (</w:t>
      </w:r>
      <w:r>
        <w:rPr>
          <w:rFonts w:asciiTheme="minorHAnsi" w:hAnsiTheme="minorHAnsi"/>
          <w:i/>
          <w:color w:val="0070C0"/>
          <w:sz w:val="20"/>
          <w:lang w:val="el-GR"/>
        </w:rPr>
        <w:t xml:space="preserve">βλέπε στον Οδηγό της </w:t>
      </w:r>
      <w:r w:rsidR="00B70F8A">
        <w:rPr>
          <w:rFonts w:asciiTheme="minorHAnsi" w:hAnsiTheme="minorHAnsi"/>
          <w:i/>
          <w:color w:val="0070C0"/>
          <w:sz w:val="20"/>
        </w:rPr>
        <w:t>PM</w:t>
      </w:r>
      <w:r w:rsidR="00B70F8A" w:rsidRPr="007F5BEC">
        <w:rPr>
          <w:rFonts w:asciiTheme="minorHAnsi" w:hAnsiTheme="minorHAnsi"/>
          <w:i/>
          <w:color w:val="0070C0"/>
          <w:sz w:val="20"/>
          <w:vertAlign w:val="superscript"/>
          <w:lang w:val="el-GR"/>
        </w:rPr>
        <w:t>2</w:t>
      </w:r>
      <w:r w:rsidR="00B70F8A" w:rsidRPr="007F5BEC">
        <w:rPr>
          <w:rFonts w:asciiTheme="minorHAnsi" w:hAnsiTheme="minorHAnsi"/>
          <w:i/>
          <w:color w:val="0070C0"/>
          <w:sz w:val="20"/>
          <w:lang w:val="el-GR"/>
        </w:rPr>
        <w:t xml:space="preserve"> </w:t>
      </w:r>
      <w:r w:rsidR="00B70F8A">
        <w:rPr>
          <w:rFonts w:asciiTheme="minorHAnsi" w:hAnsiTheme="minorHAnsi"/>
          <w:i/>
          <w:color w:val="0070C0"/>
          <w:sz w:val="20"/>
        </w:rPr>
        <w:t>v</w:t>
      </w:r>
      <w:r w:rsidR="00B70F8A" w:rsidRPr="007F5BEC">
        <w:rPr>
          <w:rFonts w:asciiTheme="minorHAnsi" w:hAnsiTheme="minorHAnsi"/>
          <w:i/>
          <w:color w:val="0070C0"/>
          <w:sz w:val="20"/>
          <w:lang w:val="el-GR"/>
        </w:rPr>
        <w:t xml:space="preserve">2) </w:t>
      </w:r>
      <w:r>
        <w:rPr>
          <w:rFonts w:asciiTheme="minorHAnsi" w:hAnsiTheme="minorHAnsi"/>
          <w:i/>
          <w:color w:val="0070C0"/>
          <w:sz w:val="20"/>
          <w:lang w:val="el-GR"/>
        </w:rPr>
        <w:t>μπορούν είτε άμεσα είτε έμμεσα να συνδεθούν ή να αποδοθούν ως επιπρόσθετος στόχος</w:t>
      </w:r>
      <w:r w:rsidR="00B70F8A" w:rsidRPr="007F5BEC">
        <w:rPr>
          <w:rFonts w:asciiTheme="minorHAnsi" w:hAnsiTheme="minorHAnsi"/>
          <w:i/>
          <w:color w:val="0070C0"/>
          <w:sz w:val="20"/>
          <w:lang w:val="el-GR"/>
        </w:rPr>
        <w:t>.</w:t>
      </w:r>
    </w:p>
    <w:p w14:paraId="51A992AE" w14:textId="71FD945F" w:rsidR="00B70F8A" w:rsidRPr="007F5BEC" w:rsidRDefault="008340EA" w:rsidP="00B70F8A">
      <w:pPr>
        <w:rPr>
          <w:rFonts w:asciiTheme="minorHAnsi" w:hAnsiTheme="minorHAnsi" w:cstheme="minorHAnsi"/>
          <w:i/>
          <w:color w:val="0070C0"/>
          <w:sz w:val="20"/>
          <w:lang w:val="el-GR"/>
        </w:rPr>
      </w:pPr>
      <w:r>
        <w:rPr>
          <w:rFonts w:asciiTheme="minorHAnsi" w:hAnsiTheme="minorHAnsi"/>
          <w:i/>
          <w:color w:val="0070C0"/>
          <w:sz w:val="20"/>
          <w:lang w:val="el-GR"/>
        </w:rPr>
        <w:t>Οι</w:t>
      </w:r>
      <w:r w:rsidRPr="008340EA">
        <w:rPr>
          <w:rFonts w:asciiTheme="minorHAnsi" w:hAnsiTheme="minorHAnsi"/>
          <w:i/>
          <w:color w:val="0070C0"/>
          <w:sz w:val="20"/>
          <w:lang w:val="el-GR"/>
        </w:rPr>
        <w:t xml:space="preserve"> </w:t>
      </w:r>
      <w:r>
        <w:rPr>
          <w:rFonts w:asciiTheme="minorHAnsi" w:hAnsiTheme="minorHAnsi"/>
          <w:i/>
          <w:color w:val="0070C0"/>
          <w:sz w:val="20"/>
          <w:lang w:val="el-GR"/>
        </w:rPr>
        <w:t>επιπρόσθετοι</w:t>
      </w:r>
      <w:r w:rsidRPr="008340EA">
        <w:rPr>
          <w:rFonts w:asciiTheme="minorHAnsi" w:hAnsiTheme="minorHAnsi"/>
          <w:i/>
          <w:color w:val="0070C0"/>
          <w:sz w:val="20"/>
          <w:lang w:val="el-GR"/>
        </w:rPr>
        <w:t xml:space="preserve"> </w:t>
      </w:r>
      <w:r>
        <w:rPr>
          <w:rFonts w:asciiTheme="minorHAnsi" w:hAnsiTheme="minorHAnsi"/>
          <w:i/>
          <w:color w:val="0070C0"/>
          <w:sz w:val="20"/>
          <w:lang w:val="el-GR"/>
        </w:rPr>
        <w:t>στόχοι</w:t>
      </w:r>
      <w:r w:rsidRPr="008340EA">
        <w:rPr>
          <w:rFonts w:asciiTheme="minorHAnsi" w:hAnsiTheme="minorHAnsi"/>
          <w:i/>
          <w:color w:val="0070C0"/>
          <w:sz w:val="20"/>
          <w:lang w:val="el-GR"/>
        </w:rPr>
        <w:t xml:space="preserve"> </w:t>
      </w:r>
      <w:r>
        <w:rPr>
          <w:rFonts w:asciiTheme="minorHAnsi" w:hAnsiTheme="minorHAnsi"/>
          <w:i/>
          <w:color w:val="0070C0"/>
          <w:sz w:val="20"/>
          <w:lang w:val="el-GR"/>
        </w:rPr>
        <w:t>θα</w:t>
      </w:r>
      <w:r w:rsidRPr="008340EA">
        <w:rPr>
          <w:rFonts w:asciiTheme="minorHAnsi" w:hAnsiTheme="minorHAnsi"/>
          <w:i/>
          <w:color w:val="0070C0"/>
          <w:sz w:val="20"/>
          <w:lang w:val="el-GR"/>
        </w:rPr>
        <w:t xml:space="preserve"> </w:t>
      </w:r>
      <w:r>
        <w:rPr>
          <w:rFonts w:asciiTheme="minorHAnsi" w:hAnsiTheme="minorHAnsi"/>
          <w:i/>
          <w:color w:val="0070C0"/>
          <w:sz w:val="20"/>
          <w:lang w:val="el-GR"/>
        </w:rPr>
        <w:t>πρέπει</w:t>
      </w:r>
      <w:r w:rsidRPr="008340EA">
        <w:rPr>
          <w:rFonts w:asciiTheme="minorHAnsi" w:hAnsiTheme="minorHAnsi"/>
          <w:i/>
          <w:color w:val="0070C0"/>
          <w:sz w:val="20"/>
          <w:lang w:val="el-GR"/>
        </w:rPr>
        <w:t xml:space="preserve"> </w:t>
      </w:r>
      <w:r>
        <w:rPr>
          <w:rFonts w:asciiTheme="minorHAnsi" w:hAnsiTheme="minorHAnsi"/>
          <w:i/>
          <w:color w:val="0070C0"/>
          <w:sz w:val="20"/>
          <w:lang w:val="el-GR"/>
        </w:rPr>
        <w:t>να</w:t>
      </w:r>
      <w:r w:rsidRPr="008340EA">
        <w:rPr>
          <w:rFonts w:asciiTheme="minorHAnsi" w:hAnsiTheme="minorHAnsi"/>
          <w:i/>
          <w:color w:val="0070C0"/>
          <w:sz w:val="20"/>
          <w:lang w:val="el-GR"/>
        </w:rPr>
        <w:t xml:space="preserve"> </w:t>
      </w:r>
      <w:r>
        <w:rPr>
          <w:rFonts w:asciiTheme="minorHAnsi" w:hAnsiTheme="minorHAnsi"/>
          <w:i/>
          <w:color w:val="0070C0"/>
          <w:sz w:val="20"/>
          <w:lang w:val="el-GR"/>
        </w:rPr>
        <w:t>συζητούνται</w:t>
      </w:r>
      <w:r w:rsidRPr="008340EA">
        <w:rPr>
          <w:rFonts w:asciiTheme="minorHAnsi" w:hAnsiTheme="minorHAnsi"/>
          <w:i/>
          <w:color w:val="0070C0"/>
          <w:sz w:val="20"/>
          <w:lang w:val="el-GR"/>
        </w:rPr>
        <w:t xml:space="preserve"> </w:t>
      </w:r>
      <w:r>
        <w:rPr>
          <w:rFonts w:asciiTheme="minorHAnsi" w:hAnsiTheme="minorHAnsi"/>
          <w:i/>
          <w:color w:val="0070C0"/>
          <w:sz w:val="20"/>
          <w:lang w:val="el-GR"/>
        </w:rPr>
        <w:t>και</w:t>
      </w:r>
      <w:r w:rsidRPr="008340EA">
        <w:rPr>
          <w:rFonts w:asciiTheme="minorHAnsi" w:hAnsiTheme="minorHAnsi"/>
          <w:i/>
          <w:color w:val="0070C0"/>
          <w:sz w:val="20"/>
          <w:lang w:val="el-GR"/>
        </w:rPr>
        <w:t xml:space="preserve"> </w:t>
      </w:r>
      <w:r>
        <w:rPr>
          <w:rFonts w:asciiTheme="minorHAnsi" w:hAnsiTheme="minorHAnsi"/>
          <w:i/>
          <w:color w:val="0070C0"/>
          <w:sz w:val="20"/>
          <w:lang w:val="el-GR"/>
        </w:rPr>
        <w:t>να</w:t>
      </w:r>
      <w:r w:rsidRPr="008340EA">
        <w:rPr>
          <w:rFonts w:asciiTheme="minorHAnsi" w:hAnsiTheme="minorHAnsi"/>
          <w:i/>
          <w:color w:val="0070C0"/>
          <w:sz w:val="20"/>
          <w:lang w:val="el-GR"/>
        </w:rPr>
        <w:t xml:space="preserve"> </w:t>
      </w:r>
      <w:r>
        <w:rPr>
          <w:rFonts w:asciiTheme="minorHAnsi" w:hAnsiTheme="minorHAnsi"/>
          <w:i/>
          <w:color w:val="0070C0"/>
          <w:sz w:val="20"/>
          <w:lang w:val="el-GR"/>
        </w:rPr>
        <w:t>συμφωνούνται</w:t>
      </w:r>
      <w:r w:rsidRPr="008340EA">
        <w:rPr>
          <w:rFonts w:asciiTheme="minorHAnsi" w:hAnsiTheme="minorHAnsi"/>
          <w:i/>
          <w:color w:val="0070C0"/>
          <w:sz w:val="20"/>
          <w:lang w:val="el-GR"/>
        </w:rPr>
        <w:t xml:space="preserve"> </w:t>
      </w:r>
      <w:r>
        <w:rPr>
          <w:rFonts w:asciiTheme="minorHAnsi" w:hAnsiTheme="minorHAnsi"/>
          <w:i/>
          <w:color w:val="0070C0"/>
          <w:sz w:val="20"/>
          <w:lang w:val="el-GR"/>
        </w:rPr>
        <w:t>με</w:t>
      </w:r>
      <w:r w:rsidRPr="008340EA">
        <w:rPr>
          <w:rFonts w:asciiTheme="minorHAnsi" w:hAnsiTheme="minorHAnsi"/>
          <w:i/>
          <w:color w:val="0070C0"/>
          <w:sz w:val="20"/>
          <w:lang w:val="el-GR"/>
        </w:rPr>
        <w:t xml:space="preserve"> </w:t>
      </w:r>
      <w:r>
        <w:rPr>
          <w:rFonts w:asciiTheme="minorHAnsi" w:hAnsiTheme="minorHAnsi"/>
          <w:i/>
          <w:color w:val="0070C0"/>
          <w:sz w:val="20"/>
          <w:lang w:val="el-GR"/>
        </w:rPr>
        <w:t>την</w:t>
      </w:r>
      <w:r w:rsidRPr="008340EA">
        <w:rPr>
          <w:rFonts w:asciiTheme="minorHAnsi" w:hAnsiTheme="minorHAnsi"/>
          <w:i/>
          <w:color w:val="0070C0"/>
          <w:sz w:val="20"/>
          <w:lang w:val="el-GR"/>
        </w:rPr>
        <w:t xml:space="preserve"> </w:t>
      </w:r>
      <w:r>
        <w:rPr>
          <w:rFonts w:asciiTheme="minorHAnsi" w:hAnsiTheme="minorHAnsi"/>
          <w:i/>
          <w:color w:val="0070C0"/>
          <w:sz w:val="20"/>
          <w:lang w:val="el-GR"/>
        </w:rPr>
        <w:t>ομάδα</w:t>
      </w:r>
      <w:r w:rsidRPr="008340EA">
        <w:rPr>
          <w:rFonts w:asciiTheme="minorHAnsi" w:hAnsiTheme="minorHAnsi"/>
          <w:i/>
          <w:color w:val="0070C0"/>
          <w:sz w:val="20"/>
          <w:lang w:val="el-GR"/>
        </w:rPr>
        <w:t xml:space="preserve"> </w:t>
      </w:r>
      <w:r>
        <w:rPr>
          <w:rFonts w:asciiTheme="minorHAnsi" w:hAnsiTheme="minorHAnsi"/>
          <w:i/>
          <w:color w:val="0070C0"/>
          <w:sz w:val="20"/>
          <w:lang w:val="el-GR"/>
        </w:rPr>
        <w:t>έργου</w:t>
      </w:r>
      <w:r w:rsidRPr="008340EA">
        <w:rPr>
          <w:rFonts w:asciiTheme="minorHAnsi" w:hAnsiTheme="minorHAnsi"/>
          <w:i/>
          <w:color w:val="0070C0"/>
          <w:sz w:val="20"/>
          <w:lang w:val="el-GR"/>
        </w:rPr>
        <w:t xml:space="preserve"> </w:t>
      </w:r>
      <w:r>
        <w:rPr>
          <w:rFonts w:asciiTheme="minorHAnsi" w:hAnsiTheme="minorHAnsi"/>
          <w:i/>
          <w:color w:val="0070C0"/>
          <w:sz w:val="20"/>
          <w:lang w:val="el-GR"/>
        </w:rPr>
        <w:t>κατά</w:t>
      </w:r>
      <w:r w:rsidRPr="008340EA">
        <w:rPr>
          <w:rFonts w:asciiTheme="minorHAnsi" w:hAnsiTheme="minorHAnsi"/>
          <w:i/>
          <w:color w:val="0070C0"/>
          <w:sz w:val="20"/>
          <w:lang w:val="el-GR"/>
        </w:rPr>
        <w:t xml:space="preserve"> </w:t>
      </w:r>
      <w:r>
        <w:rPr>
          <w:rFonts w:asciiTheme="minorHAnsi" w:hAnsiTheme="minorHAnsi"/>
          <w:i/>
          <w:color w:val="0070C0"/>
          <w:sz w:val="20"/>
          <w:lang w:val="el-GR"/>
        </w:rPr>
        <w:t>τη</w:t>
      </w:r>
      <w:r w:rsidRPr="008340EA">
        <w:rPr>
          <w:rFonts w:asciiTheme="minorHAnsi" w:hAnsiTheme="minorHAnsi"/>
          <w:i/>
          <w:color w:val="0070C0"/>
          <w:sz w:val="20"/>
          <w:lang w:val="el-GR"/>
        </w:rPr>
        <w:t xml:space="preserve"> </w:t>
      </w:r>
      <w:r>
        <w:rPr>
          <w:rFonts w:asciiTheme="minorHAnsi" w:hAnsiTheme="minorHAnsi"/>
          <w:i/>
          <w:color w:val="0070C0"/>
          <w:sz w:val="20"/>
          <w:lang w:val="el-GR"/>
        </w:rPr>
        <w:t>διάρκεια</w:t>
      </w:r>
      <w:r w:rsidRPr="008340EA">
        <w:rPr>
          <w:rFonts w:asciiTheme="minorHAnsi" w:hAnsiTheme="minorHAnsi"/>
          <w:i/>
          <w:color w:val="0070C0"/>
          <w:sz w:val="20"/>
          <w:lang w:val="el-GR"/>
        </w:rPr>
        <w:t xml:space="preserve"> </w:t>
      </w:r>
      <w:r>
        <w:rPr>
          <w:rFonts w:asciiTheme="minorHAnsi" w:hAnsiTheme="minorHAnsi"/>
          <w:i/>
          <w:color w:val="0070C0"/>
          <w:sz w:val="20"/>
          <w:lang w:val="el-GR"/>
        </w:rPr>
        <w:t>της</w:t>
      </w:r>
      <w:r w:rsidRPr="008340EA">
        <w:rPr>
          <w:rFonts w:asciiTheme="minorHAnsi" w:hAnsiTheme="minorHAnsi"/>
          <w:i/>
          <w:color w:val="0070C0"/>
          <w:sz w:val="20"/>
          <w:lang w:val="el-GR"/>
        </w:rPr>
        <w:t xml:space="preserve"> </w:t>
      </w:r>
      <w:r>
        <w:rPr>
          <w:rFonts w:asciiTheme="minorHAnsi" w:hAnsiTheme="minorHAnsi"/>
          <w:i/>
          <w:color w:val="0070C0"/>
          <w:sz w:val="20"/>
          <w:lang w:val="el-GR"/>
        </w:rPr>
        <w:t>φάσης</w:t>
      </w:r>
      <w:r w:rsidRPr="008340EA">
        <w:rPr>
          <w:rFonts w:asciiTheme="minorHAnsi" w:hAnsiTheme="minorHAnsi"/>
          <w:i/>
          <w:color w:val="0070C0"/>
          <w:sz w:val="20"/>
          <w:lang w:val="el-GR"/>
        </w:rPr>
        <w:t xml:space="preserve"> </w:t>
      </w:r>
      <w:r>
        <w:rPr>
          <w:rFonts w:asciiTheme="minorHAnsi" w:hAnsiTheme="minorHAnsi"/>
          <w:i/>
          <w:color w:val="0070C0"/>
          <w:sz w:val="20"/>
          <w:lang w:val="el-GR"/>
        </w:rPr>
        <w:t>σχεδιασμού</w:t>
      </w:r>
      <w:r w:rsidRPr="008340EA">
        <w:rPr>
          <w:rFonts w:asciiTheme="minorHAnsi" w:hAnsiTheme="minorHAnsi"/>
          <w:i/>
          <w:color w:val="0070C0"/>
          <w:sz w:val="20"/>
          <w:lang w:val="el-GR"/>
        </w:rPr>
        <w:t xml:space="preserve"> </w:t>
      </w:r>
      <w:r>
        <w:rPr>
          <w:rFonts w:asciiTheme="minorHAnsi" w:hAnsiTheme="minorHAnsi"/>
          <w:i/>
          <w:color w:val="0070C0"/>
          <w:sz w:val="20"/>
          <w:lang w:val="el-GR"/>
        </w:rPr>
        <w:t>και</w:t>
      </w:r>
      <w:r w:rsidRPr="008340EA">
        <w:rPr>
          <w:rFonts w:asciiTheme="minorHAnsi" w:hAnsiTheme="minorHAnsi"/>
          <w:i/>
          <w:color w:val="0070C0"/>
          <w:sz w:val="20"/>
          <w:lang w:val="el-GR"/>
        </w:rPr>
        <w:t xml:space="preserve"> </w:t>
      </w:r>
      <w:r>
        <w:rPr>
          <w:rFonts w:asciiTheme="minorHAnsi" w:hAnsiTheme="minorHAnsi"/>
          <w:i/>
          <w:color w:val="0070C0"/>
          <w:sz w:val="20"/>
          <w:lang w:val="el-GR"/>
        </w:rPr>
        <w:t>να</w:t>
      </w:r>
      <w:r w:rsidRPr="008340EA">
        <w:rPr>
          <w:rFonts w:asciiTheme="minorHAnsi" w:hAnsiTheme="minorHAnsi"/>
          <w:i/>
          <w:color w:val="0070C0"/>
          <w:sz w:val="20"/>
          <w:lang w:val="el-GR"/>
        </w:rPr>
        <w:t xml:space="preserve"> </w:t>
      </w:r>
      <w:r>
        <w:rPr>
          <w:rFonts w:asciiTheme="minorHAnsi" w:hAnsiTheme="minorHAnsi"/>
          <w:i/>
          <w:color w:val="0070C0"/>
          <w:sz w:val="20"/>
          <w:lang w:val="el-GR"/>
        </w:rPr>
        <w:t>εγκρίνονται</w:t>
      </w:r>
      <w:r w:rsidRPr="008340EA">
        <w:rPr>
          <w:rFonts w:asciiTheme="minorHAnsi" w:hAnsiTheme="minorHAnsi"/>
          <w:i/>
          <w:color w:val="0070C0"/>
          <w:sz w:val="20"/>
          <w:lang w:val="el-GR"/>
        </w:rPr>
        <w:t xml:space="preserve"> </w:t>
      </w:r>
      <w:r>
        <w:rPr>
          <w:rFonts w:asciiTheme="minorHAnsi" w:hAnsiTheme="minorHAnsi"/>
          <w:i/>
          <w:color w:val="0070C0"/>
          <w:sz w:val="20"/>
          <w:lang w:val="el-GR"/>
        </w:rPr>
        <w:t>από</w:t>
      </w:r>
      <w:r w:rsidRPr="008340EA">
        <w:rPr>
          <w:rFonts w:asciiTheme="minorHAnsi" w:hAnsiTheme="minorHAnsi"/>
          <w:i/>
          <w:color w:val="0070C0"/>
          <w:sz w:val="20"/>
          <w:lang w:val="el-GR"/>
        </w:rPr>
        <w:t xml:space="preserve"> </w:t>
      </w:r>
      <w:r>
        <w:rPr>
          <w:rFonts w:asciiTheme="minorHAnsi" w:hAnsiTheme="minorHAnsi"/>
          <w:i/>
          <w:color w:val="0070C0"/>
          <w:sz w:val="20"/>
          <w:lang w:val="el-GR"/>
        </w:rPr>
        <w:t>την</w:t>
      </w:r>
      <w:r w:rsidRPr="008340EA">
        <w:rPr>
          <w:rFonts w:asciiTheme="minorHAnsi" w:hAnsiTheme="minorHAnsi"/>
          <w:i/>
          <w:color w:val="0070C0"/>
          <w:sz w:val="20"/>
          <w:lang w:val="el-GR"/>
        </w:rPr>
        <w:t xml:space="preserve"> </w:t>
      </w:r>
      <w:r>
        <w:rPr>
          <w:rFonts w:asciiTheme="minorHAnsi" w:hAnsiTheme="minorHAnsi"/>
          <w:i/>
          <w:color w:val="0070C0"/>
          <w:sz w:val="20"/>
          <w:lang w:val="el-GR"/>
        </w:rPr>
        <w:t>Συντονιστική Επιτροπή Έργου</w:t>
      </w:r>
      <w:r w:rsidR="00B70F8A" w:rsidRPr="007F5BEC">
        <w:rPr>
          <w:rFonts w:asciiTheme="minorHAnsi" w:hAnsiTheme="minorHAnsi"/>
          <w:i/>
          <w:color w:val="0070C0"/>
          <w:sz w:val="20"/>
          <w:lang w:val="el-GR"/>
        </w:rPr>
        <w:t xml:space="preserve"> (</w:t>
      </w:r>
      <w:r>
        <w:rPr>
          <w:rFonts w:asciiTheme="minorHAnsi" w:hAnsiTheme="minorHAnsi"/>
          <w:i/>
          <w:color w:val="0070C0"/>
          <w:sz w:val="20"/>
          <w:lang w:val="el-GR"/>
        </w:rPr>
        <w:t>ως τμήμα της συνολικής έγκρισης του Εγχειριδίου Έργου</w:t>
      </w:r>
      <w:r w:rsidR="00B70F8A" w:rsidRPr="007F5BEC">
        <w:rPr>
          <w:rFonts w:asciiTheme="minorHAnsi" w:hAnsiTheme="minorHAnsi"/>
          <w:i/>
          <w:color w:val="0070C0"/>
          <w:sz w:val="20"/>
          <w:lang w:val="el-GR"/>
        </w:rPr>
        <w:t xml:space="preserve">).&gt; </w:t>
      </w:r>
    </w:p>
    <w:p w14:paraId="716D068F" w14:textId="1D3ACECE" w:rsidR="00B70F8A" w:rsidRPr="000A1D4A" w:rsidRDefault="0023315E" w:rsidP="00B70F8A">
      <w:pPr>
        <w:pStyle w:val="Heading2"/>
        <w:rPr>
          <w:rFonts w:asciiTheme="minorHAnsi" w:hAnsiTheme="minorHAnsi" w:cstheme="minorHAnsi"/>
        </w:rPr>
      </w:pPr>
      <w:bookmarkStart w:id="20" w:name="_Toc429482397"/>
      <w:bookmarkStart w:id="21" w:name="_Toc430357343"/>
      <w:bookmarkStart w:id="22" w:name="_Toc49284728"/>
      <w:r w:rsidRPr="0023315E">
        <w:rPr>
          <w:rFonts w:asciiTheme="minorHAnsi" w:hAnsiTheme="minorHAnsi"/>
          <w:lang w:val="el-GR"/>
        </w:rPr>
        <w:t>Ενδιαφερόμενα Μέρη Έργου</w:t>
      </w:r>
      <w:bookmarkEnd w:id="20"/>
      <w:bookmarkEnd w:id="21"/>
      <w:bookmarkEnd w:id="22"/>
    </w:p>
    <w:p w14:paraId="7EA1849F" w14:textId="02E561DA" w:rsidR="00B70F8A" w:rsidRPr="007F5BEC" w:rsidRDefault="00B70F8A" w:rsidP="00B70F8A">
      <w:pPr>
        <w:rPr>
          <w:rFonts w:asciiTheme="minorHAnsi" w:hAnsiTheme="minorHAnsi" w:cstheme="minorHAnsi"/>
          <w:i/>
          <w:color w:val="0070C0"/>
          <w:sz w:val="20"/>
          <w:lang w:val="el-GR"/>
        </w:rPr>
      </w:pPr>
      <w:r w:rsidRPr="007F5BEC">
        <w:rPr>
          <w:rFonts w:asciiTheme="minorHAnsi" w:hAnsiTheme="minorHAnsi"/>
          <w:i/>
          <w:color w:val="0070C0"/>
          <w:sz w:val="20"/>
          <w:lang w:val="el-GR"/>
        </w:rPr>
        <w:t>&lt;</w:t>
      </w:r>
      <w:r w:rsidR="009869F0">
        <w:rPr>
          <w:rFonts w:asciiTheme="minorHAnsi" w:hAnsiTheme="minorHAnsi"/>
          <w:i/>
          <w:color w:val="0070C0"/>
          <w:sz w:val="20"/>
          <w:lang w:val="el-GR"/>
        </w:rPr>
        <w:t>Δώστε</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μια</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σύντομη</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σύνοψη</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των</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περισσότερο</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σημαντικών</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ενδιαφερόμενων</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μερών</w:t>
      </w:r>
      <w:r w:rsidR="009869F0" w:rsidRPr="007F5BEC">
        <w:rPr>
          <w:rFonts w:asciiTheme="minorHAnsi" w:hAnsiTheme="minorHAnsi"/>
          <w:i/>
          <w:color w:val="0070C0"/>
          <w:sz w:val="20"/>
          <w:lang w:val="el-GR"/>
        </w:rPr>
        <w:t>/χρηστ</w:t>
      </w:r>
      <w:r w:rsidR="009869F0">
        <w:rPr>
          <w:rFonts w:asciiTheme="minorHAnsi" w:hAnsiTheme="minorHAnsi"/>
          <w:i/>
          <w:color w:val="0070C0"/>
          <w:sz w:val="20"/>
          <w:lang w:val="el-GR"/>
        </w:rPr>
        <w:t>ών</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του</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έργου</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ή</w:t>
      </w:r>
      <w:r w:rsidR="009869F0" w:rsidRPr="00973D7B">
        <w:rPr>
          <w:rFonts w:asciiTheme="minorHAnsi" w:hAnsiTheme="minorHAnsi"/>
          <w:i/>
          <w:color w:val="0070C0"/>
          <w:sz w:val="20"/>
          <w:lang w:val="el-GR"/>
        </w:rPr>
        <w:t xml:space="preserve"> </w:t>
      </w:r>
      <w:r w:rsidR="007F5BEC">
        <w:rPr>
          <w:rFonts w:asciiTheme="minorHAnsi" w:hAnsiTheme="minorHAnsi"/>
          <w:i/>
          <w:color w:val="0070C0"/>
          <w:sz w:val="20"/>
          <w:lang w:val="el-GR"/>
        </w:rPr>
        <w:t xml:space="preserve">απλά </w:t>
      </w:r>
      <w:r w:rsidR="009869F0">
        <w:rPr>
          <w:rFonts w:asciiTheme="minorHAnsi" w:hAnsiTheme="minorHAnsi"/>
          <w:i/>
          <w:color w:val="0070C0"/>
          <w:sz w:val="20"/>
          <w:lang w:val="el-GR"/>
        </w:rPr>
        <w:t>μια</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αναφορά</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του</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Πίνακα</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Ενδιαφερόμενων</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Μερών</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για</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αναλυτική</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λίστα</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όλων</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όσων</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εμπλέκονται</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στο</w:t>
      </w:r>
      <w:r w:rsidR="009869F0" w:rsidRPr="00973D7B">
        <w:rPr>
          <w:rFonts w:asciiTheme="minorHAnsi" w:hAnsiTheme="minorHAnsi"/>
          <w:i/>
          <w:color w:val="0070C0"/>
          <w:sz w:val="20"/>
          <w:lang w:val="el-GR"/>
        </w:rPr>
        <w:t xml:space="preserve"> </w:t>
      </w:r>
      <w:r w:rsidR="009869F0">
        <w:rPr>
          <w:rFonts w:asciiTheme="minorHAnsi" w:hAnsiTheme="minorHAnsi"/>
          <w:i/>
          <w:color w:val="0070C0"/>
          <w:sz w:val="20"/>
          <w:lang w:val="el-GR"/>
        </w:rPr>
        <w:t>έργο</w:t>
      </w:r>
      <w:r w:rsidRPr="007F5BEC">
        <w:rPr>
          <w:rFonts w:asciiTheme="minorHAnsi" w:hAnsiTheme="minorHAnsi"/>
          <w:i/>
          <w:color w:val="0070C0"/>
          <w:sz w:val="20"/>
          <w:lang w:val="el-GR"/>
        </w:rPr>
        <w:t xml:space="preserve">.&gt; </w:t>
      </w:r>
    </w:p>
    <w:p w14:paraId="1569BE87" w14:textId="16439A02" w:rsidR="00B70F8A" w:rsidRPr="0023315E" w:rsidRDefault="0023315E" w:rsidP="00B70F8A">
      <w:pPr>
        <w:pStyle w:val="Heading2"/>
        <w:rPr>
          <w:rFonts w:asciiTheme="minorHAnsi" w:hAnsiTheme="minorHAnsi" w:cstheme="minorHAnsi"/>
          <w:lang w:val="en-US"/>
        </w:rPr>
      </w:pPr>
      <w:bookmarkStart w:id="23" w:name="_Toc429482398"/>
      <w:bookmarkStart w:id="24" w:name="_Toc430357344"/>
      <w:bookmarkStart w:id="25" w:name="_Toc49284729"/>
      <w:r w:rsidRPr="0023315E">
        <w:rPr>
          <w:rFonts w:asciiTheme="minorHAnsi" w:hAnsiTheme="minorHAnsi"/>
          <w:lang w:val="el-GR"/>
        </w:rPr>
        <w:t>Εξαρτήσεις</w:t>
      </w:r>
      <w:r w:rsidRPr="0023315E">
        <w:rPr>
          <w:rFonts w:asciiTheme="minorHAnsi" w:hAnsiTheme="minorHAnsi"/>
          <w:lang w:val="en-US"/>
        </w:rPr>
        <w:t xml:space="preserve"> </w:t>
      </w:r>
      <w:r w:rsidRPr="0023315E">
        <w:rPr>
          <w:rFonts w:asciiTheme="minorHAnsi" w:hAnsiTheme="minorHAnsi"/>
          <w:lang w:val="el-GR"/>
        </w:rPr>
        <w:t>και</w:t>
      </w:r>
      <w:r w:rsidRPr="0023315E">
        <w:rPr>
          <w:rFonts w:asciiTheme="minorHAnsi" w:hAnsiTheme="minorHAnsi"/>
          <w:lang w:val="en-US"/>
        </w:rPr>
        <w:t xml:space="preserve"> </w:t>
      </w:r>
      <w:r w:rsidRPr="0023315E">
        <w:rPr>
          <w:rFonts w:asciiTheme="minorHAnsi" w:hAnsiTheme="minorHAnsi"/>
          <w:lang w:val="el-GR"/>
        </w:rPr>
        <w:t>Συσχετίσεις</w:t>
      </w:r>
      <w:r w:rsidRPr="0023315E">
        <w:rPr>
          <w:rFonts w:asciiTheme="minorHAnsi" w:hAnsiTheme="minorHAnsi"/>
          <w:lang w:val="en-US"/>
        </w:rPr>
        <w:t xml:space="preserve"> </w:t>
      </w:r>
      <w:r w:rsidRPr="0023315E">
        <w:rPr>
          <w:rFonts w:asciiTheme="minorHAnsi" w:hAnsiTheme="minorHAnsi"/>
          <w:lang w:val="el-GR"/>
        </w:rPr>
        <w:t>του</w:t>
      </w:r>
      <w:r w:rsidRPr="0023315E">
        <w:rPr>
          <w:rFonts w:asciiTheme="minorHAnsi" w:hAnsiTheme="minorHAnsi"/>
          <w:lang w:val="en-US"/>
        </w:rPr>
        <w:t xml:space="preserve"> </w:t>
      </w:r>
      <w:r w:rsidRPr="0023315E">
        <w:rPr>
          <w:rFonts w:asciiTheme="minorHAnsi" w:hAnsiTheme="minorHAnsi"/>
          <w:lang w:val="el-GR"/>
        </w:rPr>
        <w:t>Έργου</w:t>
      </w:r>
      <w:bookmarkEnd w:id="23"/>
      <w:bookmarkEnd w:id="24"/>
      <w:bookmarkEnd w:id="25"/>
    </w:p>
    <w:p w14:paraId="14BEF0C6" w14:textId="1A973C53" w:rsidR="00B70F8A" w:rsidRPr="00D313F2" w:rsidRDefault="00B70F8A" w:rsidP="00B70F8A">
      <w:pPr>
        <w:pStyle w:val="Text2"/>
        <w:rPr>
          <w:rFonts w:asciiTheme="minorHAnsi" w:hAnsiTheme="minorHAnsi" w:cstheme="minorHAnsi"/>
          <w:i/>
          <w:color w:val="0070C0"/>
          <w:sz w:val="20"/>
          <w:lang w:val="el-GR"/>
        </w:rPr>
      </w:pPr>
      <w:r w:rsidRPr="007F5BEC">
        <w:rPr>
          <w:rFonts w:asciiTheme="minorHAnsi" w:hAnsiTheme="minorHAnsi"/>
          <w:i/>
          <w:color w:val="0070C0"/>
          <w:sz w:val="20"/>
          <w:lang w:val="el-GR"/>
        </w:rPr>
        <w:t>&lt;</w:t>
      </w:r>
      <w:r w:rsidR="00DD5CAE">
        <w:rPr>
          <w:rFonts w:asciiTheme="minorHAnsi" w:hAnsiTheme="minorHAnsi"/>
          <w:i/>
          <w:color w:val="0070C0"/>
          <w:sz w:val="20"/>
          <w:lang w:val="el-GR"/>
        </w:rPr>
        <w:t>Προσδιορίστε</w:t>
      </w:r>
      <w:r w:rsidR="00DD5CAE" w:rsidRPr="00973D7B">
        <w:rPr>
          <w:rFonts w:asciiTheme="minorHAnsi" w:hAnsiTheme="minorHAnsi"/>
          <w:i/>
          <w:color w:val="0070C0"/>
          <w:sz w:val="20"/>
          <w:lang w:val="el-GR"/>
        </w:rPr>
        <w:t xml:space="preserve"> </w:t>
      </w:r>
      <w:r w:rsidR="00DD5CAE">
        <w:rPr>
          <w:rFonts w:asciiTheme="minorHAnsi" w:hAnsiTheme="minorHAnsi"/>
          <w:i/>
          <w:color w:val="0070C0"/>
          <w:sz w:val="20"/>
          <w:lang w:val="el-GR"/>
        </w:rPr>
        <w:t>τις</w:t>
      </w:r>
      <w:r w:rsidR="00DD5CAE" w:rsidRPr="00973D7B">
        <w:rPr>
          <w:rFonts w:asciiTheme="minorHAnsi" w:hAnsiTheme="minorHAnsi"/>
          <w:i/>
          <w:color w:val="0070C0"/>
          <w:sz w:val="20"/>
          <w:lang w:val="el-GR"/>
        </w:rPr>
        <w:t xml:space="preserve"> </w:t>
      </w:r>
      <w:r w:rsidR="00DD5CAE">
        <w:rPr>
          <w:rFonts w:asciiTheme="minorHAnsi" w:hAnsiTheme="minorHAnsi"/>
          <w:i/>
          <w:color w:val="0070C0"/>
          <w:sz w:val="20"/>
          <w:lang w:val="el-GR"/>
        </w:rPr>
        <w:t>εξαρτήσεις</w:t>
      </w:r>
      <w:r w:rsidR="00DD5CAE" w:rsidRPr="00973D7B">
        <w:rPr>
          <w:rFonts w:asciiTheme="minorHAnsi" w:hAnsiTheme="minorHAnsi"/>
          <w:i/>
          <w:color w:val="0070C0"/>
          <w:sz w:val="20"/>
          <w:lang w:val="el-GR"/>
        </w:rPr>
        <w:t xml:space="preserve"> </w:t>
      </w:r>
      <w:r w:rsidR="00DD5CAE">
        <w:rPr>
          <w:rFonts w:asciiTheme="minorHAnsi" w:hAnsiTheme="minorHAnsi"/>
          <w:i/>
          <w:color w:val="0070C0"/>
          <w:sz w:val="20"/>
          <w:lang w:val="el-GR"/>
        </w:rPr>
        <w:t>ή</w:t>
      </w:r>
      <w:r w:rsidR="00DD5CAE" w:rsidRPr="00973D7B">
        <w:rPr>
          <w:rFonts w:asciiTheme="minorHAnsi" w:hAnsiTheme="minorHAnsi"/>
          <w:i/>
          <w:color w:val="0070C0"/>
          <w:sz w:val="20"/>
          <w:lang w:val="el-GR"/>
        </w:rPr>
        <w:t xml:space="preserve"> </w:t>
      </w:r>
      <w:r w:rsidR="00DD5CAE">
        <w:rPr>
          <w:rFonts w:asciiTheme="minorHAnsi" w:hAnsiTheme="minorHAnsi"/>
          <w:i/>
          <w:color w:val="0070C0"/>
          <w:sz w:val="20"/>
          <w:lang w:val="el-GR"/>
        </w:rPr>
        <w:t>τις</w:t>
      </w:r>
      <w:r w:rsidR="00DD5CAE" w:rsidRPr="00973D7B">
        <w:rPr>
          <w:rFonts w:asciiTheme="minorHAnsi" w:hAnsiTheme="minorHAnsi"/>
          <w:i/>
          <w:color w:val="0070C0"/>
          <w:sz w:val="20"/>
          <w:lang w:val="el-GR"/>
        </w:rPr>
        <w:t xml:space="preserve"> </w:t>
      </w:r>
      <w:r w:rsidR="00DD5CAE">
        <w:rPr>
          <w:rFonts w:asciiTheme="minorHAnsi" w:hAnsiTheme="minorHAnsi"/>
          <w:i/>
          <w:color w:val="0070C0"/>
          <w:sz w:val="20"/>
          <w:lang w:val="el-GR"/>
        </w:rPr>
        <w:t>συσχετίσεις</w:t>
      </w:r>
      <w:r w:rsidR="00DD5CAE"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μεταξύ</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του</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έργου</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και</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άλλων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εργασιών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ή</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έργων</w:t>
      </w:r>
      <w:r w:rsidR="00DD5CAE"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από</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παρόν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παρελθόν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ή</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μέλλον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ή</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άλλων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προβλημάτων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ή</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άλλων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λύσεων</w:t>
      </w:r>
      <w:r w:rsidRPr="007F5BEC">
        <w:rPr>
          <w:rFonts w:asciiTheme="minorHAnsi" w:hAnsiTheme="minorHAnsi"/>
          <w:i/>
          <w:color w:val="0070C0"/>
          <w:sz w:val="20"/>
          <w:lang w:val="el-GR"/>
        </w:rPr>
        <w:t xml:space="preserve">. </w:t>
      </w:r>
      <w:r w:rsidR="00214178">
        <w:rPr>
          <w:rFonts w:asciiTheme="minorHAnsi" w:hAnsiTheme="minorHAnsi"/>
          <w:i/>
          <w:color w:val="0070C0"/>
          <w:sz w:val="20"/>
          <w:lang w:val="el-GR"/>
        </w:rPr>
        <w:t>Για</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παράδειγμα</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έργο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μπορεί</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να</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είναι</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τμήμα</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ενός</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προγράμματος</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ή</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ενός</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πλέγματος</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έργων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που</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συμβάλουν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στην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επίτευξη</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ενός</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κοινού</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στόχου</w:t>
      </w:r>
      <w:r w:rsidRPr="00D313F2">
        <w:rPr>
          <w:rFonts w:asciiTheme="minorHAnsi" w:hAnsiTheme="minorHAnsi"/>
          <w:i/>
          <w:color w:val="0070C0"/>
          <w:sz w:val="20"/>
          <w:lang w:val="el-GR"/>
        </w:rPr>
        <w:t xml:space="preserve">. </w:t>
      </w:r>
    </w:p>
    <w:p w14:paraId="7C27AA74" w14:textId="4916BCB4" w:rsidR="00B70F8A" w:rsidRPr="00D313F2" w:rsidRDefault="00214178" w:rsidP="00B70F8A">
      <w:pPr>
        <w:pStyle w:val="Text2"/>
        <w:rPr>
          <w:lang w:val="el-GR"/>
        </w:rPr>
      </w:pPr>
      <w:r>
        <w:rPr>
          <w:rFonts w:asciiTheme="minorHAnsi" w:hAnsiTheme="minorHAnsi"/>
          <w:i/>
          <w:color w:val="0070C0"/>
          <w:sz w:val="20"/>
          <w:lang w:val="el-GR"/>
        </w:rPr>
        <w:t>Προσδιορίστε</w:t>
      </w:r>
      <w:r w:rsidRPr="00214178">
        <w:rPr>
          <w:rFonts w:asciiTheme="minorHAnsi" w:hAnsiTheme="minorHAnsi"/>
          <w:i/>
          <w:color w:val="0070C0"/>
          <w:sz w:val="20"/>
          <w:lang w:val="el-GR"/>
        </w:rPr>
        <w:t xml:space="preserve"> </w:t>
      </w:r>
      <w:r>
        <w:rPr>
          <w:rFonts w:asciiTheme="minorHAnsi" w:hAnsiTheme="minorHAnsi"/>
          <w:i/>
          <w:color w:val="0070C0"/>
          <w:sz w:val="20"/>
          <w:lang w:val="el-GR"/>
        </w:rPr>
        <w:t>και</w:t>
      </w:r>
      <w:r w:rsidRPr="00214178">
        <w:rPr>
          <w:rFonts w:asciiTheme="minorHAnsi" w:hAnsiTheme="minorHAnsi"/>
          <w:i/>
          <w:color w:val="0070C0"/>
          <w:sz w:val="20"/>
          <w:lang w:val="el-GR"/>
        </w:rPr>
        <w:t xml:space="preserve"> </w:t>
      </w:r>
      <w:r>
        <w:rPr>
          <w:rFonts w:asciiTheme="minorHAnsi" w:hAnsiTheme="minorHAnsi"/>
          <w:i/>
          <w:color w:val="0070C0"/>
          <w:sz w:val="20"/>
          <w:lang w:val="el-GR"/>
        </w:rPr>
        <w:t>τεκμηριώστε</w:t>
      </w:r>
      <w:r w:rsidRPr="00214178">
        <w:rPr>
          <w:rFonts w:asciiTheme="minorHAnsi" w:hAnsiTheme="minorHAnsi"/>
          <w:i/>
          <w:color w:val="0070C0"/>
          <w:sz w:val="20"/>
          <w:lang w:val="el-GR"/>
        </w:rPr>
        <w:t xml:space="preserve"> </w:t>
      </w:r>
      <w:r>
        <w:rPr>
          <w:rFonts w:asciiTheme="minorHAnsi" w:hAnsiTheme="minorHAnsi"/>
          <w:i/>
          <w:color w:val="0070C0"/>
          <w:sz w:val="20"/>
          <w:lang w:val="el-GR"/>
        </w:rPr>
        <w:t>πως</w:t>
      </w:r>
      <w:r w:rsidRPr="00214178">
        <w:rPr>
          <w:rFonts w:asciiTheme="minorHAnsi" w:hAnsiTheme="minorHAnsi"/>
          <w:i/>
          <w:color w:val="0070C0"/>
          <w:sz w:val="20"/>
          <w:lang w:val="el-GR"/>
        </w:rPr>
        <w:t xml:space="preserve"> </w:t>
      </w:r>
      <w:r>
        <w:rPr>
          <w:rFonts w:asciiTheme="minorHAnsi" w:hAnsiTheme="minorHAnsi"/>
          <w:i/>
          <w:color w:val="0070C0"/>
          <w:sz w:val="20"/>
          <w:lang w:val="el-GR"/>
        </w:rPr>
        <w:t>αυτές</w:t>
      </w:r>
      <w:r w:rsidRPr="00214178">
        <w:rPr>
          <w:rFonts w:asciiTheme="minorHAnsi" w:hAnsiTheme="minorHAnsi"/>
          <w:i/>
          <w:color w:val="0070C0"/>
          <w:sz w:val="20"/>
          <w:lang w:val="el-GR"/>
        </w:rPr>
        <w:t xml:space="preserve"> </w:t>
      </w:r>
      <w:r>
        <w:rPr>
          <w:rFonts w:asciiTheme="minorHAnsi" w:hAnsiTheme="minorHAnsi"/>
          <w:i/>
          <w:color w:val="0070C0"/>
          <w:sz w:val="20"/>
          <w:lang w:val="el-GR"/>
        </w:rPr>
        <w:t>μπορούν</w:t>
      </w:r>
      <w:r w:rsidRPr="00214178">
        <w:rPr>
          <w:rFonts w:asciiTheme="minorHAnsi" w:hAnsiTheme="minorHAnsi"/>
          <w:i/>
          <w:color w:val="0070C0"/>
          <w:sz w:val="20"/>
          <w:lang w:val="el-GR"/>
        </w:rPr>
        <w:t xml:space="preserve"> </w:t>
      </w:r>
      <w:r>
        <w:rPr>
          <w:rFonts w:asciiTheme="minorHAnsi" w:hAnsiTheme="minorHAnsi"/>
          <w:i/>
          <w:color w:val="0070C0"/>
          <w:sz w:val="20"/>
          <w:lang w:val="el-GR"/>
        </w:rPr>
        <w:t>να</w:t>
      </w:r>
      <w:r w:rsidRPr="00214178">
        <w:rPr>
          <w:rFonts w:asciiTheme="minorHAnsi" w:hAnsiTheme="minorHAnsi"/>
          <w:i/>
          <w:color w:val="0070C0"/>
          <w:sz w:val="20"/>
          <w:lang w:val="el-GR"/>
        </w:rPr>
        <w:t xml:space="preserve"> </w:t>
      </w:r>
      <w:r>
        <w:rPr>
          <w:rFonts w:asciiTheme="minorHAnsi" w:hAnsiTheme="minorHAnsi"/>
          <w:i/>
          <w:color w:val="0070C0"/>
          <w:sz w:val="20"/>
          <w:lang w:val="el-GR"/>
        </w:rPr>
        <w:t>επηρεάσουν</w:t>
      </w:r>
      <w:r w:rsidRPr="00214178">
        <w:rPr>
          <w:rFonts w:asciiTheme="minorHAnsi" w:hAnsiTheme="minorHAnsi"/>
          <w:i/>
          <w:color w:val="0070C0"/>
          <w:sz w:val="20"/>
          <w:lang w:val="el-GR"/>
        </w:rPr>
        <w:t xml:space="preserve"> </w:t>
      </w:r>
      <w:r>
        <w:rPr>
          <w:rFonts w:asciiTheme="minorHAnsi" w:hAnsiTheme="minorHAnsi"/>
          <w:i/>
          <w:color w:val="0070C0"/>
          <w:sz w:val="20"/>
          <w:lang w:val="el-GR"/>
        </w:rPr>
        <w:t>τις</w:t>
      </w:r>
      <w:r w:rsidRPr="00214178">
        <w:rPr>
          <w:rFonts w:asciiTheme="minorHAnsi" w:hAnsiTheme="minorHAnsi"/>
          <w:i/>
          <w:color w:val="0070C0"/>
          <w:sz w:val="20"/>
          <w:lang w:val="el-GR"/>
        </w:rPr>
        <w:t xml:space="preserve"> </w:t>
      </w:r>
      <w:r>
        <w:rPr>
          <w:rFonts w:asciiTheme="minorHAnsi" w:hAnsiTheme="minorHAnsi"/>
          <w:i/>
          <w:color w:val="0070C0"/>
          <w:sz w:val="20"/>
          <w:lang w:val="el-GR"/>
        </w:rPr>
        <w:t>προτεραιότητες</w:t>
      </w:r>
      <w:r w:rsidRPr="00214178">
        <w:rPr>
          <w:rFonts w:asciiTheme="minorHAnsi" w:hAnsiTheme="minorHAnsi"/>
          <w:i/>
          <w:color w:val="0070C0"/>
          <w:sz w:val="20"/>
          <w:lang w:val="el-GR"/>
        </w:rPr>
        <w:t xml:space="preserve"> </w:t>
      </w:r>
      <w:r>
        <w:rPr>
          <w:rFonts w:asciiTheme="minorHAnsi" w:hAnsiTheme="minorHAnsi"/>
          <w:i/>
          <w:color w:val="0070C0"/>
          <w:sz w:val="20"/>
          <w:lang w:val="el-GR"/>
        </w:rPr>
        <w:t>της</w:t>
      </w:r>
      <w:r w:rsidRPr="00214178">
        <w:rPr>
          <w:rFonts w:asciiTheme="minorHAnsi" w:hAnsiTheme="minorHAnsi"/>
          <w:i/>
          <w:color w:val="0070C0"/>
          <w:sz w:val="20"/>
          <w:lang w:val="el-GR"/>
        </w:rPr>
        <w:t xml:space="preserve"> </w:t>
      </w:r>
      <w:r>
        <w:rPr>
          <w:rFonts w:asciiTheme="minorHAnsi" w:hAnsiTheme="minorHAnsi"/>
          <w:i/>
          <w:color w:val="0070C0"/>
          <w:sz w:val="20"/>
          <w:lang w:val="el-GR"/>
        </w:rPr>
        <w:t>διαχείρισης</w:t>
      </w:r>
      <w:r w:rsidRPr="00214178">
        <w:rPr>
          <w:rFonts w:asciiTheme="minorHAnsi" w:hAnsiTheme="minorHAnsi"/>
          <w:i/>
          <w:color w:val="0070C0"/>
          <w:sz w:val="20"/>
          <w:lang w:val="el-GR"/>
        </w:rPr>
        <w:t xml:space="preserve"> </w:t>
      </w:r>
      <w:r>
        <w:rPr>
          <w:rFonts w:asciiTheme="minorHAnsi" w:hAnsiTheme="minorHAnsi"/>
          <w:i/>
          <w:color w:val="0070C0"/>
          <w:sz w:val="20"/>
          <w:lang w:val="el-GR"/>
        </w:rPr>
        <w:t>έργου</w:t>
      </w:r>
      <w:r w:rsidRPr="00214178">
        <w:rPr>
          <w:rFonts w:asciiTheme="minorHAnsi" w:hAnsiTheme="minorHAnsi"/>
          <w:i/>
          <w:color w:val="0070C0"/>
          <w:sz w:val="20"/>
          <w:lang w:val="el-GR"/>
        </w:rPr>
        <w:t xml:space="preserve"> </w:t>
      </w:r>
      <w:r>
        <w:rPr>
          <w:rFonts w:asciiTheme="minorHAnsi" w:hAnsiTheme="minorHAnsi"/>
          <w:i/>
          <w:color w:val="0070C0"/>
          <w:sz w:val="20"/>
          <w:lang w:val="el-GR"/>
        </w:rPr>
        <w:t>και</w:t>
      </w:r>
      <w:r w:rsidRPr="00214178">
        <w:rPr>
          <w:rFonts w:asciiTheme="minorHAnsi" w:hAnsiTheme="minorHAnsi"/>
          <w:i/>
          <w:color w:val="0070C0"/>
          <w:sz w:val="20"/>
          <w:lang w:val="el-GR"/>
        </w:rPr>
        <w:t xml:space="preserve"> </w:t>
      </w:r>
      <w:r>
        <w:rPr>
          <w:rFonts w:asciiTheme="minorHAnsi" w:hAnsiTheme="minorHAnsi"/>
          <w:i/>
          <w:color w:val="0070C0"/>
          <w:sz w:val="20"/>
          <w:lang w:val="el-GR"/>
        </w:rPr>
        <w:t>την</w:t>
      </w:r>
      <w:r w:rsidRPr="00214178">
        <w:rPr>
          <w:rFonts w:asciiTheme="minorHAnsi" w:hAnsiTheme="minorHAnsi"/>
          <w:i/>
          <w:color w:val="0070C0"/>
          <w:sz w:val="20"/>
          <w:lang w:val="el-GR"/>
        </w:rPr>
        <w:t xml:space="preserve"> </w:t>
      </w:r>
      <w:r>
        <w:rPr>
          <w:rFonts w:asciiTheme="minorHAnsi" w:hAnsiTheme="minorHAnsi"/>
          <w:i/>
          <w:color w:val="0070C0"/>
          <w:sz w:val="20"/>
          <w:lang w:val="el-GR"/>
        </w:rPr>
        <w:t>προσέγγιση</w:t>
      </w:r>
      <w:r w:rsidRPr="00214178">
        <w:rPr>
          <w:rFonts w:asciiTheme="minorHAnsi" w:hAnsiTheme="minorHAnsi"/>
          <w:i/>
          <w:color w:val="0070C0"/>
          <w:sz w:val="20"/>
          <w:lang w:val="el-GR"/>
        </w:rPr>
        <w:t xml:space="preserve"> </w:t>
      </w:r>
      <w:r>
        <w:rPr>
          <w:rFonts w:asciiTheme="minorHAnsi" w:hAnsiTheme="minorHAnsi"/>
          <w:i/>
          <w:color w:val="0070C0"/>
          <w:sz w:val="20"/>
          <w:lang w:val="el-GR"/>
        </w:rPr>
        <w:t>της</w:t>
      </w:r>
      <w:r w:rsidRPr="00214178">
        <w:rPr>
          <w:rFonts w:asciiTheme="minorHAnsi" w:hAnsiTheme="minorHAnsi"/>
          <w:i/>
          <w:color w:val="0070C0"/>
          <w:sz w:val="20"/>
          <w:lang w:val="el-GR"/>
        </w:rPr>
        <w:t xml:space="preserve"> </w:t>
      </w:r>
      <w:r>
        <w:rPr>
          <w:rFonts w:asciiTheme="minorHAnsi" w:hAnsiTheme="minorHAnsi"/>
          <w:i/>
          <w:color w:val="0070C0"/>
          <w:sz w:val="20"/>
          <w:lang w:val="el-GR"/>
        </w:rPr>
        <w:t>διαχείρισης</w:t>
      </w:r>
      <w:r w:rsidR="00B70F8A" w:rsidRPr="00D313F2">
        <w:rPr>
          <w:rFonts w:asciiTheme="minorHAnsi" w:hAnsiTheme="minorHAnsi"/>
          <w:i/>
          <w:color w:val="0070C0"/>
          <w:sz w:val="20"/>
          <w:lang w:val="el-GR"/>
        </w:rPr>
        <w:t>.</w:t>
      </w:r>
      <w:r>
        <w:rPr>
          <w:rFonts w:asciiTheme="minorHAnsi" w:hAnsiTheme="minorHAnsi"/>
          <w:i/>
          <w:color w:val="0070C0"/>
          <w:sz w:val="20"/>
          <w:lang w:val="el-GR"/>
        </w:rPr>
        <w:t xml:space="preserve"> Μπορούν</w:t>
      </w:r>
      <w:r w:rsidRPr="00214178">
        <w:rPr>
          <w:rFonts w:asciiTheme="minorHAnsi" w:hAnsiTheme="minorHAnsi"/>
          <w:i/>
          <w:color w:val="0070C0"/>
          <w:sz w:val="20"/>
          <w:lang w:val="el-GR"/>
        </w:rPr>
        <w:t xml:space="preserve"> </w:t>
      </w:r>
      <w:r>
        <w:rPr>
          <w:rFonts w:asciiTheme="minorHAnsi" w:hAnsiTheme="minorHAnsi"/>
          <w:i/>
          <w:color w:val="0070C0"/>
          <w:sz w:val="20"/>
          <w:lang w:val="el-GR"/>
        </w:rPr>
        <w:t>επίσης</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να</w:t>
      </w:r>
      <w:r w:rsidRPr="00214178">
        <w:rPr>
          <w:rFonts w:asciiTheme="minorHAnsi" w:hAnsiTheme="minorHAnsi"/>
          <w:i/>
          <w:color w:val="0070C0"/>
          <w:sz w:val="20"/>
          <w:lang w:val="el-GR"/>
        </w:rPr>
        <w:t xml:space="preserve"> </w:t>
      </w:r>
      <w:r>
        <w:rPr>
          <w:rFonts w:asciiTheme="minorHAnsi" w:hAnsiTheme="minorHAnsi"/>
          <w:i/>
          <w:color w:val="0070C0"/>
          <w:sz w:val="20"/>
          <w:lang w:val="el-GR"/>
        </w:rPr>
        <w:t>έχουν</w:t>
      </w:r>
      <w:r w:rsidRPr="00214178">
        <w:rPr>
          <w:rFonts w:asciiTheme="minorHAnsi" w:hAnsiTheme="minorHAnsi"/>
          <w:i/>
          <w:color w:val="0070C0"/>
          <w:sz w:val="20"/>
          <w:lang w:val="el-GR"/>
        </w:rPr>
        <w:t xml:space="preserve"> </w:t>
      </w:r>
      <w:r>
        <w:rPr>
          <w:rFonts w:asciiTheme="minorHAnsi" w:hAnsiTheme="minorHAnsi"/>
          <w:i/>
          <w:color w:val="0070C0"/>
          <w:sz w:val="20"/>
          <w:lang w:val="el-GR"/>
        </w:rPr>
        <w:t>επακόλουθα</w:t>
      </w:r>
      <w:r w:rsidRPr="00214178">
        <w:rPr>
          <w:rFonts w:asciiTheme="minorHAnsi" w:hAnsiTheme="minorHAnsi"/>
          <w:i/>
          <w:color w:val="0070C0"/>
          <w:sz w:val="20"/>
          <w:lang w:val="el-GR"/>
        </w:rPr>
        <w:t xml:space="preserve"> </w:t>
      </w:r>
      <w:r>
        <w:rPr>
          <w:rFonts w:asciiTheme="minorHAnsi" w:hAnsiTheme="minorHAnsi"/>
          <w:i/>
          <w:color w:val="0070C0"/>
          <w:sz w:val="20"/>
          <w:lang w:val="el-GR"/>
        </w:rPr>
        <w:t>στους</w:t>
      </w:r>
      <w:r w:rsidRPr="00214178">
        <w:rPr>
          <w:rFonts w:asciiTheme="minorHAnsi" w:hAnsiTheme="minorHAnsi"/>
          <w:i/>
          <w:color w:val="0070C0"/>
          <w:sz w:val="20"/>
          <w:lang w:val="el-GR"/>
        </w:rPr>
        <w:t xml:space="preserve"> </w:t>
      </w:r>
      <w:r>
        <w:rPr>
          <w:rFonts w:asciiTheme="minorHAnsi" w:hAnsiTheme="minorHAnsi"/>
          <w:i/>
          <w:color w:val="0070C0"/>
          <w:sz w:val="20"/>
          <w:lang w:val="el-GR"/>
        </w:rPr>
        <w:t>επιπρόσθετους</w:t>
      </w:r>
      <w:r w:rsidRPr="00214178">
        <w:rPr>
          <w:rFonts w:asciiTheme="minorHAnsi" w:hAnsiTheme="minorHAnsi"/>
          <w:i/>
          <w:color w:val="0070C0"/>
          <w:sz w:val="20"/>
          <w:lang w:val="el-GR"/>
        </w:rPr>
        <w:t xml:space="preserve"> </w:t>
      </w:r>
      <w:r>
        <w:rPr>
          <w:rFonts w:asciiTheme="minorHAnsi" w:hAnsiTheme="minorHAnsi"/>
          <w:i/>
          <w:color w:val="0070C0"/>
          <w:sz w:val="20"/>
          <w:lang w:val="el-GR"/>
        </w:rPr>
        <w:t>στόχους</w:t>
      </w:r>
      <w:r w:rsidRPr="00214178">
        <w:rPr>
          <w:rFonts w:asciiTheme="minorHAnsi" w:hAnsiTheme="minorHAnsi"/>
          <w:i/>
          <w:color w:val="0070C0"/>
          <w:sz w:val="20"/>
          <w:lang w:val="el-GR"/>
        </w:rPr>
        <w:t xml:space="preserve">, </w:t>
      </w:r>
      <w:r>
        <w:rPr>
          <w:rFonts w:asciiTheme="minorHAnsi" w:hAnsiTheme="minorHAnsi"/>
          <w:i/>
          <w:color w:val="0070C0"/>
          <w:sz w:val="20"/>
          <w:lang w:val="el-GR"/>
        </w:rPr>
        <w:t>τους περιορισμούς και/ή τα ρίσκα</w:t>
      </w:r>
      <w:r w:rsidR="00B70F8A" w:rsidRPr="00D313F2">
        <w:rPr>
          <w:rFonts w:asciiTheme="minorHAnsi" w:hAnsiTheme="minorHAnsi"/>
          <w:i/>
          <w:color w:val="0070C0"/>
          <w:sz w:val="20"/>
          <w:lang w:val="el-GR"/>
        </w:rPr>
        <w:t xml:space="preserve">.&gt; </w:t>
      </w:r>
    </w:p>
    <w:p w14:paraId="18C30BC5" w14:textId="01D64003" w:rsidR="00B70F8A" w:rsidRPr="000A1D4A" w:rsidRDefault="0023315E" w:rsidP="00B70F8A">
      <w:pPr>
        <w:pStyle w:val="Heading2"/>
        <w:rPr>
          <w:rFonts w:asciiTheme="minorHAnsi" w:hAnsiTheme="minorHAnsi" w:cstheme="minorHAnsi"/>
        </w:rPr>
      </w:pPr>
      <w:bookmarkStart w:id="26" w:name="_Toc429482399"/>
      <w:bookmarkStart w:id="27" w:name="_Toc430357345"/>
      <w:bookmarkStart w:id="28" w:name="_Toc49284730"/>
      <w:r w:rsidRPr="0023315E">
        <w:rPr>
          <w:rFonts w:asciiTheme="minorHAnsi" w:hAnsiTheme="minorHAnsi"/>
          <w:lang w:val="el-GR"/>
        </w:rPr>
        <w:lastRenderedPageBreak/>
        <w:t>Περιορισμοί Έργου</w:t>
      </w:r>
      <w:bookmarkEnd w:id="26"/>
      <w:bookmarkEnd w:id="27"/>
      <w:bookmarkEnd w:id="28"/>
    </w:p>
    <w:p w14:paraId="0DA74023" w14:textId="2937E128" w:rsidR="00B70F8A" w:rsidRPr="00D313F2" w:rsidRDefault="00B70F8A" w:rsidP="00B70F8A">
      <w:pPr>
        <w:rPr>
          <w:rFonts w:asciiTheme="minorHAnsi" w:hAnsiTheme="minorHAnsi" w:cstheme="minorHAnsi"/>
          <w:i/>
          <w:color w:val="0070C0"/>
          <w:sz w:val="20"/>
          <w:lang w:val="el-GR"/>
        </w:rPr>
      </w:pPr>
      <w:r w:rsidRPr="00D313F2">
        <w:rPr>
          <w:rFonts w:asciiTheme="minorHAnsi" w:hAnsiTheme="minorHAnsi"/>
          <w:i/>
          <w:color w:val="0070C0"/>
          <w:sz w:val="20"/>
          <w:lang w:val="el-GR"/>
        </w:rPr>
        <w:t>&lt;</w:t>
      </w:r>
      <w:r w:rsidR="00214178">
        <w:rPr>
          <w:rFonts w:asciiTheme="minorHAnsi" w:hAnsiTheme="minorHAnsi"/>
          <w:i/>
          <w:color w:val="0070C0"/>
          <w:sz w:val="20"/>
          <w:lang w:val="el-GR"/>
        </w:rPr>
        <w:t>Προσδιορίστε</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κάθε</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περιορισμό</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που</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σχετίζεται</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με</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σχεδιασμό</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την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υλοποίηση</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την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παρακολούθηση</w:t>
      </w:r>
      <w:r w:rsidR="00214178" w:rsidRPr="00973D7B">
        <w:rPr>
          <w:rFonts w:asciiTheme="minorHAnsi" w:hAnsiTheme="minorHAnsi"/>
          <w:i/>
          <w:color w:val="0070C0"/>
          <w:sz w:val="20"/>
          <w:lang w:val="el-GR"/>
        </w:rPr>
        <w:t xml:space="preserve"> &amp; </w:t>
      </w:r>
      <w:r w:rsidR="00214178">
        <w:rPr>
          <w:rFonts w:asciiTheme="minorHAnsi" w:hAnsiTheme="minorHAnsi"/>
          <w:i/>
          <w:color w:val="0070C0"/>
          <w:sz w:val="20"/>
          <w:lang w:val="el-GR"/>
        </w:rPr>
        <w:t>τον</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έλεγχο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και</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κλείσιμο</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του</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έργου</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ή</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απλά</w:t>
      </w:r>
      <w:r w:rsidR="00214178" w:rsidRPr="00973D7B">
        <w:rPr>
          <w:rFonts w:asciiTheme="minorHAnsi" w:hAnsiTheme="minorHAnsi"/>
          <w:i/>
          <w:color w:val="0070C0"/>
          <w:sz w:val="20"/>
          <w:lang w:val="el-GR"/>
        </w:rPr>
        <w:t xml:space="preserve"> </w:t>
      </w:r>
      <w:r w:rsidR="00214178">
        <w:rPr>
          <w:rFonts w:asciiTheme="minorHAnsi" w:hAnsiTheme="minorHAnsi"/>
          <w:i/>
          <w:color w:val="0070C0"/>
          <w:sz w:val="20"/>
          <w:lang w:val="el-GR"/>
        </w:rPr>
        <w:t>αναφέρατε</w:t>
      </w:r>
      <w:r w:rsidR="00214178"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τα</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σχετικά</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τμήματα</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από</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την</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Έκθεση</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Επιχειρησιακής</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Σκοπιμότητας</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και</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το</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Καταστατικό</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του</w:t>
      </w:r>
      <w:r w:rsidR="00924C16" w:rsidRPr="00973D7B">
        <w:rPr>
          <w:rFonts w:asciiTheme="minorHAnsi" w:hAnsiTheme="minorHAnsi"/>
          <w:i/>
          <w:color w:val="0070C0"/>
          <w:sz w:val="20"/>
          <w:lang w:val="el-GR"/>
        </w:rPr>
        <w:t xml:space="preserve"> </w:t>
      </w:r>
      <w:r w:rsidR="00924C16">
        <w:rPr>
          <w:rFonts w:asciiTheme="minorHAnsi" w:hAnsiTheme="minorHAnsi"/>
          <w:i/>
          <w:color w:val="0070C0"/>
          <w:sz w:val="20"/>
          <w:lang w:val="el-GR"/>
        </w:rPr>
        <w:t>Έργου</w:t>
      </w:r>
      <w:r w:rsidRPr="00D313F2">
        <w:rPr>
          <w:rFonts w:asciiTheme="minorHAnsi" w:hAnsiTheme="minorHAnsi"/>
          <w:i/>
          <w:color w:val="0070C0"/>
          <w:sz w:val="20"/>
          <w:lang w:val="el-GR"/>
        </w:rPr>
        <w:t>.</w:t>
      </w:r>
    </w:p>
    <w:p w14:paraId="645441B3" w14:textId="4A9F6CB7" w:rsidR="00B70F8A" w:rsidRPr="00D313F2" w:rsidRDefault="00C4164C" w:rsidP="00B70F8A">
      <w:pPr>
        <w:rPr>
          <w:rFonts w:asciiTheme="minorHAnsi" w:hAnsiTheme="minorHAnsi" w:cstheme="minorHAnsi"/>
          <w:i/>
          <w:color w:val="0070C0"/>
          <w:sz w:val="20"/>
          <w:lang w:val="el-GR"/>
        </w:rPr>
      </w:pPr>
      <w:r>
        <w:rPr>
          <w:rFonts w:asciiTheme="minorHAnsi" w:hAnsiTheme="minorHAnsi"/>
          <w:i/>
          <w:color w:val="0070C0"/>
          <w:sz w:val="20"/>
          <w:lang w:val="el-GR"/>
        </w:rPr>
        <w:t>Στο</w:t>
      </w:r>
      <w:r w:rsidRPr="00C4164C">
        <w:rPr>
          <w:rFonts w:asciiTheme="minorHAnsi" w:hAnsiTheme="minorHAnsi"/>
          <w:i/>
          <w:color w:val="0070C0"/>
          <w:sz w:val="20"/>
          <w:lang w:val="el-GR"/>
        </w:rPr>
        <w:t xml:space="preserve"> </w:t>
      </w:r>
      <w:r>
        <w:rPr>
          <w:rFonts w:asciiTheme="minorHAnsi" w:hAnsiTheme="minorHAnsi"/>
          <w:i/>
          <w:color w:val="0070C0"/>
          <w:sz w:val="20"/>
          <w:lang w:val="el-GR"/>
        </w:rPr>
        <w:t>πλαίσιο</w:t>
      </w:r>
      <w:r w:rsidRPr="00C4164C">
        <w:rPr>
          <w:rFonts w:asciiTheme="minorHAnsi" w:hAnsiTheme="minorHAnsi"/>
          <w:i/>
          <w:color w:val="0070C0"/>
          <w:sz w:val="20"/>
          <w:lang w:val="el-GR"/>
        </w:rPr>
        <w:t xml:space="preserve"> </w:t>
      </w:r>
      <w:r>
        <w:rPr>
          <w:rFonts w:asciiTheme="minorHAnsi" w:hAnsiTheme="minorHAnsi"/>
          <w:i/>
          <w:color w:val="0070C0"/>
          <w:sz w:val="20"/>
          <w:lang w:val="el-GR"/>
        </w:rPr>
        <w:t>αυτό</w:t>
      </w:r>
      <w:r w:rsidRPr="00C4164C">
        <w:rPr>
          <w:rFonts w:asciiTheme="minorHAnsi" w:hAnsiTheme="minorHAnsi"/>
          <w:i/>
          <w:color w:val="0070C0"/>
          <w:sz w:val="20"/>
          <w:lang w:val="el-GR"/>
        </w:rPr>
        <w:t xml:space="preserve">, </w:t>
      </w:r>
      <w:r>
        <w:rPr>
          <w:rFonts w:asciiTheme="minorHAnsi" w:hAnsiTheme="minorHAnsi"/>
          <w:i/>
          <w:color w:val="0070C0"/>
          <w:sz w:val="20"/>
          <w:lang w:val="el-GR"/>
        </w:rPr>
        <w:t>οι</w:t>
      </w:r>
      <w:r w:rsidRPr="00C4164C">
        <w:rPr>
          <w:rFonts w:asciiTheme="minorHAnsi" w:hAnsiTheme="minorHAnsi"/>
          <w:i/>
          <w:color w:val="0070C0"/>
          <w:sz w:val="20"/>
          <w:lang w:val="el-GR"/>
        </w:rPr>
        <w:t xml:space="preserve"> </w:t>
      </w:r>
      <w:r>
        <w:rPr>
          <w:rFonts w:asciiTheme="minorHAnsi" w:hAnsiTheme="minorHAnsi"/>
          <w:i/>
          <w:color w:val="0070C0"/>
          <w:sz w:val="20"/>
          <w:lang w:val="el-GR"/>
        </w:rPr>
        <w:t>περιορισμοί</w:t>
      </w:r>
      <w:r w:rsidRPr="00C4164C">
        <w:rPr>
          <w:rFonts w:asciiTheme="minorHAnsi" w:hAnsiTheme="minorHAnsi"/>
          <w:i/>
          <w:color w:val="0070C0"/>
          <w:sz w:val="20"/>
          <w:lang w:val="el-GR"/>
        </w:rPr>
        <w:t xml:space="preserve"> </w:t>
      </w:r>
      <w:r>
        <w:rPr>
          <w:rFonts w:asciiTheme="minorHAnsi" w:hAnsiTheme="minorHAnsi"/>
          <w:i/>
          <w:color w:val="0070C0"/>
          <w:sz w:val="20"/>
          <w:lang w:val="el-GR"/>
        </w:rPr>
        <w:t>είναι</w:t>
      </w:r>
      <w:r w:rsidRPr="00C4164C">
        <w:rPr>
          <w:rFonts w:asciiTheme="minorHAnsi" w:hAnsiTheme="minorHAnsi"/>
          <w:i/>
          <w:color w:val="0070C0"/>
          <w:sz w:val="20"/>
          <w:lang w:val="el-GR"/>
        </w:rPr>
        <w:t xml:space="preserve"> </w:t>
      </w:r>
      <w:r>
        <w:rPr>
          <w:rFonts w:asciiTheme="minorHAnsi" w:hAnsiTheme="minorHAnsi"/>
          <w:i/>
          <w:color w:val="0070C0"/>
          <w:sz w:val="20"/>
          <w:lang w:val="el-GR"/>
        </w:rPr>
        <w:t>πραγματικές</w:t>
      </w:r>
      <w:r w:rsidRPr="00C4164C">
        <w:rPr>
          <w:rFonts w:asciiTheme="minorHAnsi" w:hAnsiTheme="minorHAnsi"/>
          <w:i/>
          <w:color w:val="0070C0"/>
          <w:sz w:val="20"/>
          <w:lang w:val="el-GR"/>
        </w:rPr>
        <w:t xml:space="preserve"> </w:t>
      </w:r>
      <w:r>
        <w:rPr>
          <w:rFonts w:asciiTheme="minorHAnsi" w:hAnsiTheme="minorHAnsi"/>
          <w:i/>
          <w:color w:val="0070C0"/>
          <w:sz w:val="20"/>
          <w:lang w:val="el-GR"/>
        </w:rPr>
        <w:t>καταστάσεις</w:t>
      </w:r>
      <w:r w:rsidRPr="00C4164C">
        <w:rPr>
          <w:rFonts w:asciiTheme="minorHAnsi" w:hAnsiTheme="minorHAnsi"/>
          <w:i/>
          <w:color w:val="0070C0"/>
          <w:sz w:val="20"/>
          <w:lang w:val="el-GR"/>
        </w:rPr>
        <w:t xml:space="preserve"> </w:t>
      </w:r>
      <w:r>
        <w:rPr>
          <w:rFonts w:asciiTheme="minorHAnsi" w:hAnsiTheme="minorHAnsi"/>
          <w:i/>
          <w:color w:val="0070C0"/>
          <w:sz w:val="20"/>
          <w:lang w:val="el-GR"/>
        </w:rPr>
        <w:t>που</w:t>
      </w:r>
      <w:r w:rsidRPr="00C4164C">
        <w:rPr>
          <w:rFonts w:asciiTheme="minorHAnsi" w:hAnsiTheme="minorHAnsi"/>
          <w:i/>
          <w:color w:val="0070C0"/>
          <w:sz w:val="20"/>
          <w:lang w:val="el-GR"/>
        </w:rPr>
        <w:t xml:space="preserve"> </w:t>
      </w:r>
      <w:r>
        <w:rPr>
          <w:rFonts w:asciiTheme="minorHAnsi" w:hAnsiTheme="minorHAnsi"/>
          <w:i/>
          <w:color w:val="0070C0"/>
          <w:sz w:val="20"/>
          <w:lang w:val="el-GR"/>
        </w:rPr>
        <w:t>περιορίζουν</w:t>
      </w:r>
      <w:r w:rsidRPr="00C4164C">
        <w:rPr>
          <w:rFonts w:asciiTheme="minorHAnsi" w:hAnsiTheme="minorHAnsi"/>
          <w:i/>
          <w:color w:val="0070C0"/>
          <w:sz w:val="20"/>
          <w:lang w:val="el-GR"/>
        </w:rPr>
        <w:t xml:space="preserve"> </w:t>
      </w:r>
      <w:r>
        <w:rPr>
          <w:rFonts w:asciiTheme="minorHAnsi" w:hAnsiTheme="minorHAnsi"/>
          <w:i/>
          <w:color w:val="0070C0"/>
          <w:sz w:val="20"/>
          <w:lang w:val="el-GR"/>
        </w:rPr>
        <w:t>τους</w:t>
      </w:r>
      <w:r w:rsidRPr="00C4164C">
        <w:rPr>
          <w:rFonts w:asciiTheme="minorHAnsi" w:hAnsiTheme="minorHAnsi"/>
          <w:i/>
          <w:color w:val="0070C0"/>
          <w:sz w:val="20"/>
          <w:lang w:val="el-GR"/>
        </w:rPr>
        <w:t xml:space="preserve"> </w:t>
      </w:r>
      <w:r>
        <w:rPr>
          <w:rFonts w:asciiTheme="minorHAnsi" w:hAnsiTheme="minorHAnsi"/>
          <w:i/>
          <w:color w:val="0070C0"/>
          <w:sz w:val="20"/>
          <w:lang w:val="el-GR"/>
        </w:rPr>
        <w:t>τρόπους</w:t>
      </w:r>
      <w:r w:rsidRPr="00C4164C">
        <w:rPr>
          <w:rFonts w:asciiTheme="minorHAnsi" w:hAnsiTheme="minorHAnsi"/>
          <w:i/>
          <w:color w:val="0070C0"/>
          <w:sz w:val="20"/>
          <w:lang w:val="el-GR"/>
        </w:rPr>
        <w:t xml:space="preserve"> </w:t>
      </w:r>
      <w:r>
        <w:rPr>
          <w:rFonts w:asciiTheme="minorHAnsi" w:hAnsiTheme="minorHAnsi"/>
          <w:i/>
          <w:color w:val="0070C0"/>
          <w:sz w:val="20"/>
          <w:lang w:val="el-GR"/>
        </w:rPr>
        <w:t>με</w:t>
      </w:r>
      <w:r w:rsidRPr="00C4164C">
        <w:rPr>
          <w:rFonts w:asciiTheme="minorHAnsi" w:hAnsiTheme="minorHAnsi"/>
          <w:i/>
          <w:color w:val="0070C0"/>
          <w:sz w:val="20"/>
          <w:lang w:val="el-GR"/>
        </w:rPr>
        <w:t xml:space="preserve"> </w:t>
      </w:r>
      <w:r>
        <w:rPr>
          <w:rFonts w:asciiTheme="minorHAnsi" w:hAnsiTheme="minorHAnsi"/>
          <w:i/>
          <w:color w:val="0070C0"/>
          <w:sz w:val="20"/>
          <w:lang w:val="el-GR"/>
        </w:rPr>
        <w:t>τους</w:t>
      </w:r>
      <w:r w:rsidRPr="00C4164C">
        <w:rPr>
          <w:rFonts w:asciiTheme="minorHAnsi" w:hAnsiTheme="minorHAnsi"/>
          <w:i/>
          <w:color w:val="0070C0"/>
          <w:sz w:val="20"/>
          <w:lang w:val="el-GR"/>
        </w:rPr>
        <w:t xml:space="preserve"> </w:t>
      </w:r>
      <w:r>
        <w:rPr>
          <w:rFonts w:asciiTheme="minorHAnsi" w:hAnsiTheme="minorHAnsi"/>
          <w:i/>
          <w:color w:val="0070C0"/>
          <w:sz w:val="20"/>
          <w:lang w:val="el-GR"/>
        </w:rPr>
        <w:t>οποίους</w:t>
      </w:r>
      <w:r w:rsidRPr="00C4164C">
        <w:rPr>
          <w:rFonts w:asciiTheme="minorHAnsi" w:hAnsiTheme="minorHAnsi"/>
          <w:i/>
          <w:color w:val="0070C0"/>
          <w:sz w:val="20"/>
          <w:lang w:val="el-GR"/>
        </w:rPr>
        <w:t xml:space="preserve"> </w:t>
      </w:r>
      <w:r>
        <w:rPr>
          <w:rFonts w:asciiTheme="minorHAnsi" w:hAnsiTheme="minorHAnsi"/>
          <w:i/>
          <w:color w:val="0070C0"/>
          <w:sz w:val="20"/>
          <w:lang w:val="el-GR"/>
        </w:rPr>
        <w:t>το</w:t>
      </w:r>
      <w:r w:rsidRPr="00C4164C">
        <w:rPr>
          <w:rFonts w:asciiTheme="minorHAnsi" w:hAnsiTheme="minorHAnsi"/>
          <w:i/>
          <w:color w:val="0070C0"/>
          <w:sz w:val="20"/>
          <w:lang w:val="el-GR"/>
        </w:rPr>
        <w:t xml:space="preserve"> </w:t>
      </w:r>
      <w:r>
        <w:rPr>
          <w:rFonts w:asciiTheme="minorHAnsi" w:hAnsiTheme="minorHAnsi"/>
          <w:i/>
          <w:color w:val="0070C0"/>
          <w:sz w:val="20"/>
          <w:lang w:val="el-GR"/>
        </w:rPr>
        <w:t>έργο</w:t>
      </w:r>
      <w:r w:rsidRPr="00C4164C">
        <w:rPr>
          <w:rFonts w:asciiTheme="minorHAnsi" w:hAnsiTheme="minorHAnsi"/>
          <w:i/>
          <w:color w:val="0070C0"/>
          <w:sz w:val="20"/>
          <w:lang w:val="el-GR"/>
        </w:rPr>
        <w:t xml:space="preserve"> </w:t>
      </w:r>
      <w:r>
        <w:rPr>
          <w:rFonts w:asciiTheme="minorHAnsi" w:hAnsiTheme="minorHAnsi"/>
          <w:i/>
          <w:color w:val="0070C0"/>
          <w:sz w:val="20"/>
          <w:lang w:val="el-GR"/>
        </w:rPr>
        <w:t>μπορεί</w:t>
      </w:r>
      <w:r w:rsidRPr="00C4164C">
        <w:rPr>
          <w:rFonts w:asciiTheme="minorHAnsi" w:hAnsiTheme="minorHAnsi"/>
          <w:i/>
          <w:color w:val="0070C0"/>
          <w:sz w:val="20"/>
          <w:lang w:val="el-GR"/>
        </w:rPr>
        <w:t xml:space="preserve"> </w:t>
      </w:r>
      <w:r>
        <w:rPr>
          <w:rFonts w:asciiTheme="minorHAnsi" w:hAnsiTheme="minorHAnsi"/>
          <w:i/>
          <w:color w:val="0070C0"/>
          <w:sz w:val="20"/>
          <w:lang w:val="el-GR"/>
        </w:rPr>
        <w:t>να</w:t>
      </w:r>
      <w:r w:rsidRPr="00C4164C">
        <w:rPr>
          <w:rFonts w:asciiTheme="minorHAnsi" w:hAnsiTheme="minorHAnsi"/>
          <w:i/>
          <w:color w:val="0070C0"/>
          <w:sz w:val="20"/>
          <w:lang w:val="el-GR"/>
        </w:rPr>
        <w:t xml:space="preserve"> </w:t>
      </w:r>
      <w:r>
        <w:rPr>
          <w:rFonts w:asciiTheme="minorHAnsi" w:hAnsiTheme="minorHAnsi"/>
          <w:i/>
          <w:color w:val="0070C0"/>
          <w:sz w:val="20"/>
          <w:lang w:val="el-GR"/>
        </w:rPr>
        <w:t>καθοριστεί</w:t>
      </w:r>
      <w:r w:rsidRPr="00C4164C">
        <w:rPr>
          <w:rFonts w:asciiTheme="minorHAnsi" w:hAnsiTheme="minorHAnsi"/>
          <w:i/>
          <w:color w:val="0070C0"/>
          <w:sz w:val="20"/>
          <w:lang w:val="el-GR"/>
        </w:rPr>
        <w:t xml:space="preserve">, </w:t>
      </w:r>
      <w:r>
        <w:rPr>
          <w:rFonts w:asciiTheme="minorHAnsi" w:hAnsiTheme="minorHAnsi"/>
          <w:i/>
          <w:color w:val="0070C0"/>
          <w:sz w:val="20"/>
          <w:lang w:val="el-GR"/>
        </w:rPr>
        <w:t>να</w:t>
      </w:r>
      <w:r w:rsidRPr="00C4164C">
        <w:rPr>
          <w:rFonts w:asciiTheme="minorHAnsi" w:hAnsiTheme="minorHAnsi"/>
          <w:i/>
          <w:color w:val="0070C0"/>
          <w:sz w:val="20"/>
          <w:lang w:val="el-GR"/>
        </w:rPr>
        <w:t xml:space="preserve"> </w:t>
      </w:r>
      <w:r>
        <w:rPr>
          <w:rFonts w:asciiTheme="minorHAnsi" w:hAnsiTheme="minorHAnsi"/>
          <w:i/>
          <w:color w:val="0070C0"/>
          <w:sz w:val="20"/>
          <w:lang w:val="el-GR"/>
        </w:rPr>
        <w:t>σχεδιαστεί</w:t>
      </w:r>
      <w:r w:rsidRPr="00C4164C">
        <w:rPr>
          <w:rFonts w:asciiTheme="minorHAnsi" w:hAnsiTheme="minorHAnsi"/>
          <w:i/>
          <w:color w:val="0070C0"/>
          <w:sz w:val="20"/>
          <w:lang w:val="el-GR"/>
        </w:rPr>
        <w:t xml:space="preserve">, </w:t>
      </w:r>
      <w:r>
        <w:rPr>
          <w:rFonts w:asciiTheme="minorHAnsi" w:hAnsiTheme="minorHAnsi"/>
          <w:i/>
          <w:color w:val="0070C0"/>
          <w:sz w:val="20"/>
          <w:lang w:val="el-GR"/>
        </w:rPr>
        <w:t>να</w:t>
      </w:r>
      <w:r w:rsidRPr="00C4164C">
        <w:rPr>
          <w:rFonts w:asciiTheme="minorHAnsi" w:hAnsiTheme="minorHAnsi"/>
          <w:i/>
          <w:color w:val="0070C0"/>
          <w:sz w:val="20"/>
          <w:lang w:val="el-GR"/>
        </w:rPr>
        <w:t xml:space="preserve"> </w:t>
      </w:r>
      <w:r>
        <w:rPr>
          <w:rFonts w:asciiTheme="minorHAnsi" w:hAnsiTheme="minorHAnsi"/>
          <w:i/>
          <w:color w:val="0070C0"/>
          <w:sz w:val="20"/>
          <w:lang w:val="el-GR"/>
        </w:rPr>
        <w:t>υλοποιηθεί</w:t>
      </w:r>
      <w:r w:rsidRPr="00C4164C">
        <w:rPr>
          <w:rFonts w:asciiTheme="minorHAnsi" w:hAnsiTheme="minorHAnsi"/>
          <w:i/>
          <w:color w:val="0070C0"/>
          <w:sz w:val="20"/>
          <w:lang w:val="el-GR"/>
        </w:rPr>
        <w:t xml:space="preserve"> </w:t>
      </w:r>
      <w:r>
        <w:rPr>
          <w:rFonts w:asciiTheme="minorHAnsi" w:hAnsiTheme="minorHAnsi"/>
          <w:i/>
          <w:color w:val="0070C0"/>
          <w:sz w:val="20"/>
          <w:lang w:val="el-GR"/>
        </w:rPr>
        <w:t>και</w:t>
      </w:r>
      <w:r w:rsidRPr="00C4164C">
        <w:rPr>
          <w:rFonts w:asciiTheme="minorHAnsi" w:hAnsiTheme="minorHAnsi"/>
          <w:i/>
          <w:color w:val="0070C0"/>
          <w:sz w:val="20"/>
          <w:lang w:val="el-GR"/>
        </w:rPr>
        <w:t xml:space="preserve"> </w:t>
      </w:r>
      <w:r>
        <w:rPr>
          <w:rFonts w:asciiTheme="minorHAnsi" w:hAnsiTheme="minorHAnsi"/>
          <w:i/>
          <w:color w:val="0070C0"/>
          <w:sz w:val="20"/>
          <w:lang w:val="el-GR"/>
        </w:rPr>
        <w:t>να</w:t>
      </w:r>
      <w:r w:rsidRPr="00C4164C">
        <w:rPr>
          <w:rFonts w:asciiTheme="minorHAnsi" w:hAnsiTheme="minorHAnsi"/>
          <w:i/>
          <w:color w:val="0070C0"/>
          <w:sz w:val="20"/>
          <w:lang w:val="el-GR"/>
        </w:rPr>
        <w:t xml:space="preserve"> </w:t>
      </w:r>
      <w:r>
        <w:rPr>
          <w:rFonts w:asciiTheme="minorHAnsi" w:hAnsiTheme="minorHAnsi"/>
          <w:i/>
          <w:color w:val="0070C0"/>
          <w:sz w:val="20"/>
          <w:lang w:val="el-GR"/>
        </w:rPr>
        <w:t>ελεγχθεί</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Είναι</w:t>
      </w:r>
      <w:r w:rsidRPr="00C4164C">
        <w:rPr>
          <w:rFonts w:asciiTheme="minorHAnsi" w:hAnsiTheme="minorHAnsi"/>
          <w:i/>
          <w:color w:val="0070C0"/>
          <w:sz w:val="20"/>
          <w:lang w:val="el-GR"/>
        </w:rPr>
        <w:t xml:space="preserve"> </w:t>
      </w:r>
      <w:r>
        <w:rPr>
          <w:rFonts w:asciiTheme="minorHAnsi" w:hAnsiTheme="minorHAnsi"/>
          <w:i/>
          <w:color w:val="0070C0"/>
          <w:sz w:val="20"/>
          <w:lang w:val="el-GR"/>
        </w:rPr>
        <w:t>αναγκαίο</w:t>
      </w:r>
      <w:r w:rsidRPr="00C4164C">
        <w:rPr>
          <w:rFonts w:asciiTheme="minorHAnsi" w:hAnsiTheme="minorHAnsi"/>
          <w:i/>
          <w:color w:val="0070C0"/>
          <w:sz w:val="20"/>
          <w:lang w:val="el-GR"/>
        </w:rPr>
        <w:t xml:space="preserve"> </w:t>
      </w:r>
      <w:r>
        <w:rPr>
          <w:rFonts w:asciiTheme="minorHAnsi" w:hAnsiTheme="minorHAnsi"/>
          <w:i/>
          <w:color w:val="0070C0"/>
          <w:sz w:val="20"/>
          <w:lang w:val="el-GR"/>
        </w:rPr>
        <w:t>οι</w:t>
      </w:r>
      <w:r w:rsidRPr="00C4164C">
        <w:rPr>
          <w:rFonts w:asciiTheme="minorHAnsi" w:hAnsiTheme="minorHAnsi"/>
          <w:i/>
          <w:color w:val="0070C0"/>
          <w:sz w:val="20"/>
          <w:lang w:val="el-GR"/>
        </w:rPr>
        <w:t xml:space="preserve"> </w:t>
      </w:r>
      <w:r>
        <w:rPr>
          <w:rFonts w:asciiTheme="minorHAnsi" w:hAnsiTheme="minorHAnsi"/>
          <w:i/>
          <w:color w:val="0070C0"/>
          <w:sz w:val="20"/>
          <w:lang w:val="el-GR"/>
        </w:rPr>
        <w:t>ομάδες</w:t>
      </w:r>
      <w:r w:rsidRPr="00C4164C">
        <w:rPr>
          <w:rFonts w:asciiTheme="minorHAnsi" w:hAnsiTheme="minorHAnsi"/>
          <w:i/>
          <w:color w:val="0070C0"/>
          <w:sz w:val="20"/>
          <w:lang w:val="el-GR"/>
        </w:rPr>
        <w:t xml:space="preserve"> </w:t>
      </w:r>
      <w:r>
        <w:rPr>
          <w:rFonts w:asciiTheme="minorHAnsi" w:hAnsiTheme="minorHAnsi"/>
          <w:i/>
          <w:color w:val="0070C0"/>
          <w:sz w:val="20"/>
          <w:lang w:val="el-GR"/>
        </w:rPr>
        <w:t>έργου</w:t>
      </w:r>
      <w:r w:rsidRPr="00C4164C">
        <w:rPr>
          <w:rFonts w:asciiTheme="minorHAnsi" w:hAnsiTheme="minorHAnsi"/>
          <w:i/>
          <w:color w:val="0070C0"/>
          <w:sz w:val="20"/>
          <w:lang w:val="el-GR"/>
        </w:rPr>
        <w:t xml:space="preserve"> </w:t>
      </w:r>
      <w:r>
        <w:rPr>
          <w:rFonts w:asciiTheme="minorHAnsi" w:hAnsiTheme="minorHAnsi"/>
          <w:i/>
          <w:color w:val="0070C0"/>
          <w:sz w:val="20"/>
          <w:lang w:val="el-GR"/>
        </w:rPr>
        <w:t>να</w:t>
      </w:r>
      <w:r w:rsidRPr="00C4164C">
        <w:rPr>
          <w:rFonts w:asciiTheme="minorHAnsi" w:hAnsiTheme="minorHAnsi"/>
          <w:i/>
          <w:color w:val="0070C0"/>
          <w:sz w:val="20"/>
          <w:lang w:val="el-GR"/>
        </w:rPr>
        <w:t xml:space="preserve"> </w:t>
      </w:r>
      <w:r>
        <w:rPr>
          <w:rFonts w:asciiTheme="minorHAnsi" w:hAnsiTheme="minorHAnsi"/>
          <w:i/>
          <w:color w:val="0070C0"/>
          <w:sz w:val="20"/>
          <w:lang w:val="el-GR"/>
        </w:rPr>
        <w:t>αναγνωρίσουν</w:t>
      </w:r>
      <w:r w:rsidRPr="00C4164C">
        <w:rPr>
          <w:rFonts w:asciiTheme="minorHAnsi" w:hAnsiTheme="minorHAnsi"/>
          <w:i/>
          <w:color w:val="0070C0"/>
          <w:sz w:val="20"/>
          <w:lang w:val="el-GR"/>
        </w:rPr>
        <w:t xml:space="preserve">, </w:t>
      </w:r>
      <w:r>
        <w:rPr>
          <w:rFonts w:asciiTheme="minorHAnsi" w:hAnsiTheme="minorHAnsi"/>
          <w:i/>
          <w:color w:val="0070C0"/>
          <w:sz w:val="20"/>
          <w:lang w:val="el-GR"/>
        </w:rPr>
        <w:t>να</w:t>
      </w:r>
      <w:r w:rsidRPr="00C4164C">
        <w:rPr>
          <w:rFonts w:asciiTheme="minorHAnsi" w:hAnsiTheme="minorHAnsi"/>
          <w:i/>
          <w:color w:val="0070C0"/>
          <w:sz w:val="20"/>
          <w:lang w:val="el-GR"/>
        </w:rPr>
        <w:t xml:space="preserve"> </w:t>
      </w:r>
      <w:r>
        <w:rPr>
          <w:rFonts w:asciiTheme="minorHAnsi" w:hAnsiTheme="minorHAnsi"/>
          <w:i/>
          <w:color w:val="0070C0"/>
          <w:sz w:val="20"/>
          <w:lang w:val="el-GR"/>
        </w:rPr>
        <w:t>κατανοήσουν</w:t>
      </w:r>
      <w:r w:rsidRPr="00C4164C">
        <w:rPr>
          <w:rFonts w:asciiTheme="minorHAnsi" w:hAnsiTheme="minorHAnsi"/>
          <w:i/>
          <w:color w:val="0070C0"/>
          <w:sz w:val="20"/>
          <w:lang w:val="el-GR"/>
        </w:rPr>
        <w:t xml:space="preserve"> </w:t>
      </w:r>
      <w:r>
        <w:rPr>
          <w:rFonts w:asciiTheme="minorHAnsi" w:hAnsiTheme="minorHAnsi"/>
          <w:i/>
          <w:color w:val="0070C0"/>
          <w:sz w:val="20"/>
          <w:lang w:val="el-GR"/>
        </w:rPr>
        <w:t>και</w:t>
      </w:r>
      <w:r w:rsidRPr="00C4164C">
        <w:rPr>
          <w:rFonts w:asciiTheme="minorHAnsi" w:hAnsiTheme="minorHAnsi"/>
          <w:i/>
          <w:color w:val="0070C0"/>
          <w:sz w:val="20"/>
          <w:lang w:val="el-GR"/>
        </w:rPr>
        <w:t xml:space="preserve"> </w:t>
      </w:r>
      <w:r>
        <w:rPr>
          <w:rFonts w:asciiTheme="minorHAnsi" w:hAnsiTheme="minorHAnsi"/>
          <w:i/>
          <w:color w:val="0070C0"/>
          <w:sz w:val="20"/>
          <w:lang w:val="el-GR"/>
        </w:rPr>
        <w:t>εργαστούν σχετικά με τους περιορισμούς του έργου</w:t>
      </w:r>
      <w:r w:rsidR="00B70F8A" w:rsidRPr="00D313F2">
        <w:rPr>
          <w:rFonts w:asciiTheme="minorHAnsi" w:hAnsiTheme="minorHAnsi"/>
          <w:i/>
          <w:color w:val="0070C0"/>
          <w:sz w:val="20"/>
          <w:lang w:val="el-GR"/>
        </w:rPr>
        <w:t xml:space="preserve">. </w:t>
      </w:r>
    </w:p>
    <w:p w14:paraId="0F6958B5" w14:textId="7DF3B22E" w:rsidR="00B70F8A" w:rsidRPr="00D313F2" w:rsidRDefault="00C4164C" w:rsidP="00B70F8A">
      <w:pPr>
        <w:rPr>
          <w:rFonts w:asciiTheme="minorHAnsi" w:hAnsiTheme="minorHAnsi" w:cstheme="minorHAnsi"/>
          <w:i/>
          <w:color w:val="0070C0"/>
          <w:sz w:val="20"/>
          <w:lang w:val="el-GR"/>
        </w:rPr>
      </w:pPr>
      <w:r>
        <w:rPr>
          <w:rFonts w:asciiTheme="minorHAnsi" w:hAnsiTheme="minorHAnsi"/>
          <w:i/>
          <w:color w:val="0070C0"/>
          <w:sz w:val="20"/>
          <w:lang w:val="el-GR"/>
        </w:rPr>
        <w:t>Το</w:t>
      </w:r>
      <w:r w:rsidRPr="00C4164C">
        <w:rPr>
          <w:rFonts w:asciiTheme="minorHAnsi" w:hAnsiTheme="minorHAnsi"/>
          <w:i/>
          <w:color w:val="0070C0"/>
          <w:sz w:val="20"/>
          <w:lang w:val="el-GR"/>
        </w:rPr>
        <w:t xml:space="preserve"> </w:t>
      </w:r>
      <w:r>
        <w:rPr>
          <w:rFonts w:asciiTheme="minorHAnsi" w:hAnsiTheme="minorHAnsi"/>
          <w:i/>
          <w:color w:val="0070C0"/>
          <w:sz w:val="20"/>
          <w:lang w:val="el-GR"/>
        </w:rPr>
        <w:t>φυσικό</w:t>
      </w:r>
      <w:r w:rsidRPr="00C4164C">
        <w:rPr>
          <w:rFonts w:asciiTheme="minorHAnsi" w:hAnsiTheme="minorHAnsi"/>
          <w:i/>
          <w:color w:val="0070C0"/>
          <w:sz w:val="20"/>
          <w:lang w:val="el-GR"/>
        </w:rPr>
        <w:t xml:space="preserve"> </w:t>
      </w:r>
      <w:r>
        <w:rPr>
          <w:rFonts w:asciiTheme="minorHAnsi" w:hAnsiTheme="minorHAnsi"/>
          <w:i/>
          <w:color w:val="0070C0"/>
          <w:sz w:val="20"/>
          <w:lang w:val="el-GR"/>
        </w:rPr>
        <w:t>αντικείμενο</w:t>
      </w:r>
      <w:r w:rsidRPr="00C4164C">
        <w:rPr>
          <w:rFonts w:asciiTheme="minorHAnsi" w:hAnsiTheme="minorHAnsi"/>
          <w:i/>
          <w:color w:val="0070C0"/>
          <w:sz w:val="20"/>
          <w:lang w:val="el-GR"/>
        </w:rPr>
        <w:t xml:space="preserve">, </w:t>
      </w:r>
      <w:r>
        <w:rPr>
          <w:rFonts w:asciiTheme="minorHAnsi" w:hAnsiTheme="minorHAnsi"/>
          <w:i/>
          <w:color w:val="0070C0"/>
          <w:sz w:val="20"/>
          <w:lang w:val="el-GR"/>
        </w:rPr>
        <w:t>η</w:t>
      </w:r>
      <w:r w:rsidRPr="00C4164C">
        <w:rPr>
          <w:rFonts w:asciiTheme="minorHAnsi" w:hAnsiTheme="minorHAnsi"/>
          <w:i/>
          <w:color w:val="0070C0"/>
          <w:sz w:val="20"/>
          <w:lang w:val="el-GR"/>
        </w:rPr>
        <w:t xml:space="preserve"> </w:t>
      </w:r>
      <w:r>
        <w:rPr>
          <w:rFonts w:asciiTheme="minorHAnsi" w:hAnsiTheme="minorHAnsi"/>
          <w:i/>
          <w:color w:val="0070C0"/>
          <w:sz w:val="20"/>
          <w:lang w:val="el-GR"/>
        </w:rPr>
        <w:t>διάρκεια</w:t>
      </w:r>
      <w:r w:rsidRPr="00C4164C">
        <w:rPr>
          <w:rFonts w:asciiTheme="minorHAnsi" w:hAnsiTheme="minorHAnsi"/>
          <w:i/>
          <w:color w:val="0070C0"/>
          <w:sz w:val="20"/>
          <w:lang w:val="el-GR"/>
        </w:rPr>
        <w:t xml:space="preserve"> </w:t>
      </w:r>
      <w:r>
        <w:rPr>
          <w:rFonts w:asciiTheme="minorHAnsi" w:hAnsiTheme="minorHAnsi"/>
          <w:i/>
          <w:color w:val="0070C0"/>
          <w:sz w:val="20"/>
          <w:lang w:val="el-GR"/>
        </w:rPr>
        <w:t>και</w:t>
      </w:r>
      <w:r w:rsidRPr="00C4164C">
        <w:rPr>
          <w:rFonts w:asciiTheme="minorHAnsi" w:hAnsiTheme="minorHAnsi"/>
          <w:i/>
          <w:color w:val="0070C0"/>
          <w:sz w:val="20"/>
          <w:lang w:val="el-GR"/>
        </w:rPr>
        <w:t xml:space="preserve"> </w:t>
      </w:r>
      <w:r>
        <w:rPr>
          <w:rFonts w:asciiTheme="minorHAnsi" w:hAnsiTheme="minorHAnsi"/>
          <w:i/>
          <w:color w:val="0070C0"/>
          <w:sz w:val="20"/>
          <w:lang w:val="el-GR"/>
        </w:rPr>
        <w:t>το</w:t>
      </w:r>
      <w:r w:rsidRPr="00C4164C">
        <w:rPr>
          <w:rFonts w:asciiTheme="minorHAnsi" w:hAnsiTheme="minorHAnsi"/>
          <w:i/>
          <w:color w:val="0070C0"/>
          <w:sz w:val="20"/>
          <w:lang w:val="el-GR"/>
        </w:rPr>
        <w:t xml:space="preserve"> </w:t>
      </w:r>
      <w:r>
        <w:rPr>
          <w:rFonts w:asciiTheme="minorHAnsi" w:hAnsiTheme="minorHAnsi"/>
          <w:i/>
          <w:color w:val="0070C0"/>
          <w:sz w:val="20"/>
          <w:lang w:val="el-GR"/>
        </w:rPr>
        <w:t>κόστος</w:t>
      </w:r>
      <w:r w:rsidRPr="00C4164C">
        <w:rPr>
          <w:rFonts w:asciiTheme="minorHAnsi" w:hAnsiTheme="minorHAnsi"/>
          <w:i/>
          <w:color w:val="0070C0"/>
          <w:sz w:val="20"/>
          <w:lang w:val="el-GR"/>
        </w:rPr>
        <w:t xml:space="preserve"> </w:t>
      </w:r>
      <w:r>
        <w:rPr>
          <w:rFonts w:asciiTheme="minorHAnsi" w:hAnsiTheme="minorHAnsi"/>
          <w:i/>
          <w:color w:val="0070C0"/>
          <w:sz w:val="20"/>
          <w:lang w:val="el-GR"/>
        </w:rPr>
        <w:t>του</w:t>
      </w:r>
      <w:r w:rsidRPr="00C4164C">
        <w:rPr>
          <w:rFonts w:asciiTheme="minorHAnsi" w:hAnsiTheme="minorHAnsi"/>
          <w:i/>
          <w:color w:val="0070C0"/>
          <w:sz w:val="20"/>
          <w:lang w:val="el-GR"/>
        </w:rPr>
        <w:t xml:space="preserve"> </w:t>
      </w:r>
      <w:r>
        <w:rPr>
          <w:rFonts w:asciiTheme="minorHAnsi" w:hAnsiTheme="minorHAnsi"/>
          <w:i/>
          <w:color w:val="0070C0"/>
          <w:sz w:val="20"/>
          <w:lang w:val="el-GR"/>
        </w:rPr>
        <w:t>έργου</w:t>
      </w:r>
      <w:r w:rsidRPr="00C4164C">
        <w:rPr>
          <w:rFonts w:asciiTheme="minorHAnsi" w:hAnsiTheme="minorHAnsi"/>
          <w:i/>
          <w:color w:val="0070C0"/>
          <w:sz w:val="20"/>
          <w:lang w:val="el-GR"/>
        </w:rPr>
        <w:t xml:space="preserve"> </w:t>
      </w:r>
      <w:r>
        <w:rPr>
          <w:rFonts w:asciiTheme="minorHAnsi" w:hAnsiTheme="minorHAnsi"/>
          <w:i/>
          <w:color w:val="0070C0"/>
          <w:sz w:val="20"/>
          <w:lang w:val="el-GR"/>
        </w:rPr>
        <w:t>μπορεί</w:t>
      </w:r>
      <w:r w:rsidRPr="00C4164C">
        <w:rPr>
          <w:rFonts w:asciiTheme="minorHAnsi" w:hAnsiTheme="minorHAnsi"/>
          <w:i/>
          <w:color w:val="0070C0"/>
          <w:sz w:val="20"/>
          <w:lang w:val="el-GR"/>
        </w:rPr>
        <w:t xml:space="preserve"> </w:t>
      </w:r>
      <w:r>
        <w:rPr>
          <w:rFonts w:asciiTheme="minorHAnsi" w:hAnsiTheme="minorHAnsi"/>
          <w:i/>
          <w:color w:val="0070C0"/>
          <w:sz w:val="20"/>
          <w:lang w:val="el-GR"/>
        </w:rPr>
        <w:t>επίσης</w:t>
      </w:r>
      <w:r w:rsidRPr="00C4164C">
        <w:rPr>
          <w:rFonts w:asciiTheme="minorHAnsi" w:hAnsiTheme="minorHAnsi"/>
          <w:i/>
          <w:color w:val="0070C0"/>
          <w:sz w:val="20"/>
          <w:lang w:val="el-GR"/>
        </w:rPr>
        <w:t xml:space="preserve"> </w:t>
      </w:r>
      <w:r>
        <w:rPr>
          <w:rFonts w:asciiTheme="minorHAnsi" w:hAnsiTheme="minorHAnsi"/>
          <w:i/>
          <w:color w:val="0070C0"/>
          <w:sz w:val="20"/>
          <w:lang w:val="el-GR"/>
        </w:rPr>
        <w:t>να</w:t>
      </w:r>
      <w:r w:rsidRPr="00C4164C">
        <w:rPr>
          <w:rFonts w:asciiTheme="minorHAnsi" w:hAnsiTheme="minorHAnsi"/>
          <w:i/>
          <w:color w:val="0070C0"/>
          <w:sz w:val="20"/>
          <w:lang w:val="el-GR"/>
        </w:rPr>
        <w:t xml:space="preserve"> </w:t>
      </w:r>
      <w:r>
        <w:rPr>
          <w:rFonts w:asciiTheme="minorHAnsi" w:hAnsiTheme="minorHAnsi"/>
          <w:i/>
          <w:color w:val="0070C0"/>
          <w:sz w:val="20"/>
          <w:lang w:val="el-GR"/>
        </w:rPr>
        <w:t>αναφερθεί</w:t>
      </w:r>
      <w:r w:rsidRPr="00C4164C">
        <w:rPr>
          <w:rFonts w:asciiTheme="minorHAnsi" w:hAnsiTheme="minorHAnsi"/>
          <w:i/>
          <w:color w:val="0070C0"/>
          <w:sz w:val="20"/>
          <w:lang w:val="el-GR"/>
        </w:rPr>
        <w:t xml:space="preserve"> </w:t>
      </w:r>
      <w:r>
        <w:rPr>
          <w:rFonts w:asciiTheme="minorHAnsi" w:hAnsiTheme="minorHAnsi"/>
          <w:i/>
          <w:color w:val="0070C0"/>
          <w:sz w:val="20"/>
          <w:lang w:val="el-GR"/>
        </w:rPr>
        <w:t>εδώ</w:t>
      </w:r>
      <w:r w:rsidRPr="00C4164C">
        <w:rPr>
          <w:rFonts w:asciiTheme="minorHAnsi" w:hAnsiTheme="minorHAnsi"/>
          <w:i/>
          <w:color w:val="0070C0"/>
          <w:sz w:val="20"/>
          <w:lang w:val="el-GR"/>
        </w:rPr>
        <w:t xml:space="preserve"> </w:t>
      </w:r>
      <w:r>
        <w:rPr>
          <w:rFonts w:asciiTheme="minorHAnsi" w:hAnsiTheme="minorHAnsi"/>
          <w:i/>
          <w:color w:val="0070C0"/>
          <w:sz w:val="20"/>
          <w:lang w:val="el-GR"/>
        </w:rPr>
        <w:t>ως</w:t>
      </w:r>
      <w:r w:rsidRPr="00C4164C">
        <w:rPr>
          <w:rFonts w:asciiTheme="minorHAnsi" w:hAnsiTheme="minorHAnsi"/>
          <w:i/>
          <w:color w:val="0070C0"/>
          <w:sz w:val="20"/>
          <w:lang w:val="el-GR"/>
        </w:rPr>
        <w:t xml:space="preserve"> </w:t>
      </w:r>
      <w:r>
        <w:rPr>
          <w:rFonts w:asciiTheme="minorHAnsi" w:hAnsiTheme="minorHAnsi"/>
          <w:i/>
          <w:color w:val="0070C0"/>
          <w:sz w:val="20"/>
          <w:lang w:val="el-GR"/>
        </w:rPr>
        <w:t>ο</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τριπλός περιορισμός</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ιδιαίτερα αν τα στοιχεία αυτά υπόκεινται σε</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ανελαστικότητες</w:t>
      </w:r>
      <w:r w:rsidR="00B70F8A" w:rsidRPr="00D313F2">
        <w:rPr>
          <w:rFonts w:asciiTheme="minorHAnsi" w:hAnsiTheme="minorHAnsi"/>
          <w:i/>
          <w:color w:val="0070C0"/>
          <w:sz w:val="20"/>
          <w:lang w:val="el-GR"/>
        </w:rPr>
        <w:t>" (</w:t>
      </w:r>
      <w:r>
        <w:rPr>
          <w:rFonts w:asciiTheme="minorHAnsi" w:hAnsiTheme="minorHAnsi"/>
          <w:i/>
          <w:color w:val="0070C0"/>
          <w:sz w:val="20"/>
          <w:lang w:val="el-GR"/>
        </w:rPr>
        <w:t>πχ δεδομένο κόστος, δεδομένες ημερομηνίες παράδοσης κα</w:t>
      </w:r>
      <w:r w:rsidR="00B70F8A" w:rsidRPr="00D313F2">
        <w:rPr>
          <w:rFonts w:asciiTheme="minorHAnsi" w:hAnsiTheme="minorHAnsi"/>
          <w:i/>
          <w:color w:val="0070C0"/>
          <w:sz w:val="20"/>
          <w:lang w:val="el-GR"/>
        </w:rPr>
        <w:t xml:space="preserve">). </w:t>
      </w:r>
    </w:p>
    <w:p w14:paraId="577CC1B6" w14:textId="2671DE12" w:rsidR="00B70F8A" w:rsidRPr="00D313F2" w:rsidRDefault="00C4164C" w:rsidP="00B70F8A">
      <w:pPr>
        <w:rPr>
          <w:rFonts w:asciiTheme="minorHAnsi" w:hAnsiTheme="minorHAnsi" w:cstheme="minorHAnsi"/>
          <w:i/>
          <w:color w:val="0070C0"/>
          <w:sz w:val="20"/>
          <w:lang w:val="el-GR"/>
        </w:rPr>
      </w:pPr>
      <w:r>
        <w:rPr>
          <w:rFonts w:asciiTheme="minorHAnsi" w:hAnsiTheme="minorHAnsi"/>
          <w:i/>
          <w:color w:val="0070C0"/>
          <w:sz w:val="20"/>
          <w:lang w:val="el-GR"/>
        </w:rPr>
        <w:t>Οι</w:t>
      </w:r>
      <w:r w:rsidRPr="00C4164C">
        <w:rPr>
          <w:rFonts w:asciiTheme="minorHAnsi" w:hAnsiTheme="minorHAnsi"/>
          <w:i/>
          <w:color w:val="0070C0"/>
          <w:sz w:val="20"/>
          <w:lang w:val="el-GR"/>
        </w:rPr>
        <w:t xml:space="preserve"> </w:t>
      </w:r>
      <w:r>
        <w:rPr>
          <w:rFonts w:asciiTheme="minorHAnsi" w:hAnsiTheme="minorHAnsi"/>
          <w:i/>
          <w:color w:val="0070C0"/>
          <w:sz w:val="20"/>
          <w:lang w:val="el-GR"/>
        </w:rPr>
        <w:t>περιορισμοί</w:t>
      </w:r>
      <w:r w:rsidRPr="00C4164C">
        <w:rPr>
          <w:rFonts w:asciiTheme="minorHAnsi" w:hAnsiTheme="minorHAnsi"/>
          <w:i/>
          <w:color w:val="0070C0"/>
          <w:sz w:val="20"/>
          <w:lang w:val="el-GR"/>
        </w:rPr>
        <w:t xml:space="preserve"> </w:t>
      </w:r>
      <w:r>
        <w:rPr>
          <w:rFonts w:asciiTheme="minorHAnsi" w:hAnsiTheme="minorHAnsi"/>
          <w:i/>
          <w:color w:val="0070C0"/>
          <w:sz w:val="20"/>
          <w:lang w:val="el-GR"/>
        </w:rPr>
        <w:t>μπορεί</w:t>
      </w:r>
      <w:r w:rsidRPr="00C4164C">
        <w:rPr>
          <w:rFonts w:asciiTheme="minorHAnsi" w:hAnsiTheme="minorHAnsi"/>
          <w:i/>
          <w:color w:val="0070C0"/>
          <w:sz w:val="20"/>
          <w:lang w:val="el-GR"/>
        </w:rPr>
        <w:t xml:space="preserve"> </w:t>
      </w:r>
      <w:r>
        <w:rPr>
          <w:rFonts w:asciiTheme="minorHAnsi" w:hAnsiTheme="minorHAnsi"/>
          <w:i/>
          <w:color w:val="0070C0"/>
          <w:sz w:val="20"/>
          <w:lang w:val="el-GR"/>
        </w:rPr>
        <w:t>να</w:t>
      </w:r>
      <w:r w:rsidRPr="00C4164C">
        <w:rPr>
          <w:rFonts w:asciiTheme="minorHAnsi" w:hAnsiTheme="minorHAnsi"/>
          <w:i/>
          <w:color w:val="0070C0"/>
          <w:sz w:val="20"/>
          <w:lang w:val="el-GR"/>
        </w:rPr>
        <w:t xml:space="preserve"> </w:t>
      </w:r>
      <w:r>
        <w:rPr>
          <w:rFonts w:asciiTheme="minorHAnsi" w:hAnsiTheme="minorHAnsi"/>
          <w:i/>
          <w:color w:val="0070C0"/>
          <w:sz w:val="20"/>
          <w:lang w:val="el-GR"/>
        </w:rPr>
        <w:t>συνδέονται</w:t>
      </w:r>
      <w:r w:rsidRPr="00C4164C">
        <w:rPr>
          <w:rFonts w:asciiTheme="minorHAnsi" w:hAnsiTheme="minorHAnsi"/>
          <w:i/>
          <w:color w:val="0070C0"/>
          <w:sz w:val="20"/>
          <w:lang w:val="el-GR"/>
        </w:rPr>
        <w:t xml:space="preserve"> </w:t>
      </w:r>
      <w:r>
        <w:rPr>
          <w:rFonts w:asciiTheme="minorHAnsi" w:hAnsiTheme="minorHAnsi"/>
          <w:i/>
          <w:color w:val="0070C0"/>
          <w:sz w:val="20"/>
          <w:lang w:val="el-GR"/>
        </w:rPr>
        <w:t>με</w:t>
      </w:r>
      <w:r w:rsidRPr="00C4164C">
        <w:rPr>
          <w:rFonts w:asciiTheme="minorHAnsi" w:hAnsiTheme="minorHAnsi"/>
          <w:i/>
          <w:color w:val="0070C0"/>
          <w:sz w:val="20"/>
          <w:lang w:val="el-GR"/>
        </w:rPr>
        <w:t xml:space="preserve"> </w:t>
      </w:r>
      <w:r>
        <w:rPr>
          <w:rFonts w:asciiTheme="minorHAnsi" w:hAnsiTheme="minorHAnsi"/>
          <w:i/>
          <w:color w:val="0070C0"/>
          <w:sz w:val="20"/>
          <w:lang w:val="el-GR"/>
        </w:rPr>
        <w:t>το</w:t>
      </w:r>
      <w:r w:rsidRPr="00C4164C">
        <w:rPr>
          <w:rFonts w:asciiTheme="minorHAnsi" w:hAnsiTheme="minorHAnsi"/>
          <w:i/>
          <w:color w:val="0070C0"/>
          <w:sz w:val="20"/>
          <w:lang w:val="el-GR"/>
        </w:rPr>
        <w:t xml:space="preserve"> </w:t>
      </w:r>
      <w:r>
        <w:rPr>
          <w:rFonts w:asciiTheme="minorHAnsi" w:hAnsiTheme="minorHAnsi"/>
          <w:i/>
          <w:color w:val="0070C0"/>
          <w:sz w:val="20"/>
          <w:lang w:val="el-GR"/>
        </w:rPr>
        <w:t>σύνολο</w:t>
      </w:r>
      <w:r w:rsidRPr="00C4164C">
        <w:rPr>
          <w:rFonts w:asciiTheme="minorHAnsi" w:hAnsiTheme="minorHAnsi"/>
          <w:i/>
          <w:color w:val="0070C0"/>
          <w:sz w:val="20"/>
          <w:lang w:val="el-GR"/>
        </w:rPr>
        <w:t xml:space="preserve"> </w:t>
      </w:r>
      <w:r>
        <w:rPr>
          <w:rFonts w:asciiTheme="minorHAnsi" w:hAnsiTheme="minorHAnsi"/>
          <w:i/>
          <w:color w:val="0070C0"/>
          <w:sz w:val="20"/>
          <w:lang w:val="el-GR"/>
        </w:rPr>
        <w:t>των</w:t>
      </w:r>
      <w:r w:rsidRPr="00C4164C">
        <w:rPr>
          <w:rFonts w:asciiTheme="minorHAnsi" w:hAnsiTheme="minorHAnsi"/>
          <w:i/>
          <w:color w:val="0070C0"/>
          <w:sz w:val="20"/>
          <w:lang w:val="el-GR"/>
        </w:rPr>
        <w:t xml:space="preserve"> </w:t>
      </w:r>
      <w:r>
        <w:rPr>
          <w:rFonts w:asciiTheme="minorHAnsi" w:hAnsiTheme="minorHAnsi"/>
          <w:i/>
          <w:color w:val="0070C0"/>
          <w:sz w:val="20"/>
          <w:lang w:val="el-GR"/>
        </w:rPr>
        <w:t>απαιτήσεων</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πχ από τα κράτη μέλη ή τις Ομάδες Χρηστώ</w:t>
      </w:r>
      <w:r w:rsidR="00D313F2">
        <w:rPr>
          <w:rFonts w:asciiTheme="minorHAnsi" w:hAnsiTheme="minorHAnsi"/>
          <w:i/>
          <w:color w:val="0070C0"/>
          <w:sz w:val="20"/>
          <w:lang w:val="el-GR"/>
        </w:rPr>
        <w:t>ν</w:t>
      </w:r>
      <w:r w:rsidR="00B70F8A" w:rsidRPr="00D313F2">
        <w:rPr>
          <w:rFonts w:asciiTheme="minorHAnsi" w:hAnsiTheme="minorHAnsi"/>
          <w:i/>
          <w:color w:val="0070C0"/>
          <w:sz w:val="20"/>
          <w:lang w:val="el-GR"/>
        </w:rPr>
        <w:t xml:space="preserve">), </w:t>
      </w:r>
      <w:r w:rsidR="006F1C2E">
        <w:rPr>
          <w:rFonts w:asciiTheme="minorHAnsi" w:hAnsiTheme="minorHAnsi"/>
          <w:i/>
          <w:color w:val="0070C0"/>
          <w:sz w:val="20"/>
          <w:lang w:val="el-GR"/>
        </w:rPr>
        <w:t>τους αναδόχους, το προσωπικό, το χρόνο, τις τεχνολογίες, τα εργαλεία, τους κύκλους των αποφάσεων ή από όποια άλλη πλευρά του έργου</w:t>
      </w:r>
      <w:r w:rsidR="00B70F8A" w:rsidRPr="00D313F2">
        <w:rPr>
          <w:rFonts w:asciiTheme="minorHAnsi" w:hAnsiTheme="minorHAnsi"/>
          <w:i/>
          <w:color w:val="0070C0"/>
          <w:sz w:val="20"/>
          <w:lang w:val="el-GR"/>
        </w:rPr>
        <w:t xml:space="preserve">. </w:t>
      </w:r>
    </w:p>
    <w:p w14:paraId="68205887" w14:textId="51572744" w:rsidR="00B70F8A" w:rsidRPr="00D313F2" w:rsidRDefault="006F1C2E" w:rsidP="00B70F8A">
      <w:pPr>
        <w:rPr>
          <w:rFonts w:asciiTheme="minorHAnsi" w:hAnsiTheme="minorHAnsi" w:cstheme="minorHAnsi"/>
          <w:i/>
          <w:color w:val="0070C0"/>
          <w:sz w:val="20"/>
          <w:lang w:val="el-GR"/>
        </w:rPr>
      </w:pPr>
      <w:r>
        <w:rPr>
          <w:rFonts w:asciiTheme="minorHAnsi" w:hAnsiTheme="minorHAnsi"/>
          <w:i/>
          <w:color w:val="0070C0"/>
          <w:sz w:val="20"/>
          <w:lang w:val="el-GR"/>
        </w:rPr>
        <w:t>Παραδείγματα</w:t>
      </w:r>
      <w:r w:rsidRPr="006F1C2E">
        <w:rPr>
          <w:rFonts w:asciiTheme="minorHAnsi" w:hAnsiTheme="minorHAnsi"/>
          <w:i/>
          <w:color w:val="0070C0"/>
          <w:sz w:val="20"/>
          <w:lang w:val="el-GR"/>
        </w:rPr>
        <w:t xml:space="preserve"> </w:t>
      </w:r>
      <w:r>
        <w:rPr>
          <w:rFonts w:asciiTheme="minorHAnsi" w:hAnsiTheme="minorHAnsi"/>
          <w:i/>
          <w:color w:val="0070C0"/>
          <w:sz w:val="20"/>
          <w:lang w:val="el-GR"/>
        </w:rPr>
        <w:t>των</w:t>
      </w:r>
      <w:r w:rsidRPr="006F1C2E">
        <w:rPr>
          <w:rFonts w:asciiTheme="minorHAnsi" w:hAnsiTheme="minorHAnsi"/>
          <w:i/>
          <w:color w:val="0070C0"/>
          <w:sz w:val="20"/>
          <w:lang w:val="el-GR"/>
        </w:rPr>
        <w:t xml:space="preserve"> </w:t>
      </w:r>
      <w:r>
        <w:rPr>
          <w:rFonts w:asciiTheme="minorHAnsi" w:hAnsiTheme="minorHAnsi"/>
          <w:i/>
          <w:color w:val="0070C0"/>
          <w:sz w:val="20"/>
          <w:lang w:val="el-GR"/>
        </w:rPr>
        <w:t>πιθανών</w:t>
      </w:r>
      <w:r w:rsidRPr="006F1C2E">
        <w:rPr>
          <w:rFonts w:asciiTheme="minorHAnsi" w:hAnsiTheme="minorHAnsi"/>
          <w:i/>
          <w:color w:val="0070C0"/>
          <w:sz w:val="20"/>
          <w:lang w:val="el-GR"/>
        </w:rPr>
        <w:t xml:space="preserve"> </w:t>
      </w:r>
      <w:r>
        <w:rPr>
          <w:rFonts w:asciiTheme="minorHAnsi" w:hAnsiTheme="minorHAnsi"/>
          <w:i/>
          <w:color w:val="0070C0"/>
          <w:sz w:val="20"/>
          <w:lang w:val="el-GR"/>
        </w:rPr>
        <w:t>περιορισμών</w:t>
      </w:r>
      <w:r w:rsidRPr="006F1C2E">
        <w:rPr>
          <w:rFonts w:asciiTheme="minorHAnsi" w:hAnsiTheme="minorHAnsi"/>
          <w:i/>
          <w:color w:val="0070C0"/>
          <w:sz w:val="20"/>
          <w:lang w:val="el-GR"/>
        </w:rPr>
        <w:t xml:space="preserve"> </w:t>
      </w:r>
      <w:r>
        <w:rPr>
          <w:rFonts w:asciiTheme="minorHAnsi" w:hAnsiTheme="minorHAnsi"/>
          <w:i/>
          <w:color w:val="0070C0"/>
          <w:sz w:val="20"/>
          <w:lang w:val="el-GR"/>
        </w:rPr>
        <w:t>ενός</w:t>
      </w:r>
      <w:r w:rsidRPr="006F1C2E">
        <w:rPr>
          <w:rFonts w:asciiTheme="minorHAnsi" w:hAnsiTheme="minorHAnsi"/>
          <w:i/>
          <w:color w:val="0070C0"/>
          <w:sz w:val="20"/>
          <w:lang w:val="el-GR"/>
        </w:rPr>
        <w:t xml:space="preserve"> </w:t>
      </w:r>
      <w:r>
        <w:rPr>
          <w:rFonts w:asciiTheme="minorHAnsi" w:hAnsiTheme="minorHAnsi"/>
          <w:i/>
          <w:color w:val="0070C0"/>
          <w:sz w:val="20"/>
          <w:lang w:val="el-GR"/>
        </w:rPr>
        <w:t>έργου</w:t>
      </w:r>
      <w:r w:rsidRPr="006F1C2E">
        <w:rPr>
          <w:rFonts w:asciiTheme="minorHAnsi" w:hAnsiTheme="minorHAnsi"/>
          <w:i/>
          <w:color w:val="0070C0"/>
          <w:sz w:val="20"/>
          <w:lang w:val="el-GR"/>
        </w:rPr>
        <w:t xml:space="preserve"> </w:t>
      </w:r>
      <w:r>
        <w:rPr>
          <w:rFonts w:asciiTheme="minorHAnsi" w:hAnsiTheme="minorHAnsi"/>
          <w:i/>
          <w:color w:val="0070C0"/>
          <w:sz w:val="20"/>
          <w:lang w:val="el-GR"/>
        </w:rPr>
        <w:t>περιλαμβάνουν</w:t>
      </w:r>
      <w:r w:rsidRPr="006F1C2E">
        <w:rPr>
          <w:rFonts w:asciiTheme="minorHAnsi" w:hAnsiTheme="minorHAnsi"/>
          <w:i/>
          <w:color w:val="0070C0"/>
          <w:sz w:val="20"/>
          <w:lang w:val="el-GR"/>
        </w:rPr>
        <w:t xml:space="preserve"> </w:t>
      </w:r>
      <w:r>
        <w:rPr>
          <w:rFonts w:asciiTheme="minorHAnsi" w:hAnsiTheme="minorHAnsi"/>
          <w:i/>
          <w:color w:val="0070C0"/>
          <w:sz w:val="20"/>
          <w:lang w:val="el-GR"/>
        </w:rPr>
        <w:t>εξειδικευμένες</w:t>
      </w:r>
      <w:r w:rsidRPr="006F1C2E">
        <w:rPr>
          <w:rFonts w:asciiTheme="minorHAnsi" w:hAnsiTheme="minorHAnsi"/>
          <w:i/>
          <w:color w:val="0070C0"/>
          <w:sz w:val="20"/>
          <w:lang w:val="el-GR"/>
        </w:rPr>
        <w:t xml:space="preserve"> </w:t>
      </w:r>
      <w:r>
        <w:rPr>
          <w:rFonts w:asciiTheme="minorHAnsi" w:hAnsiTheme="minorHAnsi"/>
          <w:i/>
          <w:color w:val="0070C0"/>
          <w:sz w:val="20"/>
          <w:lang w:val="el-GR"/>
        </w:rPr>
        <w:t>νομικές</w:t>
      </w:r>
      <w:r w:rsidRPr="006F1C2E">
        <w:rPr>
          <w:rFonts w:asciiTheme="minorHAnsi" w:hAnsiTheme="minorHAnsi"/>
          <w:i/>
          <w:color w:val="0070C0"/>
          <w:sz w:val="20"/>
          <w:lang w:val="el-GR"/>
        </w:rPr>
        <w:t xml:space="preserve"> </w:t>
      </w:r>
      <w:r>
        <w:rPr>
          <w:rFonts w:asciiTheme="minorHAnsi" w:hAnsiTheme="minorHAnsi"/>
          <w:i/>
          <w:color w:val="0070C0"/>
          <w:sz w:val="20"/>
          <w:lang w:val="el-GR"/>
        </w:rPr>
        <w:t>ή</w:t>
      </w:r>
      <w:r w:rsidR="00D313F2">
        <w:rPr>
          <w:rFonts w:asciiTheme="minorHAnsi" w:hAnsiTheme="minorHAnsi"/>
          <w:i/>
          <w:color w:val="0070C0"/>
          <w:sz w:val="20"/>
          <w:lang w:val="el-GR"/>
        </w:rPr>
        <w:t>,</w:t>
      </w:r>
      <w:r w:rsidRPr="006F1C2E">
        <w:rPr>
          <w:rFonts w:asciiTheme="minorHAnsi" w:hAnsiTheme="minorHAnsi"/>
          <w:i/>
          <w:color w:val="0070C0"/>
          <w:sz w:val="20"/>
          <w:lang w:val="el-GR"/>
        </w:rPr>
        <w:t xml:space="preserve"> </w:t>
      </w:r>
      <w:r>
        <w:rPr>
          <w:rFonts w:asciiTheme="minorHAnsi" w:hAnsiTheme="minorHAnsi"/>
          <w:i/>
          <w:color w:val="0070C0"/>
          <w:sz w:val="20"/>
          <w:lang w:val="el-GR"/>
        </w:rPr>
        <w:t>εσωτερικής</w:t>
      </w:r>
      <w:r w:rsidRPr="006F1C2E">
        <w:rPr>
          <w:rFonts w:asciiTheme="minorHAnsi" w:hAnsiTheme="minorHAnsi"/>
          <w:i/>
          <w:color w:val="0070C0"/>
          <w:sz w:val="20"/>
          <w:lang w:val="el-GR"/>
        </w:rPr>
        <w:t xml:space="preserve"> </w:t>
      </w:r>
      <w:r>
        <w:rPr>
          <w:rFonts w:asciiTheme="minorHAnsi" w:hAnsiTheme="minorHAnsi"/>
          <w:i/>
          <w:color w:val="0070C0"/>
          <w:sz w:val="20"/>
          <w:lang w:val="el-GR"/>
        </w:rPr>
        <w:t>διαδικασίας</w:t>
      </w:r>
      <w:r w:rsidR="00D313F2">
        <w:rPr>
          <w:rFonts w:asciiTheme="minorHAnsi" w:hAnsiTheme="minorHAnsi"/>
          <w:i/>
          <w:color w:val="0070C0"/>
          <w:sz w:val="20"/>
          <w:lang w:val="el-GR"/>
        </w:rPr>
        <w:t>,</w:t>
      </w:r>
      <w:r w:rsidRPr="006F1C2E">
        <w:rPr>
          <w:rFonts w:asciiTheme="minorHAnsi" w:hAnsiTheme="minorHAnsi"/>
          <w:i/>
          <w:color w:val="0070C0"/>
          <w:sz w:val="20"/>
          <w:lang w:val="el-GR"/>
        </w:rPr>
        <w:t xml:space="preserve"> </w:t>
      </w:r>
      <w:r>
        <w:rPr>
          <w:rFonts w:asciiTheme="minorHAnsi" w:hAnsiTheme="minorHAnsi"/>
          <w:i/>
          <w:color w:val="0070C0"/>
          <w:sz w:val="20"/>
          <w:lang w:val="el-GR"/>
        </w:rPr>
        <w:t>απαιτήσεις</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πχ</w:t>
      </w:r>
      <w:r w:rsidRPr="006F1C2E">
        <w:rPr>
          <w:rFonts w:asciiTheme="minorHAnsi" w:hAnsiTheme="minorHAnsi"/>
          <w:i/>
          <w:color w:val="0070C0"/>
          <w:sz w:val="20"/>
          <w:lang w:val="el-GR"/>
        </w:rPr>
        <w:t xml:space="preserve"> </w:t>
      </w:r>
      <w:r>
        <w:rPr>
          <w:rFonts w:asciiTheme="minorHAnsi" w:hAnsiTheme="minorHAnsi"/>
          <w:i/>
          <w:color w:val="0070C0"/>
          <w:sz w:val="20"/>
          <w:lang w:val="el-GR"/>
        </w:rPr>
        <w:t>ειδικό</w:t>
      </w:r>
      <w:r w:rsidRPr="006F1C2E">
        <w:rPr>
          <w:rFonts w:asciiTheme="minorHAnsi" w:hAnsiTheme="minorHAnsi"/>
          <w:i/>
          <w:color w:val="0070C0"/>
          <w:sz w:val="20"/>
          <w:lang w:val="el-GR"/>
        </w:rPr>
        <w:t xml:space="preserve"> </w:t>
      </w:r>
      <w:r>
        <w:rPr>
          <w:rFonts w:asciiTheme="minorHAnsi" w:hAnsiTheme="minorHAnsi"/>
          <w:i/>
          <w:color w:val="0070C0"/>
          <w:sz w:val="20"/>
          <w:lang w:val="el-GR"/>
        </w:rPr>
        <w:t>τύπο</w:t>
      </w:r>
      <w:r w:rsidRPr="006F1C2E">
        <w:rPr>
          <w:rFonts w:asciiTheme="minorHAnsi" w:hAnsiTheme="minorHAnsi"/>
          <w:i/>
          <w:color w:val="0070C0"/>
          <w:sz w:val="20"/>
          <w:lang w:val="el-GR"/>
        </w:rPr>
        <w:t xml:space="preserve"> </w:t>
      </w:r>
      <w:r>
        <w:rPr>
          <w:rFonts w:asciiTheme="minorHAnsi" w:hAnsiTheme="minorHAnsi"/>
          <w:i/>
          <w:color w:val="0070C0"/>
          <w:sz w:val="20"/>
          <w:lang w:val="el-GR"/>
        </w:rPr>
        <w:t>για</w:t>
      </w:r>
      <w:r w:rsidRPr="006F1C2E">
        <w:rPr>
          <w:rFonts w:asciiTheme="minorHAnsi" w:hAnsiTheme="minorHAnsi"/>
          <w:i/>
          <w:color w:val="0070C0"/>
          <w:sz w:val="20"/>
          <w:lang w:val="el-GR"/>
        </w:rPr>
        <w:t xml:space="preserve"> </w:t>
      </w:r>
      <w:r>
        <w:rPr>
          <w:rFonts w:asciiTheme="minorHAnsi" w:hAnsiTheme="minorHAnsi"/>
          <w:i/>
          <w:color w:val="0070C0"/>
          <w:sz w:val="20"/>
          <w:lang w:val="el-GR"/>
        </w:rPr>
        <w:t>τη</w:t>
      </w:r>
      <w:r w:rsidRPr="006F1C2E">
        <w:rPr>
          <w:rFonts w:asciiTheme="minorHAnsi" w:hAnsiTheme="minorHAnsi"/>
          <w:i/>
          <w:color w:val="0070C0"/>
          <w:sz w:val="20"/>
          <w:lang w:val="el-GR"/>
        </w:rPr>
        <w:t xml:space="preserve"> </w:t>
      </w:r>
      <w:r>
        <w:rPr>
          <w:rFonts w:asciiTheme="minorHAnsi" w:hAnsiTheme="minorHAnsi"/>
          <w:i/>
          <w:color w:val="0070C0"/>
          <w:sz w:val="20"/>
          <w:lang w:val="el-GR"/>
        </w:rPr>
        <w:t>διαδικασία</w:t>
      </w:r>
      <w:r w:rsidRPr="006F1C2E">
        <w:rPr>
          <w:rFonts w:asciiTheme="minorHAnsi" w:hAnsiTheme="minorHAnsi"/>
          <w:i/>
          <w:color w:val="0070C0"/>
          <w:sz w:val="20"/>
          <w:lang w:val="el-GR"/>
        </w:rPr>
        <w:t xml:space="preserve"> </w:t>
      </w:r>
      <w:r>
        <w:rPr>
          <w:rFonts w:asciiTheme="minorHAnsi" w:hAnsiTheme="minorHAnsi"/>
          <w:i/>
          <w:color w:val="0070C0"/>
          <w:sz w:val="20"/>
          <w:lang w:val="el-GR"/>
        </w:rPr>
        <w:t>υποβολής</w:t>
      </w:r>
      <w:r w:rsidRPr="006F1C2E">
        <w:rPr>
          <w:rFonts w:asciiTheme="minorHAnsi" w:hAnsiTheme="minorHAnsi"/>
          <w:i/>
          <w:color w:val="0070C0"/>
          <w:sz w:val="20"/>
          <w:lang w:val="el-GR"/>
        </w:rPr>
        <w:t xml:space="preserve"> </w:t>
      </w:r>
      <w:r>
        <w:rPr>
          <w:rFonts w:asciiTheme="minorHAnsi" w:hAnsiTheme="minorHAnsi"/>
          <w:i/>
          <w:color w:val="0070C0"/>
          <w:sz w:val="20"/>
          <w:lang w:val="el-GR"/>
        </w:rPr>
        <w:t>προσφορών</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περιβαλλοντικούς περιορισμούς, περιορισμούς σε σχέση με φυσικά χαρακτηριστικά</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για παράδειγμα, του χώρου εργασίας</w:t>
      </w:r>
      <w:r w:rsidR="00B70F8A" w:rsidRPr="00D313F2">
        <w:rPr>
          <w:rFonts w:asciiTheme="minorHAnsi" w:hAnsiTheme="minorHAnsi"/>
          <w:i/>
          <w:color w:val="0070C0"/>
          <w:sz w:val="20"/>
          <w:lang w:val="el-GR"/>
        </w:rPr>
        <w:t xml:space="preserve">), </w:t>
      </w:r>
      <w:r>
        <w:rPr>
          <w:rFonts w:asciiTheme="minorHAnsi" w:hAnsiTheme="minorHAnsi"/>
          <w:i/>
          <w:color w:val="0070C0"/>
          <w:sz w:val="20"/>
          <w:lang w:val="el-GR"/>
        </w:rPr>
        <w:t xml:space="preserve">την ασφάλεια ή </w:t>
      </w:r>
      <w:r w:rsidR="00EF3D49">
        <w:rPr>
          <w:rFonts w:asciiTheme="minorHAnsi" w:hAnsiTheme="minorHAnsi"/>
          <w:i/>
          <w:color w:val="0070C0"/>
          <w:sz w:val="20"/>
          <w:lang w:val="el-GR"/>
        </w:rPr>
        <w:t>τα δεσμευτικά προσόντα/ πιστοποιήσεις των μελών των ομάδων ή των αναδόχων, κα</w:t>
      </w:r>
      <w:r w:rsidR="00B70F8A" w:rsidRPr="00D313F2">
        <w:rPr>
          <w:rFonts w:asciiTheme="minorHAnsi" w:hAnsiTheme="minorHAnsi"/>
          <w:i/>
          <w:color w:val="0070C0"/>
          <w:sz w:val="20"/>
          <w:lang w:val="el-GR"/>
        </w:rPr>
        <w:t xml:space="preserve">  </w:t>
      </w:r>
    </w:p>
    <w:p w14:paraId="3BF12516" w14:textId="3D60AD58" w:rsidR="00B70F8A" w:rsidRPr="00D313F2" w:rsidRDefault="00EF3D49" w:rsidP="00B70F8A">
      <w:pPr>
        <w:rPr>
          <w:rFonts w:asciiTheme="minorHAnsi" w:hAnsiTheme="minorHAnsi" w:cstheme="minorHAnsi"/>
          <w:i/>
          <w:color w:val="0070C0"/>
          <w:sz w:val="20"/>
          <w:lang w:val="el-GR"/>
        </w:rPr>
      </w:pPr>
      <w:r>
        <w:rPr>
          <w:rFonts w:asciiTheme="minorHAnsi" w:hAnsiTheme="minorHAnsi"/>
          <w:i/>
          <w:color w:val="0070C0"/>
          <w:sz w:val="20"/>
          <w:lang w:val="el-GR"/>
        </w:rPr>
        <w:t>Ιδιαίτερη</w:t>
      </w:r>
      <w:r w:rsidRPr="00EF3D49">
        <w:rPr>
          <w:rFonts w:asciiTheme="minorHAnsi" w:hAnsiTheme="minorHAnsi"/>
          <w:i/>
          <w:color w:val="0070C0"/>
          <w:sz w:val="20"/>
          <w:lang w:val="el-GR"/>
        </w:rPr>
        <w:t xml:space="preserve"> </w:t>
      </w:r>
      <w:r>
        <w:rPr>
          <w:rFonts w:asciiTheme="minorHAnsi" w:hAnsiTheme="minorHAnsi"/>
          <w:i/>
          <w:color w:val="0070C0"/>
          <w:sz w:val="20"/>
          <w:lang w:val="el-GR"/>
        </w:rPr>
        <w:t>προσοχή</w:t>
      </w:r>
      <w:r w:rsidRPr="00EF3D49">
        <w:rPr>
          <w:rFonts w:asciiTheme="minorHAnsi" w:hAnsiTheme="minorHAnsi"/>
          <w:i/>
          <w:color w:val="0070C0"/>
          <w:sz w:val="20"/>
          <w:lang w:val="el-GR"/>
        </w:rPr>
        <w:t xml:space="preserve"> </w:t>
      </w:r>
      <w:r>
        <w:rPr>
          <w:rFonts w:asciiTheme="minorHAnsi" w:hAnsiTheme="minorHAnsi"/>
          <w:i/>
          <w:color w:val="0070C0"/>
          <w:sz w:val="20"/>
          <w:lang w:val="el-GR"/>
        </w:rPr>
        <w:t>θα</w:t>
      </w:r>
      <w:r w:rsidRPr="00EF3D49">
        <w:rPr>
          <w:rFonts w:asciiTheme="minorHAnsi" w:hAnsiTheme="minorHAnsi"/>
          <w:i/>
          <w:color w:val="0070C0"/>
          <w:sz w:val="20"/>
          <w:lang w:val="el-GR"/>
        </w:rPr>
        <w:t xml:space="preserve"> </w:t>
      </w:r>
      <w:r>
        <w:rPr>
          <w:rFonts w:asciiTheme="minorHAnsi" w:hAnsiTheme="minorHAnsi"/>
          <w:i/>
          <w:color w:val="0070C0"/>
          <w:sz w:val="20"/>
          <w:lang w:val="el-GR"/>
        </w:rPr>
        <w:t>πρέπει</w:t>
      </w:r>
      <w:r w:rsidRPr="00EF3D49">
        <w:rPr>
          <w:rFonts w:asciiTheme="minorHAnsi" w:hAnsiTheme="minorHAnsi"/>
          <w:i/>
          <w:color w:val="0070C0"/>
          <w:sz w:val="20"/>
          <w:lang w:val="el-GR"/>
        </w:rPr>
        <w:t xml:space="preserve"> </w:t>
      </w:r>
      <w:r>
        <w:rPr>
          <w:rFonts w:asciiTheme="minorHAnsi" w:hAnsiTheme="minorHAnsi"/>
          <w:i/>
          <w:color w:val="0070C0"/>
          <w:sz w:val="20"/>
          <w:lang w:val="el-GR"/>
        </w:rPr>
        <w:t>να</w:t>
      </w:r>
      <w:r w:rsidRPr="00EF3D49">
        <w:rPr>
          <w:rFonts w:asciiTheme="minorHAnsi" w:hAnsiTheme="minorHAnsi"/>
          <w:i/>
          <w:color w:val="0070C0"/>
          <w:sz w:val="20"/>
          <w:lang w:val="el-GR"/>
        </w:rPr>
        <w:t xml:space="preserve"> </w:t>
      </w:r>
      <w:r>
        <w:rPr>
          <w:rFonts w:asciiTheme="minorHAnsi" w:hAnsiTheme="minorHAnsi"/>
          <w:i/>
          <w:color w:val="0070C0"/>
          <w:sz w:val="20"/>
          <w:lang w:val="el-GR"/>
        </w:rPr>
        <w:t>δοθεί</w:t>
      </w:r>
      <w:r w:rsidRPr="00EF3D49">
        <w:rPr>
          <w:rFonts w:asciiTheme="minorHAnsi" w:hAnsiTheme="minorHAnsi"/>
          <w:i/>
          <w:color w:val="0070C0"/>
          <w:sz w:val="20"/>
          <w:lang w:val="el-GR"/>
        </w:rPr>
        <w:t xml:space="preserve"> </w:t>
      </w:r>
      <w:r>
        <w:rPr>
          <w:rFonts w:asciiTheme="minorHAnsi" w:hAnsiTheme="minorHAnsi"/>
          <w:i/>
          <w:color w:val="0070C0"/>
          <w:sz w:val="20"/>
          <w:lang w:val="el-GR"/>
        </w:rPr>
        <w:t>στους</w:t>
      </w:r>
      <w:r w:rsidRPr="00EF3D49">
        <w:rPr>
          <w:rFonts w:asciiTheme="minorHAnsi" w:hAnsiTheme="minorHAnsi"/>
          <w:i/>
          <w:color w:val="0070C0"/>
          <w:sz w:val="20"/>
          <w:lang w:val="el-GR"/>
        </w:rPr>
        <w:t xml:space="preserve"> </w:t>
      </w:r>
      <w:r>
        <w:rPr>
          <w:rFonts w:asciiTheme="minorHAnsi" w:hAnsiTheme="minorHAnsi"/>
          <w:i/>
          <w:color w:val="0070C0"/>
          <w:sz w:val="20"/>
          <w:lang w:val="el-GR"/>
        </w:rPr>
        <w:t>περιορισμούς</w:t>
      </w:r>
      <w:r w:rsidRPr="00EF3D49">
        <w:rPr>
          <w:rFonts w:asciiTheme="minorHAnsi" w:hAnsiTheme="minorHAnsi"/>
          <w:i/>
          <w:color w:val="0070C0"/>
          <w:sz w:val="20"/>
          <w:lang w:val="el-GR"/>
        </w:rPr>
        <w:t xml:space="preserve"> </w:t>
      </w:r>
      <w:r>
        <w:rPr>
          <w:rFonts w:asciiTheme="minorHAnsi" w:hAnsiTheme="minorHAnsi"/>
          <w:i/>
          <w:color w:val="0070C0"/>
          <w:sz w:val="20"/>
          <w:lang w:val="el-GR"/>
        </w:rPr>
        <w:t>που</w:t>
      </w:r>
      <w:r w:rsidRPr="00EF3D49">
        <w:rPr>
          <w:rFonts w:asciiTheme="minorHAnsi" w:hAnsiTheme="minorHAnsi"/>
          <w:i/>
          <w:color w:val="0070C0"/>
          <w:sz w:val="20"/>
          <w:lang w:val="el-GR"/>
        </w:rPr>
        <w:t xml:space="preserve"> </w:t>
      </w:r>
      <w:r>
        <w:rPr>
          <w:rFonts w:asciiTheme="minorHAnsi" w:hAnsiTheme="minorHAnsi"/>
          <w:i/>
          <w:color w:val="0070C0"/>
          <w:sz w:val="20"/>
          <w:lang w:val="el-GR"/>
        </w:rPr>
        <w:t>είναι</w:t>
      </w:r>
      <w:r w:rsidRPr="00EF3D49">
        <w:rPr>
          <w:rFonts w:asciiTheme="minorHAnsi" w:hAnsiTheme="minorHAnsi"/>
          <w:i/>
          <w:color w:val="0070C0"/>
          <w:sz w:val="20"/>
          <w:lang w:val="el-GR"/>
        </w:rPr>
        <w:t xml:space="preserve"> </w:t>
      </w:r>
      <w:r>
        <w:rPr>
          <w:rFonts w:asciiTheme="minorHAnsi" w:hAnsiTheme="minorHAnsi"/>
          <w:i/>
          <w:color w:val="0070C0"/>
          <w:sz w:val="20"/>
          <w:lang w:val="el-GR"/>
        </w:rPr>
        <w:t>αναγκαίο</w:t>
      </w:r>
      <w:r w:rsidRPr="00EF3D49">
        <w:rPr>
          <w:rFonts w:asciiTheme="minorHAnsi" w:hAnsiTheme="minorHAnsi"/>
          <w:i/>
          <w:color w:val="0070C0"/>
          <w:sz w:val="20"/>
          <w:lang w:val="el-GR"/>
        </w:rPr>
        <w:t xml:space="preserve"> </w:t>
      </w:r>
      <w:r>
        <w:rPr>
          <w:rFonts w:asciiTheme="minorHAnsi" w:hAnsiTheme="minorHAnsi"/>
          <w:i/>
          <w:color w:val="0070C0"/>
          <w:sz w:val="20"/>
          <w:lang w:val="el-GR"/>
        </w:rPr>
        <w:t>να</w:t>
      </w:r>
      <w:r w:rsidRPr="00EF3D49">
        <w:rPr>
          <w:rFonts w:asciiTheme="minorHAnsi" w:hAnsiTheme="minorHAnsi"/>
          <w:i/>
          <w:color w:val="0070C0"/>
          <w:sz w:val="20"/>
          <w:lang w:val="el-GR"/>
        </w:rPr>
        <w:t xml:space="preserve"> </w:t>
      </w:r>
      <w:r>
        <w:rPr>
          <w:rFonts w:asciiTheme="minorHAnsi" w:hAnsiTheme="minorHAnsi"/>
          <w:i/>
          <w:color w:val="0070C0"/>
          <w:sz w:val="20"/>
          <w:lang w:val="el-GR"/>
        </w:rPr>
        <w:t>ληφθούν</w:t>
      </w:r>
      <w:r w:rsidRPr="00EF3D49">
        <w:rPr>
          <w:rFonts w:asciiTheme="minorHAnsi" w:hAnsiTheme="minorHAnsi"/>
          <w:i/>
          <w:color w:val="0070C0"/>
          <w:sz w:val="20"/>
          <w:lang w:val="el-GR"/>
        </w:rPr>
        <w:t xml:space="preserve"> </w:t>
      </w:r>
      <w:r>
        <w:rPr>
          <w:rFonts w:asciiTheme="minorHAnsi" w:hAnsiTheme="minorHAnsi"/>
          <w:i/>
          <w:color w:val="0070C0"/>
          <w:sz w:val="20"/>
          <w:lang w:val="el-GR"/>
        </w:rPr>
        <w:t>υπόψη</w:t>
      </w:r>
      <w:r w:rsidRPr="00EF3D49">
        <w:rPr>
          <w:rFonts w:asciiTheme="minorHAnsi" w:hAnsiTheme="minorHAnsi"/>
          <w:i/>
          <w:color w:val="0070C0"/>
          <w:sz w:val="20"/>
          <w:lang w:val="el-GR"/>
        </w:rPr>
        <w:t xml:space="preserve"> </w:t>
      </w:r>
      <w:r>
        <w:rPr>
          <w:rFonts w:asciiTheme="minorHAnsi" w:hAnsiTheme="minorHAnsi"/>
          <w:i/>
          <w:color w:val="0070C0"/>
          <w:sz w:val="20"/>
          <w:lang w:val="el-GR"/>
        </w:rPr>
        <w:t>για</w:t>
      </w:r>
      <w:r w:rsidRPr="00EF3D49">
        <w:rPr>
          <w:rFonts w:asciiTheme="minorHAnsi" w:hAnsiTheme="minorHAnsi"/>
          <w:i/>
          <w:color w:val="0070C0"/>
          <w:sz w:val="20"/>
          <w:lang w:val="el-GR"/>
        </w:rPr>
        <w:t xml:space="preserve"> </w:t>
      </w:r>
      <w:r>
        <w:rPr>
          <w:rFonts w:asciiTheme="minorHAnsi" w:hAnsiTheme="minorHAnsi"/>
          <w:i/>
          <w:color w:val="0070C0"/>
          <w:sz w:val="20"/>
          <w:lang w:val="el-GR"/>
        </w:rPr>
        <w:t>να</w:t>
      </w:r>
      <w:r w:rsidRPr="00EF3D49">
        <w:rPr>
          <w:rFonts w:asciiTheme="minorHAnsi" w:hAnsiTheme="minorHAnsi"/>
          <w:i/>
          <w:color w:val="0070C0"/>
          <w:sz w:val="20"/>
          <w:lang w:val="el-GR"/>
        </w:rPr>
        <w:t xml:space="preserve"> </w:t>
      </w:r>
      <w:r>
        <w:rPr>
          <w:rFonts w:asciiTheme="minorHAnsi" w:hAnsiTheme="minorHAnsi"/>
          <w:i/>
          <w:color w:val="0070C0"/>
          <w:sz w:val="20"/>
          <w:lang w:val="el-GR"/>
        </w:rPr>
        <w:t>ξεκινήσει</w:t>
      </w:r>
      <w:r w:rsidRPr="00EF3D49">
        <w:rPr>
          <w:rFonts w:asciiTheme="minorHAnsi" w:hAnsiTheme="minorHAnsi"/>
          <w:i/>
          <w:color w:val="0070C0"/>
          <w:sz w:val="20"/>
          <w:lang w:val="el-GR"/>
        </w:rPr>
        <w:t xml:space="preserve"> </w:t>
      </w:r>
      <w:r>
        <w:rPr>
          <w:rFonts w:asciiTheme="minorHAnsi" w:hAnsiTheme="minorHAnsi"/>
          <w:i/>
          <w:color w:val="0070C0"/>
          <w:sz w:val="20"/>
          <w:lang w:val="el-GR"/>
        </w:rPr>
        <w:t>ο</w:t>
      </w:r>
      <w:r w:rsidRPr="00EF3D49">
        <w:rPr>
          <w:rFonts w:asciiTheme="minorHAnsi" w:hAnsiTheme="minorHAnsi"/>
          <w:i/>
          <w:color w:val="0070C0"/>
          <w:sz w:val="20"/>
          <w:lang w:val="el-GR"/>
        </w:rPr>
        <w:t xml:space="preserve"> </w:t>
      </w:r>
      <w:r>
        <w:rPr>
          <w:rFonts w:asciiTheme="minorHAnsi" w:hAnsiTheme="minorHAnsi"/>
          <w:i/>
          <w:color w:val="0070C0"/>
          <w:sz w:val="20"/>
          <w:lang w:val="el-GR"/>
        </w:rPr>
        <w:t>σχεδιασμός</w:t>
      </w:r>
      <w:r w:rsidRPr="00EF3D49">
        <w:rPr>
          <w:rFonts w:asciiTheme="minorHAnsi" w:hAnsiTheme="minorHAnsi"/>
          <w:i/>
          <w:color w:val="0070C0"/>
          <w:sz w:val="20"/>
          <w:lang w:val="el-GR"/>
        </w:rPr>
        <w:t xml:space="preserve"> </w:t>
      </w:r>
      <w:r>
        <w:rPr>
          <w:rFonts w:asciiTheme="minorHAnsi" w:hAnsiTheme="minorHAnsi"/>
          <w:i/>
          <w:color w:val="0070C0"/>
          <w:sz w:val="20"/>
          <w:lang w:val="el-GR"/>
        </w:rPr>
        <w:t>και</w:t>
      </w:r>
      <w:r w:rsidRPr="00EF3D49">
        <w:rPr>
          <w:rFonts w:asciiTheme="minorHAnsi" w:hAnsiTheme="minorHAnsi"/>
          <w:i/>
          <w:color w:val="0070C0"/>
          <w:sz w:val="20"/>
          <w:lang w:val="el-GR"/>
        </w:rPr>
        <w:t xml:space="preserve"> </w:t>
      </w:r>
      <w:r>
        <w:rPr>
          <w:rFonts w:asciiTheme="minorHAnsi" w:hAnsiTheme="minorHAnsi"/>
          <w:i/>
          <w:color w:val="0070C0"/>
          <w:sz w:val="20"/>
          <w:lang w:val="el-GR"/>
        </w:rPr>
        <w:t>η</w:t>
      </w:r>
      <w:r w:rsidRPr="00EF3D49">
        <w:rPr>
          <w:rFonts w:asciiTheme="minorHAnsi" w:hAnsiTheme="minorHAnsi"/>
          <w:i/>
          <w:color w:val="0070C0"/>
          <w:sz w:val="20"/>
          <w:lang w:val="el-GR"/>
        </w:rPr>
        <w:t xml:space="preserve"> </w:t>
      </w:r>
      <w:r>
        <w:rPr>
          <w:rFonts w:asciiTheme="minorHAnsi" w:hAnsiTheme="minorHAnsi"/>
          <w:i/>
          <w:color w:val="0070C0"/>
          <w:sz w:val="20"/>
          <w:lang w:val="el-GR"/>
        </w:rPr>
        <w:t>υλοποίηση</w:t>
      </w:r>
      <w:r w:rsidRPr="00EF3D49">
        <w:rPr>
          <w:rFonts w:asciiTheme="minorHAnsi" w:hAnsiTheme="minorHAnsi"/>
          <w:i/>
          <w:color w:val="0070C0"/>
          <w:sz w:val="20"/>
          <w:lang w:val="el-GR"/>
        </w:rPr>
        <w:t xml:space="preserve"> </w:t>
      </w:r>
      <w:r>
        <w:rPr>
          <w:rFonts w:asciiTheme="minorHAnsi" w:hAnsiTheme="minorHAnsi"/>
          <w:i/>
          <w:color w:val="0070C0"/>
          <w:sz w:val="20"/>
          <w:lang w:val="el-GR"/>
        </w:rPr>
        <w:t>του</w:t>
      </w:r>
      <w:r w:rsidRPr="00EF3D49">
        <w:rPr>
          <w:rFonts w:asciiTheme="minorHAnsi" w:hAnsiTheme="minorHAnsi"/>
          <w:i/>
          <w:color w:val="0070C0"/>
          <w:sz w:val="20"/>
          <w:lang w:val="el-GR"/>
        </w:rPr>
        <w:t xml:space="preserve"> </w:t>
      </w:r>
      <w:r>
        <w:rPr>
          <w:rFonts w:asciiTheme="minorHAnsi" w:hAnsiTheme="minorHAnsi"/>
          <w:i/>
          <w:color w:val="0070C0"/>
          <w:sz w:val="20"/>
          <w:lang w:val="el-GR"/>
        </w:rPr>
        <w:t>έργου και να επιτευχθούν οι στόχοι του</w:t>
      </w:r>
      <w:r w:rsidR="00B70F8A" w:rsidRPr="00D313F2">
        <w:rPr>
          <w:rFonts w:asciiTheme="minorHAnsi" w:hAnsiTheme="minorHAnsi"/>
          <w:i/>
          <w:color w:val="0070C0"/>
          <w:sz w:val="20"/>
          <w:lang w:val="el-GR"/>
        </w:rPr>
        <w:t>.&gt;</w:t>
      </w:r>
    </w:p>
    <w:p w14:paraId="2D288201" w14:textId="5F7C2DAC" w:rsidR="00960340" w:rsidRPr="000A1D4A" w:rsidRDefault="0023315E" w:rsidP="002A6488">
      <w:pPr>
        <w:pStyle w:val="Heading1"/>
        <w:tabs>
          <w:tab w:val="num" w:pos="432"/>
        </w:tabs>
        <w:spacing w:after="60"/>
        <w:ind w:left="432" w:hanging="432"/>
        <w:jc w:val="left"/>
        <w:rPr>
          <w:rFonts w:asciiTheme="minorHAnsi" w:hAnsiTheme="minorHAnsi" w:cstheme="minorHAnsi"/>
        </w:rPr>
      </w:pPr>
      <w:bookmarkStart w:id="29" w:name="_Toc49284731"/>
      <w:proofErr w:type="spellStart"/>
      <w:r w:rsidRPr="0023315E">
        <w:rPr>
          <w:rFonts w:asciiTheme="minorHAnsi" w:hAnsiTheme="minorHAnsi"/>
          <w:lang w:val="el-GR"/>
        </w:rPr>
        <w:t>Προσεγγιση</w:t>
      </w:r>
      <w:proofErr w:type="spellEnd"/>
      <w:r w:rsidRPr="0023315E">
        <w:rPr>
          <w:rFonts w:asciiTheme="minorHAnsi" w:hAnsiTheme="minorHAnsi"/>
          <w:lang w:val="el-GR"/>
        </w:rPr>
        <w:t xml:space="preserve"> </w:t>
      </w:r>
      <w:proofErr w:type="spellStart"/>
      <w:r w:rsidRPr="0023315E">
        <w:rPr>
          <w:rFonts w:asciiTheme="minorHAnsi" w:hAnsiTheme="minorHAnsi"/>
          <w:lang w:val="el-GR"/>
        </w:rPr>
        <w:t>Εργου</w:t>
      </w:r>
      <w:bookmarkEnd w:id="29"/>
      <w:proofErr w:type="spellEnd"/>
    </w:p>
    <w:p w14:paraId="06101F02" w14:textId="21832086" w:rsidR="007C1B82" w:rsidRPr="000A1D4A" w:rsidRDefault="0023315E" w:rsidP="00824E05">
      <w:pPr>
        <w:pStyle w:val="Heading2"/>
        <w:rPr>
          <w:rFonts w:asciiTheme="minorHAnsi" w:hAnsiTheme="minorHAnsi" w:cstheme="minorHAnsi"/>
        </w:rPr>
      </w:pPr>
      <w:bookmarkStart w:id="30" w:name="_Toc180987574"/>
      <w:bookmarkStart w:id="31" w:name="_Toc49284732"/>
      <w:r w:rsidRPr="0023315E">
        <w:rPr>
          <w:rFonts w:asciiTheme="minorHAnsi" w:hAnsiTheme="minorHAnsi"/>
          <w:lang w:val="el-GR"/>
        </w:rPr>
        <w:t>Κύκλος Ζωής Έργου</w:t>
      </w:r>
      <w:bookmarkEnd w:id="30"/>
      <w:bookmarkEnd w:id="31"/>
    </w:p>
    <w:p w14:paraId="33823D82" w14:textId="33932C0B" w:rsidR="007C1B82" w:rsidRPr="00B90E07" w:rsidRDefault="007C1B82" w:rsidP="007C1B82">
      <w:pPr>
        <w:rPr>
          <w:rFonts w:asciiTheme="minorHAnsi" w:hAnsiTheme="minorHAnsi" w:cstheme="minorHAnsi"/>
          <w:i/>
          <w:color w:val="0070C0"/>
          <w:sz w:val="20"/>
          <w:lang w:val="el-GR"/>
        </w:rPr>
      </w:pPr>
      <w:r w:rsidRPr="00817AAE">
        <w:rPr>
          <w:rFonts w:asciiTheme="minorHAnsi" w:hAnsiTheme="minorHAnsi"/>
          <w:i/>
          <w:color w:val="0070C0"/>
          <w:sz w:val="20"/>
          <w:lang w:val="el-GR"/>
        </w:rPr>
        <w:t>&lt;</w:t>
      </w:r>
      <w:r w:rsidR="009D51D8">
        <w:rPr>
          <w:rFonts w:asciiTheme="minorHAnsi" w:hAnsiTheme="minorHAnsi"/>
          <w:i/>
          <w:color w:val="0070C0"/>
          <w:sz w:val="20"/>
          <w:lang w:val="el-GR"/>
        </w:rPr>
        <w:t>Παρουσιάστε</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τις</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φάσεις</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του</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κύκλου</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ζωής</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της</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διαχείρισης</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έργου</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και</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πως</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το</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έργο</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θα</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βρεθεί</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από</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τη</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μια</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φάση</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στην</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επόμενη</w:t>
      </w:r>
      <w:r w:rsidRPr="00817AAE">
        <w:rPr>
          <w:rFonts w:asciiTheme="minorHAnsi" w:hAnsiTheme="minorHAnsi"/>
          <w:i/>
          <w:color w:val="0070C0"/>
          <w:sz w:val="20"/>
          <w:lang w:val="el-GR"/>
        </w:rPr>
        <w:t xml:space="preserve"> (</w:t>
      </w:r>
      <w:r w:rsidR="009D51D8">
        <w:rPr>
          <w:rFonts w:asciiTheme="minorHAnsi" w:hAnsiTheme="minorHAnsi"/>
          <w:i/>
          <w:color w:val="0070C0"/>
          <w:sz w:val="20"/>
          <w:lang w:val="el-GR"/>
        </w:rPr>
        <w:t xml:space="preserve">πχ οι </w:t>
      </w:r>
      <w:proofErr w:type="spellStart"/>
      <w:r w:rsidR="009D51D8">
        <w:rPr>
          <w:rFonts w:asciiTheme="minorHAnsi" w:hAnsiTheme="minorHAnsi"/>
          <w:i/>
          <w:color w:val="0070C0"/>
          <w:sz w:val="20"/>
          <w:lang w:val="el-GR"/>
        </w:rPr>
        <w:t>σχεδιασθείσες</w:t>
      </w:r>
      <w:proofErr w:type="spellEnd"/>
      <w:r w:rsidR="009D51D8">
        <w:rPr>
          <w:rFonts w:asciiTheme="minorHAnsi" w:hAnsiTheme="minorHAnsi"/>
          <w:i/>
          <w:color w:val="0070C0"/>
          <w:sz w:val="20"/>
          <w:lang w:val="el-GR"/>
        </w:rPr>
        <w:t xml:space="preserve"> εγκρίσεις ή πύλες</w:t>
      </w:r>
      <w:r w:rsidRPr="00B90E07">
        <w:rPr>
          <w:rFonts w:asciiTheme="minorHAnsi" w:hAnsiTheme="minorHAnsi"/>
          <w:i/>
          <w:color w:val="0070C0"/>
          <w:sz w:val="20"/>
          <w:lang w:val="el-GR"/>
        </w:rPr>
        <w:t xml:space="preserve">). </w:t>
      </w:r>
      <w:r w:rsidR="009D51D8">
        <w:rPr>
          <w:rFonts w:asciiTheme="minorHAnsi" w:hAnsiTheme="minorHAnsi"/>
          <w:i/>
          <w:color w:val="0070C0"/>
          <w:sz w:val="20"/>
          <w:lang w:val="el-GR"/>
        </w:rPr>
        <w:t>Περιγράψτε</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κάθε</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απόκλιση</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από</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τον</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τυπικό</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κύκλο</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ζωής</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της</w:t>
      </w:r>
      <w:r w:rsidR="009D51D8" w:rsidRPr="009D51D8">
        <w:rPr>
          <w:rFonts w:asciiTheme="minorHAnsi" w:hAnsiTheme="minorHAnsi"/>
          <w:i/>
          <w:color w:val="0070C0"/>
          <w:sz w:val="20"/>
          <w:lang w:val="el-GR"/>
        </w:rPr>
        <w:t xml:space="preserve"> </w:t>
      </w:r>
      <w:r w:rsidR="009D51D8">
        <w:rPr>
          <w:rFonts w:asciiTheme="minorHAnsi" w:hAnsiTheme="minorHAnsi"/>
          <w:i/>
          <w:color w:val="0070C0"/>
          <w:sz w:val="20"/>
          <w:lang w:val="el-GR"/>
        </w:rPr>
        <w:t>διαχείρισης έργου κατά την</w:t>
      </w:r>
      <w:r w:rsidRPr="00B90E07">
        <w:rPr>
          <w:rFonts w:asciiTheme="minorHAnsi" w:hAnsiTheme="minorHAnsi"/>
          <w:i/>
          <w:color w:val="0070C0"/>
          <w:sz w:val="20"/>
          <w:lang w:val="el-GR"/>
        </w:rPr>
        <w:t xml:space="preserve"> </w:t>
      </w:r>
      <w:r>
        <w:rPr>
          <w:rFonts w:asciiTheme="minorHAnsi" w:hAnsiTheme="minorHAnsi"/>
          <w:i/>
          <w:color w:val="0070C0"/>
          <w:sz w:val="20"/>
        </w:rPr>
        <w:t>PM</w:t>
      </w:r>
      <w:r w:rsidRPr="00B90E07">
        <w:rPr>
          <w:rFonts w:asciiTheme="minorHAnsi" w:hAnsiTheme="minorHAnsi"/>
          <w:i/>
          <w:color w:val="0070C0"/>
          <w:sz w:val="20"/>
          <w:vertAlign w:val="superscript"/>
          <w:lang w:val="el-GR"/>
        </w:rPr>
        <w:t>2</w:t>
      </w:r>
      <w:r w:rsidRPr="00B90E07">
        <w:rPr>
          <w:rFonts w:asciiTheme="minorHAnsi" w:hAnsiTheme="minorHAnsi"/>
          <w:i/>
          <w:color w:val="0070C0"/>
          <w:sz w:val="20"/>
          <w:lang w:val="el-GR"/>
        </w:rPr>
        <w:t>.</w:t>
      </w:r>
    </w:p>
    <w:p w14:paraId="267E7D65" w14:textId="47F2688B" w:rsidR="007C1B82" w:rsidRPr="00B90E07" w:rsidRDefault="009D51D8" w:rsidP="007C1B82">
      <w:pPr>
        <w:rPr>
          <w:rFonts w:asciiTheme="minorHAnsi" w:hAnsiTheme="minorHAnsi" w:cstheme="minorHAnsi"/>
          <w:i/>
          <w:color w:val="0070C0"/>
          <w:sz w:val="20"/>
          <w:lang w:val="el-GR"/>
        </w:rPr>
      </w:pPr>
      <w:r>
        <w:rPr>
          <w:rFonts w:asciiTheme="minorHAnsi" w:hAnsiTheme="minorHAnsi"/>
          <w:i/>
          <w:color w:val="0070C0"/>
          <w:sz w:val="20"/>
          <w:lang w:val="el-GR"/>
        </w:rPr>
        <w:t>Αν</w:t>
      </w:r>
      <w:r w:rsidRPr="009D51D8">
        <w:rPr>
          <w:rFonts w:asciiTheme="minorHAnsi" w:hAnsiTheme="minorHAnsi"/>
          <w:i/>
          <w:color w:val="0070C0"/>
          <w:sz w:val="20"/>
          <w:lang w:val="el-GR"/>
        </w:rPr>
        <w:t xml:space="preserve"> </w:t>
      </w:r>
      <w:r>
        <w:rPr>
          <w:rFonts w:asciiTheme="minorHAnsi" w:hAnsiTheme="minorHAnsi"/>
          <w:i/>
          <w:color w:val="0070C0"/>
          <w:sz w:val="20"/>
          <w:lang w:val="el-GR"/>
        </w:rPr>
        <w:t>είναι</w:t>
      </w:r>
      <w:r w:rsidRPr="009D51D8">
        <w:rPr>
          <w:rFonts w:asciiTheme="minorHAnsi" w:hAnsiTheme="minorHAnsi"/>
          <w:i/>
          <w:color w:val="0070C0"/>
          <w:sz w:val="20"/>
          <w:lang w:val="el-GR"/>
        </w:rPr>
        <w:t xml:space="preserve"> </w:t>
      </w:r>
      <w:r>
        <w:rPr>
          <w:rFonts w:asciiTheme="minorHAnsi" w:hAnsiTheme="minorHAnsi"/>
          <w:i/>
          <w:color w:val="0070C0"/>
          <w:sz w:val="20"/>
          <w:lang w:val="el-GR"/>
        </w:rPr>
        <w:t>εφαρμόσιμο</w:t>
      </w:r>
      <w:r w:rsidRPr="009D51D8">
        <w:rPr>
          <w:rFonts w:asciiTheme="minorHAnsi" w:hAnsiTheme="minorHAnsi"/>
          <w:i/>
          <w:color w:val="0070C0"/>
          <w:sz w:val="20"/>
          <w:lang w:val="el-GR"/>
        </w:rPr>
        <w:t xml:space="preserve">, </w:t>
      </w:r>
      <w:r>
        <w:rPr>
          <w:rFonts w:asciiTheme="minorHAnsi" w:hAnsiTheme="minorHAnsi"/>
          <w:i/>
          <w:color w:val="0070C0"/>
          <w:sz w:val="20"/>
          <w:lang w:val="el-GR"/>
        </w:rPr>
        <w:t>μπορείτε</w:t>
      </w:r>
      <w:r w:rsidRPr="009D51D8">
        <w:rPr>
          <w:rFonts w:asciiTheme="minorHAnsi" w:hAnsiTheme="minorHAnsi"/>
          <w:i/>
          <w:color w:val="0070C0"/>
          <w:sz w:val="20"/>
          <w:lang w:val="el-GR"/>
        </w:rPr>
        <w:t xml:space="preserve"> </w:t>
      </w:r>
      <w:r>
        <w:rPr>
          <w:rFonts w:asciiTheme="minorHAnsi" w:hAnsiTheme="minorHAnsi"/>
          <w:i/>
          <w:color w:val="0070C0"/>
          <w:sz w:val="20"/>
          <w:lang w:val="el-GR"/>
        </w:rPr>
        <w:t>επίσης</w:t>
      </w:r>
      <w:r w:rsidRPr="009D51D8">
        <w:rPr>
          <w:rFonts w:asciiTheme="minorHAnsi" w:hAnsiTheme="minorHAnsi"/>
          <w:i/>
          <w:color w:val="0070C0"/>
          <w:sz w:val="20"/>
          <w:lang w:val="el-GR"/>
        </w:rPr>
        <w:t xml:space="preserve"> </w:t>
      </w:r>
      <w:r>
        <w:rPr>
          <w:rFonts w:asciiTheme="minorHAnsi" w:hAnsiTheme="minorHAnsi"/>
          <w:i/>
          <w:color w:val="0070C0"/>
          <w:sz w:val="20"/>
          <w:lang w:val="el-GR"/>
        </w:rPr>
        <w:t>να</w:t>
      </w:r>
      <w:r w:rsidRPr="009D51D8">
        <w:rPr>
          <w:rFonts w:asciiTheme="minorHAnsi" w:hAnsiTheme="minorHAnsi"/>
          <w:i/>
          <w:color w:val="0070C0"/>
          <w:sz w:val="20"/>
          <w:lang w:val="el-GR"/>
        </w:rPr>
        <w:t xml:space="preserve"> </w:t>
      </w:r>
      <w:r>
        <w:rPr>
          <w:rFonts w:asciiTheme="minorHAnsi" w:hAnsiTheme="minorHAnsi"/>
          <w:i/>
          <w:color w:val="0070C0"/>
          <w:sz w:val="20"/>
          <w:lang w:val="el-GR"/>
        </w:rPr>
        <w:t>ορίσετε</w:t>
      </w:r>
      <w:r w:rsidRPr="009D51D8">
        <w:rPr>
          <w:rFonts w:asciiTheme="minorHAnsi" w:hAnsiTheme="minorHAnsi"/>
          <w:i/>
          <w:color w:val="0070C0"/>
          <w:sz w:val="20"/>
          <w:lang w:val="el-GR"/>
        </w:rPr>
        <w:t xml:space="preserve"> </w:t>
      </w:r>
      <w:r>
        <w:rPr>
          <w:rFonts w:asciiTheme="minorHAnsi" w:hAnsiTheme="minorHAnsi"/>
          <w:i/>
          <w:color w:val="0070C0"/>
          <w:sz w:val="20"/>
          <w:lang w:val="el-GR"/>
        </w:rPr>
        <w:t>κάθε</w:t>
      </w:r>
      <w:r w:rsidRPr="009D51D8">
        <w:rPr>
          <w:rFonts w:asciiTheme="minorHAnsi" w:hAnsiTheme="minorHAnsi"/>
          <w:i/>
          <w:color w:val="0070C0"/>
          <w:sz w:val="20"/>
          <w:lang w:val="el-GR"/>
        </w:rPr>
        <w:t xml:space="preserve"> </w:t>
      </w:r>
      <w:proofErr w:type="spellStart"/>
      <w:r>
        <w:rPr>
          <w:rFonts w:asciiTheme="minorHAnsi" w:hAnsiTheme="minorHAnsi"/>
          <w:i/>
          <w:color w:val="0070C0"/>
          <w:sz w:val="20"/>
          <w:lang w:val="el-GR"/>
        </w:rPr>
        <w:t>σχεδιασθέν</w:t>
      </w:r>
      <w:proofErr w:type="spellEnd"/>
      <w:r w:rsidRPr="009D51D8">
        <w:rPr>
          <w:rFonts w:asciiTheme="minorHAnsi" w:hAnsiTheme="minorHAnsi"/>
          <w:i/>
          <w:color w:val="0070C0"/>
          <w:sz w:val="20"/>
          <w:lang w:val="el-GR"/>
        </w:rPr>
        <w:t xml:space="preserve"> </w:t>
      </w:r>
      <w:r>
        <w:rPr>
          <w:rFonts w:asciiTheme="minorHAnsi" w:hAnsiTheme="minorHAnsi"/>
          <w:i/>
          <w:color w:val="0070C0"/>
          <w:sz w:val="20"/>
          <w:lang w:val="el-GR"/>
        </w:rPr>
        <w:t>βήμα</w:t>
      </w:r>
      <w:r w:rsidRPr="009D51D8">
        <w:rPr>
          <w:rFonts w:asciiTheme="minorHAnsi" w:hAnsiTheme="minorHAnsi"/>
          <w:i/>
          <w:color w:val="0070C0"/>
          <w:sz w:val="20"/>
          <w:lang w:val="el-GR"/>
        </w:rPr>
        <w:t xml:space="preserve"> </w:t>
      </w:r>
      <w:r>
        <w:rPr>
          <w:rFonts w:asciiTheme="minorHAnsi" w:hAnsiTheme="minorHAnsi"/>
          <w:i/>
          <w:color w:val="0070C0"/>
          <w:sz w:val="20"/>
          <w:lang w:val="el-GR"/>
        </w:rPr>
        <w:t>εργασίας ή επαναλήψεις και περιγράψτε την προσέγγιση και τα βήματα-κλειδιά/ αποτελέσματα των επαναλήψεων</w:t>
      </w:r>
      <w:r w:rsidR="00FF50D8" w:rsidRPr="00B90E07">
        <w:rPr>
          <w:rFonts w:asciiTheme="minorHAnsi" w:hAnsiTheme="minorHAnsi"/>
          <w:i/>
          <w:color w:val="0070C0"/>
          <w:sz w:val="20"/>
          <w:lang w:val="el-GR"/>
        </w:rPr>
        <w:t>.&gt;</w:t>
      </w:r>
    </w:p>
    <w:p w14:paraId="5D9D4503" w14:textId="2BF706FE" w:rsidR="00EB38BA" w:rsidRPr="000A1D4A" w:rsidRDefault="0023315E" w:rsidP="00EB38BA">
      <w:pPr>
        <w:pStyle w:val="Heading2"/>
        <w:rPr>
          <w:rFonts w:asciiTheme="minorHAnsi" w:hAnsiTheme="minorHAnsi" w:cstheme="minorHAnsi"/>
        </w:rPr>
      </w:pPr>
      <w:bookmarkStart w:id="32" w:name="_Toc49284733"/>
      <w:r w:rsidRPr="0023315E">
        <w:rPr>
          <w:rFonts w:asciiTheme="minorHAnsi" w:hAnsiTheme="minorHAnsi"/>
          <w:lang w:val="el-GR"/>
        </w:rPr>
        <w:t>Διαμόρφωση</w:t>
      </w:r>
      <w:r w:rsidRPr="0023315E">
        <w:rPr>
          <w:rFonts w:asciiTheme="minorHAnsi" w:hAnsiTheme="minorHAnsi"/>
          <w:lang w:val="en-US"/>
        </w:rPr>
        <w:t xml:space="preserve"> </w:t>
      </w:r>
      <w:r w:rsidRPr="0023315E">
        <w:rPr>
          <w:rFonts w:asciiTheme="minorHAnsi" w:hAnsiTheme="minorHAnsi"/>
          <w:lang w:val="el-GR"/>
        </w:rPr>
        <w:t>της</w:t>
      </w:r>
      <w:r w:rsidRPr="0023315E">
        <w:rPr>
          <w:rFonts w:asciiTheme="minorHAnsi" w:hAnsiTheme="minorHAnsi"/>
          <w:lang w:val="en-US"/>
        </w:rPr>
        <w:t xml:space="preserve"> </w:t>
      </w:r>
      <w:r w:rsidRPr="0023315E">
        <w:rPr>
          <w:rFonts w:asciiTheme="minorHAnsi" w:hAnsiTheme="minorHAnsi"/>
        </w:rPr>
        <w:t>PM</w:t>
      </w:r>
      <w:r w:rsidRPr="0023315E">
        <w:rPr>
          <w:rFonts w:asciiTheme="minorHAnsi" w:hAnsiTheme="minorHAnsi"/>
          <w:lang w:val="en-US"/>
        </w:rPr>
        <w:t xml:space="preserve">² </w:t>
      </w:r>
      <w:r w:rsidR="00EB38BA">
        <w:rPr>
          <w:rFonts w:asciiTheme="minorHAnsi" w:hAnsiTheme="minorHAnsi"/>
        </w:rPr>
        <w:t xml:space="preserve">– </w:t>
      </w:r>
      <w:r w:rsidRPr="0023315E">
        <w:rPr>
          <w:rFonts w:asciiTheme="minorHAnsi" w:hAnsiTheme="minorHAnsi"/>
          <w:lang w:val="el-GR"/>
        </w:rPr>
        <w:t>Απαιτούμενη Τεκμηρίωση</w:t>
      </w:r>
      <w:bookmarkEnd w:id="32"/>
    </w:p>
    <w:p w14:paraId="756D5C34" w14:textId="6075647D" w:rsidR="00EB38BA" w:rsidRPr="00B90E07" w:rsidRDefault="00EB38BA" w:rsidP="00EB38BA">
      <w:pPr>
        <w:rPr>
          <w:rFonts w:asciiTheme="minorHAnsi" w:hAnsiTheme="minorHAnsi" w:cstheme="minorHAnsi"/>
          <w:i/>
          <w:color w:val="1B6FB5"/>
          <w:sz w:val="20"/>
          <w:lang w:val="el-GR"/>
        </w:rPr>
      </w:pPr>
      <w:r w:rsidRPr="00B90E07">
        <w:rPr>
          <w:rFonts w:asciiTheme="minorHAnsi" w:hAnsiTheme="minorHAnsi"/>
          <w:i/>
          <w:color w:val="1B6FB5"/>
          <w:lang w:val="el-GR"/>
        </w:rPr>
        <w:t>&lt;</w:t>
      </w:r>
      <w:r w:rsidR="009D51D8" w:rsidRPr="00B90E07">
        <w:rPr>
          <w:rFonts w:asciiTheme="minorHAnsi" w:hAnsiTheme="minorHAnsi"/>
          <w:i/>
          <w:color w:val="1B6FB5"/>
          <w:sz w:val="20"/>
          <w:lang w:val="el-GR"/>
        </w:rPr>
        <w:t xml:space="preserve">Προσδιορίστε </w:t>
      </w:r>
      <w:r w:rsidR="009D51D8">
        <w:rPr>
          <w:rFonts w:asciiTheme="minorHAnsi" w:hAnsiTheme="minorHAnsi"/>
          <w:i/>
          <w:color w:val="1B6FB5"/>
          <w:sz w:val="20"/>
          <w:lang w:val="el-GR"/>
        </w:rPr>
        <w:t>ποια</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σχέδια</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διαχείρισης</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έργου</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είναι</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αναγκαία</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για</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το</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έργο</w:t>
      </w:r>
      <w:r w:rsidRPr="00B90E07">
        <w:rPr>
          <w:rFonts w:asciiTheme="minorHAnsi" w:hAnsiTheme="minorHAnsi"/>
          <w:i/>
          <w:color w:val="1B6FB5"/>
          <w:sz w:val="20"/>
          <w:lang w:val="el-GR"/>
        </w:rPr>
        <w:t xml:space="preserve">. </w:t>
      </w:r>
      <w:r w:rsidR="009D51D8">
        <w:rPr>
          <w:rFonts w:asciiTheme="minorHAnsi" w:hAnsiTheme="minorHAnsi"/>
          <w:i/>
          <w:color w:val="1B6FB5"/>
          <w:sz w:val="20"/>
          <w:lang w:val="el-GR"/>
        </w:rPr>
        <w:t>Η</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πολυπλοκότητα</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του</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έργου</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τα</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πιθανά</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ρίσκα</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και</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η</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Συντονιστική</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Επιτροπή</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Έργου</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θα</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επηρεάσουν</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την</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απόφαση</w:t>
      </w:r>
      <w:r w:rsidR="009D51D8" w:rsidRPr="00973D7B">
        <w:rPr>
          <w:rFonts w:asciiTheme="minorHAnsi" w:hAnsiTheme="minorHAnsi"/>
          <w:i/>
          <w:color w:val="1B6FB5"/>
          <w:sz w:val="20"/>
          <w:lang w:val="el-GR"/>
        </w:rPr>
        <w:t xml:space="preserve"> </w:t>
      </w:r>
      <w:r w:rsidR="009D51D8">
        <w:rPr>
          <w:rFonts w:asciiTheme="minorHAnsi" w:hAnsiTheme="minorHAnsi"/>
          <w:i/>
          <w:color w:val="1B6FB5"/>
          <w:sz w:val="20"/>
          <w:lang w:val="el-GR"/>
        </w:rPr>
        <w:t>αυτή</w:t>
      </w:r>
      <w:r w:rsidRPr="00B90E07">
        <w:rPr>
          <w:rFonts w:asciiTheme="minorHAnsi" w:hAnsiTheme="minorHAnsi"/>
          <w:i/>
          <w:color w:val="1B6FB5"/>
          <w:sz w:val="20"/>
          <w:lang w:val="el-GR"/>
        </w:rPr>
        <w:t xml:space="preserve">. </w:t>
      </w:r>
      <w:r w:rsidR="009D51D8">
        <w:rPr>
          <w:rFonts w:asciiTheme="minorHAnsi" w:hAnsiTheme="minorHAnsi"/>
          <w:i/>
          <w:color w:val="1B6FB5"/>
          <w:sz w:val="20"/>
          <w:lang w:val="el-GR"/>
        </w:rPr>
        <w:t>Χρησιμοποιήστε</w:t>
      </w:r>
      <w:r w:rsidR="009D51D8" w:rsidRPr="00F97F99">
        <w:rPr>
          <w:rFonts w:asciiTheme="minorHAnsi" w:hAnsiTheme="minorHAnsi"/>
          <w:i/>
          <w:color w:val="1B6FB5"/>
          <w:sz w:val="20"/>
          <w:lang w:val="el-GR"/>
        </w:rPr>
        <w:t xml:space="preserve"> </w:t>
      </w:r>
      <w:r w:rsidR="00F97F99">
        <w:rPr>
          <w:rFonts w:asciiTheme="minorHAnsi" w:hAnsiTheme="minorHAnsi"/>
          <w:i/>
          <w:color w:val="1B6FB5"/>
          <w:sz w:val="20"/>
          <w:lang w:val="el-GR"/>
        </w:rPr>
        <w:t>τον</w:t>
      </w:r>
      <w:r w:rsidR="00F97F99" w:rsidRPr="00F97F99">
        <w:rPr>
          <w:rFonts w:asciiTheme="minorHAnsi" w:hAnsiTheme="minorHAnsi"/>
          <w:i/>
          <w:color w:val="1B6FB5"/>
          <w:sz w:val="20"/>
          <w:lang w:val="el-GR"/>
        </w:rPr>
        <w:t xml:space="preserve"> </w:t>
      </w:r>
      <w:r w:rsidR="00F97F99">
        <w:rPr>
          <w:rFonts w:asciiTheme="minorHAnsi" w:hAnsiTheme="minorHAnsi"/>
          <w:i/>
          <w:color w:val="1B6FB5"/>
          <w:sz w:val="20"/>
          <w:lang w:val="el-GR"/>
        </w:rPr>
        <w:t>παρακάτω</w:t>
      </w:r>
      <w:r w:rsidR="00F97F99" w:rsidRPr="00F97F99">
        <w:rPr>
          <w:rFonts w:asciiTheme="minorHAnsi" w:hAnsiTheme="minorHAnsi"/>
          <w:i/>
          <w:color w:val="1B6FB5"/>
          <w:sz w:val="20"/>
          <w:lang w:val="el-GR"/>
        </w:rPr>
        <w:t xml:space="preserve"> </w:t>
      </w:r>
      <w:r w:rsidR="00F97F99">
        <w:rPr>
          <w:rFonts w:asciiTheme="minorHAnsi" w:hAnsiTheme="minorHAnsi"/>
          <w:i/>
          <w:color w:val="1B6FB5"/>
          <w:sz w:val="20"/>
          <w:lang w:val="el-GR"/>
        </w:rPr>
        <w:t>πίνακα</w:t>
      </w:r>
      <w:r w:rsidR="00F97F99" w:rsidRPr="00B90E07" w:rsidDel="00F97F99">
        <w:rPr>
          <w:rFonts w:asciiTheme="minorHAnsi" w:hAnsiTheme="minorHAnsi"/>
          <w:i/>
          <w:color w:val="1B6FB5"/>
          <w:sz w:val="20"/>
          <w:lang w:val="el-GR"/>
        </w:rPr>
        <w:t xml:space="preserve"> </w:t>
      </w:r>
      <w:r w:rsidR="00F97F99" w:rsidRPr="00B90E07">
        <w:rPr>
          <w:rFonts w:asciiTheme="minorHAnsi" w:hAnsiTheme="minorHAnsi"/>
          <w:i/>
          <w:color w:val="1B6FB5"/>
          <w:sz w:val="20"/>
          <w:lang w:val="el-GR"/>
        </w:rPr>
        <w:t>—</w:t>
      </w:r>
      <w:r w:rsidR="00F97F99">
        <w:rPr>
          <w:rFonts w:asciiTheme="minorHAnsi" w:hAnsiTheme="minorHAnsi"/>
          <w:i/>
          <w:color w:val="1B6FB5"/>
          <w:sz w:val="20"/>
          <w:lang w:val="el-GR"/>
        </w:rPr>
        <w:t>προσθέστε</w:t>
      </w:r>
      <w:r w:rsidR="00F97F99" w:rsidRPr="00F97F99">
        <w:rPr>
          <w:rFonts w:asciiTheme="minorHAnsi" w:hAnsiTheme="minorHAnsi"/>
          <w:i/>
          <w:color w:val="1B6FB5"/>
          <w:sz w:val="20"/>
          <w:lang w:val="el-GR"/>
        </w:rPr>
        <w:t xml:space="preserve"> </w:t>
      </w:r>
      <w:r w:rsidR="00F97F99">
        <w:rPr>
          <w:rFonts w:asciiTheme="minorHAnsi" w:hAnsiTheme="minorHAnsi"/>
          <w:i/>
          <w:color w:val="1B6FB5"/>
          <w:sz w:val="20"/>
          <w:lang w:val="el-GR"/>
        </w:rPr>
        <w:t>και</w:t>
      </w:r>
      <w:r w:rsidR="00F97F99" w:rsidRPr="00F97F99">
        <w:rPr>
          <w:rFonts w:asciiTheme="minorHAnsi" w:hAnsiTheme="minorHAnsi"/>
          <w:i/>
          <w:color w:val="1B6FB5"/>
          <w:sz w:val="20"/>
          <w:lang w:val="el-GR"/>
        </w:rPr>
        <w:t xml:space="preserve"> </w:t>
      </w:r>
      <w:r w:rsidR="00F97F99">
        <w:rPr>
          <w:rFonts w:asciiTheme="minorHAnsi" w:hAnsiTheme="minorHAnsi"/>
          <w:i/>
          <w:color w:val="1B6FB5"/>
          <w:sz w:val="20"/>
          <w:lang w:val="el-GR"/>
        </w:rPr>
        <w:t>διαγράψτε</w:t>
      </w:r>
      <w:r w:rsidR="00F97F99" w:rsidRPr="00F97F99">
        <w:rPr>
          <w:rFonts w:asciiTheme="minorHAnsi" w:hAnsiTheme="minorHAnsi"/>
          <w:i/>
          <w:color w:val="1B6FB5"/>
          <w:sz w:val="20"/>
          <w:lang w:val="el-GR"/>
        </w:rPr>
        <w:t xml:space="preserve"> </w:t>
      </w:r>
      <w:r w:rsidR="00F97F99">
        <w:rPr>
          <w:rFonts w:asciiTheme="minorHAnsi" w:hAnsiTheme="minorHAnsi"/>
          <w:i/>
          <w:color w:val="1B6FB5"/>
          <w:sz w:val="20"/>
          <w:lang w:val="el-GR"/>
        </w:rPr>
        <w:t>περιεχόμενα ανάλογα με τις ανάγκες του έργου σας</w:t>
      </w:r>
      <w:r w:rsidRPr="00B90E07">
        <w:rPr>
          <w:rFonts w:asciiTheme="minorHAnsi" w:hAnsiTheme="minorHAnsi"/>
          <w:i/>
          <w:color w:val="1B6FB5"/>
          <w:sz w:val="20"/>
          <w:lang w:val="el-GR"/>
        </w:rPr>
        <w:t>&gt;</w:t>
      </w:r>
    </w:p>
    <w:tbl>
      <w:tblPr>
        <w:tblStyle w:val="TableGrid"/>
        <w:tblW w:w="51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3116"/>
        <w:gridCol w:w="708"/>
        <w:gridCol w:w="2975"/>
        <w:gridCol w:w="1931"/>
      </w:tblGrid>
      <w:tr w:rsidR="00E04494" w:rsidRPr="00E8182D" w14:paraId="1ABD6997" w14:textId="77777777" w:rsidTr="00E04494">
        <w:trPr>
          <w:trHeight w:val="317"/>
        </w:trPr>
        <w:tc>
          <w:tcPr>
            <w:tcW w:w="1784" w:type="pct"/>
            <w:shd w:val="clear" w:color="auto" w:fill="E6E6E6"/>
            <w:vAlign w:val="center"/>
          </w:tcPr>
          <w:p w14:paraId="7F77281B" w14:textId="71F934B6" w:rsidR="00EB38BA" w:rsidRPr="000A1D4A" w:rsidRDefault="00F97F99" w:rsidP="00F97F99">
            <w:pPr>
              <w:ind w:left="-108"/>
              <w:jc w:val="center"/>
              <w:rPr>
                <w:rFonts w:asciiTheme="minorHAnsi" w:hAnsiTheme="minorHAnsi" w:cstheme="minorHAnsi"/>
                <w:b/>
              </w:rPr>
            </w:pPr>
            <w:r>
              <w:rPr>
                <w:rFonts w:asciiTheme="minorHAnsi" w:hAnsiTheme="minorHAnsi"/>
                <w:b/>
                <w:lang w:val="el-GR"/>
              </w:rPr>
              <w:t>Διαχειριστικό Έγγραφο</w:t>
            </w:r>
          </w:p>
        </w:tc>
        <w:tc>
          <w:tcPr>
            <w:tcW w:w="405" w:type="pct"/>
            <w:shd w:val="clear" w:color="auto" w:fill="E6E6E6"/>
            <w:vAlign w:val="center"/>
          </w:tcPr>
          <w:p w14:paraId="194A7F55" w14:textId="00681066" w:rsidR="00EB38BA" w:rsidRPr="000A1D4A" w:rsidRDefault="00F97F99" w:rsidP="00F97F99">
            <w:pPr>
              <w:jc w:val="center"/>
              <w:rPr>
                <w:rFonts w:asciiTheme="minorHAnsi" w:hAnsiTheme="minorHAnsi" w:cstheme="minorHAnsi"/>
                <w:b/>
              </w:rPr>
            </w:pPr>
            <w:r>
              <w:rPr>
                <w:rFonts w:asciiTheme="minorHAnsi" w:hAnsiTheme="minorHAnsi"/>
                <w:b/>
                <w:sz w:val="20"/>
                <w:lang w:val="el-GR"/>
              </w:rPr>
              <w:t>Ναι/Όχι</w:t>
            </w:r>
          </w:p>
        </w:tc>
        <w:tc>
          <w:tcPr>
            <w:tcW w:w="1704" w:type="pct"/>
            <w:shd w:val="clear" w:color="auto" w:fill="E6E6E6"/>
            <w:vAlign w:val="center"/>
          </w:tcPr>
          <w:p w14:paraId="5A03AC87" w14:textId="30E212F6" w:rsidR="00EB38BA" w:rsidRPr="000A1D4A" w:rsidRDefault="00F97F99" w:rsidP="00F97F99">
            <w:pPr>
              <w:jc w:val="center"/>
              <w:rPr>
                <w:rFonts w:asciiTheme="minorHAnsi" w:hAnsiTheme="minorHAnsi" w:cstheme="minorHAnsi"/>
                <w:b/>
              </w:rPr>
            </w:pPr>
            <w:r>
              <w:rPr>
                <w:rFonts w:asciiTheme="minorHAnsi" w:hAnsiTheme="minorHAnsi"/>
                <w:b/>
                <w:lang w:val="el-GR"/>
              </w:rPr>
              <w:t>Θέση</w:t>
            </w:r>
          </w:p>
        </w:tc>
        <w:tc>
          <w:tcPr>
            <w:tcW w:w="1106" w:type="pct"/>
            <w:shd w:val="clear" w:color="auto" w:fill="E6E6E6"/>
            <w:vAlign w:val="center"/>
          </w:tcPr>
          <w:p w14:paraId="59FEB047" w14:textId="547D6EDE" w:rsidR="00EB38BA" w:rsidRPr="00B90E07" w:rsidRDefault="00F97F99" w:rsidP="00F97F99">
            <w:pPr>
              <w:jc w:val="center"/>
              <w:rPr>
                <w:rFonts w:asciiTheme="minorHAnsi" w:hAnsiTheme="minorHAnsi" w:cstheme="minorHAnsi"/>
                <w:b/>
                <w:lang w:val="el-GR"/>
              </w:rPr>
            </w:pPr>
            <w:r>
              <w:rPr>
                <w:rFonts w:asciiTheme="minorHAnsi" w:hAnsiTheme="minorHAnsi"/>
                <w:b/>
                <w:lang w:val="el-GR"/>
              </w:rPr>
              <w:t>Αν όχι, εξηγήστε σύντομα το λόγο</w:t>
            </w:r>
          </w:p>
        </w:tc>
      </w:tr>
      <w:tr w:rsidR="00E04494" w:rsidRPr="000A1D4A" w14:paraId="0A0DB8ED" w14:textId="77777777" w:rsidTr="00E04494">
        <w:trPr>
          <w:trHeight w:val="317"/>
        </w:trPr>
        <w:tc>
          <w:tcPr>
            <w:tcW w:w="1784" w:type="pct"/>
            <w:vAlign w:val="center"/>
          </w:tcPr>
          <w:p w14:paraId="6F887881" w14:textId="6B1320B3" w:rsidR="00EB38BA" w:rsidRPr="000A1D4A" w:rsidRDefault="00F97F99" w:rsidP="00F97F99">
            <w:pPr>
              <w:autoSpaceDE w:val="0"/>
              <w:autoSpaceDN w:val="0"/>
              <w:adjustRightInd w:val="0"/>
              <w:jc w:val="left"/>
              <w:rPr>
                <w:rFonts w:asciiTheme="minorHAnsi" w:hAnsiTheme="minorHAnsi" w:cstheme="minorHAnsi"/>
                <w:sz w:val="20"/>
              </w:rPr>
            </w:pPr>
            <w:r>
              <w:rPr>
                <w:rFonts w:asciiTheme="minorHAnsi" w:hAnsiTheme="minorHAnsi"/>
                <w:sz w:val="20"/>
                <w:lang w:val="el-GR"/>
              </w:rPr>
              <w:t>Αίτημα</w:t>
            </w:r>
            <w:r w:rsidRPr="00B90E07">
              <w:rPr>
                <w:rFonts w:asciiTheme="minorHAnsi" w:hAnsiTheme="minorHAnsi"/>
                <w:sz w:val="20"/>
                <w:lang w:val="en-US"/>
              </w:rPr>
              <w:t xml:space="preserve"> </w:t>
            </w:r>
            <w:r>
              <w:rPr>
                <w:rFonts w:asciiTheme="minorHAnsi" w:hAnsiTheme="minorHAnsi"/>
                <w:sz w:val="20"/>
                <w:lang w:val="el-GR"/>
              </w:rPr>
              <w:t>Έναρξης</w:t>
            </w:r>
            <w:r w:rsidRPr="00B90E07">
              <w:rPr>
                <w:rFonts w:asciiTheme="minorHAnsi" w:hAnsiTheme="minorHAnsi"/>
                <w:sz w:val="20"/>
                <w:lang w:val="en-US"/>
              </w:rPr>
              <w:t xml:space="preserve"> </w:t>
            </w:r>
            <w:r>
              <w:rPr>
                <w:rFonts w:asciiTheme="minorHAnsi" w:hAnsiTheme="minorHAnsi"/>
                <w:sz w:val="20"/>
                <w:lang w:val="el-GR"/>
              </w:rPr>
              <w:t>Έργου</w:t>
            </w:r>
          </w:p>
        </w:tc>
        <w:tc>
          <w:tcPr>
            <w:tcW w:w="405" w:type="pct"/>
            <w:shd w:val="clear" w:color="auto" w:fill="auto"/>
            <w:vAlign w:val="center"/>
          </w:tcPr>
          <w:p w14:paraId="6183E4F9" w14:textId="77777777" w:rsidR="00EB38BA" w:rsidRPr="000A1D4A" w:rsidRDefault="006F1BCC" w:rsidP="00157CC2">
            <w:pPr>
              <w:ind w:left="3"/>
              <w:jc w:val="center"/>
              <w:rPr>
                <w:rFonts w:asciiTheme="minorHAnsi" w:hAnsiTheme="minorHAnsi" w:cstheme="minorHAnsi"/>
              </w:rPr>
            </w:pPr>
            <w:r>
              <w:rPr>
                <w:rFonts w:asciiTheme="minorHAnsi" w:hAnsiTheme="minorHAnsi"/>
              </w:rPr>
              <w:t>x</w:t>
            </w:r>
          </w:p>
        </w:tc>
        <w:tc>
          <w:tcPr>
            <w:tcW w:w="1704" w:type="pct"/>
          </w:tcPr>
          <w:p w14:paraId="1BF404E4" w14:textId="77777777" w:rsidR="00EB38BA" w:rsidRPr="000A1D4A" w:rsidRDefault="00EB38BA" w:rsidP="00157CC2">
            <w:pPr>
              <w:jc w:val="center"/>
              <w:rPr>
                <w:rFonts w:asciiTheme="minorHAnsi" w:hAnsiTheme="minorHAnsi" w:cstheme="minorHAnsi"/>
              </w:rPr>
            </w:pPr>
          </w:p>
        </w:tc>
        <w:tc>
          <w:tcPr>
            <w:tcW w:w="1106" w:type="pct"/>
            <w:shd w:val="clear" w:color="auto" w:fill="auto"/>
            <w:vAlign w:val="center"/>
          </w:tcPr>
          <w:p w14:paraId="7B6C6FE6" w14:textId="77777777" w:rsidR="00EB38BA" w:rsidRPr="000A1D4A" w:rsidRDefault="00EB38BA" w:rsidP="00157CC2">
            <w:pPr>
              <w:ind w:left="5"/>
              <w:jc w:val="left"/>
              <w:rPr>
                <w:rFonts w:asciiTheme="minorHAnsi" w:hAnsiTheme="minorHAnsi" w:cstheme="minorHAnsi"/>
              </w:rPr>
            </w:pPr>
          </w:p>
        </w:tc>
      </w:tr>
      <w:tr w:rsidR="00E04494" w:rsidRPr="000A1D4A" w14:paraId="1674A61E" w14:textId="77777777" w:rsidTr="00E04494">
        <w:trPr>
          <w:trHeight w:val="308"/>
        </w:trPr>
        <w:tc>
          <w:tcPr>
            <w:tcW w:w="1784" w:type="pct"/>
            <w:vAlign w:val="center"/>
          </w:tcPr>
          <w:p w14:paraId="4B7C2501" w14:textId="57DA5C00" w:rsidR="00EB38BA" w:rsidRPr="000A1D4A" w:rsidRDefault="00F97F99" w:rsidP="00F97F99">
            <w:pPr>
              <w:autoSpaceDE w:val="0"/>
              <w:autoSpaceDN w:val="0"/>
              <w:adjustRightInd w:val="0"/>
              <w:jc w:val="left"/>
              <w:rPr>
                <w:rFonts w:asciiTheme="minorHAnsi" w:hAnsiTheme="minorHAnsi" w:cstheme="minorHAnsi"/>
                <w:sz w:val="20"/>
              </w:rPr>
            </w:pPr>
            <w:r>
              <w:rPr>
                <w:rFonts w:asciiTheme="minorHAnsi" w:hAnsiTheme="minorHAnsi"/>
                <w:sz w:val="20"/>
                <w:lang w:val="el-GR"/>
              </w:rPr>
              <w:t>Έκθεση Επιχειρησιακής Σκοπιμότητας</w:t>
            </w:r>
            <w:r w:rsidR="00EB38BA">
              <w:rPr>
                <w:rFonts w:asciiTheme="minorHAnsi" w:hAnsiTheme="minorHAnsi"/>
                <w:sz w:val="20"/>
              </w:rPr>
              <w:t xml:space="preserve"> </w:t>
            </w:r>
          </w:p>
        </w:tc>
        <w:tc>
          <w:tcPr>
            <w:tcW w:w="405" w:type="pct"/>
            <w:shd w:val="clear" w:color="auto" w:fill="auto"/>
            <w:vAlign w:val="center"/>
          </w:tcPr>
          <w:p w14:paraId="74A46716" w14:textId="77777777" w:rsidR="00EB38BA" w:rsidRPr="000A1D4A" w:rsidRDefault="0073650F" w:rsidP="00157CC2">
            <w:pPr>
              <w:ind w:left="3"/>
              <w:jc w:val="center"/>
              <w:rPr>
                <w:rFonts w:asciiTheme="minorHAnsi" w:hAnsiTheme="minorHAnsi" w:cstheme="minorHAnsi"/>
              </w:rPr>
            </w:pPr>
            <w:r>
              <w:rPr>
                <w:rFonts w:asciiTheme="minorHAnsi" w:hAnsiTheme="minorHAnsi"/>
              </w:rPr>
              <w:sym w:font="Wingdings 2" w:char="F050"/>
            </w:r>
          </w:p>
        </w:tc>
        <w:tc>
          <w:tcPr>
            <w:tcW w:w="1704" w:type="pct"/>
          </w:tcPr>
          <w:p w14:paraId="62139B05" w14:textId="77777777" w:rsidR="00EB38BA" w:rsidRPr="000A1D4A" w:rsidRDefault="00EB38BA" w:rsidP="00157CC2">
            <w:pPr>
              <w:jc w:val="center"/>
              <w:rPr>
                <w:rFonts w:asciiTheme="minorHAnsi" w:hAnsiTheme="minorHAnsi" w:cstheme="minorHAnsi"/>
              </w:rPr>
            </w:pPr>
          </w:p>
        </w:tc>
        <w:tc>
          <w:tcPr>
            <w:tcW w:w="1106" w:type="pct"/>
            <w:shd w:val="clear" w:color="auto" w:fill="auto"/>
            <w:vAlign w:val="center"/>
          </w:tcPr>
          <w:p w14:paraId="252EFB8A" w14:textId="77777777" w:rsidR="00EB38BA" w:rsidRPr="000A1D4A" w:rsidRDefault="00EB38BA" w:rsidP="00157CC2">
            <w:pPr>
              <w:ind w:left="5"/>
              <w:jc w:val="left"/>
              <w:rPr>
                <w:rFonts w:asciiTheme="minorHAnsi" w:hAnsiTheme="minorHAnsi" w:cstheme="minorHAnsi"/>
              </w:rPr>
            </w:pPr>
          </w:p>
        </w:tc>
      </w:tr>
      <w:tr w:rsidR="00E04494" w:rsidRPr="000A1D4A" w14:paraId="52256793" w14:textId="77777777" w:rsidTr="00E04494">
        <w:trPr>
          <w:trHeight w:val="308"/>
        </w:trPr>
        <w:tc>
          <w:tcPr>
            <w:tcW w:w="1784" w:type="pct"/>
            <w:vAlign w:val="center"/>
          </w:tcPr>
          <w:p w14:paraId="14157D3B" w14:textId="6F085845" w:rsidR="00EB38BA" w:rsidRPr="000A1D4A" w:rsidRDefault="00F97F99" w:rsidP="00F97F99">
            <w:pPr>
              <w:autoSpaceDE w:val="0"/>
              <w:autoSpaceDN w:val="0"/>
              <w:adjustRightInd w:val="0"/>
              <w:jc w:val="left"/>
              <w:rPr>
                <w:rFonts w:asciiTheme="minorHAnsi" w:hAnsiTheme="minorHAnsi" w:cstheme="minorHAnsi"/>
                <w:sz w:val="20"/>
              </w:rPr>
            </w:pPr>
            <w:r>
              <w:rPr>
                <w:rFonts w:asciiTheme="minorHAnsi" w:hAnsiTheme="minorHAnsi"/>
                <w:sz w:val="20"/>
                <w:lang w:val="el-GR"/>
              </w:rPr>
              <w:t>Καταστατικό Έργου</w:t>
            </w:r>
          </w:p>
        </w:tc>
        <w:tc>
          <w:tcPr>
            <w:tcW w:w="405" w:type="pct"/>
            <w:shd w:val="clear" w:color="auto" w:fill="auto"/>
            <w:vAlign w:val="center"/>
          </w:tcPr>
          <w:p w14:paraId="1771F9FB" w14:textId="77777777" w:rsidR="00EB38BA" w:rsidRPr="000A1D4A" w:rsidRDefault="0073650F" w:rsidP="00157CC2">
            <w:pPr>
              <w:ind w:left="3"/>
              <w:jc w:val="center"/>
              <w:rPr>
                <w:rFonts w:asciiTheme="minorHAnsi" w:hAnsiTheme="minorHAnsi" w:cstheme="minorHAnsi"/>
              </w:rPr>
            </w:pPr>
            <w:r>
              <w:rPr>
                <w:rFonts w:asciiTheme="minorHAnsi" w:hAnsiTheme="minorHAnsi"/>
              </w:rPr>
              <w:sym w:font="Wingdings 2" w:char="F050"/>
            </w:r>
          </w:p>
        </w:tc>
        <w:tc>
          <w:tcPr>
            <w:tcW w:w="1704" w:type="pct"/>
          </w:tcPr>
          <w:p w14:paraId="0A8FD8D8" w14:textId="77777777" w:rsidR="00EB38BA" w:rsidRPr="000A1D4A" w:rsidRDefault="00EB38BA" w:rsidP="00157CC2">
            <w:pPr>
              <w:jc w:val="center"/>
              <w:rPr>
                <w:rFonts w:asciiTheme="minorHAnsi" w:hAnsiTheme="minorHAnsi" w:cstheme="minorHAnsi"/>
              </w:rPr>
            </w:pPr>
          </w:p>
        </w:tc>
        <w:tc>
          <w:tcPr>
            <w:tcW w:w="1106" w:type="pct"/>
            <w:shd w:val="clear" w:color="auto" w:fill="auto"/>
            <w:vAlign w:val="center"/>
          </w:tcPr>
          <w:p w14:paraId="4B7E94F5" w14:textId="77777777" w:rsidR="00EB38BA" w:rsidRPr="000A1D4A" w:rsidRDefault="00EB38BA" w:rsidP="00157CC2">
            <w:pPr>
              <w:ind w:left="5"/>
              <w:jc w:val="left"/>
              <w:rPr>
                <w:rFonts w:asciiTheme="minorHAnsi" w:hAnsiTheme="minorHAnsi" w:cstheme="minorHAnsi"/>
              </w:rPr>
            </w:pPr>
          </w:p>
        </w:tc>
      </w:tr>
      <w:tr w:rsidR="00E04494" w:rsidRPr="000A1D4A" w14:paraId="0CF9CFB0" w14:textId="77777777" w:rsidTr="00E04494">
        <w:trPr>
          <w:trHeight w:val="575"/>
        </w:trPr>
        <w:tc>
          <w:tcPr>
            <w:tcW w:w="1784" w:type="pct"/>
            <w:vAlign w:val="bottom"/>
          </w:tcPr>
          <w:p w14:paraId="000353D0" w14:textId="1F04303E" w:rsidR="00B70F8A" w:rsidRPr="00B90E07" w:rsidRDefault="00F97F99" w:rsidP="00F97F99">
            <w:pPr>
              <w:autoSpaceDE w:val="0"/>
              <w:autoSpaceDN w:val="0"/>
              <w:adjustRightInd w:val="0"/>
              <w:jc w:val="left"/>
              <w:rPr>
                <w:rFonts w:asciiTheme="minorHAnsi" w:hAnsiTheme="minorHAnsi" w:cstheme="minorHAnsi"/>
                <w:sz w:val="20"/>
                <w:lang w:val="el-GR"/>
              </w:rPr>
            </w:pPr>
            <w:r>
              <w:rPr>
                <w:rFonts w:asciiTheme="minorHAnsi" w:hAnsiTheme="minorHAnsi"/>
                <w:sz w:val="20"/>
                <w:lang w:val="el-GR"/>
              </w:rPr>
              <w:t>Εγχειρίδιο</w:t>
            </w:r>
            <w:r w:rsidRPr="00F97F99">
              <w:rPr>
                <w:rFonts w:asciiTheme="minorHAnsi" w:hAnsiTheme="minorHAnsi"/>
                <w:sz w:val="20"/>
                <w:lang w:val="el-GR"/>
              </w:rPr>
              <w:t xml:space="preserve"> </w:t>
            </w:r>
            <w:r>
              <w:rPr>
                <w:rFonts w:asciiTheme="minorHAnsi" w:hAnsiTheme="minorHAnsi"/>
                <w:sz w:val="20"/>
                <w:lang w:val="el-GR"/>
              </w:rPr>
              <w:t>Έργου</w:t>
            </w:r>
            <w:r w:rsidR="00B70F8A" w:rsidRPr="00B90E07">
              <w:rPr>
                <w:rFonts w:asciiTheme="minorHAnsi" w:hAnsiTheme="minorHAnsi"/>
                <w:sz w:val="20"/>
                <w:lang w:val="el-GR"/>
              </w:rPr>
              <w:t xml:space="preserve"> </w:t>
            </w:r>
            <w:r w:rsidR="00B70F8A" w:rsidRPr="00B90E07">
              <w:rPr>
                <w:rFonts w:asciiTheme="minorHAnsi" w:hAnsiTheme="minorHAnsi"/>
                <w:i/>
                <w:sz w:val="18"/>
                <w:lang w:val="el-GR"/>
              </w:rPr>
              <w:t>(</w:t>
            </w:r>
            <w:r>
              <w:rPr>
                <w:rFonts w:asciiTheme="minorHAnsi" w:hAnsiTheme="minorHAnsi"/>
                <w:i/>
                <w:sz w:val="18"/>
                <w:lang w:val="el-GR"/>
              </w:rPr>
              <w:t>το έγγραφο αυτό</w:t>
            </w:r>
            <w:r w:rsidR="00B70F8A" w:rsidRPr="00B90E07">
              <w:rPr>
                <w:rFonts w:asciiTheme="minorHAnsi" w:hAnsiTheme="minorHAnsi"/>
                <w:i/>
                <w:sz w:val="18"/>
                <w:lang w:val="el-GR"/>
              </w:rPr>
              <w:t>)</w:t>
            </w:r>
          </w:p>
        </w:tc>
        <w:tc>
          <w:tcPr>
            <w:tcW w:w="405" w:type="pct"/>
            <w:shd w:val="clear" w:color="auto" w:fill="auto"/>
            <w:vAlign w:val="bottom"/>
          </w:tcPr>
          <w:p w14:paraId="1AB30B23" w14:textId="77777777" w:rsidR="00B70F8A" w:rsidRPr="000A1D4A" w:rsidRDefault="00B70F8A" w:rsidP="0072419E">
            <w:pPr>
              <w:ind w:left="3"/>
              <w:jc w:val="center"/>
              <w:rPr>
                <w:rFonts w:asciiTheme="minorHAnsi" w:hAnsiTheme="minorHAnsi" w:cstheme="minorHAnsi"/>
              </w:rPr>
            </w:pPr>
            <w:r>
              <w:rPr>
                <w:rFonts w:asciiTheme="minorHAnsi" w:hAnsiTheme="minorHAnsi"/>
              </w:rPr>
              <w:sym w:font="Wingdings 2" w:char="F050"/>
            </w:r>
          </w:p>
        </w:tc>
        <w:tc>
          <w:tcPr>
            <w:tcW w:w="1704" w:type="pct"/>
            <w:vAlign w:val="bottom"/>
          </w:tcPr>
          <w:p w14:paraId="61BEF683" w14:textId="77777777" w:rsidR="00B70F8A" w:rsidRPr="000A1D4A" w:rsidRDefault="00B70F8A" w:rsidP="0072419E">
            <w:pPr>
              <w:jc w:val="left"/>
              <w:rPr>
                <w:i/>
              </w:rPr>
            </w:pPr>
            <w:r>
              <w:rPr>
                <w:rFonts w:asciiTheme="minorHAnsi" w:hAnsiTheme="minorHAnsi"/>
                <w:i/>
                <w:color w:val="1B6FB5"/>
                <w:sz w:val="18"/>
              </w:rPr>
              <w:t>&lt;</w:t>
            </w:r>
            <w:proofErr w:type="gramStart"/>
            <w:r>
              <w:rPr>
                <w:rFonts w:asciiTheme="minorHAnsi" w:hAnsiTheme="minorHAnsi"/>
                <w:i/>
                <w:color w:val="1B6FB5"/>
                <w:sz w:val="18"/>
              </w:rPr>
              <w:t>H:\ProjectXYZ\Planning\ProjectHandbook.[</w:t>
            </w:r>
            <w:proofErr w:type="gramEnd"/>
            <w:r>
              <w:rPr>
                <w:rFonts w:asciiTheme="minorHAnsi" w:hAnsiTheme="minorHAnsi"/>
                <w:i/>
                <w:color w:val="1B6FB5"/>
                <w:sz w:val="18"/>
              </w:rPr>
              <w:t>ProjectName].[1-02-2017].docx&gt;</w:t>
            </w:r>
          </w:p>
        </w:tc>
        <w:tc>
          <w:tcPr>
            <w:tcW w:w="1106" w:type="pct"/>
            <w:shd w:val="clear" w:color="auto" w:fill="auto"/>
            <w:vAlign w:val="bottom"/>
          </w:tcPr>
          <w:p w14:paraId="7603DB1D" w14:textId="77777777" w:rsidR="00B70F8A" w:rsidRPr="000A1D4A" w:rsidRDefault="00B70F8A" w:rsidP="0072419E">
            <w:pPr>
              <w:ind w:left="5"/>
              <w:jc w:val="left"/>
              <w:rPr>
                <w:rFonts w:asciiTheme="minorHAnsi" w:hAnsiTheme="minorHAnsi" w:cstheme="minorHAnsi"/>
              </w:rPr>
            </w:pPr>
          </w:p>
        </w:tc>
      </w:tr>
      <w:tr w:rsidR="00E04494" w:rsidRPr="000A1D4A" w14:paraId="2B6414C0" w14:textId="77777777" w:rsidTr="00E04494">
        <w:trPr>
          <w:trHeight w:val="308"/>
        </w:trPr>
        <w:tc>
          <w:tcPr>
            <w:tcW w:w="1784" w:type="pct"/>
            <w:vAlign w:val="bottom"/>
          </w:tcPr>
          <w:p w14:paraId="66A158FE" w14:textId="7EBB6C1F" w:rsidR="00B70F8A" w:rsidRPr="000A1D4A" w:rsidRDefault="00F97F99" w:rsidP="00F97F99">
            <w:pPr>
              <w:autoSpaceDE w:val="0"/>
              <w:autoSpaceDN w:val="0"/>
              <w:adjustRightInd w:val="0"/>
              <w:jc w:val="left"/>
              <w:rPr>
                <w:rFonts w:asciiTheme="minorHAnsi" w:hAnsiTheme="minorHAnsi" w:cstheme="minorHAnsi"/>
                <w:sz w:val="20"/>
              </w:rPr>
            </w:pPr>
            <w:r>
              <w:rPr>
                <w:rFonts w:asciiTheme="minorHAnsi" w:hAnsiTheme="minorHAnsi"/>
                <w:sz w:val="20"/>
                <w:lang w:val="el-GR"/>
              </w:rPr>
              <w:t>Πίνακας Ενδιαφερόμενων Μερών</w:t>
            </w:r>
          </w:p>
        </w:tc>
        <w:tc>
          <w:tcPr>
            <w:tcW w:w="405" w:type="pct"/>
            <w:shd w:val="clear" w:color="auto" w:fill="auto"/>
            <w:vAlign w:val="bottom"/>
          </w:tcPr>
          <w:p w14:paraId="56E0021B" w14:textId="77777777" w:rsidR="00B70F8A" w:rsidRPr="000A1D4A" w:rsidRDefault="00B70F8A" w:rsidP="0072419E">
            <w:pPr>
              <w:ind w:left="3"/>
              <w:jc w:val="center"/>
              <w:rPr>
                <w:rFonts w:asciiTheme="minorHAnsi" w:hAnsiTheme="minorHAnsi" w:cstheme="minorHAnsi"/>
              </w:rPr>
            </w:pPr>
          </w:p>
        </w:tc>
        <w:tc>
          <w:tcPr>
            <w:tcW w:w="1704" w:type="pct"/>
            <w:vAlign w:val="bottom"/>
          </w:tcPr>
          <w:p w14:paraId="6ABDACFC" w14:textId="77777777" w:rsidR="00B70F8A" w:rsidRPr="000A1D4A" w:rsidRDefault="00B70F8A" w:rsidP="0072419E">
            <w:pPr>
              <w:jc w:val="left"/>
              <w:rPr>
                <w:rFonts w:asciiTheme="minorHAnsi" w:hAnsiTheme="minorHAnsi" w:cstheme="minorHAnsi"/>
              </w:rPr>
            </w:pPr>
          </w:p>
        </w:tc>
        <w:tc>
          <w:tcPr>
            <w:tcW w:w="1106" w:type="pct"/>
            <w:shd w:val="clear" w:color="auto" w:fill="auto"/>
            <w:vAlign w:val="bottom"/>
          </w:tcPr>
          <w:p w14:paraId="09A21DF6" w14:textId="77777777" w:rsidR="00B70F8A" w:rsidRPr="000A1D4A" w:rsidRDefault="00B70F8A" w:rsidP="0072419E">
            <w:pPr>
              <w:ind w:left="5"/>
              <w:jc w:val="left"/>
              <w:rPr>
                <w:rFonts w:asciiTheme="minorHAnsi" w:hAnsiTheme="minorHAnsi" w:cstheme="minorHAnsi"/>
              </w:rPr>
            </w:pPr>
          </w:p>
        </w:tc>
      </w:tr>
      <w:tr w:rsidR="00E04494" w:rsidRPr="00F97F99" w14:paraId="39A8BC69" w14:textId="77777777" w:rsidTr="00E04494">
        <w:trPr>
          <w:trHeight w:val="308"/>
        </w:trPr>
        <w:tc>
          <w:tcPr>
            <w:tcW w:w="1784" w:type="pct"/>
            <w:vAlign w:val="bottom"/>
          </w:tcPr>
          <w:p w14:paraId="397CCDEF" w14:textId="793EFC6F" w:rsidR="00B70F8A" w:rsidRPr="00B90E07" w:rsidRDefault="00F97F99" w:rsidP="00F97F99">
            <w:pPr>
              <w:autoSpaceDE w:val="0"/>
              <w:autoSpaceDN w:val="0"/>
              <w:adjustRightInd w:val="0"/>
              <w:jc w:val="left"/>
              <w:rPr>
                <w:rFonts w:asciiTheme="minorHAnsi" w:hAnsiTheme="minorHAnsi" w:cstheme="minorHAnsi"/>
                <w:sz w:val="20"/>
                <w:lang w:val="el-GR"/>
              </w:rPr>
            </w:pPr>
            <w:r>
              <w:rPr>
                <w:rFonts w:asciiTheme="minorHAnsi" w:hAnsiTheme="minorHAnsi"/>
                <w:sz w:val="20"/>
                <w:lang w:val="el-GR"/>
              </w:rPr>
              <w:t>Σχέδιο Εργασιών Έργου</w:t>
            </w:r>
          </w:p>
        </w:tc>
        <w:tc>
          <w:tcPr>
            <w:tcW w:w="405" w:type="pct"/>
            <w:shd w:val="clear" w:color="auto" w:fill="auto"/>
            <w:vAlign w:val="bottom"/>
          </w:tcPr>
          <w:p w14:paraId="03F52EE8" w14:textId="77777777" w:rsidR="00B70F8A" w:rsidRPr="00B90E07" w:rsidRDefault="00B70F8A" w:rsidP="0072419E">
            <w:pPr>
              <w:ind w:left="3"/>
              <w:jc w:val="left"/>
              <w:rPr>
                <w:rFonts w:asciiTheme="minorHAnsi" w:hAnsiTheme="minorHAnsi" w:cstheme="minorHAnsi"/>
                <w:lang w:val="el-GR"/>
              </w:rPr>
            </w:pPr>
          </w:p>
        </w:tc>
        <w:tc>
          <w:tcPr>
            <w:tcW w:w="1704" w:type="pct"/>
            <w:vAlign w:val="bottom"/>
          </w:tcPr>
          <w:p w14:paraId="70152F07" w14:textId="77777777" w:rsidR="00B70F8A" w:rsidRPr="00B90E07" w:rsidRDefault="00B70F8A" w:rsidP="0072419E">
            <w:pPr>
              <w:autoSpaceDE w:val="0"/>
              <w:autoSpaceDN w:val="0"/>
              <w:adjustRightInd w:val="0"/>
              <w:jc w:val="left"/>
              <w:rPr>
                <w:rFonts w:asciiTheme="minorHAnsi" w:hAnsiTheme="minorHAnsi" w:cstheme="minorHAnsi"/>
                <w:sz w:val="20"/>
                <w:lang w:val="el-GR"/>
              </w:rPr>
            </w:pPr>
          </w:p>
        </w:tc>
        <w:tc>
          <w:tcPr>
            <w:tcW w:w="1106" w:type="pct"/>
            <w:shd w:val="clear" w:color="auto" w:fill="auto"/>
            <w:vAlign w:val="bottom"/>
          </w:tcPr>
          <w:p w14:paraId="77BA1AF2" w14:textId="77777777" w:rsidR="00B70F8A" w:rsidRPr="00B90E07" w:rsidRDefault="00B70F8A" w:rsidP="0072419E">
            <w:pPr>
              <w:ind w:left="5"/>
              <w:jc w:val="left"/>
              <w:rPr>
                <w:rFonts w:asciiTheme="minorHAnsi" w:hAnsiTheme="minorHAnsi" w:cstheme="minorHAnsi"/>
                <w:lang w:val="el-GR"/>
              </w:rPr>
            </w:pPr>
          </w:p>
        </w:tc>
      </w:tr>
      <w:tr w:rsidR="00E04494" w:rsidRPr="000A1D4A" w14:paraId="52DD624A" w14:textId="77777777" w:rsidTr="00E04494">
        <w:trPr>
          <w:trHeight w:val="308"/>
        </w:trPr>
        <w:tc>
          <w:tcPr>
            <w:tcW w:w="1784" w:type="pct"/>
            <w:vAlign w:val="bottom"/>
          </w:tcPr>
          <w:p w14:paraId="1950E3C9" w14:textId="006729F6" w:rsidR="00B70F8A" w:rsidRPr="000A1D4A" w:rsidRDefault="00F97F99" w:rsidP="00F97F99">
            <w:pPr>
              <w:autoSpaceDE w:val="0"/>
              <w:autoSpaceDN w:val="0"/>
              <w:adjustRightInd w:val="0"/>
              <w:jc w:val="left"/>
              <w:rPr>
                <w:rFonts w:asciiTheme="minorHAnsi" w:hAnsiTheme="minorHAnsi" w:cstheme="minorHAnsi"/>
                <w:sz w:val="20"/>
              </w:rPr>
            </w:pPr>
            <w:r>
              <w:rPr>
                <w:rFonts w:asciiTheme="minorHAnsi" w:hAnsiTheme="minorHAnsi"/>
                <w:sz w:val="20"/>
                <w:lang w:val="el-GR"/>
              </w:rPr>
              <w:t>Σχέδιο Μετάβασης</w:t>
            </w:r>
          </w:p>
        </w:tc>
        <w:tc>
          <w:tcPr>
            <w:tcW w:w="405" w:type="pct"/>
            <w:shd w:val="clear" w:color="auto" w:fill="auto"/>
            <w:vAlign w:val="bottom"/>
          </w:tcPr>
          <w:p w14:paraId="4F3F4F1D" w14:textId="77777777" w:rsidR="00B70F8A" w:rsidRPr="000A1D4A" w:rsidRDefault="00B70F8A" w:rsidP="0072419E">
            <w:pPr>
              <w:ind w:left="3"/>
              <w:jc w:val="left"/>
              <w:rPr>
                <w:rFonts w:asciiTheme="minorHAnsi" w:hAnsiTheme="minorHAnsi" w:cstheme="minorHAnsi"/>
              </w:rPr>
            </w:pPr>
          </w:p>
        </w:tc>
        <w:tc>
          <w:tcPr>
            <w:tcW w:w="1704" w:type="pct"/>
            <w:vAlign w:val="bottom"/>
          </w:tcPr>
          <w:p w14:paraId="4ACAF51C" w14:textId="77777777" w:rsidR="00B70F8A" w:rsidRPr="000A1D4A" w:rsidRDefault="00B70F8A" w:rsidP="0072419E">
            <w:pPr>
              <w:autoSpaceDE w:val="0"/>
              <w:autoSpaceDN w:val="0"/>
              <w:adjustRightInd w:val="0"/>
              <w:jc w:val="left"/>
              <w:rPr>
                <w:rFonts w:asciiTheme="minorHAnsi" w:hAnsiTheme="minorHAnsi" w:cstheme="minorHAnsi"/>
                <w:sz w:val="20"/>
              </w:rPr>
            </w:pPr>
          </w:p>
        </w:tc>
        <w:tc>
          <w:tcPr>
            <w:tcW w:w="1106" w:type="pct"/>
            <w:shd w:val="clear" w:color="auto" w:fill="auto"/>
            <w:vAlign w:val="bottom"/>
          </w:tcPr>
          <w:p w14:paraId="672A0A63" w14:textId="77777777" w:rsidR="00B70F8A" w:rsidRPr="000A1D4A" w:rsidRDefault="00B70F8A" w:rsidP="0072419E">
            <w:pPr>
              <w:ind w:left="5"/>
              <w:jc w:val="left"/>
              <w:rPr>
                <w:rFonts w:asciiTheme="minorHAnsi" w:hAnsiTheme="minorHAnsi" w:cstheme="minorHAnsi"/>
              </w:rPr>
            </w:pPr>
          </w:p>
        </w:tc>
      </w:tr>
      <w:tr w:rsidR="00E04494" w:rsidRPr="000A1D4A" w14:paraId="3C397822" w14:textId="77777777" w:rsidTr="00E04494">
        <w:trPr>
          <w:trHeight w:val="308"/>
        </w:trPr>
        <w:tc>
          <w:tcPr>
            <w:tcW w:w="1784" w:type="pct"/>
            <w:vAlign w:val="bottom"/>
          </w:tcPr>
          <w:p w14:paraId="1210810F" w14:textId="10C16AC2" w:rsidR="00B70F8A" w:rsidRPr="000A1D4A" w:rsidRDefault="00F97F99" w:rsidP="00F97F99">
            <w:pPr>
              <w:autoSpaceDE w:val="0"/>
              <w:autoSpaceDN w:val="0"/>
              <w:adjustRightInd w:val="0"/>
              <w:jc w:val="left"/>
              <w:rPr>
                <w:rFonts w:asciiTheme="minorHAnsi" w:hAnsiTheme="minorHAnsi" w:cstheme="minorHAnsi"/>
                <w:sz w:val="20"/>
              </w:rPr>
            </w:pPr>
            <w:r>
              <w:rPr>
                <w:rFonts w:asciiTheme="minorHAnsi" w:hAnsiTheme="minorHAnsi"/>
                <w:sz w:val="20"/>
                <w:lang w:val="el-GR"/>
              </w:rPr>
              <w:lastRenderedPageBreak/>
              <w:t>Άλλο</w:t>
            </w:r>
            <w:r w:rsidR="00B70F8A">
              <w:rPr>
                <w:rFonts w:asciiTheme="minorHAnsi" w:hAnsiTheme="minorHAnsi"/>
                <w:sz w:val="20"/>
              </w:rPr>
              <w:t>…</w:t>
            </w:r>
          </w:p>
        </w:tc>
        <w:tc>
          <w:tcPr>
            <w:tcW w:w="405" w:type="pct"/>
            <w:shd w:val="clear" w:color="auto" w:fill="auto"/>
            <w:vAlign w:val="bottom"/>
          </w:tcPr>
          <w:p w14:paraId="1E33DD90" w14:textId="77777777" w:rsidR="00B70F8A" w:rsidRPr="000A1D4A" w:rsidRDefault="00B70F8A" w:rsidP="0072419E">
            <w:pPr>
              <w:ind w:left="3"/>
              <w:jc w:val="left"/>
              <w:rPr>
                <w:rFonts w:asciiTheme="minorHAnsi" w:hAnsiTheme="minorHAnsi" w:cstheme="minorHAnsi"/>
              </w:rPr>
            </w:pPr>
          </w:p>
        </w:tc>
        <w:tc>
          <w:tcPr>
            <w:tcW w:w="1704" w:type="pct"/>
            <w:vAlign w:val="bottom"/>
          </w:tcPr>
          <w:p w14:paraId="46C7B13B" w14:textId="77777777" w:rsidR="00B70F8A" w:rsidRPr="000A1D4A" w:rsidRDefault="00B70F8A" w:rsidP="0072419E">
            <w:pPr>
              <w:autoSpaceDE w:val="0"/>
              <w:autoSpaceDN w:val="0"/>
              <w:adjustRightInd w:val="0"/>
              <w:jc w:val="left"/>
              <w:rPr>
                <w:rFonts w:asciiTheme="minorHAnsi" w:hAnsiTheme="minorHAnsi" w:cstheme="minorHAnsi"/>
                <w:sz w:val="20"/>
              </w:rPr>
            </w:pPr>
          </w:p>
        </w:tc>
        <w:tc>
          <w:tcPr>
            <w:tcW w:w="1106" w:type="pct"/>
            <w:shd w:val="clear" w:color="auto" w:fill="auto"/>
            <w:vAlign w:val="bottom"/>
          </w:tcPr>
          <w:p w14:paraId="75E70F0E" w14:textId="77777777" w:rsidR="00B70F8A" w:rsidRPr="000A1D4A" w:rsidRDefault="00B70F8A" w:rsidP="0072419E">
            <w:pPr>
              <w:ind w:left="5"/>
              <w:jc w:val="left"/>
              <w:rPr>
                <w:rFonts w:asciiTheme="minorHAnsi" w:hAnsiTheme="minorHAnsi" w:cstheme="minorHAnsi"/>
              </w:rPr>
            </w:pPr>
          </w:p>
        </w:tc>
      </w:tr>
    </w:tbl>
    <w:p w14:paraId="03C2877F" w14:textId="77777777" w:rsidR="00EB38BA" w:rsidRPr="000A1D4A" w:rsidRDefault="00EB38BA" w:rsidP="00EB38BA">
      <w:pPr>
        <w:rPr>
          <w:rFonts w:asciiTheme="minorHAnsi" w:hAnsiTheme="minorHAnsi" w:cstheme="minorHAnsi"/>
          <w:sz w:val="14"/>
        </w:rPr>
      </w:pPr>
    </w:p>
    <w:p w14:paraId="58D4D021" w14:textId="4152957B" w:rsidR="005650D6" w:rsidRPr="000A1D4A" w:rsidRDefault="00071159" w:rsidP="001433DB">
      <w:pPr>
        <w:pStyle w:val="Heading2"/>
        <w:rPr>
          <w:rFonts w:asciiTheme="minorHAnsi" w:hAnsiTheme="minorHAnsi" w:cstheme="minorHAnsi"/>
        </w:rPr>
      </w:pPr>
      <w:bookmarkStart w:id="33" w:name="_Toc49284734"/>
      <w:r w:rsidRPr="00071159">
        <w:rPr>
          <w:rFonts w:asciiTheme="minorHAnsi" w:hAnsiTheme="minorHAnsi"/>
          <w:lang w:val="el-GR"/>
        </w:rPr>
        <w:t>Άλλα Πρότυπα</w:t>
      </w:r>
      <w:bookmarkEnd w:id="33"/>
    </w:p>
    <w:p w14:paraId="77415648" w14:textId="3E57FB44" w:rsidR="005650D6" w:rsidRPr="00B90E07" w:rsidRDefault="005650D6" w:rsidP="005650D6">
      <w:pPr>
        <w:pStyle w:val="Text2"/>
        <w:rPr>
          <w:rFonts w:asciiTheme="minorHAnsi" w:hAnsiTheme="minorHAnsi" w:cstheme="minorHAnsi"/>
          <w:i/>
          <w:color w:val="0070C0"/>
          <w:sz w:val="20"/>
          <w:lang w:val="el-GR"/>
        </w:rPr>
      </w:pPr>
      <w:r w:rsidRPr="00B90E07">
        <w:rPr>
          <w:rFonts w:asciiTheme="minorHAnsi" w:hAnsiTheme="minorHAnsi"/>
          <w:i/>
          <w:color w:val="0070C0"/>
          <w:sz w:val="20"/>
          <w:lang w:val="el-GR"/>
        </w:rPr>
        <w:t>&lt;</w:t>
      </w:r>
      <w:r w:rsidR="00E64D05">
        <w:rPr>
          <w:rFonts w:asciiTheme="minorHAnsi" w:hAnsiTheme="minorHAnsi"/>
          <w:i/>
          <w:color w:val="0070C0"/>
          <w:sz w:val="20"/>
          <w:lang w:val="el-GR"/>
        </w:rPr>
        <w:t>Προσδιορίστε</w:t>
      </w:r>
      <w:r w:rsidR="00E64D05" w:rsidRPr="00FE27C7">
        <w:rPr>
          <w:rFonts w:asciiTheme="minorHAnsi" w:hAnsiTheme="minorHAnsi"/>
          <w:i/>
          <w:color w:val="0070C0"/>
          <w:sz w:val="20"/>
          <w:lang w:val="el-GR"/>
        </w:rPr>
        <w:t xml:space="preserve"> </w:t>
      </w:r>
      <w:r w:rsidR="00E64D05">
        <w:rPr>
          <w:rFonts w:asciiTheme="minorHAnsi" w:hAnsiTheme="minorHAnsi"/>
          <w:i/>
          <w:color w:val="0070C0"/>
          <w:sz w:val="20"/>
          <w:lang w:val="el-GR"/>
        </w:rPr>
        <w:t>κάθε</w:t>
      </w:r>
      <w:r w:rsidR="00E64D05" w:rsidRPr="00FE27C7">
        <w:rPr>
          <w:rFonts w:asciiTheme="minorHAnsi" w:hAnsiTheme="minorHAnsi"/>
          <w:i/>
          <w:color w:val="0070C0"/>
          <w:sz w:val="20"/>
          <w:lang w:val="el-GR"/>
        </w:rPr>
        <w:t xml:space="preserve"> </w:t>
      </w:r>
      <w:r w:rsidR="00E64D05">
        <w:rPr>
          <w:rFonts w:asciiTheme="minorHAnsi" w:hAnsiTheme="minorHAnsi"/>
          <w:i/>
          <w:color w:val="0070C0"/>
          <w:sz w:val="20"/>
          <w:lang w:val="el-GR"/>
        </w:rPr>
        <w:t>άλλη</w:t>
      </w:r>
      <w:r w:rsidR="00E64D05" w:rsidRPr="00FE27C7">
        <w:rPr>
          <w:rFonts w:asciiTheme="minorHAnsi" w:hAnsiTheme="minorHAnsi"/>
          <w:i/>
          <w:color w:val="0070C0"/>
          <w:sz w:val="20"/>
          <w:lang w:val="el-GR"/>
        </w:rPr>
        <w:t xml:space="preserve"> </w:t>
      </w:r>
      <w:r w:rsidR="00E64D05">
        <w:rPr>
          <w:rFonts w:asciiTheme="minorHAnsi" w:hAnsiTheme="minorHAnsi"/>
          <w:i/>
          <w:color w:val="0070C0"/>
          <w:sz w:val="20"/>
          <w:lang w:val="el-GR"/>
        </w:rPr>
        <w:t>μεθοδολογία</w:t>
      </w:r>
      <w:r w:rsidR="00E64D05" w:rsidRPr="00FE27C7">
        <w:rPr>
          <w:rFonts w:asciiTheme="minorHAnsi" w:hAnsiTheme="minorHAnsi"/>
          <w:i/>
          <w:color w:val="0070C0"/>
          <w:sz w:val="20"/>
          <w:lang w:val="el-GR"/>
        </w:rPr>
        <w:t xml:space="preserve"> </w:t>
      </w:r>
      <w:r w:rsidR="00E64D05">
        <w:rPr>
          <w:rFonts w:asciiTheme="minorHAnsi" w:hAnsiTheme="minorHAnsi"/>
          <w:i/>
          <w:color w:val="0070C0"/>
          <w:sz w:val="20"/>
          <w:lang w:val="el-GR"/>
        </w:rPr>
        <w:t>ειδικά</w:t>
      </w:r>
      <w:r w:rsidR="00E64D05" w:rsidRPr="00FE27C7">
        <w:rPr>
          <w:rFonts w:asciiTheme="minorHAnsi" w:hAnsiTheme="minorHAnsi"/>
          <w:i/>
          <w:color w:val="0070C0"/>
          <w:sz w:val="20"/>
          <w:lang w:val="el-GR"/>
        </w:rPr>
        <w:t xml:space="preserve"> </w:t>
      </w:r>
      <w:r w:rsidR="00E64D05">
        <w:rPr>
          <w:rFonts w:asciiTheme="minorHAnsi" w:hAnsiTheme="minorHAnsi"/>
          <w:i/>
          <w:color w:val="0070C0"/>
          <w:sz w:val="20"/>
          <w:lang w:val="el-GR"/>
        </w:rPr>
        <w:t>για</w:t>
      </w:r>
      <w:r w:rsidR="00E64D05" w:rsidRPr="00FE27C7">
        <w:rPr>
          <w:rFonts w:asciiTheme="minorHAnsi" w:hAnsiTheme="minorHAnsi"/>
          <w:i/>
          <w:color w:val="0070C0"/>
          <w:sz w:val="20"/>
          <w:lang w:val="el-GR"/>
        </w:rPr>
        <w:t xml:space="preserve"> </w:t>
      </w:r>
      <w:r w:rsidR="00991CC8">
        <w:rPr>
          <w:rFonts w:asciiTheme="minorHAnsi" w:hAnsiTheme="minorHAnsi"/>
          <w:i/>
          <w:color w:val="0070C0"/>
          <w:sz w:val="20"/>
          <w:lang w:val="el-GR"/>
        </w:rPr>
        <w:t>τον</w:t>
      </w:r>
      <w:r w:rsidR="00991CC8" w:rsidRPr="00FE27C7">
        <w:rPr>
          <w:rFonts w:asciiTheme="minorHAnsi" w:hAnsiTheme="minorHAnsi"/>
          <w:i/>
          <w:color w:val="0070C0"/>
          <w:sz w:val="20"/>
          <w:lang w:val="el-GR"/>
        </w:rPr>
        <w:t xml:space="preserve"> </w:t>
      </w:r>
      <w:r w:rsidR="00991CC8">
        <w:rPr>
          <w:rFonts w:asciiTheme="minorHAnsi" w:hAnsiTheme="minorHAnsi"/>
          <w:i/>
          <w:color w:val="0070C0"/>
          <w:sz w:val="20"/>
          <w:lang w:val="el-GR"/>
        </w:rPr>
        <w:t>τομέα</w:t>
      </w:r>
      <w:r w:rsidR="00991CC8" w:rsidRPr="00FE27C7">
        <w:rPr>
          <w:rFonts w:asciiTheme="minorHAnsi" w:hAnsiTheme="minorHAnsi"/>
          <w:i/>
          <w:color w:val="0070C0"/>
          <w:sz w:val="20"/>
          <w:lang w:val="el-GR"/>
        </w:rPr>
        <w:t xml:space="preserve"> </w:t>
      </w:r>
      <w:r w:rsidR="00991CC8">
        <w:rPr>
          <w:rFonts w:asciiTheme="minorHAnsi" w:hAnsiTheme="minorHAnsi"/>
          <w:i/>
          <w:color w:val="0070C0"/>
          <w:sz w:val="20"/>
          <w:lang w:val="el-GR"/>
        </w:rPr>
        <w:t>του</w:t>
      </w:r>
      <w:r w:rsidR="00991CC8" w:rsidRPr="00FE27C7">
        <w:rPr>
          <w:rFonts w:asciiTheme="minorHAnsi" w:hAnsiTheme="minorHAnsi"/>
          <w:i/>
          <w:color w:val="0070C0"/>
          <w:sz w:val="20"/>
          <w:lang w:val="el-GR"/>
        </w:rPr>
        <w:t xml:space="preserve"> </w:t>
      </w:r>
      <w:r w:rsidR="00991CC8">
        <w:rPr>
          <w:rFonts w:asciiTheme="minorHAnsi" w:hAnsiTheme="minorHAnsi"/>
          <w:i/>
          <w:color w:val="0070C0"/>
          <w:sz w:val="20"/>
          <w:lang w:val="el-GR"/>
        </w:rPr>
        <w:t>έργου</w:t>
      </w:r>
      <w:r w:rsidRPr="00B90E07">
        <w:rPr>
          <w:rFonts w:asciiTheme="minorHAnsi" w:hAnsiTheme="minorHAnsi"/>
          <w:i/>
          <w:color w:val="0070C0"/>
          <w:sz w:val="20"/>
          <w:lang w:val="el-GR"/>
        </w:rPr>
        <w:t xml:space="preserve"> (</w:t>
      </w:r>
      <w:r w:rsidR="00991CC8">
        <w:rPr>
          <w:rFonts w:asciiTheme="minorHAnsi" w:hAnsiTheme="minorHAnsi"/>
          <w:i/>
          <w:color w:val="0070C0"/>
          <w:sz w:val="20"/>
          <w:lang w:val="el-GR"/>
        </w:rPr>
        <w:t>πχ</w:t>
      </w:r>
      <w:r w:rsidR="00991CC8" w:rsidRPr="00FE27C7">
        <w:rPr>
          <w:rFonts w:asciiTheme="minorHAnsi" w:hAnsiTheme="minorHAnsi"/>
          <w:i/>
          <w:color w:val="0070C0"/>
          <w:sz w:val="20"/>
          <w:lang w:val="el-GR"/>
        </w:rPr>
        <w:t xml:space="preserve"> </w:t>
      </w:r>
      <w:r w:rsidR="00991CC8">
        <w:rPr>
          <w:rFonts w:asciiTheme="minorHAnsi" w:hAnsiTheme="minorHAnsi"/>
          <w:i/>
          <w:color w:val="0070C0"/>
          <w:sz w:val="20"/>
          <w:lang w:val="el-GR"/>
        </w:rPr>
        <w:t>Ευέλικτη</w:t>
      </w:r>
      <w:r w:rsidRPr="00B90E07">
        <w:rPr>
          <w:rFonts w:asciiTheme="minorHAnsi" w:hAnsiTheme="minorHAnsi"/>
          <w:i/>
          <w:color w:val="0070C0"/>
          <w:sz w:val="20"/>
          <w:lang w:val="el-GR"/>
        </w:rPr>
        <w:t xml:space="preserve"> </w:t>
      </w:r>
      <w:r>
        <w:rPr>
          <w:rFonts w:asciiTheme="minorHAnsi" w:hAnsiTheme="minorHAnsi"/>
          <w:i/>
          <w:color w:val="0070C0"/>
          <w:sz w:val="20"/>
        </w:rPr>
        <w:t>PM</w:t>
      </w:r>
      <w:r w:rsidRPr="00B90E07">
        <w:rPr>
          <w:rFonts w:asciiTheme="minorHAnsi" w:hAnsiTheme="minorHAnsi"/>
          <w:i/>
          <w:color w:val="0070C0"/>
          <w:sz w:val="20"/>
          <w:lang w:val="el-GR"/>
        </w:rPr>
        <w:t>²</w:t>
      </w:r>
      <w:r w:rsidR="00991CC8">
        <w:rPr>
          <w:rFonts w:asciiTheme="minorHAnsi" w:hAnsiTheme="minorHAnsi"/>
          <w:i/>
          <w:color w:val="0070C0"/>
          <w:sz w:val="20"/>
          <w:lang w:val="el-GR"/>
        </w:rPr>
        <w:t>για</w:t>
      </w:r>
      <w:r w:rsidR="00991CC8" w:rsidRPr="00FE27C7">
        <w:rPr>
          <w:rFonts w:asciiTheme="minorHAnsi" w:hAnsiTheme="minorHAnsi"/>
          <w:i/>
          <w:color w:val="0070C0"/>
          <w:sz w:val="20"/>
          <w:lang w:val="el-GR"/>
        </w:rPr>
        <w:t xml:space="preserve"> </w:t>
      </w:r>
      <w:r w:rsidR="00991CC8">
        <w:rPr>
          <w:rFonts w:asciiTheme="minorHAnsi" w:hAnsiTheme="minorHAnsi"/>
          <w:i/>
          <w:color w:val="0070C0"/>
          <w:sz w:val="20"/>
          <w:lang w:val="el-GR"/>
        </w:rPr>
        <w:t>έργα</w:t>
      </w:r>
      <w:r w:rsidRPr="00B90E07">
        <w:rPr>
          <w:rFonts w:asciiTheme="minorHAnsi" w:hAnsiTheme="minorHAnsi"/>
          <w:i/>
          <w:color w:val="0070C0"/>
          <w:sz w:val="20"/>
          <w:lang w:val="el-GR"/>
        </w:rPr>
        <w:t xml:space="preserve"> </w:t>
      </w:r>
      <w:r>
        <w:rPr>
          <w:rFonts w:asciiTheme="minorHAnsi" w:hAnsiTheme="minorHAnsi"/>
          <w:i/>
          <w:color w:val="0070C0"/>
          <w:sz w:val="20"/>
        </w:rPr>
        <w:t>IT</w:t>
      </w:r>
      <w:r w:rsidRPr="00B90E07">
        <w:rPr>
          <w:rFonts w:asciiTheme="minorHAnsi" w:hAnsiTheme="minorHAnsi"/>
          <w:i/>
          <w:color w:val="0070C0"/>
          <w:sz w:val="20"/>
          <w:lang w:val="el-GR"/>
        </w:rPr>
        <w:t xml:space="preserve">) </w:t>
      </w:r>
      <w:r w:rsidR="00FE27C7">
        <w:rPr>
          <w:rFonts w:asciiTheme="minorHAnsi" w:hAnsiTheme="minorHAnsi"/>
          <w:i/>
          <w:color w:val="0070C0"/>
          <w:sz w:val="20"/>
          <w:lang w:val="el-GR"/>
        </w:rPr>
        <w:t>ή</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πρότυπα τα οποία πρέπει να ληφθούν υπόψη στο σχεδιασμό και την εφαρμογή των διαδικασιών της</w:t>
      </w:r>
      <w:r w:rsidRPr="00B90E07">
        <w:rPr>
          <w:rFonts w:asciiTheme="minorHAnsi" w:hAnsiTheme="minorHAnsi"/>
          <w:i/>
          <w:color w:val="0070C0"/>
          <w:sz w:val="20"/>
          <w:lang w:val="el-GR"/>
        </w:rPr>
        <w:t xml:space="preserve"> </w:t>
      </w:r>
      <w:r>
        <w:rPr>
          <w:rFonts w:asciiTheme="minorHAnsi" w:hAnsiTheme="minorHAnsi"/>
          <w:i/>
          <w:color w:val="0070C0"/>
          <w:sz w:val="20"/>
        </w:rPr>
        <w:t>PM</w:t>
      </w:r>
      <w:r w:rsidRPr="00B90E07">
        <w:rPr>
          <w:rFonts w:asciiTheme="minorHAnsi" w:hAnsiTheme="minorHAnsi"/>
          <w:i/>
          <w:color w:val="0070C0"/>
          <w:sz w:val="20"/>
          <w:vertAlign w:val="superscript"/>
          <w:lang w:val="el-GR"/>
        </w:rPr>
        <w:t>2</w:t>
      </w:r>
      <w:r w:rsidRPr="00B90E07">
        <w:rPr>
          <w:rFonts w:asciiTheme="minorHAnsi" w:hAnsiTheme="minorHAnsi"/>
          <w:i/>
          <w:color w:val="0070C0"/>
          <w:sz w:val="20"/>
          <w:lang w:val="el-GR"/>
        </w:rPr>
        <w:t>.&gt;</w:t>
      </w:r>
    </w:p>
    <w:p w14:paraId="2097EF43" w14:textId="37951EC6" w:rsidR="005650D6" w:rsidRPr="00B90E07" w:rsidRDefault="00FE27C7" w:rsidP="005650D6">
      <w:pPr>
        <w:rPr>
          <w:rFonts w:asciiTheme="minorHAnsi" w:hAnsiTheme="minorHAnsi" w:cstheme="minorHAnsi"/>
          <w:lang w:val="el-GR"/>
        </w:rPr>
      </w:pPr>
      <w:r>
        <w:rPr>
          <w:rFonts w:asciiTheme="minorHAnsi" w:hAnsiTheme="minorHAnsi"/>
          <w:lang w:val="el-GR"/>
        </w:rPr>
        <w:t>Εκτός</w:t>
      </w:r>
      <w:r w:rsidRPr="00FE27C7">
        <w:rPr>
          <w:rFonts w:asciiTheme="minorHAnsi" w:hAnsiTheme="minorHAnsi"/>
          <w:lang w:val="el-GR"/>
        </w:rPr>
        <w:t xml:space="preserve"> </w:t>
      </w:r>
      <w:r>
        <w:rPr>
          <w:rFonts w:asciiTheme="minorHAnsi" w:hAnsiTheme="minorHAnsi"/>
          <w:lang w:val="el-GR"/>
        </w:rPr>
        <w:t>από</w:t>
      </w:r>
      <w:r w:rsidRPr="00FE27C7">
        <w:rPr>
          <w:rFonts w:asciiTheme="minorHAnsi" w:hAnsiTheme="minorHAnsi"/>
          <w:lang w:val="el-GR"/>
        </w:rPr>
        <w:t xml:space="preserve"> </w:t>
      </w:r>
      <w:r>
        <w:rPr>
          <w:rFonts w:asciiTheme="minorHAnsi" w:hAnsiTheme="minorHAnsi"/>
          <w:lang w:val="el-GR"/>
        </w:rPr>
        <w:t>τη</w:t>
      </w:r>
      <w:r w:rsidRPr="00FE27C7">
        <w:rPr>
          <w:rFonts w:asciiTheme="minorHAnsi" w:hAnsiTheme="minorHAnsi"/>
          <w:lang w:val="el-GR"/>
        </w:rPr>
        <w:t xml:space="preserve"> </w:t>
      </w:r>
      <w:r>
        <w:rPr>
          <w:rFonts w:asciiTheme="minorHAnsi" w:hAnsiTheme="minorHAnsi"/>
          <w:lang w:val="el-GR"/>
        </w:rPr>
        <w:t>μεθοδολογία</w:t>
      </w:r>
      <w:r w:rsidR="002C6A32" w:rsidRPr="00B90E07">
        <w:rPr>
          <w:rFonts w:asciiTheme="minorHAnsi" w:hAnsiTheme="minorHAnsi"/>
          <w:lang w:val="el-GR"/>
        </w:rPr>
        <w:t xml:space="preserve"> </w:t>
      </w:r>
      <w:r w:rsidR="002C6A32">
        <w:rPr>
          <w:rFonts w:asciiTheme="minorHAnsi" w:hAnsiTheme="minorHAnsi"/>
        </w:rPr>
        <w:t>PM</w:t>
      </w:r>
      <w:r w:rsidR="002C6A32" w:rsidRPr="00B90E07">
        <w:rPr>
          <w:rFonts w:asciiTheme="minorHAnsi" w:hAnsiTheme="minorHAnsi"/>
          <w:vertAlign w:val="superscript"/>
          <w:lang w:val="el-GR"/>
        </w:rPr>
        <w:t>2</w:t>
      </w:r>
      <w:r w:rsidR="002C6A32" w:rsidRPr="00B90E07">
        <w:rPr>
          <w:rFonts w:asciiTheme="minorHAnsi" w:hAnsiTheme="minorHAnsi"/>
          <w:lang w:val="el-GR"/>
        </w:rPr>
        <w:t xml:space="preserve">, </w:t>
      </w:r>
      <w:r>
        <w:rPr>
          <w:rFonts w:asciiTheme="minorHAnsi" w:hAnsiTheme="minorHAnsi"/>
          <w:lang w:val="el-GR"/>
        </w:rPr>
        <w:t>το</w:t>
      </w:r>
      <w:r w:rsidRPr="00FE27C7">
        <w:rPr>
          <w:rFonts w:asciiTheme="minorHAnsi" w:hAnsiTheme="minorHAnsi"/>
          <w:lang w:val="el-GR"/>
        </w:rPr>
        <w:t xml:space="preserve"> </w:t>
      </w:r>
      <w:r>
        <w:rPr>
          <w:rFonts w:asciiTheme="minorHAnsi" w:hAnsiTheme="minorHAnsi"/>
          <w:lang w:val="el-GR"/>
        </w:rPr>
        <w:t>έργο</w:t>
      </w:r>
      <w:r w:rsidRPr="00FE27C7">
        <w:rPr>
          <w:rFonts w:asciiTheme="minorHAnsi" w:hAnsiTheme="minorHAnsi"/>
          <w:lang w:val="el-GR"/>
        </w:rPr>
        <w:t xml:space="preserve"> </w:t>
      </w:r>
      <w:r>
        <w:rPr>
          <w:rFonts w:asciiTheme="minorHAnsi" w:hAnsiTheme="minorHAnsi"/>
          <w:lang w:val="el-GR"/>
        </w:rPr>
        <w:t>θα</w:t>
      </w:r>
      <w:r w:rsidRPr="00FE27C7">
        <w:rPr>
          <w:rFonts w:asciiTheme="minorHAnsi" w:hAnsiTheme="minorHAnsi"/>
          <w:lang w:val="el-GR"/>
        </w:rPr>
        <w:t xml:space="preserve"> </w:t>
      </w:r>
      <w:r>
        <w:rPr>
          <w:rFonts w:asciiTheme="minorHAnsi" w:hAnsiTheme="minorHAnsi"/>
          <w:lang w:val="el-GR"/>
        </w:rPr>
        <w:t>ακολουθήσει</w:t>
      </w:r>
      <w:r w:rsidRPr="00FE27C7">
        <w:rPr>
          <w:rFonts w:asciiTheme="minorHAnsi" w:hAnsiTheme="minorHAnsi"/>
          <w:lang w:val="el-GR"/>
        </w:rPr>
        <w:t xml:space="preserve"> </w:t>
      </w:r>
      <w:r>
        <w:rPr>
          <w:rFonts w:asciiTheme="minorHAnsi" w:hAnsiTheme="minorHAnsi"/>
          <w:lang w:val="el-GR"/>
        </w:rPr>
        <w:t>και</w:t>
      </w:r>
      <w:r w:rsidRPr="00FE27C7">
        <w:rPr>
          <w:rFonts w:asciiTheme="minorHAnsi" w:hAnsiTheme="minorHAnsi"/>
          <w:lang w:val="el-GR"/>
        </w:rPr>
        <w:t xml:space="preserve"> </w:t>
      </w:r>
      <w:r>
        <w:rPr>
          <w:rFonts w:asciiTheme="minorHAnsi" w:hAnsiTheme="minorHAnsi"/>
          <w:lang w:val="el-GR"/>
        </w:rPr>
        <w:t>άλλες</w:t>
      </w:r>
      <w:r w:rsidR="002C6A32" w:rsidRPr="00B90E07">
        <w:rPr>
          <w:rFonts w:asciiTheme="minorHAnsi" w:hAnsiTheme="minorHAnsi"/>
          <w:lang w:val="el-GR"/>
        </w:rPr>
        <w:t xml:space="preserve"> (</w:t>
      </w:r>
      <w:r>
        <w:rPr>
          <w:rFonts w:asciiTheme="minorHAnsi" w:hAnsiTheme="minorHAnsi"/>
          <w:lang w:val="el-GR"/>
        </w:rPr>
        <w:t>ειδικές στον τομέα</w:t>
      </w:r>
      <w:r w:rsidR="002C6A32" w:rsidRPr="00B90E07">
        <w:rPr>
          <w:rFonts w:asciiTheme="minorHAnsi" w:hAnsiTheme="minorHAnsi"/>
          <w:lang w:val="el-GR"/>
        </w:rPr>
        <w:t xml:space="preserve">) </w:t>
      </w:r>
      <w:r>
        <w:rPr>
          <w:rFonts w:asciiTheme="minorHAnsi" w:hAnsiTheme="minorHAnsi"/>
          <w:lang w:val="el-GR"/>
        </w:rPr>
        <w:t>μεθοδολογίες όπως περιγράφονται παρακάτω</w:t>
      </w:r>
      <w:r w:rsidR="002C6A32" w:rsidRPr="00B90E07">
        <w:rPr>
          <w:rFonts w:asciiTheme="minorHAnsi" w:hAnsiTheme="minorHAnsi"/>
          <w:lang w:val="el-GR"/>
        </w:rPr>
        <w:t>:</w:t>
      </w:r>
    </w:p>
    <w:p w14:paraId="7FC28E6A" w14:textId="4D0FDAF0" w:rsidR="005650D6" w:rsidRPr="00B90E07" w:rsidRDefault="00FE27C7" w:rsidP="00A63029">
      <w:pPr>
        <w:pStyle w:val="ListParagraph"/>
        <w:numPr>
          <w:ilvl w:val="0"/>
          <w:numId w:val="29"/>
        </w:numPr>
        <w:spacing w:after="120"/>
        <w:rPr>
          <w:rFonts w:asciiTheme="minorHAnsi" w:hAnsiTheme="minorHAnsi" w:cstheme="minorHAnsi"/>
          <w:color w:val="005828"/>
          <w:lang w:val="el-GR"/>
        </w:rPr>
      </w:pPr>
      <w:r>
        <w:rPr>
          <w:rFonts w:asciiTheme="minorHAnsi" w:hAnsiTheme="minorHAnsi"/>
          <w:color w:val="005828"/>
          <w:lang w:val="el-GR"/>
        </w:rPr>
        <w:t>Ευέλικτη</w:t>
      </w:r>
      <w:r w:rsidR="00FC5E52" w:rsidRPr="00B90E07">
        <w:rPr>
          <w:rFonts w:asciiTheme="minorHAnsi" w:hAnsiTheme="minorHAnsi"/>
          <w:color w:val="005828"/>
          <w:lang w:val="el-GR"/>
        </w:rPr>
        <w:t xml:space="preserve"> </w:t>
      </w:r>
      <w:r w:rsidR="00FC5E52">
        <w:rPr>
          <w:rFonts w:asciiTheme="minorHAnsi" w:hAnsiTheme="minorHAnsi"/>
          <w:color w:val="005828"/>
        </w:rPr>
        <w:t>PM</w:t>
      </w:r>
      <w:r w:rsidR="00FC5E52" w:rsidRPr="00B90E07">
        <w:rPr>
          <w:rFonts w:asciiTheme="minorHAnsi" w:hAnsiTheme="minorHAnsi"/>
          <w:color w:val="005828"/>
          <w:lang w:val="el-GR"/>
        </w:rPr>
        <w:t xml:space="preserve">² </w:t>
      </w:r>
      <w:r>
        <w:rPr>
          <w:rFonts w:asciiTheme="minorHAnsi" w:hAnsiTheme="minorHAnsi"/>
          <w:color w:val="005828"/>
          <w:lang w:val="el-GR"/>
        </w:rPr>
        <w:t>για</w:t>
      </w:r>
      <w:r w:rsidRPr="00973D7B">
        <w:rPr>
          <w:rFonts w:asciiTheme="minorHAnsi" w:hAnsiTheme="minorHAnsi"/>
          <w:color w:val="005828"/>
          <w:lang w:val="el-GR"/>
        </w:rPr>
        <w:t xml:space="preserve"> </w:t>
      </w:r>
      <w:r>
        <w:rPr>
          <w:rFonts w:asciiTheme="minorHAnsi" w:hAnsiTheme="minorHAnsi"/>
          <w:color w:val="005828"/>
          <w:lang w:val="el-GR"/>
        </w:rPr>
        <w:t>τη</w:t>
      </w:r>
      <w:r w:rsidRPr="00973D7B">
        <w:rPr>
          <w:rFonts w:asciiTheme="minorHAnsi" w:hAnsiTheme="minorHAnsi"/>
          <w:color w:val="005828"/>
          <w:lang w:val="el-GR"/>
        </w:rPr>
        <w:t xml:space="preserve"> </w:t>
      </w:r>
      <w:r>
        <w:rPr>
          <w:rFonts w:asciiTheme="minorHAnsi" w:hAnsiTheme="minorHAnsi"/>
          <w:color w:val="005828"/>
          <w:lang w:val="el-GR"/>
        </w:rPr>
        <w:t>διαχείριση</w:t>
      </w:r>
      <w:r w:rsidRPr="00973D7B">
        <w:rPr>
          <w:rFonts w:asciiTheme="minorHAnsi" w:hAnsiTheme="minorHAnsi"/>
          <w:color w:val="005828"/>
          <w:lang w:val="el-GR"/>
        </w:rPr>
        <w:t xml:space="preserve"> </w:t>
      </w:r>
      <w:r>
        <w:rPr>
          <w:rFonts w:asciiTheme="minorHAnsi" w:hAnsiTheme="minorHAnsi"/>
          <w:color w:val="005828"/>
          <w:lang w:val="el-GR"/>
        </w:rPr>
        <w:t>ανάπτυξης</w:t>
      </w:r>
      <w:r w:rsidRPr="00973D7B">
        <w:rPr>
          <w:rFonts w:asciiTheme="minorHAnsi" w:hAnsiTheme="minorHAnsi"/>
          <w:color w:val="005828"/>
          <w:lang w:val="el-GR"/>
        </w:rPr>
        <w:t xml:space="preserve"> </w:t>
      </w:r>
      <w:r>
        <w:rPr>
          <w:rFonts w:asciiTheme="minorHAnsi" w:hAnsiTheme="minorHAnsi"/>
          <w:color w:val="005828"/>
          <w:lang w:val="el-GR"/>
        </w:rPr>
        <w:t>έργων</w:t>
      </w:r>
      <w:r w:rsidR="00FC5E52" w:rsidRPr="00B90E07">
        <w:rPr>
          <w:rFonts w:asciiTheme="minorHAnsi" w:hAnsiTheme="minorHAnsi"/>
          <w:color w:val="005828"/>
          <w:lang w:val="el-GR"/>
        </w:rPr>
        <w:t xml:space="preserve"> </w:t>
      </w:r>
      <w:r w:rsidR="00FC5E52">
        <w:rPr>
          <w:rFonts w:asciiTheme="minorHAnsi" w:hAnsiTheme="minorHAnsi"/>
          <w:color w:val="005828"/>
        </w:rPr>
        <w:t>IT</w:t>
      </w:r>
      <w:r w:rsidR="00FC5E52" w:rsidRPr="00B90E07">
        <w:rPr>
          <w:rFonts w:asciiTheme="minorHAnsi" w:hAnsiTheme="minorHAnsi"/>
          <w:color w:val="005828"/>
          <w:lang w:val="el-GR"/>
        </w:rPr>
        <w:t>;</w:t>
      </w:r>
    </w:p>
    <w:p w14:paraId="65DE77BC" w14:textId="77777777" w:rsidR="00D77CD5" w:rsidRPr="009E456D" w:rsidRDefault="00D77CD5" w:rsidP="00A63029">
      <w:pPr>
        <w:pStyle w:val="ListParagraph"/>
        <w:numPr>
          <w:ilvl w:val="0"/>
          <w:numId w:val="29"/>
        </w:numPr>
        <w:spacing w:after="120"/>
        <w:rPr>
          <w:rFonts w:asciiTheme="minorHAnsi" w:hAnsiTheme="minorHAnsi" w:cstheme="minorHAnsi"/>
          <w:color w:val="005828"/>
        </w:rPr>
      </w:pPr>
      <w:r>
        <w:rPr>
          <w:rFonts w:asciiTheme="minorHAnsi" w:hAnsiTheme="minorHAnsi"/>
          <w:color w:val="005828"/>
        </w:rPr>
        <w:t>….</w:t>
      </w:r>
    </w:p>
    <w:p w14:paraId="22A4519F" w14:textId="599808E8" w:rsidR="005650D6" w:rsidRPr="00B90E07" w:rsidRDefault="005650D6" w:rsidP="005650D6">
      <w:pPr>
        <w:rPr>
          <w:rFonts w:asciiTheme="minorHAnsi" w:hAnsiTheme="minorHAnsi" w:cstheme="minorHAnsi"/>
          <w:i/>
          <w:color w:val="1B6FB5"/>
          <w:sz w:val="20"/>
          <w:lang w:val="el-GR"/>
        </w:rPr>
      </w:pPr>
      <w:r w:rsidRPr="00B90E07">
        <w:rPr>
          <w:rFonts w:asciiTheme="minorHAnsi" w:hAnsiTheme="minorHAnsi"/>
          <w:i/>
          <w:color w:val="0070C0"/>
          <w:sz w:val="20"/>
          <w:lang w:val="el-GR"/>
        </w:rPr>
        <w:t>&lt;</w:t>
      </w:r>
      <w:r w:rsidR="00FE27C7">
        <w:rPr>
          <w:rFonts w:asciiTheme="minorHAnsi" w:hAnsiTheme="minorHAnsi"/>
          <w:i/>
          <w:color w:val="0070C0"/>
          <w:sz w:val="20"/>
          <w:lang w:val="el-GR"/>
        </w:rPr>
        <w:t>Προσαρμόστε</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την</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παραπάνω</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λίστα</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σύμφωνα</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με</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τις</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ανάγκες</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του</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έργου</w:t>
      </w:r>
      <w:r w:rsidR="00FE27C7" w:rsidRPr="00FE27C7">
        <w:rPr>
          <w:rFonts w:asciiTheme="minorHAnsi" w:hAnsiTheme="minorHAnsi"/>
          <w:i/>
          <w:color w:val="0070C0"/>
          <w:sz w:val="20"/>
          <w:lang w:val="el-GR"/>
        </w:rPr>
        <w:t xml:space="preserve"> </w:t>
      </w:r>
      <w:r w:rsidR="00FE27C7">
        <w:rPr>
          <w:rFonts w:asciiTheme="minorHAnsi" w:hAnsiTheme="minorHAnsi"/>
          <w:i/>
          <w:color w:val="0070C0"/>
          <w:sz w:val="20"/>
          <w:lang w:val="el-GR"/>
        </w:rPr>
        <w:t>ή/και του οργανισμού σας</w:t>
      </w:r>
      <w:r w:rsidRPr="00B90E07">
        <w:rPr>
          <w:rFonts w:asciiTheme="minorHAnsi" w:hAnsiTheme="minorHAnsi"/>
          <w:i/>
          <w:color w:val="0070C0"/>
          <w:sz w:val="20"/>
          <w:lang w:val="el-GR"/>
        </w:rPr>
        <w:t>.&gt;</w:t>
      </w:r>
    </w:p>
    <w:p w14:paraId="14DC10F0" w14:textId="0A829963" w:rsidR="00072EEB" w:rsidRPr="00B90E07" w:rsidRDefault="00FE27C7" w:rsidP="00072EEB">
      <w:pPr>
        <w:rPr>
          <w:rFonts w:ascii="Calibri" w:hAnsi="Calibri"/>
          <w:lang w:val="el-GR"/>
        </w:rPr>
      </w:pPr>
      <w:r>
        <w:rPr>
          <w:rFonts w:ascii="Calibri" w:hAnsi="Calibri"/>
          <w:lang w:val="el-GR"/>
        </w:rPr>
        <w:t>Τα</w:t>
      </w:r>
      <w:r w:rsidRPr="00FE27C7">
        <w:rPr>
          <w:rFonts w:ascii="Calibri" w:hAnsi="Calibri"/>
          <w:lang w:val="el-GR"/>
        </w:rPr>
        <w:t xml:space="preserve"> </w:t>
      </w:r>
      <w:r>
        <w:rPr>
          <w:rFonts w:ascii="Calibri" w:hAnsi="Calibri"/>
          <w:lang w:val="el-GR"/>
        </w:rPr>
        <w:t>παρακάτω</w:t>
      </w:r>
      <w:r w:rsidRPr="00FE27C7">
        <w:rPr>
          <w:rFonts w:ascii="Calibri" w:hAnsi="Calibri"/>
          <w:lang w:val="el-GR"/>
        </w:rPr>
        <w:t xml:space="preserve"> </w:t>
      </w:r>
      <w:r>
        <w:rPr>
          <w:rFonts w:ascii="Calibri" w:hAnsi="Calibri"/>
          <w:lang w:val="el-GR"/>
        </w:rPr>
        <w:t>πρότυπα</w:t>
      </w:r>
      <w:r w:rsidRPr="00FE27C7">
        <w:rPr>
          <w:rFonts w:ascii="Calibri" w:hAnsi="Calibri"/>
          <w:lang w:val="el-GR"/>
        </w:rPr>
        <w:t xml:space="preserve"> </w:t>
      </w:r>
      <w:r>
        <w:rPr>
          <w:rFonts w:ascii="Calibri" w:hAnsi="Calibri"/>
          <w:lang w:val="el-GR"/>
        </w:rPr>
        <w:t>έχουν</w:t>
      </w:r>
      <w:r w:rsidRPr="00FE27C7">
        <w:rPr>
          <w:rFonts w:ascii="Calibri" w:hAnsi="Calibri"/>
          <w:lang w:val="el-GR"/>
        </w:rPr>
        <w:t xml:space="preserve"> </w:t>
      </w:r>
      <w:r>
        <w:rPr>
          <w:rFonts w:ascii="Calibri" w:hAnsi="Calibri"/>
          <w:lang w:val="el-GR"/>
        </w:rPr>
        <w:t>ληφθεί</w:t>
      </w:r>
      <w:r w:rsidRPr="00FE27C7">
        <w:rPr>
          <w:rFonts w:ascii="Calibri" w:hAnsi="Calibri"/>
          <w:lang w:val="el-GR"/>
        </w:rPr>
        <w:t xml:space="preserve"> </w:t>
      </w:r>
      <w:r>
        <w:rPr>
          <w:rFonts w:ascii="Calibri" w:hAnsi="Calibri"/>
          <w:lang w:val="el-GR"/>
        </w:rPr>
        <w:t>υπόψη</w:t>
      </w:r>
      <w:r w:rsidRPr="00FE27C7">
        <w:rPr>
          <w:rFonts w:ascii="Calibri" w:hAnsi="Calibri"/>
          <w:lang w:val="el-GR"/>
        </w:rPr>
        <w:t xml:space="preserve"> </w:t>
      </w:r>
      <w:r>
        <w:rPr>
          <w:rFonts w:ascii="Calibri" w:hAnsi="Calibri"/>
          <w:lang w:val="el-GR"/>
        </w:rPr>
        <w:t>στον</w:t>
      </w:r>
      <w:r w:rsidRPr="00FE27C7">
        <w:rPr>
          <w:rFonts w:ascii="Calibri" w:hAnsi="Calibri"/>
          <w:lang w:val="el-GR"/>
        </w:rPr>
        <w:t xml:space="preserve"> </w:t>
      </w:r>
      <w:r>
        <w:rPr>
          <w:rFonts w:ascii="Calibri" w:hAnsi="Calibri"/>
          <w:lang w:val="el-GR"/>
        </w:rPr>
        <w:t>προσδιορισμό</w:t>
      </w:r>
      <w:r w:rsidRPr="00FE27C7">
        <w:rPr>
          <w:rFonts w:ascii="Calibri" w:hAnsi="Calibri"/>
          <w:lang w:val="el-GR"/>
        </w:rPr>
        <w:t xml:space="preserve"> </w:t>
      </w:r>
      <w:r>
        <w:rPr>
          <w:rFonts w:ascii="Calibri" w:hAnsi="Calibri"/>
          <w:lang w:val="el-GR"/>
        </w:rPr>
        <w:t>της</w:t>
      </w:r>
      <w:r w:rsidRPr="00FE27C7">
        <w:rPr>
          <w:rFonts w:ascii="Calibri" w:hAnsi="Calibri"/>
          <w:lang w:val="el-GR"/>
        </w:rPr>
        <w:t xml:space="preserve"> </w:t>
      </w:r>
      <w:r>
        <w:rPr>
          <w:rFonts w:ascii="Calibri" w:hAnsi="Calibri"/>
          <w:lang w:val="el-GR"/>
        </w:rPr>
        <w:t>προσέγγισης του έργου</w:t>
      </w:r>
      <w:r w:rsidR="00072EEB" w:rsidRPr="00B90E07">
        <w:rPr>
          <w:rFonts w:ascii="Calibri" w:hAnsi="Calibri"/>
          <w:lang w:val="el-GR"/>
        </w:rPr>
        <w:t>:</w:t>
      </w:r>
    </w:p>
    <w:p w14:paraId="5982884D" w14:textId="1097B89C" w:rsidR="00072EEB" w:rsidRPr="00893DF3" w:rsidRDefault="00E8182D" w:rsidP="00011916">
      <w:pPr>
        <w:pStyle w:val="NormalWeb"/>
        <w:numPr>
          <w:ilvl w:val="0"/>
          <w:numId w:val="29"/>
        </w:numPr>
        <w:shd w:val="clear" w:color="auto" w:fill="FFFFFF"/>
        <w:spacing w:before="0" w:beforeAutospacing="0" w:after="120" w:afterAutospacing="0"/>
        <w:rPr>
          <w:color w:val="005828"/>
        </w:rPr>
      </w:pPr>
      <w:r w:rsidRPr="00893DF3">
        <w:rPr>
          <w:rFonts w:ascii="Segoe UI" w:hAnsi="Segoe UI" w:cs="Segoe UI"/>
          <w:color w:val="444444"/>
          <w:sz w:val="21"/>
          <w:szCs w:val="21"/>
        </w:rPr>
        <w:t>Απόφαση (ΕΕ, Ευρατόμ) 2017/46 της Επιτροπής, της 10ης Ιανουαρίου 2017, σχετικά με την ασφάλεια των συστημάτων επικοινωνίας και πληροφοριών στην Ευρωπαϊκή Επιτροπή</w:t>
      </w:r>
      <w:r w:rsidR="00893DF3" w:rsidRPr="00893DF3">
        <w:rPr>
          <w:rFonts w:ascii="Segoe UI" w:hAnsi="Segoe UI" w:cs="Segoe UI"/>
          <w:color w:val="444444"/>
          <w:sz w:val="21"/>
          <w:szCs w:val="21"/>
          <w:lang w:val="el-GR"/>
        </w:rPr>
        <w:t xml:space="preserve"> </w:t>
      </w:r>
      <w:r w:rsidRPr="00893DF3">
        <w:rPr>
          <w:rFonts w:ascii="Segoe UI" w:hAnsi="Segoe UI" w:cs="Segoe UI"/>
          <w:color w:val="444444"/>
          <w:sz w:val="21"/>
          <w:szCs w:val="21"/>
        </w:rPr>
        <w:t>C/2016/8998</w:t>
      </w:r>
      <w:r w:rsidR="00893DF3" w:rsidRPr="00893DF3">
        <w:rPr>
          <w:rFonts w:ascii="Segoe UI" w:hAnsi="Segoe UI" w:cs="Segoe UI"/>
          <w:color w:val="444444"/>
          <w:sz w:val="21"/>
          <w:szCs w:val="21"/>
          <w:lang w:val="el-GR"/>
        </w:rPr>
        <w:t>;</w:t>
      </w:r>
    </w:p>
    <w:p w14:paraId="7FB3C5E4" w14:textId="45BF4E61" w:rsidR="00072EEB" w:rsidRPr="00041455" w:rsidRDefault="00041455" w:rsidP="00A63029">
      <w:pPr>
        <w:pStyle w:val="ListParagraph"/>
        <w:numPr>
          <w:ilvl w:val="0"/>
          <w:numId w:val="29"/>
        </w:numPr>
        <w:spacing w:after="120"/>
        <w:rPr>
          <w:color w:val="005828"/>
          <w:lang w:val="el-GR"/>
        </w:rPr>
      </w:pPr>
      <w:r w:rsidRPr="00041455">
        <w:rPr>
          <w:color w:val="005828"/>
          <w:lang w:val="el-GR"/>
        </w:rPr>
        <w:t>2001/844/</w:t>
      </w:r>
      <w:proofErr w:type="spellStart"/>
      <w:r w:rsidRPr="00041455">
        <w:rPr>
          <w:color w:val="005828"/>
          <w:lang w:val="el-GR"/>
        </w:rPr>
        <w:t>ΕΚ,ΕΚΑΧ,Ευρατόμ</w:t>
      </w:r>
      <w:proofErr w:type="spellEnd"/>
      <w:r w:rsidRPr="00041455">
        <w:rPr>
          <w:color w:val="005828"/>
          <w:lang w:val="el-GR"/>
        </w:rPr>
        <w:t>: Απόφαση της Επιτροπής, της 29ης Νοεμβρίου 2001, για την τροποποίηση του εσωτερικού κανονισμού της [</w:t>
      </w:r>
      <w:proofErr w:type="spellStart"/>
      <w:r w:rsidRPr="00041455">
        <w:rPr>
          <w:color w:val="005828"/>
          <w:lang w:val="el-GR"/>
        </w:rPr>
        <w:t>κοινοποιηθείσα</w:t>
      </w:r>
      <w:proofErr w:type="spellEnd"/>
      <w:r w:rsidRPr="00041455">
        <w:rPr>
          <w:color w:val="005828"/>
          <w:lang w:val="el-GR"/>
        </w:rPr>
        <w:t xml:space="preserve"> υπό τον αριθμό Ε(2001) 3031]</w:t>
      </w:r>
      <w:r w:rsidR="00072EEB" w:rsidRPr="00041455">
        <w:rPr>
          <w:color w:val="005828"/>
          <w:lang w:val="el-GR"/>
        </w:rPr>
        <w:t xml:space="preserve">, </w:t>
      </w:r>
      <w:r>
        <w:rPr>
          <w:color w:val="005828"/>
          <w:lang w:val="el-GR"/>
        </w:rPr>
        <w:t>Παράρτημα</w:t>
      </w:r>
      <w:r w:rsidR="00072EEB" w:rsidRPr="00041455">
        <w:rPr>
          <w:color w:val="005828"/>
          <w:lang w:val="el-GR"/>
        </w:rPr>
        <w:t xml:space="preserve">: </w:t>
      </w:r>
      <w:r>
        <w:rPr>
          <w:color w:val="005828"/>
          <w:lang w:val="el-GR"/>
        </w:rPr>
        <w:t>Προβλέψεις της επιτροπής για την ασφάλεια</w:t>
      </w:r>
      <w:r w:rsidR="00072EEB" w:rsidRPr="00041455">
        <w:rPr>
          <w:color w:val="005828"/>
          <w:lang w:val="el-GR"/>
        </w:rPr>
        <w:t>;</w:t>
      </w:r>
    </w:p>
    <w:p w14:paraId="2EBBA674" w14:textId="77777777" w:rsidR="00072EEB" w:rsidRPr="009E456D" w:rsidRDefault="00072EEB" w:rsidP="00A63029">
      <w:pPr>
        <w:pStyle w:val="ListParagraph"/>
        <w:numPr>
          <w:ilvl w:val="0"/>
          <w:numId w:val="29"/>
        </w:numPr>
        <w:spacing w:after="120"/>
        <w:rPr>
          <w:color w:val="005828"/>
        </w:rPr>
      </w:pPr>
      <w:r>
        <w:rPr>
          <w:color w:val="005828"/>
        </w:rPr>
        <w:t>….</w:t>
      </w:r>
    </w:p>
    <w:p w14:paraId="6FED75E5" w14:textId="6C91A19C" w:rsidR="005650D6" w:rsidRPr="00B90E07" w:rsidRDefault="00072EEB" w:rsidP="00072EEB">
      <w:pPr>
        <w:rPr>
          <w:rFonts w:ascii="Calibri" w:hAnsi="Calibri"/>
          <w:lang w:val="el-GR"/>
        </w:rPr>
      </w:pPr>
      <w:r w:rsidRPr="00B90E07">
        <w:rPr>
          <w:rFonts w:ascii="Calibri" w:hAnsi="Calibri"/>
          <w:i/>
          <w:color w:val="1B6FB5"/>
          <w:sz w:val="20"/>
          <w:lang w:val="el-GR"/>
        </w:rPr>
        <w:t>&lt;</w:t>
      </w:r>
      <w:r w:rsidR="00FE27C7">
        <w:rPr>
          <w:rFonts w:ascii="Calibri" w:hAnsi="Calibri"/>
          <w:i/>
          <w:color w:val="1B6FB5"/>
          <w:sz w:val="20"/>
          <w:lang w:val="el-GR"/>
        </w:rPr>
        <w:t>Προσαρμόστε</w:t>
      </w:r>
      <w:r w:rsidR="00FE27C7" w:rsidRPr="00FE27C7">
        <w:rPr>
          <w:rFonts w:ascii="Calibri" w:hAnsi="Calibri"/>
          <w:i/>
          <w:color w:val="1B6FB5"/>
          <w:sz w:val="20"/>
          <w:lang w:val="el-GR"/>
        </w:rPr>
        <w:t xml:space="preserve"> </w:t>
      </w:r>
      <w:r w:rsidR="00FE27C7">
        <w:rPr>
          <w:rFonts w:ascii="Calibri" w:hAnsi="Calibri"/>
          <w:i/>
          <w:color w:val="1B6FB5"/>
          <w:sz w:val="20"/>
          <w:lang w:val="el-GR"/>
        </w:rPr>
        <w:t>την</w:t>
      </w:r>
      <w:r w:rsidR="00FE27C7" w:rsidRPr="00FE27C7">
        <w:rPr>
          <w:rFonts w:ascii="Calibri" w:hAnsi="Calibri"/>
          <w:i/>
          <w:color w:val="1B6FB5"/>
          <w:sz w:val="20"/>
          <w:lang w:val="el-GR"/>
        </w:rPr>
        <w:t xml:space="preserve"> </w:t>
      </w:r>
      <w:r w:rsidR="00FE27C7">
        <w:rPr>
          <w:rFonts w:ascii="Calibri" w:hAnsi="Calibri"/>
          <w:i/>
          <w:color w:val="1B6FB5"/>
          <w:sz w:val="20"/>
          <w:lang w:val="el-GR"/>
        </w:rPr>
        <w:t>παραπάνω</w:t>
      </w:r>
      <w:r w:rsidR="00FE27C7" w:rsidRPr="00FE27C7">
        <w:rPr>
          <w:rFonts w:ascii="Calibri" w:hAnsi="Calibri"/>
          <w:i/>
          <w:color w:val="1B6FB5"/>
          <w:sz w:val="20"/>
          <w:lang w:val="el-GR"/>
        </w:rPr>
        <w:t xml:space="preserve"> </w:t>
      </w:r>
      <w:r w:rsidR="00FE27C7">
        <w:rPr>
          <w:rFonts w:ascii="Calibri" w:hAnsi="Calibri"/>
          <w:i/>
          <w:color w:val="1B6FB5"/>
          <w:sz w:val="20"/>
          <w:lang w:val="el-GR"/>
        </w:rPr>
        <w:t>λίστα</w:t>
      </w:r>
      <w:r w:rsidR="00FE27C7" w:rsidRPr="00FE27C7">
        <w:rPr>
          <w:rFonts w:ascii="Calibri" w:hAnsi="Calibri"/>
          <w:i/>
          <w:color w:val="1B6FB5"/>
          <w:sz w:val="20"/>
          <w:lang w:val="el-GR"/>
        </w:rPr>
        <w:t xml:space="preserve"> </w:t>
      </w:r>
      <w:r w:rsidR="00FE27C7">
        <w:rPr>
          <w:rFonts w:ascii="Calibri" w:hAnsi="Calibri"/>
          <w:i/>
          <w:color w:val="1B6FB5"/>
          <w:sz w:val="20"/>
          <w:lang w:val="el-GR"/>
        </w:rPr>
        <w:t>σύμφωνα</w:t>
      </w:r>
      <w:r w:rsidR="00FE27C7" w:rsidRPr="00FE27C7">
        <w:rPr>
          <w:rFonts w:ascii="Calibri" w:hAnsi="Calibri"/>
          <w:i/>
          <w:color w:val="1B6FB5"/>
          <w:sz w:val="20"/>
          <w:lang w:val="el-GR"/>
        </w:rPr>
        <w:t xml:space="preserve"> </w:t>
      </w:r>
      <w:r w:rsidR="00FE27C7">
        <w:rPr>
          <w:rFonts w:ascii="Calibri" w:hAnsi="Calibri"/>
          <w:i/>
          <w:color w:val="1B6FB5"/>
          <w:sz w:val="20"/>
          <w:lang w:val="el-GR"/>
        </w:rPr>
        <w:t>με</w:t>
      </w:r>
      <w:r w:rsidR="00FE27C7" w:rsidRPr="00FE27C7">
        <w:rPr>
          <w:rFonts w:ascii="Calibri" w:hAnsi="Calibri"/>
          <w:i/>
          <w:color w:val="1B6FB5"/>
          <w:sz w:val="20"/>
          <w:lang w:val="el-GR"/>
        </w:rPr>
        <w:t xml:space="preserve"> </w:t>
      </w:r>
      <w:r w:rsidR="00FE27C7">
        <w:rPr>
          <w:rFonts w:ascii="Calibri" w:hAnsi="Calibri"/>
          <w:i/>
          <w:color w:val="1B6FB5"/>
          <w:sz w:val="20"/>
          <w:lang w:val="el-GR"/>
        </w:rPr>
        <w:t>τις</w:t>
      </w:r>
      <w:r w:rsidR="00FE27C7" w:rsidRPr="00FE27C7">
        <w:rPr>
          <w:rFonts w:ascii="Calibri" w:hAnsi="Calibri"/>
          <w:i/>
          <w:color w:val="1B6FB5"/>
          <w:sz w:val="20"/>
          <w:lang w:val="el-GR"/>
        </w:rPr>
        <w:t xml:space="preserve"> </w:t>
      </w:r>
      <w:r w:rsidR="00FE27C7">
        <w:rPr>
          <w:rFonts w:ascii="Calibri" w:hAnsi="Calibri"/>
          <w:i/>
          <w:color w:val="1B6FB5"/>
          <w:sz w:val="20"/>
          <w:lang w:val="el-GR"/>
        </w:rPr>
        <w:t>ανάγκες</w:t>
      </w:r>
      <w:r w:rsidR="00FE27C7" w:rsidRPr="00FE27C7">
        <w:rPr>
          <w:rFonts w:ascii="Calibri" w:hAnsi="Calibri"/>
          <w:i/>
          <w:color w:val="1B6FB5"/>
          <w:sz w:val="20"/>
          <w:lang w:val="el-GR"/>
        </w:rPr>
        <w:t xml:space="preserve"> </w:t>
      </w:r>
      <w:r w:rsidR="00FE27C7">
        <w:rPr>
          <w:rFonts w:ascii="Calibri" w:hAnsi="Calibri"/>
          <w:i/>
          <w:color w:val="1B6FB5"/>
          <w:sz w:val="20"/>
          <w:lang w:val="el-GR"/>
        </w:rPr>
        <w:t>του</w:t>
      </w:r>
      <w:r w:rsidR="00FE27C7" w:rsidRPr="00FE27C7">
        <w:rPr>
          <w:rFonts w:ascii="Calibri" w:hAnsi="Calibri"/>
          <w:i/>
          <w:color w:val="1B6FB5"/>
          <w:sz w:val="20"/>
          <w:lang w:val="el-GR"/>
        </w:rPr>
        <w:t xml:space="preserve"> </w:t>
      </w:r>
      <w:r w:rsidR="00FE27C7">
        <w:rPr>
          <w:rFonts w:ascii="Calibri" w:hAnsi="Calibri"/>
          <w:i/>
          <w:color w:val="1B6FB5"/>
          <w:sz w:val="20"/>
          <w:lang w:val="el-GR"/>
        </w:rPr>
        <w:t>έργου</w:t>
      </w:r>
      <w:r w:rsidR="00FE27C7" w:rsidRPr="00FE27C7">
        <w:rPr>
          <w:rFonts w:ascii="Calibri" w:hAnsi="Calibri"/>
          <w:i/>
          <w:color w:val="1B6FB5"/>
          <w:sz w:val="20"/>
          <w:lang w:val="el-GR"/>
        </w:rPr>
        <w:t xml:space="preserve"> </w:t>
      </w:r>
      <w:r w:rsidR="00FE27C7">
        <w:rPr>
          <w:rFonts w:ascii="Calibri" w:hAnsi="Calibri"/>
          <w:i/>
          <w:color w:val="1B6FB5"/>
          <w:sz w:val="20"/>
          <w:lang w:val="el-GR"/>
        </w:rPr>
        <w:t>ή/και του οργανισμού σας</w:t>
      </w:r>
      <w:r w:rsidRPr="00B90E07">
        <w:rPr>
          <w:rFonts w:ascii="Calibri" w:hAnsi="Calibri"/>
          <w:i/>
          <w:color w:val="1B6FB5"/>
          <w:sz w:val="20"/>
          <w:lang w:val="el-GR"/>
        </w:rPr>
        <w:t>.&gt;</w:t>
      </w:r>
    </w:p>
    <w:p w14:paraId="03D0D685" w14:textId="79D57D80" w:rsidR="001433DB" w:rsidRPr="000A1D4A" w:rsidRDefault="00071159" w:rsidP="001433DB">
      <w:pPr>
        <w:pStyle w:val="Heading2"/>
        <w:rPr>
          <w:rFonts w:asciiTheme="minorHAnsi" w:hAnsiTheme="minorHAnsi" w:cstheme="minorHAnsi"/>
        </w:rPr>
      </w:pPr>
      <w:bookmarkStart w:id="34" w:name="_Toc49284735"/>
      <w:r w:rsidRPr="00071159">
        <w:rPr>
          <w:rFonts w:asciiTheme="minorHAnsi" w:hAnsiTheme="minorHAnsi"/>
          <w:lang w:val="el-GR"/>
        </w:rPr>
        <w:t>Συγκεκριμένοι Κανόνες Διαχείρισης Έργου</w:t>
      </w:r>
      <w:bookmarkEnd w:id="34"/>
    </w:p>
    <w:p w14:paraId="7DC25766" w14:textId="0E3C8D5E" w:rsidR="000E09B9" w:rsidRPr="00704E9A" w:rsidRDefault="00EB27ED" w:rsidP="001433DB">
      <w:pPr>
        <w:rPr>
          <w:rFonts w:asciiTheme="minorHAnsi" w:hAnsiTheme="minorHAnsi" w:cstheme="minorHAnsi"/>
          <w:i/>
          <w:color w:val="0070C0"/>
          <w:sz w:val="20"/>
          <w:lang w:val="el-GR"/>
        </w:rPr>
      </w:pPr>
      <w:r w:rsidRPr="00704E9A">
        <w:rPr>
          <w:rFonts w:asciiTheme="minorHAnsi" w:hAnsiTheme="minorHAnsi"/>
          <w:i/>
          <w:color w:val="0070C0"/>
          <w:sz w:val="20"/>
          <w:lang w:val="el-GR"/>
        </w:rPr>
        <w:t>&lt;</w:t>
      </w:r>
      <w:r w:rsidR="00973D7B">
        <w:rPr>
          <w:rFonts w:asciiTheme="minorHAnsi" w:hAnsiTheme="minorHAnsi"/>
          <w:i/>
          <w:color w:val="0070C0"/>
          <w:sz w:val="20"/>
          <w:lang w:val="el-GR"/>
        </w:rPr>
        <w:t>Προσδιορίστε</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καθέναν</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από</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τους</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συγκεκριμένους</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κανόνες</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διαχείρισης</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έργων</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που</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θα</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εφαρμοστούν</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στο</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έργο</w:t>
      </w:r>
      <w:r w:rsidRPr="00704E9A">
        <w:rPr>
          <w:rFonts w:asciiTheme="minorHAnsi" w:hAnsiTheme="minorHAnsi"/>
          <w:i/>
          <w:color w:val="0070C0"/>
          <w:sz w:val="20"/>
          <w:lang w:val="el-GR"/>
        </w:rPr>
        <w:t>.</w:t>
      </w:r>
      <w:r w:rsidR="00071159">
        <w:rPr>
          <w:rFonts w:asciiTheme="minorHAnsi" w:hAnsiTheme="minorHAnsi"/>
          <w:i/>
          <w:color w:val="0070C0"/>
          <w:sz w:val="20"/>
          <w:lang w:val="el-GR"/>
        </w:rPr>
        <w:t xml:space="preserve"> </w:t>
      </w:r>
      <w:r w:rsidR="00973D7B">
        <w:rPr>
          <w:rFonts w:asciiTheme="minorHAnsi" w:hAnsiTheme="minorHAnsi"/>
          <w:i/>
          <w:color w:val="0070C0"/>
          <w:sz w:val="20"/>
          <w:lang w:val="el-GR"/>
        </w:rPr>
        <w:t>Τεκμηριώστε</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τους</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κανόνες</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ώστε</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να</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καθιερώσετε</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ένα</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σύνολο</w:t>
      </w:r>
      <w:r w:rsidR="00973D7B" w:rsidRPr="00973D7B">
        <w:rPr>
          <w:rFonts w:asciiTheme="minorHAnsi" w:hAnsiTheme="minorHAnsi"/>
          <w:i/>
          <w:color w:val="0070C0"/>
          <w:sz w:val="20"/>
          <w:lang w:val="el-GR"/>
        </w:rPr>
        <w:t xml:space="preserve"> </w:t>
      </w:r>
      <w:r w:rsidR="00973D7B">
        <w:rPr>
          <w:rFonts w:asciiTheme="minorHAnsi" w:hAnsiTheme="minorHAnsi"/>
          <w:i/>
          <w:color w:val="0070C0"/>
          <w:sz w:val="20"/>
          <w:lang w:val="el-GR"/>
        </w:rPr>
        <w:t>συναινετικών</w:t>
      </w:r>
      <w:r w:rsidR="00973D7B" w:rsidRPr="00973D7B">
        <w:rPr>
          <w:rFonts w:asciiTheme="minorHAnsi" w:hAnsiTheme="minorHAnsi"/>
          <w:i/>
          <w:color w:val="0070C0"/>
          <w:sz w:val="20"/>
          <w:lang w:val="el-GR"/>
        </w:rPr>
        <w:t xml:space="preserve"> </w:t>
      </w:r>
      <w:r w:rsidRPr="00704E9A">
        <w:rPr>
          <w:rFonts w:asciiTheme="minorHAnsi" w:hAnsiTheme="minorHAnsi"/>
          <w:i/>
          <w:color w:val="0070C0"/>
          <w:sz w:val="20"/>
          <w:lang w:val="el-GR"/>
        </w:rPr>
        <w:t>"</w:t>
      </w:r>
      <w:r w:rsidR="00973D7B">
        <w:rPr>
          <w:rFonts w:asciiTheme="minorHAnsi" w:hAnsiTheme="minorHAnsi"/>
          <w:i/>
          <w:color w:val="0070C0"/>
          <w:sz w:val="20"/>
          <w:lang w:val="el-GR"/>
        </w:rPr>
        <w:t>κανόνων διεξαγωγής</w:t>
      </w:r>
      <w:r w:rsidRPr="00704E9A">
        <w:rPr>
          <w:rFonts w:asciiTheme="minorHAnsi" w:hAnsiTheme="minorHAnsi"/>
          <w:i/>
          <w:color w:val="0070C0"/>
          <w:sz w:val="20"/>
          <w:lang w:val="el-GR"/>
        </w:rPr>
        <w:t xml:space="preserve">" </w:t>
      </w:r>
      <w:r w:rsidR="00973D7B">
        <w:rPr>
          <w:rFonts w:asciiTheme="minorHAnsi" w:hAnsiTheme="minorHAnsi"/>
          <w:i/>
          <w:color w:val="0070C0"/>
          <w:sz w:val="20"/>
          <w:lang w:val="el-GR"/>
        </w:rPr>
        <w:t>που θα διευκολύνουν τη διαχείριση και την υλοποίηση του έργου</w:t>
      </w:r>
      <w:r w:rsidRPr="00704E9A">
        <w:rPr>
          <w:rFonts w:asciiTheme="minorHAnsi" w:hAnsiTheme="minorHAnsi"/>
          <w:i/>
          <w:color w:val="0070C0"/>
          <w:sz w:val="20"/>
          <w:lang w:val="el-GR"/>
        </w:rPr>
        <w:t xml:space="preserve">. </w:t>
      </w:r>
    </w:p>
    <w:p w14:paraId="239FCEE8" w14:textId="2552A679" w:rsidR="004B7C7A" w:rsidRPr="00704E9A" w:rsidRDefault="00973D7B" w:rsidP="001433DB">
      <w:pPr>
        <w:rPr>
          <w:rFonts w:asciiTheme="minorHAnsi" w:hAnsiTheme="minorHAnsi" w:cstheme="minorHAnsi"/>
          <w:i/>
          <w:color w:val="0070C0"/>
          <w:sz w:val="20"/>
          <w:lang w:val="el-GR"/>
        </w:rPr>
      </w:pPr>
      <w:r>
        <w:rPr>
          <w:rFonts w:asciiTheme="minorHAnsi" w:hAnsiTheme="minorHAnsi"/>
          <w:i/>
          <w:color w:val="0070C0"/>
          <w:sz w:val="20"/>
          <w:lang w:val="el-GR"/>
        </w:rPr>
        <w:t>Οι</w:t>
      </w:r>
      <w:r w:rsidRPr="00973D7B">
        <w:rPr>
          <w:rFonts w:asciiTheme="minorHAnsi" w:hAnsiTheme="minorHAnsi"/>
          <w:i/>
          <w:color w:val="0070C0"/>
          <w:sz w:val="20"/>
          <w:lang w:val="el-GR"/>
        </w:rPr>
        <w:t xml:space="preserve"> </w:t>
      </w:r>
      <w:r>
        <w:rPr>
          <w:rFonts w:asciiTheme="minorHAnsi" w:hAnsiTheme="minorHAnsi"/>
          <w:i/>
          <w:color w:val="0070C0"/>
          <w:sz w:val="20"/>
          <w:lang w:val="el-GR"/>
        </w:rPr>
        <w:t>κανόνες</w:t>
      </w:r>
      <w:r w:rsidRPr="00973D7B">
        <w:rPr>
          <w:rFonts w:asciiTheme="minorHAnsi" w:hAnsiTheme="minorHAnsi"/>
          <w:i/>
          <w:color w:val="0070C0"/>
          <w:sz w:val="20"/>
          <w:lang w:val="el-GR"/>
        </w:rPr>
        <w:t xml:space="preserve"> </w:t>
      </w:r>
      <w:r>
        <w:rPr>
          <w:rFonts w:asciiTheme="minorHAnsi" w:hAnsiTheme="minorHAnsi"/>
          <w:i/>
          <w:color w:val="0070C0"/>
          <w:sz w:val="20"/>
          <w:lang w:val="el-GR"/>
        </w:rPr>
        <w:t>αυτοί</w:t>
      </w:r>
      <w:r w:rsidRPr="00973D7B">
        <w:rPr>
          <w:rFonts w:asciiTheme="minorHAnsi" w:hAnsiTheme="minorHAnsi"/>
          <w:i/>
          <w:color w:val="0070C0"/>
          <w:sz w:val="20"/>
          <w:lang w:val="el-GR"/>
        </w:rPr>
        <w:t xml:space="preserve"> </w:t>
      </w:r>
      <w:r>
        <w:rPr>
          <w:rFonts w:asciiTheme="minorHAnsi" w:hAnsiTheme="minorHAnsi"/>
          <w:i/>
          <w:color w:val="0070C0"/>
          <w:sz w:val="20"/>
          <w:lang w:val="el-GR"/>
        </w:rPr>
        <w:t>σχετίζονται</w:t>
      </w:r>
      <w:r w:rsidRPr="00973D7B">
        <w:rPr>
          <w:rFonts w:asciiTheme="minorHAnsi" w:hAnsiTheme="minorHAnsi"/>
          <w:i/>
          <w:color w:val="0070C0"/>
          <w:sz w:val="20"/>
          <w:lang w:val="el-GR"/>
        </w:rPr>
        <w:t xml:space="preserve"> </w:t>
      </w:r>
      <w:r>
        <w:rPr>
          <w:rFonts w:asciiTheme="minorHAnsi" w:hAnsiTheme="minorHAnsi"/>
          <w:i/>
          <w:color w:val="0070C0"/>
          <w:sz w:val="20"/>
          <w:lang w:val="el-GR"/>
        </w:rPr>
        <w:t>με</w:t>
      </w:r>
      <w:r w:rsidRPr="00973D7B">
        <w:rPr>
          <w:rFonts w:asciiTheme="minorHAnsi" w:hAnsiTheme="minorHAnsi"/>
          <w:i/>
          <w:color w:val="0070C0"/>
          <w:sz w:val="20"/>
          <w:lang w:val="el-GR"/>
        </w:rPr>
        <w:t xml:space="preserve"> </w:t>
      </w:r>
      <w:r>
        <w:rPr>
          <w:rFonts w:asciiTheme="minorHAnsi" w:hAnsiTheme="minorHAnsi"/>
          <w:i/>
          <w:color w:val="0070C0"/>
          <w:sz w:val="20"/>
          <w:lang w:val="el-GR"/>
        </w:rPr>
        <w:t>τις</w:t>
      </w:r>
      <w:r w:rsidRPr="00973D7B">
        <w:rPr>
          <w:rFonts w:asciiTheme="minorHAnsi" w:hAnsiTheme="minorHAnsi"/>
          <w:i/>
          <w:color w:val="0070C0"/>
          <w:sz w:val="20"/>
          <w:lang w:val="el-GR"/>
        </w:rPr>
        <w:t xml:space="preserve"> </w:t>
      </w:r>
      <w:r>
        <w:rPr>
          <w:rFonts w:asciiTheme="minorHAnsi" w:hAnsiTheme="minorHAnsi"/>
          <w:i/>
          <w:color w:val="0070C0"/>
          <w:sz w:val="20"/>
          <w:lang w:val="el-GR"/>
        </w:rPr>
        <w:t>αλληλεπιδράσεις</w:t>
      </w:r>
      <w:r w:rsidRPr="00973D7B">
        <w:rPr>
          <w:rFonts w:asciiTheme="minorHAnsi" w:hAnsiTheme="minorHAnsi"/>
          <w:i/>
          <w:color w:val="0070C0"/>
          <w:sz w:val="20"/>
          <w:lang w:val="el-GR"/>
        </w:rPr>
        <w:t xml:space="preserve"> </w:t>
      </w:r>
      <w:r>
        <w:rPr>
          <w:rFonts w:asciiTheme="minorHAnsi" w:hAnsiTheme="minorHAnsi"/>
          <w:i/>
          <w:color w:val="0070C0"/>
          <w:sz w:val="20"/>
          <w:lang w:val="el-GR"/>
        </w:rPr>
        <w:t>της</w:t>
      </w:r>
      <w:r w:rsidRPr="00973D7B">
        <w:rPr>
          <w:rFonts w:asciiTheme="minorHAnsi" w:hAnsiTheme="minorHAnsi"/>
          <w:i/>
          <w:color w:val="0070C0"/>
          <w:sz w:val="20"/>
          <w:lang w:val="el-GR"/>
        </w:rPr>
        <w:t xml:space="preserve"> </w:t>
      </w:r>
      <w:r>
        <w:rPr>
          <w:rFonts w:asciiTheme="minorHAnsi" w:hAnsiTheme="minorHAnsi"/>
          <w:i/>
          <w:color w:val="0070C0"/>
          <w:sz w:val="20"/>
          <w:lang w:val="el-GR"/>
        </w:rPr>
        <w:t>ομάδας</w:t>
      </w:r>
      <w:r w:rsidRPr="00973D7B">
        <w:rPr>
          <w:rFonts w:asciiTheme="minorHAnsi" w:hAnsiTheme="minorHAnsi"/>
          <w:i/>
          <w:color w:val="0070C0"/>
          <w:sz w:val="20"/>
          <w:lang w:val="el-GR"/>
        </w:rPr>
        <w:t xml:space="preserve"> </w:t>
      </w:r>
      <w:r>
        <w:rPr>
          <w:rFonts w:asciiTheme="minorHAnsi" w:hAnsiTheme="minorHAnsi"/>
          <w:i/>
          <w:color w:val="0070C0"/>
          <w:sz w:val="20"/>
          <w:lang w:val="el-GR"/>
        </w:rPr>
        <w:t>των ενδιαφερόμενων μερών, την επικοινωνία, τις συναντήσεις</w:t>
      </w:r>
      <w:r w:rsidR="000C4AB8">
        <w:rPr>
          <w:rFonts w:asciiTheme="minorHAnsi" w:hAnsiTheme="minorHAnsi"/>
          <w:i/>
          <w:color w:val="0070C0"/>
          <w:sz w:val="20"/>
          <w:lang w:val="el-GR"/>
        </w:rPr>
        <w:t>, τη συνεργασία, τους αναδόχους κλπ</w:t>
      </w:r>
      <w:r w:rsidR="00B6112E" w:rsidRPr="00704E9A">
        <w:rPr>
          <w:rFonts w:asciiTheme="minorHAnsi" w:hAnsiTheme="minorHAnsi"/>
          <w:i/>
          <w:color w:val="0070C0"/>
          <w:sz w:val="20"/>
          <w:lang w:val="el-GR"/>
        </w:rPr>
        <w:t xml:space="preserve">. </w:t>
      </w:r>
      <w:r w:rsidR="000C4AB8">
        <w:rPr>
          <w:rFonts w:asciiTheme="minorHAnsi" w:hAnsiTheme="minorHAnsi"/>
          <w:i/>
          <w:color w:val="0070C0"/>
          <w:sz w:val="20"/>
          <w:lang w:val="el-GR"/>
        </w:rPr>
        <w:t>Σχετίζονται</w:t>
      </w:r>
      <w:r w:rsidR="000C4AB8" w:rsidRPr="000C4AB8">
        <w:rPr>
          <w:rFonts w:asciiTheme="minorHAnsi" w:hAnsiTheme="minorHAnsi"/>
          <w:i/>
          <w:color w:val="0070C0"/>
          <w:sz w:val="20"/>
          <w:lang w:val="el-GR"/>
        </w:rPr>
        <w:t xml:space="preserve"> </w:t>
      </w:r>
      <w:r w:rsidR="000C4AB8">
        <w:rPr>
          <w:rFonts w:asciiTheme="minorHAnsi" w:hAnsiTheme="minorHAnsi"/>
          <w:i/>
          <w:color w:val="0070C0"/>
          <w:sz w:val="20"/>
          <w:lang w:val="el-GR"/>
        </w:rPr>
        <w:t>με</w:t>
      </w:r>
      <w:r w:rsidR="000C4AB8" w:rsidRPr="000C4AB8">
        <w:rPr>
          <w:rFonts w:asciiTheme="minorHAnsi" w:hAnsiTheme="minorHAnsi"/>
          <w:i/>
          <w:color w:val="0070C0"/>
          <w:sz w:val="20"/>
          <w:lang w:val="el-GR"/>
        </w:rPr>
        <w:t xml:space="preserve"> </w:t>
      </w:r>
      <w:r w:rsidR="000C4AB8">
        <w:rPr>
          <w:rFonts w:asciiTheme="minorHAnsi" w:hAnsiTheme="minorHAnsi"/>
          <w:i/>
          <w:color w:val="0070C0"/>
          <w:sz w:val="20"/>
          <w:lang w:val="el-GR"/>
        </w:rPr>
        <w:t>συγκεκριμένες</w:t>
      </w:r>
      <w:r w:rsidR="000C4AB8" w:rsidRPr="000C4AB8">
        <w:rPr>
          <w:rFonts w:asciiTheme="minorHAnsi" w:hAnsiTheme="minorHAnsi"/>
          <w:i/>
          <w:color w:val="0070C0"/>
          <w:sz w:val="20"/>
          <w:lang w:val="el-GR"/>
        </w:rPr>
        <w:t xml:space="preserve"> </w:t>
      </w:r>
      <w:r w:rsidR="000C4AB8">
        <w:rPr>
          <w:rFonts w:asciiTheme="minorHAnsi" w:hAnsiTheme="minorHAnsi"/>
          <w:i/>
          <w:color w:val="0070C0"/>
          <w:sz w:val="20"/>
          <w:lang w:val="el-GR"/>
        </w:rPr>
        <w:t>όψεις που δεν μπορούν εύκολα να καλυφθούν από τη μεθοδολογία του έργου, το σχέδιο επικοινωνιών, τα πρότυπα συναντήσεων και αναφορών ή είναι εξαιρετικά εξειδικευμένα για τον επιλεγέντα τρόπο διαχείρισης έργου</w:t>
      </w:r>
      <w:r w:rsidR="00B6112E" w:rsidRPr="00704E9A">
        <w:rPr>
          <w:rFonts w:asciiTheme="minorHAnsi" w:hAnsiTheme="minorHAnsi"/>
          <w:i/>
          <w:color w:val="0070C0"/>
          <w:sz w:val="20"/>
          <w:lang w:val="el-GR"/>
        </w:rPr>
        <w:t xml:space="preserve">. </w:t>
      </w:r>
    </w:p>
    <w:p w14:paraId="44D14EA8" w14:textId="5A9735E9" w:rsidR="00351D98" w:rsidRPr="00704E9A" w:rsidRDefault="000C4AB8" w:rsidP="001433DB">
      <w:pPr>
        <w:rPr>
          <w:rFonts w:asciiTheme="minorHAnsi" w:hAnsiTheme="minorHAnsi" w:cstheme="minorHAnsi"/>
          <w:i/>
          <w:color w:val="0070C0"/>
          <w:sz w:val="20"/>
          <w:lang w:val="el-GR"/>
        </w:rPr>
      </w:pPr>
      <w:r>
        <w:rPr>
          <w:rFonts w:asciiTheme="minorHAnsi" w:hAnsiTheme="minorHAnsi"/>
          <w:i/>
          <w:color w:val="0070C0"/>
          <w:sz w:val="20"/>
          <w:lang w:val="el-GR"/>
        </w:rPr>
        <w:t>Οι</w:t>
      </w:r>
      <w:r w:rsidRPr="000C4AB8">
        <w:rPr>
          <w:rFonts w:asciiTheme="minorHAnsi" w:hAnsiTheme="minorHAnsi"/>
          <w:i/>
          <w:color w:val="0070C0"/>
          <w:sz w:val="20"/>
          <w:lang w:val="el-GR"/>
        </w:rPr>
        <w:t xml:space="preserve"> </w:t>
      </w:r>
      <w:r>
        <w:rPr>
          <w:rFonts w:asciiTheme="minorHAnsi" w:hAnsiTheme="minorHAnsi"/>
          <w:i/>
          <w:color w:val="0070C0"/>
          <w:sz w:val="20"/>
          <w:lang w:val="el-GR"/>
        </w:rPr>
        <w:t>κανόνες</w:t>
      </w:r>
      <w:r w:rsidRPr="000C4AB8">
        <w:rPr>
          <w:rFonts w:asciiTheme="minorHAnsi" w:hAnsiTheme="minorHAnsi"/>
          <w:i/>
          <w:color w:val="0070C0"/>
          <w:sz w:val="20"/>
          <w:lang w:val="el-GR"/>
        </w:rPr>
        <w:t xml:space="preserve"> </w:t>
      </w:r>
      <w:r>
        <w:rPr>
          <w:rFonts w:asciiTheme="minorHAnsi" w:hAnsiTheme="minorHAnsi"/>
          <w:i/>
          <w:color w:val="0070C0"/>
          <w:sz w:val="20"/>
          <w:lang w:val="el-GR"/>
        </w:rPr>
        <w:t>μπορεί</w:t>
      </w:r>
      <w:r w:rsidRPr="000C4AB8">
        <w:rPr>
          <w:rFonts w:asciiTheme="minorHAnsi" w:hAnsiTheme="minorHAnsi"/>
          <w:i/>
          <w:color w:val="0070C0"/>
          <w:sz w:val="20"/>
          <w:lang w:val="el-GR"/>
        </w:rPr>
        <w:t xml:space="preserve"> </w:t>
      </w:r>
      <w:r>
        <w:rPr>
          <w:rFonts w:asciiTheme="minorHAnsi" w:hAnsiTheme="minorHAnsi"/>
          <w:i/>
          <w:color w:val="0070C0"/>
          <w:sz w:val="20"/>
          <w:lang w:val="el-GR"/>
        </w:rPr>
        <w:t>να</w:t>
      </w:r>
      <w:r w:rsidRPr="000C4AB8">
        <w:rPr>
          <w:rFonts w:asciiTheme="minorHAnsi" w:hAnsiTheme="minorHAnsi"/>
          <w:i/>
          <w:color w:val="0070C0"/>
          <w:sz w:val="20"/>
          <w:lang w:val="el-GR"/>
        </w:rPr>
        <w:t xml:space="preserve"> </w:t>
      </w:r>
      <w:r>
        <w:rPr>
          <w:rFonts w:asciiTheme="minorHAnsi" w:hAnsiTheme="minorHAnsi"/>
          <w:i/>
          <w:color w:val="0070C0"/>
          <w:sz w:val="20"/>
          <w:lang w:val="el-GR"/>
        </w:rPr>
        <w:t>σχετίζονται</w:t>
      </w:r>
      <w:r w:rsidRPr="000C4AB8">
        <w:rPr>
          <w:rFonts w:asciiTheme="minorHAnsi" w:hAnsiTheme="minorHAnsi"/>
          <w:i/>
          <w:color w:val="0070C0"/>
          <w:sz w:val="20"/>
          <w:lang w:val="el-GR"/>
        </w:rPr>
        <w:t xml:space="preserve"> </w:t>
      </w:r>
      <w:r>
        <w:rPr>
          <w:rFonts w:asciiTheme="minorHAnsi" w:hAnsiTheme="minorHAnsi"/>
          <w:i/>
          <w:color w:val="0070C0"/>
          <w:sz w:val="20"/>
          <w:lang w:val="el-GR"/>
        </w:rPr>
        <w:t>με</w:t>
      </w:r>
      <w:r w:rsidRPr="000C4AB8">
        <w:rPr>
          <w:rFonts w:asciiTheme="minorHAnsi" w:hAnsiTheme="minorHAnsi"/>
          <w:i/>
          <w:color w:val="0070C0"/>
          <w:sz w:val="20"/>
          <w:lang w:val="el-GR"/>
        </w:rPr>
        <w:t xml:space="preserve"> </w:t>
      </w:r>
      <w:r>
        <w:rPr>
          <w:rFonts w:asciiTheme="minorHAnsi" w:hAnsiTheme="minorHAnsi"/>
          <w:i/>
          <w:color w:val="0070C0"/>
          <w:sz w:val="20"/>
          <w:lang w:val="el-GR"/>
        </w:rPr>
        <w:t>το</w:t>
      </w:r>
      <w:r w:rsidRPr="000C4AB8">
        <w:rPr>
          <w:rFonts w:asciiTheme="minorHAnsi" w:hAnsiTheme="minorHAnsi"/>
          <w:i/>
          <w:color w:val="0070C0"/>
          <w:sz w:val="20"/>
          <w:lang w:val="el-GR"/>
        </w:rPr>
        <w:t xml:space="preserve"> </w:t>
      </w:r>
      <w:r>
        <w:rPr>
          <w:rFonts w:asciiTheme="minorHAnsi" w:hAnsiTheme="minorHAnsi"/>
          <w:i/>
          <w:color w:val="0070C0"/>
          <w:sz w:val="20"/>
          <w:lang w:val="el-GR"/>
        </w:rPr>
        <w:t>συγκεκριμένο</w:t>
      </w:r>
      <w:r w:rsidRPr="000C4AB8">
        <w:rPr>
          <w:rFonts w:asciiTheme="minorHAnsi" w:hAnsiTheme="minorHAnsi"/>
          <w:i/>
          <w:color w:val="0070C0"/>
          <w:sz w:val="20"/>
          <w:lang w:val="el-GR"/>
        </w:rPr>
        <w:t xml:space="preserve"> </w:t>
      </w:r>
      <w:r>
        <w:rPr>
          <w:rFonts w:asciiTheme="minorHAnsi" w:hAnsiTheme="minorHAnsi"/>
          <w:i/>
          <w:color w:val="0070C0"/>
          <w:sz w:val="20"/>
          <w:lang w:val="el-GR"/>
        </w:rPr>
        <w:t>έργο</w:t>
      </w:r>
      <w:r w:rsidRPr="000C4AB8">
        <w:rPr>
          <w:rFonts w:asciiTheme="minorHAnsi" w:hAnsiTheme="minorHAnsi"/>
          <w:i/>
          <w:color w:val="0070C0"/>
          <w:sz w:val="20"/>
          <w:lang w:val="el-GR"/>
        </w:rPr>
        <w:t xml:space="preserve"> </w:t>
      </w:r>
      <w:r>
        <w:rPr>
          <w:rFonts w:asciiTheme="minorHAnsi" w:hAnsiTheme="minorHAnsi"/>
          <w:i/>
          <w:color w:val="0070C0"/>
          <w:sz w:val="20"/>
          <w:lang w:val="el-GR"/>
        </w:rPr>
        <w:t>ή</w:t>
      </w:r>
      <w:r w:rsidRPr="000C4AB8">
        <w:rPr>
          <w:rFonts w:asciiTheme="minorHAnsi" w:hAnsiTheme="minorHAnsi"/>
          <w:i/>
          <w:color w:val="0070C0"/>
          <w:sz w:val="20"/>
          <w:lang w:val="el-GR"/>
        </w:rPr>
        <w:t xml:space="preserve"> </w:t>
      </w:r>
      <w:r>
        <w:rPr>
          <w:rFonts w:asciiTheme="minorHAnsi" w:hAnsiTheme="minorHAnsi"/>
          <w:i/>
          <w:color w:val="0070C0"/>
          <w:sz w:val="20"/>
          <w:lang w:val="el-GR"/>
        </w:rPr>
        <w:t>με το συνολικό πλαίσιο προγραμματισμού/οργάνωσης</w:t>
      </w:r>
      <w:r w:rsidR="004B7C7A" w:rsidRPr="00704E9A">
        <w:rPr>
          <w:rFonts w:asciiTheme="minorHAnsi" w:hAnsiTheme="minorHAnsi"/>
          <w:i/>
          <w:color w:val="0070C0"/>
          <w:sz w:val="20"/>
          <w:lang w:val="el-GR"/>
        </w:rPr>
        <w:t xml:space="preserve">. </w:t>
      </w:r>
      <w:r>
        <w:rPr>
          <w:rFonts w:asciiTheme="minorHAnsi" w:hAnsiTheme="minorHAnsi"/>
          <w:i/>
          <w:color w:val="0070C0"/>
          <w:sz w:val="20"/>
          <w:lang w:val="el-GR"/>
        </w:rPr>
        <w:t>Μπορεί</w:t>
      </w:r>
      <w:r w:rsidRPr="000C4AB8">
        <w:rPr>
          <w:rFonts w:asciiTheme="minorHAnsi" w:hAnsiTheme="minorHAnsi"/>
          <w:i/>
          <w:color w:val="0070C0"/>
          <w:sz w:val="20"/>
          <w:lang w:val="el-GR"/>
        </w:rPr>
        <w:t xml:space="preserve"> </w:t>
      </w:r>
      <w:r>
        <w:rPr>
          <w:rFonts w:asciiTheme="minorHAnsi" w:hAnsiTheme="minorHAnsi"/>
          <w:i/>
          <w:color w:val="0070C0"/>
          <w:sz w:val="20"/>
          <w:lang w:val="el-GR"/>
        </w:rPr>
        <w:t>επίσης</w:t>
      </w:r>
      <w:r w:rsidRPr="000C4AB8">
        <w:rPr>
          <w:rFonts w:asciiTheme="minorHAnsi" w:hAnsiTheme="minorHAnsi"/>
          <w:i/>
          <w:color w:val="0070C0"/>
          <w:sz w:val="20"/>
          <w:lang w:val="el-GR"/>
        </w:rPr>
        <w:t xml:space="preserve"> </w:t>
      </w:r>
      <w:r>
        <w:rPr>
          <w:rFonts w:asciiTheme="minorHAnsi" w:hAnsiTheme="minorHAnsi"/>
          <w:i/>
          <w:color w:val="0070C0"/>
          <w:sz w:val="20"/>
          <w:lang w:val="el-GR"/>
        </w:rPr>
        <w:t>να</w:t>
      </w:r>
      <w:r w:rsidRPr="000C4AB8">
        <w:rPr>
          <w:rFonts w:asciiTheme="minorHAnsi" w:hAnsiTheme="minorHAnsi"/>
          <w:i/>
          <w:color w:val="0070C0"/>
          <w:sz w:val="20"/>
          <w:lang w:val="el-GR"/>
        </w:rPr>
        <w:t xml:space="preserve"> </w:t>
      </w:r>
      <w:r>
        <w:rPr>
          <w:rFonts w:asciiTheme="minorHAnsi" w:hAnsiTheme="minorHAnsi"/>
          <w:i/>
          <w:color w:val="0070C0"/>
          <w:sz w:val="20"/>
          <w:lang w:val="el-GR"/>
        </w:rPr>
        <w:t>αντλούνται</w:t>
      </w:r>
      <w:r w:rsidRPr="000C4AB8">
        <w:rPr>
          <w:rFonts w:asciiTheme="minorHAnsi" w:hAnsiTheme="minorHAnsi"/>
          <w:i/>
          <w:color w:val="0070C0"/>
          <w:sz w:val="20"/>
          <w:lang w:val="el-GR"/>
        </w:rPr>
        <w:t xml:space="preserve"> </w:t>
      </w:r>
      <w:r>
        <w:rPr>
          <w:rFonts w:asciiTheme="minorHAnsi" w:hAnsiTheme="minorHAnsi"/>
          <w:i/>
          <w:color w:val="0070C0"/>
          <w:sz w:val="20"/>
          <w:lang w:val="el-GR"/>
        </w:rPr>
        <w:t>κατευθείαν</w:t>
      </w:r>
      <w:r w:rsidRPr="000C4AB8">
        <w:rPr>
          <w:rFonts w:asciiTheme="minorHAnsi" w:hAnsiTheme="minorHAnsi"/>
          <w:i/>
          <w:color w:val="0070C0"/>
          <w:sz w:val="20"/>
          <w:lang w:val="el-GR"/>
        </w:rPr>
        <w:t xml:space="preserve"> </w:t>
      </w:r>
      <w:r>
        <w:rPr>
          <w:rFonts w:asciiTheme="minorHAnsi" w:hAnsiTheme="minorHAnsi"/>
          <w:i/>
          <w:color w:val="0070C0"/>
          <w:sz w:val="20"/>
          <w:lang w:val="el-GR"/>
        </w:rPr>
        <w:t>από</w:t>
      </w:r>
      <w:r w:rsidRPr="000C4AB8">
        <w:rPr>
          <w:rFonts w:asciiTheme="minorHAnsi" w:hAnsiTheme="minorHAnsi"/>
          <w:i/>
          <w:color w:val="0070C0"/>
          <w:sz w:val="20"/>
          <w:lang w:val="el-GR"/>
        </w:rPr>
        <w:t xml:space="preserve"> </w:t>
      </w:r>
      <w:r>
        <w:rPr>
          <w:rFonts w:asciiTheme="minorHAnsi" w:hAnsiTheme="minorHAnsi"/>
          <w:i/>
          <w:color w:val="0070C0"/>
          <w:sz w:val="20"/>
          <w:lang w:val="el-GR"/>
        </w:rPr>
        <w:t>τους</w:t>
      </w:r>
      <w:r w:rsidRPr="000C4AB8">
        <w:rPr>
          <w:rFonts w:asciiTheme="minorHAnsi" w:hAnsiTheme="minorHAnsi"/>
          <w:i/>
          <w:color w:val="0070C0"/>
          <w:sz w:val="20"/>
          <w:lang w:val="el-GR"/>
        </w:rPr>
        <w:t xml:space="preserve"> </w:t>
      </w:r>
      <w:r>
        <w:rPr>
          <w:rFonts w:asciiTheme="minorHAnsi" w:hAnsiTheme="minorHAnsi"/>
          <w:i/>
          <w:color w:val="0070C0"/>
          <w:sz w:val="20"/>
          <w:lang w:val="el-GR"/>
        </w:rPr>
        <w:t>κρίσιμους</w:t>
      </w:r>
      <w:r w:rsidRPr="000C4AB8">
        <w:rPr>
          <w:rFonts w:asciiTheme="minorHAnsi" w:hAnsiTheme="minorHAnsi"/>
          <w:i/>
          <w:color w:val="0070C0"/>
          <w:sz w:val="20"/>
          <w:lang w:val="el-GR"/>
        </w:rPr>
        <w:t xml:space="preserve"> </w:t>
      </w:r>
      <w:r>
        <w:rPr>
          <w:rFonts w:asciiTheme="minorHAnsi" w:hAnsiTheme="minorHAnsi"/>
          <w:i/>
          <w:color w:val="0070C0"/>
          <w:sz w:val="20"/>
          <w:lang w:val="el-GR"/>
        </w:rPr>
        <w:t>παράγοντες</w:t>
      </w:r>
      <w:r w:rsidRPr="000C4AB8">
        <w:rPr>
          <w:rFonts w:asciiTheme="minorHAnsi" w:hAnsiTheme="minorHAnsi"/>
          <w:i/>
          <w:color w:val="0070C0"/>
          <w:sz w:val="20"/>
          <w:lang w:val="el-GR"/>
        </w:rPr>
        <w:t xml:space="preserve"> </w:t>
      </w:r>
      <w:r>
        <w:rPr>
          <w:rFonts w:asciiTheme="minorHAnsi" w:hAnsiTheme="minorHAnsi"/>
          <w:i/>
          <w:color w:val="0070C0"/>
          <w:sz w:val="20"/>
          <w:lang w:val="el-GR"/>
        </w:rPr>
        <w:t>επιτυχίας</w:t>
      </w:r>
      <w:r w:rsidRPr="000C4AB8">
        <w:rPr>
          <w:rFonts w:asciiTheme="minorHAnsi" w:hAnsiTheme="minorHAnsi"/>
          <w:i/>
          <w:color w:val="0070C0"/>
          <w:sz w:val="20"/>
          <w:lang w:val="el-GR"/>
        </w:rPr>
        <w:t xml:space="preserve">, </w:t>
      </w:r>
      <w:r>
        <w:rPr>
          <w:rFonts w:asciiTheme="minorHAnsi" w:hAnsiTheme="minorHAnsi"/>
          <w:i/>
          <w:color w:val="0070C0"/>
          <w:sz w:val="20"/>
          <w:lang w:val="el-GR"/>
        </w:rPr>
        <w:t xml:space="preserve">τους στόχους της διαχείρισης έργων ή από το πλαίσιο αρχών και στάσεων της </w:t>
      </w:r>
      <w:r w:rsidR="004B7C7A">
        <w:rPr>
          <w:rFonts w:asciiTheme="minorHAnsi" w:hAnsiTheme="minorHAnsi"/>
          <w:i/>
          <w:color w:val="0070C0"/>
          <w:sz w:val="20"/>
        </w:rPr>
        <w:t>PM</w:t>
      </w:r>
      <w:r w:rsidR="004B7C7A" w:rsidRPr="00704E9A">
        <w:rPr>
          <w:rFonts w:asciiTheme="minorHAnsi" w:hAnsiTheme="minorHAnsi"/>
          <w:i/>
          <w:color w:val="0070C0"/>
          <w:sz w:val="20"/>
          <w:vertAlign w:val="superscript"/>
          <w:lang w:val="el-GR"/>
        </w:rPr>
        <w:t>2</w:t>
      </w:r>
      <w:r w:rsidR="004B7C7A" w:rsidRPr="00704E9A">
        <w:rPr>
          <w:rFonts w:asciiTheme="minorHAnsi" w:hAnsiTheme="minorHAnsi"/>
          <w:i/>
          <w:color w:val="0070C0"/>
          <w:sz w:val="20"/>
          <w:lang w:val="el-GR"/>
        </w:rPr>
        <w:t xml:space="preserve"> (</w:t>
      </w:r>
      <w:r>
        <w:rPr>
          <w:rFonts w:asciiTheme="minorHAnsi" w:hAnsiTheme="minorHAnsi"/>
          <w:i/>
          <w:color w:val="0070C0"/>
          <w:sz w:val="20"/>
          <w:lang w:val="el-GR"/>
        </w:rPr>
        <w:t>όπως παρουσιάζονται στον Οδηγό της</w:t>
      </w:r>
      <w:r w:rsidR="004B7C7A" w:rsidRPr="00704E9A">
        <w:rPr>
          <w:rFonts w:asciiTheme="minorHAnsi" w:hAnsiTheme="minorHAnsi"/>
          <w:i/>
          <w:color w:val="0070C0"/>
          <w:sz w:val="20"/>
          <w:lang w:val="el-GR"/>
        </w:rPr>
        <w:t xml:space="preserve"> </w:t>
      </w:r>
      <w:r w:rsidR="004B7C7A">
        <w:rPr>
          <w:rFonts w:asciiTheme="minorHAnsi" w:hAnsiTheme="minorHAnsi"/>
          <w:i/>
          <w:color w:val="0070C0"/>
          <w:sz w:val="20"/>
        </w:rPr>
        <w:t>PM</w:t>
      </w:r>
      <w:r w:rsidR="004B7C7A" w:rsidRPr="00704E9A">
        <w:rPr>
          <w:rFonts w:asciiTheme="minorHAnsi" w:hAnsiTheme="minorHAnsi"/>
          <w:i/>
          <w:color w:val="0070C0"/>
          <w:sz w:val="20"/>
          <w:vertAlign w:val="superscript"/>
          <w:lang w:val="el-GR"/>
        </w:rPr>
        <w:t>2</w:t>
      </w:r>
      <w:r w:rsidR="004B7C7A" w:rsidRPr="00704E9A">
        <w:rPr>
          <w:rFonts w:asciiTheme="minorHAnsi" w:hAnsiTheme="minorHAnsi"/>
          <w:i/>
          <w:color w:val="0070C0"/>
          <w:sz w:val="20"/>
          <w:lang w:val="el-GR"/>
        </w:rPr>
        <w:t>).</w:t>
      </w:r>
    </w:p>
    <w:p w14:paraId="2CC35B99" w14:textId="529192C1" w:rsidR="001433DB" w:rsidRPr="00704E9A" w:rsidRDefault="003743B6" w:rsidP="003A0040">
      <w:pPr>
        <w:rPr>
          <w:rFonts w:asciiTheme="minorHAnsi" w:hAnsiTheme="minorHAnsi" w:cstheme="minorHAnsi"/>
          <w:i/>
          <w:color w:val="0070C0"/>
          <w:sz w:val="20"/>
          <w:lang w:val="el-GR"/>
        </w:rPr>
      </w:pPr>
      <w:r>
        <w:rPr>
          <w:rFonts w:asciiTheme="minorHAnsi" w:hAnsiTheme="minorHAnsi"/>
          <w:i/>
          <w:color w:val="0070C0"/>
          <w:sz w:val="20"/>
          <w:lang w:val="el-GR"/>
        </w:rPr>
        <w:t>Η</w:t>
      </w:r>
      <w:r w:rsidRPr="003743B6">
        <w:rPr>
          <w:rFonts w:asciiTheme="minorHAnsi" w:hAnsiTheme="minorHAnsi"/>
          <w:i/>
          <w:color w:val="0070C0"/>
          <w:sz w:val="20"/>
          <w:lang w:val="el-GR"/>
        </w:rPr>
        <w:t xml:space="preserve"> </w:t>
      </w:r>
      <w:r>
        <w:rPr>
          <w:rFonts w:asciiTheme="minorHAnsi" w:hAnsiTheme="minorHAnsi"/>
          <w:i/>
          <w:color w:val="0070C0"/>
          <w:sz w:val="20"/>
          <w:lang w:val="el-GR"/>
        </w:rPr>
        <w:t>είσοδος</w:t>
      </w:r>
      <w:r w:rsidR="00A03744" w:rsidRPr="00704E9A">
        <w:rPr>
          <w:rFonts w:asciiTheme="minorHAnsi" w:hAnsiTheme="minorHAnsi"/>
          <w:i/>
          <w:color w:val="0070C0"/>
          <w:sz w:val="20"/>
          <w:lang w:val="el-GR"/>
        </w:rPr>
        <w:t xml:space="preserve"> (</w:t>
      </w:r>
      <w:r>
        <w:rPr>
          <w:rFonts w:asciiTheme="minorHAnsi" w:hAnsiTheme="minorHAnsi"/>
          <w:i/>
          <w:color w:val="0070C0"/>
          <w:sz w:val="20"/>
          <w:lang w:val="el-GR"/>
        </w:rPr>
        <w:t>πληροφορία</w:t>
      </w:r>
      <w:r w:rsidR="00A03744" w:rsidRPr="00704E9A">
        <w:rPr>
          <w:rFonts w:asciiTheme="minorHAnsi" w:hAnsiTheme="minorHAnsi"/>
          <w:i/>
          <w:color w:val="0070C0"/>
          <w:sz w:val="20"/>
          <w:lang w:val="el-GR"/>
        </w:rPr>
        <w:t xml:space="preserve">) </w:t>
      </w:r>
      <w:r>
        <w:rPr>
          <w:rFonts w:asciiTheme="minorHAnsi" w:hAnsiTheme="minorHAnsi"/>
          <w:i/>
          <w:color w:val="0070C0"/>
          <w:sz w:val="20"/>
          <w:lang w:val="el-GR"/>
        </w:rPr>
        <w:t>που</w:t>
      </w:r>
      <w:r w:rsidRPr="003743B6">
        <w:rPr>
          <w:rFonts w:asciiTheme="minorHAnsi" w:hAnsiTheme="minorHAnsi"/>
          <w:i/>
          <w:color w:val="0070C0"/>
          <w:sz w:val="20"/>
          <w:lang w:val="el-GR"/>
        </w:rPr>
        <w:t xml:space="preserve"> </w:t>
      </w:r>
      <w:r>
        <w:rPr>
          <w:rFonts w:asciiTheme="minorHAnsi" w:hAnsiTheme="minorHAnsi"/>
          <w:i/>
          <w:color w:val="0070C0"/>
          <w:sz w:val="20"/>
          <w:lang w:val="el-GR"/>
        </w:rPr>
        <w:t>μπορεί</w:t>
      </w:r>
      <w:r w:rsidRPr="003743B6">
        <w:rPr>
          <w:rFonts w:asciiTheme="minorHAnsi" w:hAnsiTheme="minorHAnsi"/>
          <w:i/>
          <w:color w:val="0070C0"/>
          <w:sz w:val="20"/>
          <w:lang w:val="el-GR"/>
        </w:rPr>
        <w:t xml:space="preserve"> </w:t>
      </w:r>
      <w:r>
        <w:rPr>
          <w:rFonts w:asciiTheme="minorHAnsi" w:hAnsiTheme="minorHAnsi"/>
          <w:i/>
          <w:color w:val="0070C0"/>
          <w:sz w:val="20"/>
          <w:lang w:val="el-GR"/>
        </w:rPr>
        <w:t>να</w:t>
      </w:r>
      <w:r w:rsidRPr="003743B6">
        <w:rPr>
          <w:rFonts w:asciiTheme="minorHAnsi" w:hAnsiTheme="minorHAnsi"/>
          <w:i/>
          <w:color w:val="0070C0"/>
          <w:sz w:val="20"/>
          <w:lang w:val="el-GR"/>
        </w:rPr>
        <w:t xml:space="preserve"> </w:t>
      </w:r>
      <w:r>
        <w:rPr>
          <w:rFonts w:asciiTheme="minorHAnsi" w:hAnsiTheme="minorHAnsi"/>
          <w:i/>
          <w:color w:val="0070C0"/>
          <w:sz w:val="20"/>
          <w:lang w:val="el-GR"/>
        </w:rPr>
        <w:t>χρησιμοποιηθεί</w:t>
      </w:r>
      <w:r w:rsidRPr="003743B6">
        <w:rPr>
          <w:rFonts w:asciiTheme="minorHAnsi" w:hAnsiTheme="minorHAnsi"/>
          <w:i/>
          <w:color w:val="0070C0"/>
          <w:sz w:val="20"/>
          <w:lang w:val="el-GR"/>
        </w:rPr>
        <w:t xml:space="preserve"> </w:t>
      </w:r>
      <w:r>
        <w:rPr>
          <w:rFonts w:asciiTheme="minorHAnsi" w:hAnsiTheme="minorHAnsi"/>
          <w:i/>
          <w:color w:val="0070C0"/>
          <w:sz w:val="20"/>
          <w:lang w:val="el-GR"/>
        </w:rPr>
        <w:t>για</w:t>
      </w:r>
      <w:r w:rsidRPr="003743B6">
        <w:rPr>
          <w:rFonts w:asciiTheme="minorHAnsi" w:hAnsiTheme="minorHAnsi"/>
          <w:i/>
          <w:color w:val="0070C0"/>
          <w:sz w:val="20"/>
          <w:lang w:val="el-GR"/>
        </w:rPr>
        <w:t xml:space="preserve"> </w:t>
      </w:r>
      <w:r>
        <w:rPr>
          <w:rFonts w:asciiTheme="minorHAnsi" w:hAnsiTheme="minorHAnsi"/>
          <w:i/>
          <w:color w:val="0070C0"/>
          <w:sz w:val="20"/>
          <w:lang w:val="el-GR"/>
        </w:rPr>
        <w:t>τον</w:t>
      </w:r>
      <w:r w:rsidRPr="003743B6">
        <w:rPr>
          <w:rFonts w:asciiTheme="minorHAnsi" w:hAnsiTheme="minorHAnsi"/>
          <w:i/>
          <w:color w:val="0070C0"/>
          <w:sz w:val="20"/>
          <w:lang w:val="el-GR"/>
        </w:rPr>
        <w:t xml:space="preserve"> </w:t>
      </w:r>
      <w:r>
        <w:rPr>
          <w:rFonts w:asciiTheme="minorHAnsi" w:hAnsiTheme="minorHAnsi"/>
          <w:i/>
          <w:color w:val="0070C0"/>
          <w:sz w:val="20"/>
          <w:lang w:val="el-GR"/>
        </w:rPr>
        <w:t>καθορισμό</w:t>
      </w:r>
      <w:r w:rsidRPr="003743B6">
        <w:rPr>
          <w:rFonts w:asciiTheme="minorHAnsi" w:hAnsiTheme="minorHAnsi"/>
          <w:i/>
          <w:color w:val="0070C0"/>
          <w:sz w:val="20"/>
          <w:lang w:val="el-GR"/>
        </w:rPr>
        <w:t xml:space="preserve"> </w:t>
      </w:r>
      <w:r>
        <w:rPr>
          <w:rFonts w:asciiTheme="minorHAnsi" w:hAnsiTheme="minorHAnsi"/>
          <w:i/>
          <w:color w:val="0070C0"/>
          <w:sz w:val="20"/>
          <w:lang w:val="el-GR"/>
        </w:rPr>
        <w:t>των</w:t>
      </w:r>
      <w:r w:rsidRPr="003743B6">
        <w:rPr>
          <w:rFonts w:asciiTheme="minorHAnsi" w:hAnsiTheme="minorHAnsi"/>
          <w:i/>
          <w:color w:val="0070C0"/>
          <w:sz w:val="20"/>
          <w:lang w:val="el-GR"/>
        </w:rPr>
        <w:t xml:space="preserve"> </w:t>
      </w:r>
      <w:r>
        <w:rPr>
          <w:rFonts w:asciiTheme="minorHAnsi" w:hAnsiTheme="minorHAnsi"/>
          <w:i/>
          <w:color w:val="0070C0"/>
          <w:sz w:val="20"/>
          <w:lang w:val="el-GR"/>
        </w:rPr>
        <w:t>κανόνων</w:t>
      </w:r>
      <w:r w:rsidRPr="003743B6">
        <w:rPr>
          <w:rFonts w:asciiTheme="minorHAnsi" w:hAnsiTheme="minorHAnsi"/>
          <w:i/>
          <w:color w:val="0070C0"/>
          <w:sz w:val="20"/>
          <w:lang w:val="el-GR"/>
        </w:rPr>
        <w:t xml:space="preserve"> </w:t>
      </w:r>
      <w:r>
        <w:rPr>
          <w:rFonts w:asciiTheme="minorHAnsi" w:hAnsiTheme="minorHAnsi"/>
          <w:i/>
          <w:color w:val="0070C0"/>
          <w:sz w:val="20"/>
          <w:lang w:val="el-GR"/>
        </w:rPr>
        <w:t>περιλαμβάνει</w:t>
      </w:r>
      <w:r w:rsidRPr="003743B6">
        <w:rPr>
          <w:rFonts w:asciiTheme="minorHAnsi" w:hAnsiTheme="minorHAnsi"/>
          <w:i/>
          <w:color w:val="0070C0"/>
          <w:sz w:val="20"/>
          <w:lang w:val="el-GR"/>
        </w:rPr>
        <w:t xml:space="preserve"> </w:t>
      </w:r>
      <w:r>
        <w:rPr>
          <w:rFonts w:asciiTheme="minorHAnsi" w:hAnsiTheme="minorHAnsi"/>
          <w:i/>
          <w:color w:val="0070C0"/>
          <w:sz w:val="20"/>
          <w:lang w:val="el-GR"/>
        </w:rPr>
        <w:t>τα</w:t>
      </w:r>
      <w:r w:rsidR="00A03744" w:rsidRPr="00704E9A">
        <w:rPr>
          <w:rFonts w:asciiTheme="minorHAnsi" w:hAnsiTheme="minorHAnsi"/>
          <w:i/>
          <w:color w:val="0070C0"/>
          <w:sz w:val="20"/>
          <w:lang w:val="el-GR"/>
        </w:rPr>
        <w:t xml:space="preserve"> </w:t>
      </w:r>
      <w:proofErr w:type="spellStart"/>
      <w:r w:rsidR="00A03744">
        <w:rPr>
          <w:rFonts w:asciiTheme="minorHAnsi" w:hAnsiTheme="minorHAnsi"/>
          <w:i/>
          <w:color w:val="0070C0"/>
          <w:sz w:val="20"/>
        </w:rPr>
        <w:t>MoMs</w:t>
      </w:r>
      <w:proofErr w:type="spellEnd"/>
      <w:r w:rsidR="00A03744" w:rsidRPr="00704E9A">
        <w:rPr>
          <w:rFonts w:asciiTheme="minorHAnsi" w:hAnsiTheme="minorHAnsi"/>
          <w:i/>
          <w:color w:val="0070C0"/>
          <w:sz w:val="20"/>
          <w:lang w:val="el-GR"/>
        </w:rPr>
        <w:t xml:space="preserve"> </w:t>
      </w:r>
      <w:r>
        <w:rPr>
          <w:rFonts w:asciiTheme="minorHAnsi" w:hAnsiTheme="minorHAnsi"/>
          <w:i/>
          <w:color w:val="0070C0"/>
          <w:sz w:val="20"/>
          <w:lang w:val="el-GR"/>
        </w:rPr>
        <w:t>της εναρκτήριας σύσκεψης Σχεδιασμού</w:t>
      </w:r>
      <w:r w:rsidR="00A03744" w:rsidRPr="00704E9A">
        <w:rPr>
          <w:rFonts w:asciiTheme="minorHAnsi" w:hAnsiTheme="minorHAnsi"/>
          <w:i/>
          <w:color w:val="0070C0"/>
          <w:sz w:val="20"/>
          <w:lang w:val="el-GR"/>
        </w:rPr>
        <w:t xml:space="preserve">, </w:t>
      </w:r>
      <w:r>
        <w:rPr>
          <w:rFonts w:asciiTheme="minorHAnsi" w:hAnsiTheme="minorHAnsi"/>
          <w:i/>
          <w:color w:val="0070C0"/>
          <w:sz w:val="20"/>
          <w:lang w:val="el-GR"/>
        </w:rPr>
        <w:t xml:space="preserve">την πληροφορία </w:t>
      </w:r>
      <w:r w:rsidR="00A03744" w:rsidRPr="00704E9A">
        <w:rPr>
          <w:rFonts w:asciiTheme="minorHAnsi" w:hAnsiTheme="minorHAnsi"/>
          <w:i/>
          <w:color w:val="0070C0"/>
          <w:sz w:val="20"/>
          <w:lang w:val="el-GR"/>
        </w:rPr>
        <w:t>"</w:t>
      </w:r>
      <w:r>
        <w:rPr>
          <w:rFonts w:asciiTheme="minorHAnsi" w:hAnsiTheme="minorHAnsi"/>
          <w:i/>
          <w:color w:val="0070C0"/>
          <w:sz w:val="20"/>
          <w:lang w:val="el-GR"/>
        </w:rPr>
        <w:t>πριν το έργο</w:t>
      </w:r>
      <w:r w:rsidR="00A03744" w:rsidRPr="00704E9A">
        <w:rPr>
          <w:rFonts w:asciiTheme="minorHAnsi" w:hAnsiTheme="minorHAnsi"/>
          <w:i/>
          <w:color w:val="0070C0"/>
          <w:sz w:val="20"/>
          <w:lang w:val="el-GR"/>
        </w:rPr>
        <w:t xml:space="preserve">", </w:t>
      </w:r>
      <w:r>
        <w:rPr>
          <w:rFonts w:asciiTheme="minorHAnsi" w:hAnsiTheme="minorHAnsi"/>
          <w:i/>
          <w:color w:val="0070C0"/>
          <w:sz w:val="20"/>
          <w:lang w:val="el-GR"/>
        </w:rPr>
        <w:t>και τα διδάγματα και τις προτάσεις από έργα με παρόμοιο φυσικό αντικείμενο, περιορισμούς ή ρίσκα</w:t>
      </w:r>
      <w:r w:rsidR="00A03744" w:rsidRPr="00704E9A">
        <w:rPr>
          <w:rFonts w:asciiTheme="minorHAnsi" w:hAnsiTheme="minorHAnsi"/>
          <w:i/>
          <w:color w:val="0070C0"/>
          <w:sz w:val="20"/>
          <w:lang w:val="el-GR"/>
        </w:rPr>
        <w:t>.&gt;</w:t>
      </w:r>
    </w:p>
    <w:p w14:paraId="5D9DCAE1" w14:textId="4E9A6FB9" w:rsidR="00EB38BA" w:rsidRPr="000A1D4A" w:rsidRDefault="00071159" w:rsidP="00EB38BA">
      <w:pPr>
        <w:pStyle w:val="Heading2"/>
        <w:rPr>
          <w:rFonts w:asciiTheme="minorHAnsi" w:hAnsiTheme="minorHAnsi" w:cstheme="minorHAnsi"/>
        </w:rPr>
      </w:pPr>
      <w:bookmarkStart w:id="35" w:name="_Toc49284736"/>
      <w:r w:rsidRPr="00071159">
        <w:rPr>
          <w:rFonts w:asciiTheme="minorHAnsi" w:hAnsiTheme="minorHAnsi"/>
          <w:lang w:val="el-GR"/>
        </w:rPr>
        <w:t>Κλιμάκωση</w:t>
      </w:r>
      <w:r w:rsidRPr="00071159">
        <w:rPr>
          <w:rFonts w:asciiTheme="minorHAnsi" w:hAnsiTheme="minorHAnsi"/>
          <w:lang w:val="en-US"/>
        </w:rPr>
        <w:t xml:space="preserve"> </w:t>
      </w:r>
      <w:r w:rsidRPr="00071159">
        <w:rPr>
          <w:rFonts w:asciiTheme="minorHAnsi" w:hAnsiTheme="minorHAnsi"/>
          <w:lang w:val="el-GR"/>
        </w:rPr>
        <w:t>και</w:t>
      </w:r>
      <w:r w:rsidRPr="00071159">
        <w:rPr>
          <w:rFonts w:asciiTheme="minorHAnsi" w:hAnsiTheme="minorHAnsi"/>
          <w:lang w:val="en-US"/>
        </w:rPr>
        <w:t xml:space="preserve"> </w:t>
      </w:r>
      <w:r w:rsidRPr="00071159">
        <w:rPr>
          <w:rFonts w:asciiTheme="minorHAnsi" w:hAnsiTheme="minorHAnsi"/>
          <w:lang w:val="el-GR"/>
        </w:rPr>
        <w:t>Επίλυση</w:t>
      </w:r>
      <w:r w:rsidRPr="00071159">
        <w:rPr>
          <w:rFonts w:asciiTheme="minorHAnsi" w:hAnsiTheme="minorHAnsi"/>
          <w:lang w:val="en-US"/>
        </w:rPr>
        <w:t xml:space="preserve"> </w:t>
      </w:r>
      <w:r w:rsidRPr="00071159">
        <w:rPr>
          <w:rFonts w:asciiTheme="minorHAnsi" w:hAnsiTheme="minorHAnsi"/>
          <w:lang w:val="el-GR"/>
        </w:rPr>
        <w:t>Συγκρούσεων</w:t>
      </w:r>
      <w:bookmarkEnd w:id="35"/>
    </w:p>
    <w:p w14:paraId="097D12D3" w14:textId="78C0C8A1" w:rsidR="00EB38BA" w:rsidRPr="00704E9A" w:rsidRDefault="00EB38BA" w:rsidP="00EB38BA">
      <w:pPr>
        <w:rPr>
          <w:rFonts w:asciiTheme="minorHAnsi" w:hAnsiTheme="minorHAnsi" w:cstheme="minorHAnsi"/>
          <w:i/>
          <w:color w:val="1B6FB5"/>
          <w:sz w:val="20"/>
          <w:lang w:val="el-GR"/>
          <w:specVanish/>
        </w:rPr>
      </w:pPr>
      <w:r w:rsidRPr="00704E9A">
        <w:rPr>
          <w:rFonts w:asciiTheme="minorHAnsi" w:hAnsiTheme="minorHAnsi"/>
          <w:i/>
          <w:color w:val="1B6FB5"/>
          <w:sz w:val="20"/>
          <w:lang w:val="el-GR"/>
        </w:rPr>
        <w:t>&lt;</w:t>
      </w:r>
      <w:r w:rsidR="00785026">
        <w:rPr>
          <w:rFonts w:asciiTheme="minorHAnsi" w:hAnsiTheme="minorHAnsi"/>
          <w:i/>
          <w:color w:val="1B6FB5"/>
          <w:sz w:val="20"/>
          <w:lang w:val="el-GR"/>
        </w:rPr>
        <w:t>Στο</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τμήμα</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αυτό</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ορίζεται</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η</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διεργασία</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επίλυσης</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συγκρούσεων</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για το</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έργο</w:t>
      </w:r>
      <w:r w:rsidRPr="00704E9A">
        <w:rPr>
          <w:rFonts w:asciiTheme="minorHAnsi" w:hAnsiTheme="minorHAnsi"/>
          <w:i/>
          <w:color w:val="1B6FB5"/>
          <w:sz w:val="20"/>
          <w:lang w:val="el-GR"/>
        </w:rPr>
        <w:t xml:space="preserve">. </w:t>
      </w:r>
      <w:r w:rsidR="00785026">
        <w:rPr>
          <w:rFonts w:asciiTheme="minorHAnsi" w:hAnsiTheme="minorHAnsi"/>
          <w:i/>
          <w:color w:val="1B6FB5"/>
          <w:sz w:val="20"/>
          <w:lang w:val="el-GR"/>
        </w:rPr>
        <w:t>Όταν</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υπάρχει</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σύγκρουση</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η</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ομάδα</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μπορεί</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να</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την</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επιλύσει</w:t>
      </w:r>
      <w:r w:rsidR="00785026" w:rsidRPr="00785026">
        <w:rPr>
          <w:rFonts w:asciiTheme="minorHAnsi" w:hAnsiTheme="minorHAnsi"/>
          <w:i/>
          <w:color w:val="1B6FB5"/>
          <w:sz w:val="20"/>
          <w:lang w:val="el-GR"/>
        </w:rPr>
        <w:t xml:space="preserve"> </w:t>
      </w:r>
      <w:r w:rsidR="00785026">
        <w:rPr>
          <w:rFonts w:asciiTheme="minorHAnsi" w:hAnsiTheme="minorHAnsi"/>
          <w:i/>
          <w:color w:val="1B6FB5"/>
          <w:sz w:val="20"/>
          <w:lang w:val="el-GR"/>
        </w:rPr>
        <w:t>ή να την κλιμακώσει, αν είναι αναγκαίο</w:t>
      </w:r>
      <w:r w:rsidRPr="00704E9A">
        <w:rPr>
          <w:rFonts w:asciiTheme="minorHAnsi" w:hAnsiTheme="minorHAnsi"/>
          <w:i/>
          <w:color w:val="1B6FB5"/>
          <w:sz w:val="20"/>
          <w:lang w:val="el-GR"/>
        </w:rPr>
        <w:t xml:space="preserve">. </w:t>
      </w:r>
    </w:p>
    <w:p w14:paraId="1E47F083" w14:textId="76892FAA" w:rsidR="00EB38BA" w:rsidRPr="00704E9A" w:rsidRDefault="00785026" w:rsidP="00EB38BA">
      <w:pPr>
        <w:rPr>
          <w:rFonts w:asciiTheme="minorHAnsi" w:hAnsiTheme="minorHAnsi" w:cstheme="minorHAnsi"/>
          <w:i/>
          <w:color w:val="1B6FB5"/>
          <w:sz w:val="20"/>
          <w:lang w:val="el-GR"/>
        </w:rPr>
      </w:pPr>
      <w:r>
        <w:rPr>
          <w:rFonts w:asciiTheme="minorHAnsi" w:hAnsiTheme="minorHAnsi"/>
          <w:i/>
          <w:color w:val="1B6FB5"/>
          <w:sz w:val="20"/>
          <w:lang w:val="el-GR"/>
        </w:rPr>
        <w:t>Τυπικά</w:t>
      </w:r>
      <w:r w:rsidRPr="00785026">
        <w:rPr>
          <w:rFonts w:asciiTheme="minorHAnsi" w:hAnsiTheme="minorHAnsi"/>
          <w:i/>
          <w:color w:val="1B6FB5"/>
          <w:sz w:val="20"/>
          <w:lang w:val="el-GR"/>
        </w:rPr>
        <w:t xml:space="preserve">, </w:t>
      </w:r>
      <w:r>
        <w:rPr>
          <w:rFonts w:asciiTheme="minorHAnsi" w:hAnsiTheme="minorHAnsi"/>
          <w:i/>
          <w:color w:val="1B6FB5"/>
          <w:sz w:val="20"/>
          <w:lang w:val="el-GR"/>
        </w:rPr>
        <w:t>η</w:t>
      </w:r>
      <w:r w:rsidRPr="00785026">
        <w:rPr>
          <w:rFonts w:asciiTheme="minorHAnsi" w:hAnsiTheme="minorHAnsi"/>
          <w:i/>
          <w:color w:val="1B6FB5"/>
          <w:sz w:val="20"/>
          <w:lang w:val="el-GR"/>
        </w:rPr>
        <w:t xml:space="preserve"> </w:t>
      </w:r>
      <w:r>
        <w:rPr>
          <w:rFonts w:asciiTheme="minorHAnsi" w:hAnsiTheme="minorHAnsi"/>
          <w:i/>
          <w:color w:val="1B6FB5"/>
          <w:sz w:val="20"/>
          <w:lang w:val="el-GR"/>
        </w:rPr>
        <w:t>σύγκρουση</w:t>
      </w:r>
      <w:r w:rsidRPr="00785026">
        <w:rPr>
          <w:rFonts w:asciiTheme="minorHAnsi" w:hAnsiTheme="minorHAnsi"/>
          <w:i/>
          <w:color w:val="1B6FB5"/>
          <w:sz w:val="20"/>
          <w:lang w:val="el-GR"/>
        </w:rPr>
        <w:t xml:space="preserve"> </w:t>
      </w:r>
      <w:r>
        <w:rPr>
          <w:rFonts w:asciiTheme="minorHAnsi" w:hAnsiTheme="minorHAnsi"/>
          <w:i/>
          <w:color w:val="1B6FB5"/>
          <w:sz w:val="20"/>
          <w:lang w:val="el-GR"/>
        </w:rPr>
        <w:t>μπορεί να προκύψει σε καθένα από τα παρακάτω επίπεδα</w:t>
      </w:r>
      <w:r w:rsidR="00EB38BA" w:rsidRPr="00704E9A">
        <w:rPr>
          <w:rFonts w:asciiTheme="minorHAnsi" w:hAnsiTheme="minorHAnsi"/>
          <w:i/>
          <w:color w:val="1B6FB5"/>
          <w:sz w:val="20"/>
          <w:lang w:val="el-GR"/>
        </w:rPr>
        <w:t>:</w:t>
      </w:r>
    </w:p>
    <w:p w14:paraId="48E28C7C" w14:textId="4F4F2767" w:rsidR="00EB38BA" w:rsidRPr="00704E9A" w:rsidRDefault="00785026" w:rsidP="00EB38BA">
      <w:pPr>
        <w:numPr>
          <w:ilvl w:val="0"/>
          <w:numId w:val="19"/>
        </w:numPr>
        <w:spacing w:after="0"/>
        <w:jc w:val="left"/>
        <w:rPr>
          <w:rFonts w:asciiTheme="minorHAnsi" w:hAnsiTheme="minorHAnsi" w:cstheme="minorHAnsi"/>
          <w:i/>
          <w:color w:val="1B6FB5"/>
          <w:sz w:val="20"/>
          <w:lang w:val="el-GR"/>
        </w:rPr>
      </w:pPr>
      <w:r>
        <w:rPr>
          <w:rFonts w:asciiTheme="minorHAnsi" w:hAnsiTheme="minorHAnsi"/>
          <w:i/>
          <w:color w:val="1B6FB5"/>
          <w:sz w:val="20"/>
          <w:lang w:val="el-GR"/>
        </w:rPr>
        <w:t>Μέσα</w:t>
      </w:r>
      <w:r w:rsidRPr="001050BC">
        <w:rPr>
          <w:rFonts w:asciiTheme="minorHAnsi" w:hAnsiTheme="minorHAnsi"/>
          <w:i/>
          <w:color w:val="1B6FB5"/>
          <w:sz w:val="20"/>
          <w:lang w:val="el-GR"/>
        </w:rPr>
        <w:t xml:space="preserve"> </w:t>
      </w:r>
      <w:r>
        <w:rPr>
          <w:rFonts w:asciiTheme="minorHAnsi" w:hAnsiTheme="minorHAnsi"/>
          <w:i/>
          <w:color w:val="1B6FB5"/>
          <w:sz w:val="20"/>
          <w:lang w:val="el-GR"/>
        </w:rPr>
        <w:t>στην</w:t>
      </w:r>
      <w:r w:rsidRPr="001050BC">
        <w:rPr>
          <w:rFonts w:asciiTheme="minorHAnsi" w:hAnsiTheme="minorHAnsi"/>
          <w:i/>
          <w:color w:val="1B6FB5"/>
          <w:sz w:val="20"/>
          <w:lang w:val="el-GR"/>
        </w:rPr>
        <w:t xml:space="preserve"> </w:t>
      </w:r>
      <w:r>
        <w:rPr>
          <w:rFonts w:asciiTheme="minorHAnsi" w:hAnsiTheme="minorHAnsi"/>
          <w:i/>
          <w:color w:val="1B6FB5"/>
          <w:sz w:val="20"/>
          <w:lang w:val="el-GR"/>
        </w:rPr>
        <w:t>Κύρια</w:t>
      </w:r>
      <w:r w:rsidRPr="001050BC">
        <w:rPr>
          <w:rFonts w:asciiTheme="minorHAnsi" w:hAnsiTheme="minorHAnsi"/>
          <w:i/>
          <w:color w:val="1B6FB5"/>
          <w:sz w:val="20"/>
          <w:lang w:val="el-GR"/>
        </w:rPr>
        <w:t xml:space="preserve"> </w:t>
      </w:r>
      <w:r>
        <w:rPr>
          <w:rFonts w:asciiTheme="minorHAnsi" w:hAnsiTheme="minorHAnsi"/>
          <w:i/>
          <w:color w:val="1B6FB5"/>
          <w:sz w:val="20"/>
          <w:lang w:val="el-GR"/>
        </w:rPr>
        <w:t>Ομάδα</w:t>
      </w:r>
      <w:r w:rsidRPr="001050BC">
        <w:rPr>
          <w:rFonts w:asciiTheme="minorHAnsi" w:hAnsiTheme="minorHAnsi"/>
          <w:i/>
          <w:color w:val="1B6FB5"/>
          <w:sz w:val="20"/>
          <w:lang w:val="el-GR"/>
        </w:rPr>
        <w:t xml:space="preserve"> </w:t>
      </w:r>
      <w:r>
        <w:rPr>
          <w:rFonts w:asciiTheme="minorHAnsi" w:hAnsiTheme="minorHAnsi"/>
          <w:i/>
          <w:color w:val="1B6FB5"/>
          <w:sz w:val="20"/>
          <w:lang w:val="el-GR"/>
        </w:rPr>
        <w:t>Έργου</w:t>
      </w:r>
      <w:r w:rsidR="00EB38BA" w:rsidRPr="00704E9A">
        <w:rPr>
          <w:rFonts w:asciiTheme="minorHAnsi" w:hAnsiTheme="minorHAnsi"/>
          <w:i/>
          <w:color w:val="1B6FB5"/>
          <w:sz w:val="20"/>
          <w:lang w:val="el-GR"/>
        </w:rPr>
        <w:t>;</w:t>
      </w:r>
    </w:p>
    <w:p w14:paraId="3634420C" w14:textId="4AF26FBD" w:rsidR="00EB38BA" w:rsidRPr="00704E9A" w:rsidRDefault="00785026" w:rsidP="00EB38BA">
      <w:pPr>
        <w:numPr>
          <w:ilvl w:val="0"/>
          <w:numId w:val="19"/>
        </w:numPr>
        <w:spacing w:after="0"/>
        <w:jc w:val="left"/>
        <w:rPr>
          <w:rFonts w:asciiTheme="minorHAnsi" w:hAnsiTheme="minorHAnsi" w:cstheme="minorHAnsi"/>
          <w:i/>
          <w:color w:val="1B6FB5"/>
          <w:sz w:val="20"/>
          <w:lang w:val="el-GR"/>
        </w:rPr>
      </w:pPr>
      <w:r>
        <w:rPr>
          <w:rFonts w:asciiTheme="minorHAnsi" w:hAnsiTheme="minorHAnsi"/>
          <w:i/>
          <w:color w:val="1B6FB5"/>
          <w:sz w:val="20"/>
          <w:lang w:val="el-GR"/>
        </w:rPr>
        <w:t>Μέσα</w:t>
      </w:r>
      <w:r w:rsidRPr="00785026">
        <w:rPr>
          <w:rFonts w:asciiTheme="minorHAnsi" w:hAnsiTheme="minorHAnsi"/>
          <w:i/>
          <w:color w:val="1B6FB5"/>
          <w:sz w:val="20"/>
          <w:lang w:val="el-GR"/>
        </w:rPr>
        <w:t xml:space="preserve"> </w:t>
      </w:r>
      <w:r>
        <w:rPr>
          <w:rFonts w:asciiTheme="minorHAnsi" w:hAnsiTheme="minorHAnsi"/>
          <w:i/>
          <w:color w:val="1B6FB5"/>
          <w:sz w:val="20"/>
          <w:lang w:val="el-GR"/>
        </w:rPr>
        <w:t>σε</w:t>
      </w:r>
      <w:r w:rsidRPr="00785026">
        <w:rPr>
          <w:rFonts w:asciiTheme="minorHAnsi" w:hAnsiTheme="minorHAnsi"/>
          <w:i/>
          <w:color w:val="1B6FB5"/>
          <w:sz w:val="20"/>
          <w:lang w:val="el-GR"/>
        </w:rPr>
        <w:t xml:space="preserve"> </w:t>
      </w:r>
      <w:r>
        <w:rPr>
          <w:rFonts w:asciiTheme="minorHAnsi" w:hAnsiTheme="minorHAnsi"/>
          <w:i/>
          <w:color w:val="1B6FB5"/>
          <w:sz w:val="20"/>
          <w:lang w:val="el-GR"/>
        </w:rPr>
        <w:t>συγκεκριμένο</w:t>
      </w:r>
      <w:r w:rsidRPr="00785026">
        <w:rPr>
          <w:rFonts w:asciiTheme="minorHAnsi" w:hAnsiTheme="minorHAnsi"/>
          <w:i/>
          <w:color w:val="1B6FB5"/>
          <w:sz w:val="20"/>
          <w:lang w:val="el-GR"/>
        </w:rPr>
        <w:t xml:space="preserve"> </w:t>
      </w:r>
      <w:r>
        <w:rPr>
          <w:rFonts w:asciiTheme="minorHAnsi" w:hAnsiTheme="minorHAnsi"/>
          <w:i/>
          <w:color w:val="1B6FB5"/>
          <w:sz w:val="20"/>
          <w:lang w:val="el-GR"/>
        </w:rPr>
        <w:t>τομέα</w:t>
      </w:r>
      <w:r w:rsidR="00EB38BA" w:rsidRPr="00704E9A">
        <w:rPr>
          <w:rFonts w:asciiTheme="minorHAnsi" w:hAnsiTheme="minorHAnsi"/>
          <w:i/>
          <w:color w:val="1B6FB5"/>
          <w:sz w:val="20"/>
          <w:lang w:val="el-GR"/>
        </w:rPr>
        <w:t xml:space="preserve"> (</w:t>
      </w:r>
      <w:r>
        <w:rPr>
          <w:rFonts w:asciiTheme="minorHAnsi" w:hAnsiTheme="minorHAnsi"/>
          <w:i/>
          <w:color w:val="1B6FB5"/>
          <w:sz w:val="20"/>
          <w:lang w:val="el-GR"/>
        </w:rPr>
        <w:t xml:space="preserve">πχ στην κοινότητα </w:t>
      </w:r>
      <w:r w:rsidR="00EB38BA">
        <w:rPr>
          <w:rFonts w:asciiTheme="minorHAnsi" w:hAnsiTheme="minorHAnsi"/>
          <w:i/>
          <w:color w:val="1B6FB5"/>
          <w:sz w:val="20"/>
        </w:rPr>
        <w:t>IT</w:t>
      </w:r>
      <w:r w:rsidR="00EB38BA" w:rsidRPr="00704E9A">
        <w:rPr>
          <w:rFonts w:asciiTheme="minorHAnsi" w:hAnsiTheme="minorHAnsi"/>
          <w:i/>
          <w:color w:val="1B6FB5"/>
          <w:sz w:val="20"/>
          <w:lang w:val="el-GR"/>
        </w:rPr>
        <w:t>);</w:t>
      </w:r>
    </w:p>
    <w:p w14:paraId="0DD68767" w14:textId="4597BE38" w:rsidR="00EB38BA" w:rsidRPr="00704E9A" w:rsidRDefault="00785026" w:rsidP="00EB38BA">
      <w:pPr>
        <w:numPr>
          <w:ilvl w:val="0"/>
          <w:numId w:val="19"/>
        </w:numPr>
        <w:spacing w:after="0"/>
        <w:jc w:val="left"/>
        <w:rPr>
          <w:rFonts w:asciiTheme="minorHAnsi" w:hAnsiTheme="minorHAnsi" w:cstheme="minorHAnsi"/>
          <w:i/>
          <w:color w:val="1B6FB5"/>
          <w:sz w:val="20"/>
          <w:lang w:val="el-GR"/>
        </w:rPr>
      </w:pPr>
      <w:r>
        <w:rPr>
          <w:rFonts w:asciiTheme="minorHAnsi" w:hAnsiTheme="minorHAnsi"/>
          <w:i/>
          <w:color w:val="1B6FB5"/>
          <w:sz w:val="20"/>
          <w:lang w:val="el-GR"/>
        </w:rPr>
        <w:t>Μέσα</w:t>
      </w:r>
      <w:r w:rsidRPr="00785026">
        <w:rPr>
          <w:rFonts w:asciiTheme="minorHAnsi" w:hAnsiTheme="minorHAnsi"/>
          <w:i/>
          <w:color w:val="1B6FB5"/>
          <w:sz w:val="20"/>
          <w:lang w:val="el-GR"/>
        </w:rPr>
        <w:t xml:space="preserve"> </w:t>
      </w:r>
      <w:r>
        <w:rPr>
          <w:rFonts w:asciiTheme="minorHAnsi" w:hAnsiTheme="minorHAnsi"/>
          <w:i/>
          <w:color w:val="1B6FB5"/>
          <w:sz w:val="20"/>
          <w:lang w:val="el-GR"/>
        </w:rPr>
        <w:t>από</w:t>
      </w:r>
      <w:r w:rsidRPr="00785026">
        <w:rPr>
          <w:rFonts w:asciiTheme="minorHAnsi" w:hAnsiTheme="minorHAnsi"/>
          <w:i/>
          <w:color w:val="1B6FB5"/>
          <w:sz w:val="20"/>
          <w:lang w:val="el-GR"/>
        </w:rPr>
        <w:t xml:space="preserve"> </w:t>
      </w:r>
      <w:r>
        <w:rPr>
          <w:rFonts w:asciiTheme="minorHAnsi" w:hAnsiTheme="minorHAnsi"/>
          <w:i/>
          <w:color w:val="1B6FB5"/>
          <w:sz w:val="20"/>
          <w:lang w:val="el-GR"/>
        </w:rPr>
        <w:t>την</w:t>
      </w:r>
      <w:r w:rsidRPr="00785026">
        <w:rPr>
          <w:rFonts w:asciiTheme="minorHAnsi" w:hAnsiTheme="minorHAnsi"/>
          <w:i/>
          <w:color w:val="1B6FB5"/>
          <w:sz w:val="20"/>
          <w:lang w:val="el-GR"/>
        </w:rPr>
        <w:t xml:space="preserve"> </w:t>
      </w:r>
      <w:r>
        <w:rPr>
          <w:rFonts w:asciiTheme="minorHAnsi" w:hAnsiTheme="minorHAnsi"/>
          <w:i/>
          <w:color w:val="1B6FB5"/>
          <w:sz w:val="20"/>
          <w:lang w:val="el-GR"/>
        </w:rPr>
        <w:t>πλευρά</w:t>
      </w:r>
      <w:r w:rsidRPr="00785026">
        <w:rPr>
          <w:rFonts w:asciiTheme="minorHAnsi" w:hAnsiTheme="minorHAnsi"/>
          <w:i/>
          <w:color w:val="1B6FB5"/>
          <w:sz w:val="20"/>
          <w:lang w:val="el-GR"/>
        </w:rPr>
        <w:t xml:space="preserve"> </w:t>
      </w:r>
      <w:r>
        <w:rPr>
          <w:rFonts w:asciiTheme="minorHAnsi" w:hAnsiTheme="minorHAnsi"/>
          <w:i/>
          <w:color w:val="1B6FB5"/>
          <w:sz w:val="20"/>
          <w:lang w:val="el-GR"/>
        </w:rPr>
        <w:t>πελάτη</w:t>
      </w:r>
      <w:r w:rsidRPr="00785026">
        <w:rPr>
          <w:rFonts w:asciiTheme="minorHAnsi" w:hAnsiTheme="minorHAnsi"/>
          <w:i/>
          <w:color w:val="1B6FB5"/>
          <w:sz w:val="20"/>
          <w:lang w:val="el-GR"/>
        </w:rPr>
        <w:t>/</w:t>
      </w:r>
      <w:r>
        <w:rPr>
          <w:rFonts w:asciiTheme="minorHAnsi" w:hAnsiTheme="minorHAnsi"/>
          <w:i/>
          <w:color w:val="1B6FB5"/>
          <w:sz w:val="20"/>
          <w:lang w:val="el-GR"/>
        </w:rPr>
        <w:t>αιτούντος ή από την κοινότητα των χρηστών</w:t>
      </w:r>
      <w:r w:rsidR="00EB38BA" w:rsidRPr="00704E9A">
        <w:rPr>
          <w:rFonts w:asciiTheme="minorHAnsi" w:hAnsiTheme="minorHAnsi"/>
          <w:i/>
          <w:color w:val="1B6FB5"/>
          <w:sz w:val="20"/>
          <w:lang w:val="el-GR"/>
        </w:rPr>
        <w:t>;</w:t>
      </w:r>
    </w:p>
    <w:p w14:paraId="7A152101" w14:textId="69693113" w:rsidR="00EB38BA" w:rsidRPr="000A1D4A" w:rsidRDefault="00785026" w:rsidP="00EB38BA">
      <w:pPr>
        <w:numPr>
          <w:ilvl w:val="0"/>
          <w:numId w:val="19"/>
        </w:numPr>
        <w:spacing w:after="0"/>
        <w:jc w:val="left"/>
        <w:rPr>
          <w:rFonts w:asciiTheme="minorHAnsi" w:hAnsiTheme="minorHAnsi" w:cstheme="minorHAnsi"/>
          <w:i/>
          <w:color w:val="1B6FB5"/>
          <w:sz w:val="20"/>
        </w:rPr>
      </w:pPr>
      <w:r>
        <w:rPr>
          <w:rFonts w:asciiTheme="minorHAnsi" w:hAnsiTheme="minorHAnsi"/>
          <w:i/>
          <w:color w:val="1B6FB5"/>
          <w:sz w:val="20"/>
          <w:lang w:val="el-GR"/>
        </w:rPr>
        <w:t>Με</w:t>
      </w:r>
      <w:r w:rsidRPr="00704E9A">
        <w:rPr>
          <w:rFonts w:asciiTheme="minorHAnsi" w:hAnsiTheme="minorHAnsi"/>
          <w:i/>
          <w:color w:val="1B6FB5"/>
          <w:sz w:val="20"/>
          <w:lang w:val="en-US"/>
        </w:rPr>
        <w:t xml:space="preserve"> </w:t>
      </w:r>
      <w:r>
        <w:rPr>
          <w:rFonts w:asciiTheme="minorHAnsi" w:hAnsiTheme="minorHAnsi"/>
          <w:i/>
          <w:color w:val="1B6FB5"/>
          <w:sz w:val="20"/>
          <w:lang w:val="el-GR"/>
        </w:rPr>
        <w:t>έναν</w:t>
      </w:r>
      <w:r w:rsidRPr="00704E9A">
        <w:rPr>
          <w:rFonts w:asciiTheme="minorHAnsi" w:hAnsiTheme="minorHAnsi"/>
          <w:i/>
          <w:color w:val="1B6FB5"/>
          <w:sz w:val="20"/>
          <w:lang w:val="en-US"/>
        </w:rPr>
        <w:t xml:space="preserve"> </w:t>
      </w:r>
      <w:r>
        <w:rPr>
          <w:rFonts w:asciiTheme="minorHAnsi" w:hAnsiTheme="minorHAnsi"/>
          <w:i/>
          <w:color w:val="1B6FB5"/>
          <w:sz w:val="20"/>
          <w:lang w:val="el-GR"/>
        </w:rPr>
        <w:t>Ανάδοχο</w:t>
      </w:r>
      <w:r w:rsidR="00EB38BA">
        <w:rPr>
          <w:rFonts w:asciiTheme="minorHAnsi" w:hAnsiTheme="minorHAnsi"/>
          <w:i/>
          <w:color w:val="1B6FB5"/>
          <w:sz w:val="20"/>
        </w:rPr>
        <w:t>&gt;</w:t>
      </w:r>
    </w:p>
    <w:p w14:paraId="17A0121C" w14:textId="2AB44017" w:rsidR="00EC0BB0" w:rsidRPr="00E55360" w:rsidRDefault="00785026" w:rsidP="000379E1">
      <w:pPr>
        <w:spacing w:before="120"/>
        <w:rPr>
          <w:rFonts w:asciiTheme="minorHAnsi" w:hAnsiTheme="minorHAnsi" w:cstheme="minorHAnsi"/>
          <w:noProof/>
          <w:lang w:val="el-GR"/>
        </w:rPr>
      </w:pPr>
      <w:r>
        <w:rPr>
          <w:rFonts w:asciiTheme="minorHAnsi" w:hAnsiTheme="minorHAnsi"/>
          <w:lang w:val="el-GR"/>
        </w:rPr>
        <w:t>Συγκρούσεις</w:t>
      </w:r>
      <w:r w:rsidRPr="00785026">
        <w:rPr>
          <w:rFonts w:asciiTheme="minorHAnsi" w:hAnsiTheme="minorHAnsi"/>
          <w:lang w:val="el-GR"/>
        </w:rPr>
        <w:t xml:space="preserve"> </w:t>
      </w:r>
      <w:r>
        <w:rPr>
          <w:rFonts w:asciiTheme="minorHAnsi" w:hAnsiTheme="minorHAnsi"/>
          <w:lang w:val="el-GR"/>
        </w:rPr>
        <w:t>είναι</w:t>
      </w:r>
      <w:r w:rsidRPr="00785026">
        <w:rPr>
          <w:rFonts w:asciiTheme="minorHAnsi" w:hAnsiTheme="minorHAnsi"/>
          <w:lang w:val="el-GR"/>
        </w:rPr>
        <w:t xml:space="preserve"> </w:t>
      </w:r>
      <w:r>
        <w:rPr>
          <w:rFonts w:asciiTheme="minorHAnsi" w:hAnsiTheme="minorHAnsi"/>
          <w:lang w:val="el-GR"/>
        </w:rPr>
        <w:t>οι</w:t>
      </w:r>
      <w:r w:rsidRPr="00785026">
        <w:rPr>
          <w:rFonts w:asciiTheme="minorHAnsi" w:hAnsiTheme="minorHAnsi"/>
          <w:lang w:val="el-GR"/>
        </w:rPr>
        <w:t xml:space="preserve"> </w:t>
      </w:r>
      <w:r>
        <w:rPr>
          <w:rFonts w:asciiTheme="minorHAnsi" w:hAnsiTheme="minorHAnsi"/>
          <w:lang w:val="el-GR"/>
        </w:rPr>
        <w:t>καταστάσεις</w:t>
      </w:r>
      <w:r w:rsidRPr="00785026">
        <w:rPr>
          <w:rFonts w:asciiTheme="minorHAnsi" w:hAnsiTheme="minorHAnsi"/>
          <w:lang w:val="el-GR"/>
        </w:rPr>
        <w:t xml:space="preserve"> </w:t>
      </w:r>
      <w:r>
        <w:rPr>
          <w:rFonts w:asciiTheme="minorHAnsi" w:hAnsiTheme="minorHAnsi"/>
          <w:lang w:val="el-GR"/>
        </w:rPr>
        <w:t>στις</w:t>
      </w:r>
      <w:r w:rsidRPr="00785026">
        <w:rPr>
          <w:rFonts w:asciiTheme="minorHAnsi" w:hAnsiTheme="minorHAnsi"/>
          <w:lang w:val="el-GR"/>
        </w:rPr>
        <w:t xml:space="preserve"> </w:t>
      </w:r>
      <w:r>
        <w:rPr>
          <w:rFonts w:asciiTheme="minorHAnsi" w:hAnsiTheme="minorHAnsi"/>
          <w:lang w:val="el-GR"/>
        </w:rPr>
        <w:t>οποίες</w:t>
      </w:r>
      <w:r w:rsidRPr="00785026">
        <w:rPr>
          <w:rFonts w:asciiTheme="minorHAnsi" w:hAnsiTheme="minorHAnsi"/>
          <w:lang w:val="el-GR"/>
        </w:rPr>
        <w:t xml:space="preserve"> </w:t>
      </w:r>
      <w:r>
        <w:rPr>
          <w:rFonts w:asciiTheme="minorHAnsi" w:hAnsiTheme="minorHAnsi"/>
          <w:lang w:val="el-GR"/>
        </w:rPr>
        <w:t>το</w:t>
      </w:r>
      <w:r w:rsidRPr="00785026">
        <w:rPr>
          <w:rFonts w:asciiTheme="minorHAnsi" w:hAnsiTheme="minorHAnsi"/>
          <w:lang w:val="el-GR"/>
        </w:rPr>
        <w:t xml:space="preserve"> </w:t>
      </w:r>
      <w:r>
        <w:rPr>
          <w:rFonts w:asciiTheme="minorHAnsi" w:hAnsiTheme="minorHAnsi"/>
          <w:lang w:val="el-GR"/>
        </w:rPr>
        <w:t>ένα</w:t>
      </w:r>
      <w:r w:rsidRPr="00785026">
        <w:rPr>
          <w:rFonts w:asciiTheme="minorHAnsi" w:hAnsiTheme="minorHAnsi"/>
          <w:lang w:val="el-GR"/>
        </w:rPr>
        <w:t xml:space="preserve"> </w:t>
      </w:r>
      <w:r>
        <w:rPr>
          <w:rFonts w:asciiTheme="minorHAnsi" w:hAnsiTheme="minorHAnsi"/>
          <w:lang w:val="el-GR"/>
        </w:rPr>
        <w:t>ή</w:t>
      </w:r>
      <w:r w:rsidRPr="00785026">
        <w:rPr>
          <w:rFonts w:asciiTheme="minorHAnsi" w:hAnsiTheme="minorHAnsi"/>
          <w:lang w:val="el-GR"/>
        </w:rPr>
        <w:t xml:space="preserve"> </w:t>
      </w:r>
      <w:r>
        <w:rPr>
          <w:rFonts w:asciiTheme="minorHAnsi" w:hAnsiTheme="minorHAnsi"/>
          <w:lang w:val="el-GR"/>
        </w:rPr>
        <w:t>και</w:t>
      </w:r>
      <w:r w:rsidRPr="00785026">
        <w:rPr>
          <w:rFonts w:asciiTheme="minorHAnsi" w:hAnsiTheme="minorHAnsi"/>
          <w:lang w:val="el-GR"/>
        </w:rPr>
        <w:t xml:space="preserve"> </w:t>
      </w:r>
      <w:r>
        <w:rPr>
          <w:rFonts w:asciiTheme="minorHAnsi" w:hAnsiTheme="minorHAnsi"/>
          <w:lang w:val="el-GR"/>
        </w:rPr>
        <w:t>τα</w:t>
      </w:r>
      <w:r w:rsidRPr="00785026">
        <w:rPr>
          <w:rFonts w:asciiTheme="minorHAnsi" w:hAnsiTheme="minorHAnsi"/>
          <w:lang w:val="el-GR"/>
        </w:rPr>
        <w:t xml:space="preserve"> </w:t>
      </w:r>
      <w:r>
        <w:rPr>
          <w:rFonts w:asciiTheme="minorHAnsi" w:hAnsiTheme="minorHAnsi"/>
          <w:lang w:val="el-GR"/>
        </w:rPr>
        <w:t>δύο</w:t>
      </w:r>
      <w:r w:rsidRPr="00785026">
        <w:rPr>
          <w:rFonts w:asciiTheme="minorHAnsi" w:hAnsiTheme="minorHAnsi"/>
          <w:lang w:val="el-GR"/>
        </w:rPr>
        <w:t xml:space="preserve"> </w:t>
      </w:r>
      <w:r>
        <w:rPr>
          <w:rFonts w:asciiTheme="minorHAnsi" w:hAnsiTheme="minorHAnsi"/>
          <w:lang w:val="el-GR"/>
        </w:rPr>
        <w:t>μέρη αντιλαμβάνονται μια απειλή</w:t>
      </w:r>
      <w:r w:rsidR="00EC0BB0" w:rsidRPr="00E55360">
        <w:rPr>
          <w:rFonts w:asciiTheme="minorHAnsi" w:hAnsiTheme="minorHAnsi"/>
          <w:lang w:val="el-GR"/>
        </w:rPr>
        <w:t xml:space="preserve">. </w:t>
      </w:r>
      <w:r w:rsidR="008357BB">
        <w:rPr>
          <w:rFonts w:asciiTheme="minorHAnsi" w:hAnsiTheme="minorHAnsi"/>
          <w:lang w:val="el-GR"/>
        </w:rPr>
        <w:t>Οι</w:t>
      </w:r>
      <w:r w:rsidR="008357BB" w:rsidRPr="008357BB">
        <w:rPr>
          <w:rFonts w:asciiTheme="minorHAnsi" w:hAnsiTheme="minorHAnsi"/>
          <w:lang w:val="el-GR"/>
        </w:rPr>
        <w:t xml:space="preserve"> </w:t>
      </w:r>
      <w:r w:rsidR="008357BB">
        <w:rPr>
          <w:rFonts w:asciiTheme="minorHAnsi" w:hAnsiTheme="minorHAnsi"/>
          <w:lang w:val="el-GR"/>
        </w:rPr>
        <w:t>συγκρούσεις</w:t>
      </w:r>
      <w:r w:rsidR="008357BB" w:rsidRPr="008357BB">
        <w:rPr>
          <w:rFonts w:asciiTheme="minorHAnsi" w:hAnsiTheme="minorHAnsi"/>
          <w:lang w:val="el-GR"/>
        </w:rPr>
        <w:t xml:space="preserve"> </w:t>
      </w:r>
      <w:r w:rsidR="008357BB">
        <w:rPr>
          <w:rFonts w:asciiTheme="minorHAnsi" w:hAnsiTheme="minorHAnsi"/>
          <w:lang w:val="el-GR"/>
        </w:rPr>
        <w:t>θεωρούνται</w:t>
      </w:r>
      <w:r w:rsidR="008357BB" w:rsidRPr="008357BB">
        <w:rPr>
          <w:rFonts w:asciiTheme="minorHAnsi" w:hAnsiTheme="minorHAnsi"/>
          <w:lang w:val="el-GR"/>
        </w:rPr>
        <w:t xml:space="preserve"> </w:t>
      </w:r>
      <w:r w:rsidR="008357BB">
        <w:rPr>
          <w:rFonts w:asciiTheme="minorHAnsi" w:hAnsiTheme="minorHAnsi"/>
          <w:lang w:val="el-GR"/>
        </w:rPr>
        <w:t>κρίσιμα</w:t>
      </w:r>
      <w:r w:rsidR="008357BB" w:rsidRPr="008357BB">
        <w:rPr>
          <w:rFonts w:asciiTheme="minorHAnsi" w:hAnsiTheme="minorHAnsi"/>
          <w:lang w:val="el-GR"/>
        </w:rPr>
        <w:t xml:space="preserve"> </w:t>
      </w:r>
      <w:r w:rsidR="008357BB">
        <w:rPr>
          <w:rFonts w:asciiTheme="minorHAnsi" w:hAnsiTheme="minorHAnsi"/>
          <w:lang w:val="el-GR"/>
        </w:rPr>
        <w:t>ζητήματα</w:t>
      </w:r>
      <w:r w:rsidR="008357BB" w:rsidRPr="008357BB">
        <w:rPr>
          <w:rFonts w:asciiTheme="minorHAnsi" w:hAnsiTheme="minorHAnsi"/>
          <w:lang w:val="el-GR"/>
        </w:rPr>
        <w:t xml:space="preserve"> </w:t>
      </w:r>
      <w:r w:rsidR="008357BB">
        <w:rPr>
          <w:rFonts w:asciiTheme="minorHAnsi" w:hAnsiTheme="minorHAnsi"/>
          <w:lang w:val="el-GR"/>
        </w:rPr>
        <w:t>και</w:t>
      </w:r>
      <w:r w:rsidR="008357BB" w:rsidRPr="008357BB">
        <w:rPr>
          <w:rFonts w:asciiTheme="minorHAnsi" w:hAnsiTheme="minorHAnsi"/>
          <w:lang w:val="el-GR"/>
        </w:rPr>
        <w:t xml:space="preserve"> </w:t>
      </w:r>
      <w:r w:rsidR="008357BB">
        <w:rPr>
          <w:rFonts w:asciiTheme="minorHAnsi" w:hAnsiTheme="minorHAnsi"/>
          <w:lang w:val="el-GR"/>
        </w:rPr>
        <w:t>μπορεί</w:t>
      </w:r>
      <w:r w:rsidR="008357BB" w:rsidRPr="008357BB">
        <w:rPr>
          <w:rFonts w:asciiTheme="minorHAnsi" w:hAnsiTheme="minorHAnsi"/>
          <w:lang w:val="el-GR"/>
        </w:rPr>
        <w:t xml:space="preserve"> </w:t>
      </w:r>
      <w:r w:rsidR="008357BB">
        <w:rPr>
          <w:rFonts w:asciiTheme="minorHAnsi" w:hAnsiTheme="minorHAnsi"/>
          <w:lang w:val="el-GR"/>
        </w:rPr>
        <w:t>να</w:t>
      </w:r>
      <w:r w:rsidR="008357BB" w:rsidRPr="008357BB">
        <w:rPr>
          <w:rFonts w:asciiTheme="minorHAnsi" w:hAnsiTheme="minorHAnsi"/>
          <w:lang w:val="el-GR"/>
        </w:rPr>
        <w:t xml:space="preserve"> </w:t>
      </w:r>
      <w:r w:rsidR="008357BB">
        <w:rPr>
          <w:rFonts w:asciiTheme="minorHAnsi" w:hAnsiTheme="minorHAnsi"/>
          <w:lang w:val="el-GR"/>
        </w:rPr>
        <w:t>αναδειχθούν</w:t>
      </w:r>
      <w:r w:rsidR="008357BB" w:rsidRPr="008357BB">
        <w:rPr>
          <w:rFonts w:asciiTheme="minorHAnsi" w:hAnsiTheme="minorHAnsi"/>
          <w:lang w:val="el-GR"/>
        </w:rPr>
        <w:t xml:space="preserve"> </w:t>
      </w:r>
      <w:r w:rsidR="008357BB">
        <w:rPr>
          <w:rFonts w:asciiTheme="minorHAnsi" w:hAnsiTheme="minorHAnsi"/>
          <w:lang w:val="el-GR"/>
        </w:rPr>
        <w:t xml:space="preserve">από </w:t>
      </w:r>
      <w:r w:rsidR="008357BB">
        <w:rPr>
          <w:rFonts w:asciiTheme="minorHAnsi" w:hAnsiTheme="minorHAnsi"/>
          <w:lang w:val="el-GR"/>
        </w:rPr>
        <w:lastRenderedPageBreak/>
        <w:t>οποιοδήποτε ενδιαφερόμενο μέρος του έργου</w:t>
      </w:r>
      <w:r w:rsidR="00EC0BB0" w:rsidRPr="00E55360">
        <w:rPr>
          <w:rFonts w:asciiTheme="minorHAnsi" w:hAnsiTheme="minorHAnsi"/>
          <w:lang w:val="el-GR"/>
        </w:rPr>
        <w:t xml:space="preserve">. </w:t>
      </w:r>
      <w:r w:rsidR="00031805">
        <w:rPr>
          <w:rFonts w:asciiTheme="minorHAnsi" w:hAnsiTheme="minorHAnsi"/>
          <w:lang w:val="el-GR"/>
        </w:rPr>
        <w:t>Η</w:t>
      </w:r>
      <w:r w:rsidR="00031805" w:rsidRPr="00031805">
        <w:rPr>
          <w:rFonts w:asciiTheme="minorHAnsi" w:hAnsiTheme="minorHAnsi"/>
          <w:lang w:val="el-GR"/>
        </w:rPr>
        <w:t xml:space="preserve"> </w:t>
      </w:r>
      <w:r w:rsidR="00031805">
        <w:rPr>
          <w:rFonts w:asciiTheme="minorHAnsi" w:hAnsiTheme="minorHAnsi"/>
          <w:lang w:val="el-GR"/>
        </w:rPr>
        <w:t>ομάδα</w:t>
      </w:r>
      <w:r w:rsidR="00031805" w:rsidRPr="00031805">
        <w:rPr>
          <w:rFonts w:asciiTheme="minorHAnsi" w:hAnsiTheme="minorHAnsi"/>
          <w:lang w:val="el-GR"/>
        </w:rPr>
        <w:t xml:space="preserve"> </w:t>
      </w:r>
      <w:r w:rsidR="00031805">
        <w:rPr>
          <w:rFonts w:asciiTheme="minorHAnsi" w:hAnsiTheme="minorHAnsi"/>
          <w:lang w:val="el-GR"/>
        </w:rPr>
        <w:t>Διαχείρισης</w:t>
      </w:r>
      <w:r w:rsidR="00031805" w:rsidRPr="00031805">
        <w:rPr>
          <w:rFonts w:asciiTheme="minorHAnsi" w:hAnsiTheme="minorHAnsi"/>
          <w:lang w:val="el-GR"/>
        </w:rPr>
        <w:t xml:space="preserve"> </w:t>
      </w:r>
      <w:r w:rsidR="00031805">
        <w:rPr>
          <w:rFonts w:asciiTheme="minorHAnsi" w:hAnsiTheme="minorHAnsi"/>
          <w:lang w:val="el-GR"/>
        </w:rPr>
        <w:t>Έργου</w:t>
      </w:r>
      <w:r w:rsidR="00031805" w:rsidRPr="00031805">
        <w:rPr>
          <w:rFonts w:asciiTheme="minorHAnsi" w:hAnsiTheme="minorHAnsi"/>
          <w:lang w:val="el-GR"/>
        </w:rPr>
        <w:t xml:space="preserve"> </w:t>
      </w:r>
      <w:r w:rsidR="00031805">
        <w:rPr>
          <w:rFonts w:asciiTheme="minorHAnsi" w:hAnsiTheme="minorHAnsi"/>
          <w:lang w:val="el-GR"/>
        </w:rPr>
        <w:t>θα</w:t>
      </w:r>
      <w:r w:rsidR="00031805" w:rsidRPr="00031805">
        <w:rPr>
          <w:rFonts w:asciiTheme="minorHAnsi" w:hAnsiTheme="minorHAnsi"/>
          <w:lang w:val="el-GR"/>
        </w:rPr>
        <w:t xml:space="preserve"> </w:t>
      </w:r>
      <w:r w:rsidR="00031805">
        <w:rPr>
          <w:rFonts w:asciiTheme="minorHAnsi" w:hAnsiTheme="minorHAnsi"/>
          <w:lang w:val="el-GR"/>
        </w:rPr>
        <w:t>πρέπει</w:t>
      </w:r>
      <w:r w:rsidR="00031805" w:rsidRPr="00031805">
        <w:rPr>
          <w:rFonts w:asciiTheme="minorHAnsi" w:hAnsiTheme="minorHAnsi"/>
          <w:lang w:val="el-GR"/>
        </w:rPr>
        <w:t xml:space="preserve"> </w:t>
      </w:r>
      <w:r w:rsidR="00031805">
        <w:rPr>
          <w:rFonts w:asciiTheme="minorHAnsi" w:hAnsiTheme="minorHAnsi"/>
          <w:lang w:val="el-GR"/>
        </w:rPr>
        <w:t>προληπτικά</w:t>
      </w:r>
      <w:r w:rsidR="00031805" w:rsidRPr="00031805">
        <w:rPr>
          <w:rFonts w:asciiTheme="minorHAnsi" w:hAnsiTheme="minorHAnsi"/>
          <w:lang w:val="el-GR"/>
        </w:rPr>
        <w:t xml:space="preserve"> </w:t>
      </w:r>
      <w:r w:rsidR="00031805">
        <w:rPr>
          <w:rFonts w:asciiTheme="minorHAnsi" w:hAnsiTheme="minorHAnsi"/>
          <w:lang w:val="el-GR"/>
        </w:rPr>
        <w:t>να</w:t>
      </w:r>
      <w:r w:rsidR="00031805" w:rsidRPr="00031805">
        <w:rPr>
          <w:rFonts w:asciiTheme="minorHAnsi" w:hAnsiTheme="minorHAnsi"/>
          <w:lang w:val="el-GR"/>
        </w:rPr>
        <w:t xml:space="preserve"> </w:t>
      </w:r>
      <w:r w:rsidR="00031805">
        <w:rPr>
          <w:rFonts w:asciiTheme="minorHAnsi" w:hAnsiTheme="minorHAnsi"/>
          <w:lang w:val="el-GR"/>
        </w:rPr>
        <w:t>προσδιορίσει</w:t>
      </w:r>
      <w:r w:rsidR="00031805" w:rsidRPr="00031805">
        <w:rPr>
          <w:rFonts w:asciiTheme="minorHAnsi" w:hAnsiTheme="minorHAnsi"/>
          <w:lang w:val="el-GR"/>
        </w:rPr>
        <w:t xml:space="preserve">, </w:t>
      </w:r>
      <w:r w:rsidR="00031805">
        <w:rPr>
          <w:rFonts w:asciiTheme="minorHAnsi" w:hAnsiTheme="minorHAnsi"/>
          <w:lang w:val="el-GR"/>
        </w:rPr>
        <w:t>να</w:t>
      </w:r>
      <w:r w:rsidR="00031805" w:rsidRPr="00031805">
        <w:rPr>
          <w:rFonts w:asciiTheme="minorHAnsi" w:hAnsiTheme="minorHAnsi"/>
          <w:lang w:val="el-GR"/>
        </w:rPr>
        <w:t xml:space="preserve"> </w:t>
      </w:r>
      <w:r w:rsidR="00031805">
        <w:rPr>
          <w:rFonts w:asciiTheme="minorHAnsi" w:hAnsiTheme="minorHAnsi"/>
          <w:lang w:val="el-GR"/>
        </w:rPr>
        <w:t>καταγράψει και να αναδείξει τέτοια ζητήματα προς επίλυση</w:t>
      </w:r>
      <w:r w:rsidR="00EC0BB0" w:rsidRPr="00E55360">
        <w:rPr>
          <w:rFonts w:asciiTheme="minorHAnsi" w:hAnsiTheme="minorHAnsi"/>
          <w:lang w:val="el-GR"/>
        </w:rPr>
        <w:t xml:space="preserve">. </w:t>
      </w:r>
      <w:r w:rsidR="00031805">
        <w:rPr>
          <w:rFonts w:asciiTheme="minorHAnsi" w:hAnsiTheme="minorHAnsi"/>
          <w:lang w:val="el-GR"/>
        </w:rPr>
        <w:t>Όταν</w:t>
      </w:r>
      <w:r w:rsidR="00031805" w:rsidRPr="00031805">
        <w:rPr>
          <w:rFonts w:asciiTheme="minorHAnsi" w:hAnsiTheme="minorHAnsi"/>
          <w:lang w:val="el-GR"/>
        </w:rPr>
        <w:t xml:space="preserve"> </w:t>
      </w:r>
      <w:r w:rsidR="00031805">
        <w:rPr>
          <w:rFonts w:asciiTheme="minorHAnsi" w:hAnsiTheme="minorHAnsi"/>
          <w:lang w:val="el-GR"/>
        </w:rPr>
        <w:t>αυτό</w:t>
      </w:r>
      <w:r w:rsidR="00031805" w:rsidRPr="00031805">
        <w:rPr>
          <w:rFonts w:asciiTheme="minorHAnsi" w:hAnsiTheme="minorHAnsi"/>
          <w:lang w:val="el-GR"/>
        </w:rPr>
        <w:t xml:space="preserve"> </w:t>
      </w:r>
      <w:r w:rsidR="00031805">
        <w:rPr>
          <w:rFonts w:asciiTheme="minorHAnsi" w:hAnsiTheme="minorHAnsi"/>
          <w:lang w:val="el-GR"/>
        </w:rPr>
        <w:t>απαιτείται</w:t>
      </w:r>
      <w:r w:rsidR="00031805" w:rsidRPr="00031805">
        <w:rPr>
          <w:rFonts w:asciiTheme="minorHAnsi" w:hAnsiTheme="minorHAnsi"/>
          <w:lang w:val="el-GR"/>
        </w:rPr>
        <w:t xml:space="preserve">, </w:t>
      </w:r>
      <w:r w:rsidR="00031805">
        <w:rPr>
          <w:rFonts w:asciiTheme="minorHAnsi" w:hAnsiTheme="minorHAnsi"/>
          <w:lang w:val="el-GR"/>
        </w:rPr>
        <w:t>οι</w:t>
      </w:r>
      <w:r w:rsidR="00031805" w:rsidRPr="00031805">
        <w:rPr>
          <w:rFonts w:asciiTheme="minorHAnsi" w:hAnsiTheme="minorHAnsi"/>
          <w:lang w:val="el-GR"/>
        </w:rPr>
        <w:t xml:space="preserve"> </w:t>
      </w:r>
      <w:r w:rsidR="00031805">
        <w:rPr>
          <w:rFonts w:asciiTheme="minorHAnsi" w:hAnsiTheme="minorHAnsi"/>
          <w:lang w:val="el-GR"/>
        </w:rPr>
        <w:t>συγκρούσεις</w:t>
      </w:r>
      <w:r w:rsidR="00031805" w:rsidRPr="00031805">
        <w:rPr>
          <w:rFonts w:asciiTheme="minorHAnsi" w:hAnsiTheme="minorHAnsi"/>
          <w:lang w:val="el-GR"/>
        </w:rPr>
        <w:t xml:space="preserve"> </w:t>
      </w:r>
      <w:r w:rsidR="00031805">
        <w:rPr>
          <w:rFonts w:asciiTheme="minorHAnsi" w:hAnsiTheme="minorHAnsi"/>
          <w:lang w:val="el-GR"/>
        </w:rPr>
        <w:t>πρέπει</w:t>
      </w:r>
      <w:r w:rsidR="00031805" w:rsidRPr="00031805">
        <w:rPr>
          <w:rFonts w:asciiTheme="minorHAnsi" w:hAnsiTheme="minorHAnsi"/>
          <w:lang w:val="el-GR"/>
        </w:rPr>
        <w:t xml:space="preserve"> </w:t>
      </w:r>
      <w:r w:rsidR="00031805">
        <w:rPr>
          <w:rFonts w:asciiTheme="minorHAnsi" w:hAnsiTheme="minorHAnsi"/>
          <w:lang w:val="el-GR"/>
        </w:rPr>
        <w:t>να</w:t>
      </w:r>
      <w:r w:rsidR="00031805" w:rsidRPr="00031805">
        <w:rPr>
          <w:rFonts w:asciiTheme="minorHAnsi" w:hAnsiTheme="minorHAnsi"/>
          <w:lang w:val="el-GR"/>
        </w:rPr>
        <w:t xml:space="preserve"> </w:t>
      </w:r>
      <w:r w:rsidR="00031805">
        <w:rPr>
          <w:rFonts w:asciiTheme="minorHAnsi" w:hAnsiTheme="minorHAnsi"/>
          <w:lang w:val="el-GR"/>
        </w:rPr>
        <w:t>συζητούνται</w:t>
      </w:r>
      <w:r w:rsidR="00031805" w:rsidRPr="00031805">
        <w:rPr>
          <w:rFonts w:asciiTheme="minorHAnsi" w:hAnsiTheme="minorHAnsi"/>
          <w:lang w:val="el-GR"/>
        </w:rPr>
        <w:t xml:space="preserve"> </w:t>
      </w:r>
      <w:r w:rsidR="00031805">
        <w:rPr>
          <w:rFonts w:asciiTheme="minorHAnsi" w:hAnsiTheme="minorHAnsi"/>
          <w:lang w:val="el-GR"/>
        </w:rPr>
        <w:t>στις</w:t>
      </w:r>
      <w:r w:rsidR="00031805" w:rsidRPr="00031805">
        <w:rPr>
          <w:rFonts w:asciiTheme="minorHAnsi" w:hAnsiTheme="minorHAnsi"/>
          <w:lang w:val="el-GR"/>
        </w:rPr>
        <w:t xml:space="preserve"> </w:t>
      </w:r>
      <w:r w:rsidR="00031805">
        <w:rPr>
          <w:rFonts w:asciiTheme="minorHAnsi" w:hAnsiTheme="minorHAnsi"/>
          <w:lang w:val="el-GR"/>
        </w:rPr>
        <w:t>εβδομαδιαίες</w:t>
      </w:r>
      <w:r w:rsidR="00031805" w:rsidRPr="00031805">
        <w:rPr>
          <w:rFonts w:asciiTheme="minorHAnsi" w:hAnsiTheme="minorHAnsi"/>
          <w:lang w:val="el-GR"/>
        </w:rPr>
        <w:t xml:space="preserve"> </w:t>
      </w:r>
      <w:r w:rsidR="00031805">
        <w:rPr>
          <w:rFonts w:asciiTheme="minorHAnsi" w:hAnsiTheme="minorHAnsi"/>
          <w:lang w:val="el-GR"/>
        </w:rPr>
        <w:t>Συ</w:t>
      </w:r>
      <w:r w:rsidR="006B6A59">
        <w:rPr>
          <w:rFonts w:asciiTheme="minorHAnsi" w:hAnsiTheme="minorHAnsi"/>
          <w:lang w:val="el-GR"/>
        </w:rPr>
        <w:t>σκέψει</w:t>
      </w:r>
      <w:r w:rsidR="00031805">
        <w:rPr>
          <w:rFonts w:asciiTheme="minorHAnsi" w:hAnsiTheme="minorHAnsi"/>
          <w:lang w:val="el-GR"/>
        </w:rPr>
        <w:t>ς</w:t>
      </w:r>
      <w:r w:rsidR="00031805" w:rsidRPr="00031805">
        <w:rPr>
          <w:rFonts w:asciiTheme="minorHAnsi" w:hAnsiTheme="minorHAnsi"/>
          <w:lang w:val="el-GR"/>
        </w:rPr>
        <w:t xml:space="preserve"> </w:t>
      </w:r>
      <w:r w:rsidR="00031805">
        <w:rPr>
          <w:rFonts w:asciiTheme="minorHAnsi" w:hAnsiTheme="minorHAnsi"/>
          <w:lang w:val="el-GR"/>
        </w:rPr>
        <w:t>Αναφοράς Κατάστασης Έργου ή, εφόσον κριθεί αναγκαίο να προωθηθ</w:t>
      </w:r>
      <w:r w:rsidR="00E55360">
        <w:rPr>
          <w:rFonts w:asciiTheme="minorHAnsi" w:hAnsiTheme="minorHAnsi"/>
          <w:lang w:val="el-GR"/>
        </w:rPr>
        <w:t>ούν</w:t>
      </w:r>
      <w:r w:rsidR="00031805">
        <w:rPr>
          <w:rFonts w:asciiTheme="minorHAnsi" w:hAnsiTheme="minorHAnsi"/>
          <w:lang w:val="el-GR"/>
        </w:rPr>
        <w:t xml:space="preserve"> στην Συντονιστική Επιτροπή Έργου</w:t>
      </w:r>
      <w:r w:rsidR="00EC0BB0" w:rsidRPr="00E55360">
        <w:rPr>
          <w:rFonts w:asciiTheme="minorHAnsi" w:hAnsiTheme="minorHAnsi"/>
          <w:lang w:val="el-GR"/>
        </w:rPr>
        <w:t xml:space="preserve"> (</w:t>
      </w:r>
      <w:r w:rsidR="00EC0BB0">
        <w:rPr>
          <w:rFonts w:asciiTheme="minorHAnsi" w:hAnsiTheme="minorHAnsi"/>
        </w:rPr>
        <w:t>PSC</w:t>
      </w:r>
      <w:r w:rsidR="00EC0BB0" w:rsidRPr="00E55360">
        <w:rPr>
          <w:rFonts w:asciiTheme="minorHAnsi" w:hAnsiTheme="minorHAnsi"/>
          <w:lang w:val="el-GR"/>
        </w:rPr>
        <w:t>).</w:t>
      </w:r>
    </w:p>
    <w:p w14:paraId="72E381A1" w14:textId="451FAF76" w:rsidR="000A0912" w:rsidRPr="00E55360" w:rsidRDefault="00031805" w:rsidP="00EC0BB0">
      <w:pPr>
        <w:rPr>
          <w:rFonts w:asciiTheme="minorHAnsi" w:hAnsiTheme="minorHAnsi" w:cstheme="minorHAnsi"/>
          <w:noProof/>
          <w:lang w:val="el-GR"/>
        </w:rPr>
      </w:pPr>
      <w:r>
        <w:rPr>
          <w:rFonts w:asciiTheme="minorHAnsi" w:hAnsiTheme="minorHAnsi"/>
          <w:lang w:val="el-GR"/>
        </w:rPr>
        <w:t>Οι</w:t>
      </w:r>
      <w:r w:rsidRPr="006B6A59">
        <w:rPr>
          <w:rFonts w:asciiTheme="minorHAnsi" w:hAnsiTheme="minorHAnsi"/>
          <w:lang w:val="el-GR"/>
        </w:rPr>
        <w:t xml:space="preserve"> </w:t>
      </w:r>
      <w:r>
        <w:rPr>
          <w:rFonts w:asciiTheme="minorHAnsi" w:hAnsiTheme="minorHAnsi"/>
          <w:lang w:val="el-GR"/>
        </w:rPr>
        <w:t>δραστηριότητες</w:t>
      </w:r>
      <w:r w:rsidRPr="006B6A59">
        <w:rPr>
          <w:rFonts w:asciiTheme="minorHAnsi" w:hAnsiTheme="minorHAnsi"/>
          <w:lang w:val="el-GR"/>
        </w:rPr>
        <w:t xml:space="preserve"> </w:t>
      </w:r>
      <w:r>
        <w:rPr>
          <w:rFonts w:asciiTheme="minorHAnsi" w:hAnsiTheme="minorHAnsi"/>
          <w:lang w:val="el-GR"/>
        </w:rPr>
        <w:t>επίλυσης</w:t>
      </w:r>
      <w:r w:rsidRPr="006B6A59">
        <w:rPr>
          <w:rFonts w:asciiTheme="minorHAnsi" w:hAnsiTheme="minorHAnsi"/>
          <w:lang w:val="el-GR"/>
        </w:rPr>
        <w:t xml:space="preserve"> </w:t>
      </w:r>
      <w:r>
        <w:rPr>
          <w:rFonts w:asciiTheme="minorHAnsi" w:hAnsiTheme="minorHAnsi"/>
          <w:lang w:val="el-GR"/>
        </w:rPr>
        <w:t>συγκρούσεων</w:t>
      </w:r>
      <w:r w:rsidRPr="006B6A59">
        <w:rPr>
          <w:rFonts w:asciiTheme="minorHAnsi" w:hAnsiTheme="minorHAnsi"/>
          <w:lang w:val="el-GR"/>
        </w:rPr>
        <w:t xml:space="preserve"> </w:t>
      </w:r>
      <w:r>
        <w:rPr>
          <w:rFonts w:asciiTheme="minorHAnsi" w:hAnsiTheme="minorHAnsi"/>
          <w:lang w:val="el-GR"/>
        </w:rPr>
        <w:t>καταγράφονται</w:t>
      </w:r>
      <w:r w:rsidRPr="006B6A59">
        <w:rPr>
          <w:rFonts w:asciiTheme="minorHAnsi" w:hAnsiTheme="minorHAnsi"/>
          <w:lang w:val="el-GR"/>
        </w:rPr>
        <w:t xml:space="preserve"> </w:t>
      </w:r>
      <w:r>
        <w:rPr>
          <w:rFonts w:asciiTheme="minorHAnsi" w:hAnsiTheme="minorHAnsi"/>
          <w:lang w:val="el-GR"/>
        </w:rPr>
        <w:t>στο</w:t>
      </w:r>
      <w:r w:rsidRPr="006B6A59">
        <w:rPr>
          <w:rFonts w:asciiTheme="minorHAnsi" w:hAnsiTheme="minorHAnsi"/>
          <w:lang w:val="el-GR"/>
        </w:rPr>
        <w:t xml:space="preserve"> </w:t>
      </w:r>
      <w:r w:rsidRPr="00E55360">
        <w:rPr>
          <w:rFonts w:asciiTheme="minorHAnsi" w:hAnsiTheme="minorHAnsi"/>
          <w:i/>
          <w:lang w:val="el-GR"/>
        </w:rPr>
        <w:t>Μητρώο Ζητημάτων</w:t>
      </w:r>
      <w:r w:rsidR="00F800C2" w:rsidRPr="00E55360">
        <w:rPr>
          <w:rFonts w:asciiTheme="minorHAnsi" w:hAnsiTheme="minorHAnsi"/>
          <w:lang w:val="el-GR"/>
        </w:rPr>
        <w:t xml:space="preserve">, </w:t>
      </w:r>
      <w:r w:rsidR="006B6A59">
        <w:rPr>
          <w:rFonts w:asciiTheme="minorHAnsi" w:hAnsiTheme="minorHAnsi"/>
          <w:lang w:val="el-GR"/>
        </w:rPr>
        <w:t xml:space="preserve">ενώ οι αποφάσεις επίλυσης συγκρούσεων μπορούν να καταγραφούν στο </w:t>
      </w:r>
      <w:r w:rsidR="006B6A59" w:rsidRPr="00E55360">
        <w:rPr>
          <w:rFonts w:asciiTheme="minorHAnsi" w:hAnsiTheme="minorHAnsi"/>
          <w:i/>
          <w:lang w:val="el-GR"/>
        </w:rPr>
        <w:t>Μητρώο Αποφάσεων</w:t>
      </w:r>
      <w:r w:rsidR="00F800C2" w:rsidRPr="00E55360">
        <w:rPr>
          <w:rFonts w:asciiTheme="minorHAnsi" w:hAnsiTheme="minorHAnsi"/>
          <w:lang w:val="el-GR"/>
        </w:rPr>
        <w:t xml:space="preserve">. </w:t>
      </w:r>
    </w:p>
    <w:p w14:paraId="1CF0E5F1" w14:textId="5C4B693D" w:rsidR="00EC0BB0" w:rsidRPr="00E55360" w:rsidRDefault="006B6A59" w:rsidP="00EC0BB0">
      <w:pPr>
        <w:spacing w:after="0"/>
        <w:jc w:val="left"/>
        <w:rPr>
          <w:rFonts w:asciiTheme="minorHAnsi" w:hAnsiTheme="minorHAnsi" w:cstheme="minorHAnsi"/>
          <w:noProof/>
          <w:lang w:val="el-GR"/>
        </w:rPr>
      </w:pPr>
      <w:r>
        <w:rPr>
          <w:rFonts w:asciiTheme="minorHAnsi" w:hAnsiTheme="minorHAnsi"/>
          <w:lang w:val="el-GR"/>
        </w:rPr>
        <w:t>Η διαδικασία κλιμάκωσης για το έργο αυτό είναι η ακόλουθη</w:t>
      </w:r>
      <w:r w:rsidR="00EC0BB0" w:rsidRPr="00E55360">
        <w:rPr>
          <w:rFonts w:asciiTheme="minorHAnsi" w:hAnsiTheme="minorHAnsi"/>
          <w:lang w:val="el-GR"/>
        </w:rPr>
        <w:t>:</w:t>
      </w:r>
    </w:p>
    <w:p w14:paraId="60B20A1E" w14:textId="0A769B3D" w:rsidR="00EC0BB0" w:rsidRPr="00E55360" w:rsidRDefault="006B6A59"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l-GR"/>
        </w:rPr>
      </w:pPr>
      <w:r>
        <w:rPr>
          <w:rFonts w:asciiTheme="minorHAnsi" w:hAnsiTheme="minorHAnsi"/>
          <w:i w:val="0"/>
          <w:iCs w:val="0"/>
          <w:color w:val="005828"/>
          <w:sz w:val="21"/>
          <w:szCs w:val="24"/>
          <w:lang w:val="el-GR"/>
        </w:rPr>
        <w:t>Αποφάσεις μόνο</w:t>
      </w:r>
      <w:r w:rsidRPr="006B6A59">
        <w:rPr>
          <w:rFonts w:asciiTheme="minorHAnsi" w:hAnsiTheme="minorHAnsi"/>
          <w:i w:val="0"/>
          <w:iCs w:val="0"/>
          <w:color w:val="005828"/>
          <w:sz w:val="21"/>
          <w:szCs w:val="24"/>
          <w:lang w:val="el-GR"/>
        </w:rPr>
        <w:t xml:space="preserve"> </w:t>
      </w:r>
      <w:r w:rsidR="00E55360">
        <w:rPr>
          <w:rFonts w:asciiTheme="minorHAnsi" w:hAnsiTheme="minorHAnsi"/>
          <w:i w:val="0"/>
          <w:iCs w:val="0"/>
          <w:color w:val="005828"/>
          <w:sz w:val="21"/>
          <w:szCs w:val="24"/>
          <w:lang w:val="el-GR"/>
        </w:rPr>
        <w:t xml:space="preserve">για </w:t>
      </w:r>
      <w:r>
        <w:rPr>
          <w:rFonts w:asciiTheme="minorHAnsi" w:hAnsiTheme="minorHAnsi"/>
          <w:i w:val="0"/>
          <w:iCs w:val="0"/>
          <w:color w:val="005828"/>
          <w:sz w:val="21"/>
          <w:szCs w:val="24"/>
          <w:lang w:val="el-GR"/>
        </w:rPr>
        <w:t>ζητήματα</w:t>
      </w:r>
      <w:r w:rsidRPr="006B6A59">
        <w:rPr>
          <w:rFonts w:asciiTheme="minorHAnsi" w:hAnsiTheme="minorHAnsi"/>
          <w:i w:val="0"/>
          <w:iCs w:val="0"/>
          <w:color w:val="005828"/>
          <w:sz w:val="21"/>
          <w:szCs w:val="24"/>
          <w:lang w:val="el-GR"/>
        </w:rPr>
        <w:t>/</w:t>
      </w:r>
      <w:r>
        <w:rPr>
          <w:rFonts w:asciiTheme="minorHAnsi" w:hAnsiTheme="minorHAnsi"/>
          <w:i w:val="0"/>
          <w:iCs w:val="0"/>
          <w:color w:val="005828"/>
          <w:sz w:val="21"/>
          <w:szCs w:val="24"/>
          <w:lang w:val="el-GR"/>
        </w:rPr>
        <w:t>τροποποιήσεις</w:t>
      </w:r>
      <w:r w:rsidRPr="006B6A59">
        <w:rPr>
          <w:rFonts w:asciiTheme="minorHAnsi" w:hAnsiTheme="minorHAnsi"/>
          <w:i w:val="0"/>
          <w:iCs w:val="0"/>
          <w:color w:val="005828"/>
          <w:sz w:val="21"/>
          <w:szCs w:val="24"/>
          <w:lang w:val="el-GR"/>
        </w:rPr>
        <w:t>/</w:t>
      </w:r>
      <w:r>
        <w:rPr>
          <w:rFonts w:asciiTheme="minorHAnsi" w:hAnsiTheme="minorHAnsi"/>
          <w:i w:val="0"/>
          <w:iCs w:val="0"/>
          <w:color w:val="005828"/>
          <w:sz w:val="21"/>
          <w:szCs w:val="24"/>
          <w:lang w:val="el-GR"/>
        </w:rPr>
        <w:t>ρίσκα</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με</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Πολύ</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Χαμηλή</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Χαμηλή</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επίδραση</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μπορούν</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να</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εγκριθούν</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από</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Κύρια</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Ομάδα</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00EC0BB0" w:rsidRPr="00E55360">
        <w:rPr>
          <w:rFonts w:asciiTheme="minorHAnsi" w:hAnsiTheme="minorHAnsi"/>
          <w:i w:val="0"/>
          <w:iCs w:val="0"/>
          <w:color w:val="005828"/>
          <w:sz w:val="21"/>
          <w:szCs w:val="24"/>
          <w:lang w:val="el-GR"/>
        </w:rPr>
        <w:t xml:space="preserve"> (</w:t>
      </w:r>
      <w:r w:rsidR="00EC0BB0">
        <w:rPr>
          <w:rFonts w:asciiTheme="minorHAnsi" w:hAnsiTheme="minorHAnsi"/>
          <w:i w:val="0"/>
          <w:iCs w:val="0"/>
          <w:color w:val="005828"/>
          <w:sz w:val="21"/>
          <w:szCs w:val="24"/>
        </w:rPr>
        <w:t>PCT</w:t>
      </w:r>
      <w:r w:rsidR="00EC0BB0" w:rsidRPr="00E5536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Στην</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περίπτωση</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αυτή</w:t>
      </w:r>
      <w:r w:rsidR="00EC0BB0" w:rsidRPr="00E5536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Διαχειριστής</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00EC0BB0" w:rsidRPr="00E55360">
        <w:rPr>
          <w:rFonts w:asciiTheme="minorHAnsi" w:hAnsiTheme="minorHAnsi"/>
          <w:i w:val="0"/>
          <w:iCs w:val="0"/>
          <w:color w:val="005828"/>
          <w:sz w:val="21"/>
          <w:szCs w:val="24"/>
          <w:lang w:val="el-GR"/>
        </w:rPr>
        <w:t xml:space="preserve"> (</w:t>
      </w:r>
      <w:r w:rsidR="00EC0BB0">
        <w:rPr>
          <w:rFonts w:asciiTheme="minorHAnsi" w:hAnsiTheme="minorHAnsi"/>
          <w:i w:val="0"/>
          <w:iCs w:val="0"/>
          <w:color w:val="005828"/>
          <w:sz w:val="21"/>
          <w:szCs w:val="24"/>
        </w:rPr>
        <w:t>PM</w:t>
      </w:r>
      <w:r w:rsidR="00EC0BB0" w:rsidRPr="00E5536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 xml:space="preserve">πρέπει </w:t>
      </w:r>
      <w:r w:rsidR="00E55360">
        <w:rPr>
          <w:rFonts w:asciiTheme="minorHAnsi" w:hAnsiTheme="minorHAnsi"/>
          <w:i w:val="0"/>
          <w:iCs w:val="0"/>
          <w:color w:val="005828"/>
          <w:sz w:val="21"/>
          <w:szCs w:val="24"/>
          <w:lang w:val="el-GR"/>
        </w:rPr>
        <w:t xml:space="preserve">πάντα </w:t>
      </w:r>
      <w:r>
        <w:rPr>
          <w:rFonts w:asciiTheme="minorHAnsi" w:hAnsiTheme="minorHAnsi"/>
          <w:i w:val="0"/>
          <w:iCs w:val="0"/>
          <w:color w:val="005828"/>
          <w:sz w:val="21"/>
          <w:szCs w:val="24"/>
          <w:lang w:val="el-GR"/>
        </w:rPr>
        <w:t xml:space="preserve">να ενημερώνεται και οι αποφάσεις πρέπει να καταγράφονται στο </w:t>
      </w:r>
      <w:r w:rsidRPr="00E55360">
        <w:rPr>
          <w:rFonts w:asciiTheme="minorHAnsi" w:hAnsiTheme="minorHAnsi"/>
          <w:iCs w:val="0"/>
          <w:color w:val="005828"/>
          <w:sz w:val="21"/>
          <w:szCs w:val="24"/>
          <w:lang w:val="el-GR"/>
        </w:rPr>
        <w:t>Μητρώο Αποφάσεων</w:t>
      </w:r>
      <w:r w:rsidR="00EC0BB0" w:rsidRPr="00E55360">
        <w:rPr>
          <w:rFonts w:asciiTheme="minorHAnsi" w:hAnsiTheme="minorHAnsi"/>
          <w:i w:val="0"/>
          <w:iCs w:val="0"/>
          <w:color w:val="005828"/>
          <w:sz w:val="21"/>
          <w:szCs w:val="24"/>
          <w:lang w:val="el-GR"/>
        </w:rPr>
        <w:t>;</w:t>
      </w:r>
    </w:p>
    <w:p w14:paraId="293B0A40" w14:textId="26D53EC3" w:rsidR="00EC0BB0" w:rsidRPr="00E55360" w:rsidRDefault="006B6A59" w:rsidP="00C73E61">
      <w:pPr>
        <w:pStyle w:val="Guidance"/>
        <w:numPr>
          <w:ilvl w:val="0"/>
          <w:numId w:val="30"/>
        </w:numPr>
        <w:spacing w:before="120" w:after="0"/>
        <w:jc w:val="both"/>
        <w:rPr>
          <w:rFonts w:asciiTheme="minorHAnsi" w:eastAsia="PMingLiU" w:hAnsiTheme="minorHAnsi" w:cstheme="minorHAnsi"/>
          <w:i w:val="0"/>
          <w:iCs w:val="0"/>
          <w:color w:val="005828"/>
          <w:sz w:val="21"/>
          <w:szCs w:val="24"/>
          <w:lang w:val="el-GR"/>
        </w:rPr>
      </w:pPr>
      <w:r>
        <w:rPr>
          <w:rFonts w:asciiTheme="minorHAnsi" w:hAnsiTheme="minorHAnsi"/>
          <w:i w:val="0"/>
          <w:iCs w:val="0"/>
          <w:color w:val="005828"/>
          <w:sz w:val="21"/>
          <w:szCs w:val="24"/>
          <w:lang w:val="el-GR"/>
        </w:rPr>
        <w:t>Αποφάσεις</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ζητήματα</w:t>
      </w:r>
      <w:r w:rsidRPr="006B6A59">
        <w:rPr>
          <w:rFonts w:asciiTheme="minorHAnsi" w:hAnsiTheme="minorHAnsi"/>
          <w:i w:val="0"/>
          <w:iCs w:val="0"/>
          <w:color w:val="005828"/>
          <w:sz w:val="21"/>
          <w:szCs w:val="24"/>
          <w:lang w:val="el-GR"/>
        </w:rPr>
        <w:t>/</w:t>
      </w:r>
      <w:r>
        <w:rPr>
          <w:rFonts w:asciiTheme="minorHAnsi" w:hAnsiTheme="minorHAnsi"/>
          <w:i w:val="0"/>
          <w:iCs w:val="0"/>
          <w:color w:val="005828"/>
          <w:sz w:val="21"/>
          <w:szCs w:val="24"/>
          <w:lang w:val="el-GR"/>
        </w:rPr>
        <w:t>τροποποιήσεις</w:t>
      </w:r>
      <w:r w:rsidRPr="006B6A59">
        <w:rPr>
          <w:rFonts w:asciiTheme="minorHAnsi" w:hAnsiTheme="minorHAnsi"/>
          <w:i w:val="0"/>
          <w:iCs w:val="0"/>
          <w:color w:val="005828"/>
          <w:sz w:val="21"/>
          <w:szCs w:val="24"/>
          <w:lang w:val="el-GR"/>
        </w:rPr>
        <w:t>/</w:t>
      </w:r>
      <w:r>
        <w:rPr>
          <w:rFonts w:asciiTheme="minorHAnsi" w:hAnsiTheme="minorHAnsi"/>
          <w:i w:val="0"/>
          <w:iCs w:val="0"/>
          <w:color w:val="005828"/>
          <w:sz w:val="21"/>
          <w:szCs w:val="24"/>
          <w:lang w:val="el-GR"/>
        </w:rPr>
        <w:t>ρίσκα</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με</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Μέση</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επίδραση</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μπορούν</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να</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εγκριθούν</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σε</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Επίπεδο</w:t>
      </w:r>
      <w:r w:rsidRPr="006B6A59">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Διαχείρισης</w:t>
      </w:r>
      <w:r w:rsidRPr="006B6A59">
        <w:rPr>
          <w:rFonts w:asciiTheme="minorHAnsi" w:hAnsiTheme="minorHAnsi"/>
          <w:i w:val="0"/>
          <w:iCs w:val="0"/>
          <w:color w:val="005828"/>
          <w:sz w:val="21"/>
          <w:szCs w:val="24"/>
          <w:lang w:val="el-GR"/>
        </w:rPr>
        <w:t xml:space="preserve"> </w:t>
      </w:r>
      <w:r w:rsidR="00EC0BB0" w:rsidRPr="00E55360">
        <w:rPr>
          <w:rFonts w:asciiTheme="minorHAnsi" w:hAnsiTheme="minorHAnsi"/>
          <w:i w:val="0"/>
          <w:iCs w:val="0"/>
          <w:color w:val="005828"/>
          <w:sz w:val="21"/>
          <w:szCs w:val="24"/>
          <w:lang w:val="el-GR"/>
        </w:rPr>
        <w:t>(</w:t>
      </w:r>
      <w:r>
        <w:rPr>
          <w:rFonts w:asciiTheme="minorHAnsi" w:hAnsiTheme="minorHAnsi"/>
          <w:i w:val="0"/>
          <w:iCs w:val="0"/>
          <w:color w:val="005828"/>
          <w:sz w:val="21"/>
          <w:szCs w:val="24"/>
          <w:lang w:val="el-GR"/>
        </w:rPr>
        <w:t>Διαχειριστής Έργου και Επιχειρησιακός Διαχειριστής</w:t>
      </w:r>
      <w:r w:rsidR="00EC0BB0" w:rsidRPr="00E5536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κατά τη διάρκεια των εβδομαδιαίων Συσκέψεων Αναφοράς Κατάστασης Έργου</w:t>
      </w:r>
      <w:r w:rsidR="00EC0BB0" w:rsidRPr="00E5536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 xml:space="preserve">Οι αποφάσεις καταγράφονται στο </w:t>
      </w:r>
      <w:r w:rsidRPr="00E55360">
        <w:rPr>
          <w:rFonts w:asciiTheme="minorHAnsi" w:hAnsiTheme="minorHAnsi"/>
          <w:iCs w:val="0"/>
          <w:color w:val="005828"/>
          <w:sz w:val="21"/>
          <w:szCs w:val="24"/>
          <w:lang w:val="el-GR"/>
        </w:rPr>
        <w:t>Μητρώο Αποφάσεων</w:t>
      </w:r>
      <w:r w:rsidR="00E55360">
        <w:rPr>
          <w:rFonts w:asciiTheme="minorHAnsi" w:hAnsiTheme="minorHAnsi"/>
          <w:iCs w:val="0"/>
          <w:color w:val="005828"/>
          <w:sz w:val="21"/>
          <w:szCs w:val="24"/>
          <w:lang w:val="el-GR"/>
        </w:rPr>
        <w:t>,</w:t>
      </w:r>
    </w:p>
    <w:p w14:paraId="5904FB8F" w14:textId="634249FA" w:rsidR="00EC0BB0" w:rsidRPr="00E55360" w:rsidRDefault="007365CF" w:rsidP="00C73E61">
      <w:pPr>
        <w:pStyle w:val="Guidance"/>
        <w:numPr>
          <w:ilvl w:val="0"/>
          <w:numId w:val="30"/>
        </w:numPr>
        <w:spacing w:before="120" w:after="0"/>
        <w:jc w:val="both"/>
        <w:rPr>
          <w:rFonts w:asciiTheme="minorHAnsi" w:eastAsia="PMingLiU" w:hAnsiTheme="minorHAnsi" w:cstheme="minorHAnsi"/>
          <w:i w:val="0"/>
          <w:iCs w:val="0"/>
          <w:color w:val="005828"/>
          <w:sz w:val="21"/>
          <w:szCs w:val="24"/>
          <w:lang w:val="el-GR"/>
        </w:rPr>
      </w:pPr>
      <w:r>
        <w:rPr>
          <w:rFonts w:asciiTheme="minorHAnsi" w:hAnsiTheme="minorHAnsi"/>
          <w:i w:val="0"/>
          <w:iCs w:val="0"/>
          <w:color w:val="005828"/>
          <w:sz w:val="21"/>
          <w:szCs w:val="24"/>
          <w:lang w:val="el-GR"/>
        </w:rPr>
        <w:t>Αποφάσεις</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ζητήματα</w:t>
      </w:r>
      <w:r w:rsidRPr="00173F6B">
        <w:rPr>
          <w:rFonts w:asciiTheme="minorHAnsi" w:hAnsiTheme="minorHAnsi"/>
          <w:i w:val="0"/>
          <w:iCs w:val="0"/>
          <w:color w:val="005828"/>
          <w:sz w:val="21"/>
          <w:szCs w:val="24"/>
          <w:lang w:val="el-GR"/>
        </w:rPr>
        <w:t>/</w:t>
      </w:r>
      <w:r>
        <w:rPr>
          <w:rFonts w:asciiTheme="minorHAnsi" w:hAnsiTheme="minorHAnsi"/>
          <w:i w:val="0"/>
          <w:iCs w:val="0"/>
          <w:color w:val="005828"/>
          <w:sz w:val="21"/>
          <w:szCs w:val="24"/>
          <w:lang w:val="el-GR"/>
        </w:rPr>
        <w:t>τρο</w:t>
      </w:r>
      <w:r w:rsidR="00173F6B">
        <w:rPr>
          <w:rFonts w:asciiTheme="minorHAnsi" w:hAnsiTheme="minorHAnsi"/>
          <w:i w:val="0"/>
          <w:iCs w:val="0"/>
          <w:color w:val="005828"/>
          <w:sz w:val="21"/>
          <w:szCs w:val="24"/>
          <w:lang w:val="el-GR"/>
        </w:rPr>
        <w:t>π</w:t>
      </w:r>
      <w:r>
        <w:rPr>
          <w:rFonts w:asciiTheme="minorHAnsi" w:hAnsiTheme="minorHAnsi"/>
          <w:i w:val="0"/>
          <w:iCs w:val="0"/>
          <w:color w:val="005828"/>
          <w:sz w:val="21"/>
          <w:szCs w:val="24"/>
          <w:lang w:val="el-GR"/>
        </w:rPr>
        <w:t>οποιήσεις</w:t>
      </w:r>
      <w:r w:rsidRPr="00173F6B">
        <w:rPr>
          <w:rFonts w:asciiTheme="minorHAnsi" w:hAnsiTheme="minorHAnsi"/>
          <w:i w:val="0"/>
          <w:iCs w:val="0"/>
          <w:color w:val="005828"/>
          <w:sz w:val="21"/>
          <w:szCs w:val="24"/>
          <w:lang w:val="el-GR"/>
        </w:rPr>
        <w:t>/</w:t>
      </w:r>
      <w:r>
        <w:rPr>
          <w:rFonts w:asciiTheme="minorHAnsi" w:hAnsiTheme="minorHAnsi"/>
          <w:i w:val="0"/>
          <w:iCs w:val="0"/>
          <w:color w:val="005828"/>
          <w:sz w:val="21"/>
          <w:szCs w:val="24"/>
          <w:lang w:val="el-GR"/>
        </w:rPr>
        <w:t>ρίσκα</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με</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Υψηλή</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Πολύ</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Υψηλή</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επίδραση</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μπορούν</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να</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εγκριθούν</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από</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Συντονιστική</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Επιτροπή</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00EC0BB0" w:rsidRPr="00E55360">
        <w:rPr>
          <w:rFonts w:asciiTheme="minorHAnsi" w:hAnsiTheme="minorHAnsi"/>
          <w:i w:val="0"/>
          <w:iCs w:val="0"/>
          <w:color w:val="005828"/>
          <w:sz w:val="21"/>
          <w:szCs w:val="24"/>
          <w:lang w:val="el-GR"/>
        </w:rPr>
        <w:t xml:space="preserve"> (</w:t>
      </w:r>
      <w:r w:rsidR="00EC0BB0">
        <w:rPr>
          <w:rFonts w:asciiTheme="minorHAnsi" w:hAnsiTheme="minorHAnsi"/>
          <w:i w:val="0"/>
          <w:iCs w:val="0"/>
          <w:color w:val="005828"/>
          <w:sz w:val="21"/>
          <w:szCs w:val="24"/>
        </w:rPr>
        <w:t>PSC</w:t>
      </w:r>
      <w:r w:rsidR="00EC0BB0" w:rsidRPr="00E5536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 xml:space="preserve">Οι αποφάσεις καταγράφονται στο </w:t>
      </w:r>
      <w:r w:rsidRPr="00E55360">
        <w:rPr>
          <w:rFonts w:asciiTheme="minorHAnsi" w:hAnsiTheme="minorHAnsi"/>
          <w:iCs w:val="0"/>
          <w:color w:val="005828"/>
          <w:sz w:val="21"/>
          <w:szCs w:val="24"/>
          <w:lang w:val="el-GR"/>
        </w:rPr>
        <w:t>Μητρώο Αποφάσεων</w:t>
      </w:r>
      <w:r w:rsidR="00E55360">
        <w:rPr>
          <w:rFonts w:asciiTheme="minorHAnsi" w:hAnsiTheme="minorHAnsi"/>
          <w:iCs w:val="0"/>
          <w:color w:val="005828"/>
          <w:sz w:val="21"/>
          <w:szCs w:val="24"/>
          <w:lang w:val="el-GR"/>
        </w:rPr>
        <w:t>,</w:t>
      </w:r>
    </w:p>
    <w:p w14:paraId="2F3393A3" w14:textId="1F0627A7" w:rsidR="00EC0BB0" w:rsidRPr="00E55360" w:rsidRDefault="00173F6B"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l-GR"/>
        </w:rPr>
      </w:pPr>
      <w:r>
        <w:rPr>
          <w:rFonts w:asciiTheme="minorHAnsi" w:hAnsiTheme="minorHAnsi"/>
          <w:i w:val="0"/>
          <w:iCs w:val="0"/>
          <w:color w:val="005828"/>
          <w:sz w:val="21"/>
          <w:szCs w:val="24"/>
          <w:lang w:val="el-GR"/>
        </w:rPr>
        <w:t>Κατά</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περίπτωση</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η</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Συντονιστική</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Επιτροπή</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00EC0BB0" w:rsidRPr="00E55360">
        <w:rPr>
          <w:rFonts w:asciiTheme="minorHAnsi" w:hAnsiTheme="minorHAnsi"/>
          <w:i w:val="0"/>
          <w:iCs w:val="0"/>
          <w:color w:val="005828"/>
          <w:sz w:val="21"/>
          <w:szCs w:val="24"/>
          <w:lang w:val="el-GR"/>
        </w:rPr>
        <w:t xml:space="preserve"> (</w:t>
      </w:r>
      <w:r w:rsidR="00EC0BB0">
        <w:rPr>
          <w:rFonts w:asciiTheme="minorHAnsi" w:hAnsiTheme="minorHAnsi"/>
          <w:i w:val="0"/>
          <w:iCs w:val="0"/>
          <w:color w:val="005828"/>
          <w:sz w:val="21"/>
          <w:szCs w:val="24"/>
        </w:rPr>
        <w:t>PSC</w:t>
      </w:r>
      <w:r w:rsidR="00EC0BB0" w:rsidRPr="00E5536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έχει</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έκτακτες</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συσκέψεις</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έγκριση</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δράσεων</w:t>
      </w:r>
      <w:r w:rsidRPr="00173F6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 xml:space="preserve">αποκατάστασης </w:t>
      </w:r>
      <w:r w:rsidR="00E55360">
        <w:rPr>
          <w:rFonts w:asciiTheme="minorHAnsi" w:hAnsiTheme="minorHAnsi"/>
          <w:i w:val="0"/>
          <w:iCs w:val="0"/>
          <w:color w:val="005828"/>
          <w:sz w:val="21"/>
          <w:szCs w:val="24"/>
          <w:lang w:val="el-GR"/>
        </w:rPr>
        <w:t xml:space="preserve">που </w:t>
      </w:r>
      <w:r>
        <w:rPr>
          <w:rFonts w:asciiTheme="minorHAnsi" w:hAnsiTheme="minorHAnsi"/>
          <w:i w:val="0"/>
          <w:iCs w:val="0"/>
          <w:color w:val="005828"/>
          <w:sz w:val="21"/>
          <w:szCs w:val="24"/>
          <w:lang w:val="el-GR"/>
        </w:rPr>
        <w:t>σχετ</w:t>
      </w:r>
      <w:r w:rsidR="00E55360">
        <w:rPr>
          <w:rFonts w:asciiTheme="minorHAnsi" w:hAnsiTheme="minorHAnsi"/>
          <w:i w:val="0"/>
          <w:iCs w:val="0"/>
          <w:color w:val="005828"/>
          <w:sz w:val="21"/>
          <w:szCs w:val="24"/>
          <w:lang w:val="el-GR"/>
        </w:rPr>
        <w:t>ίζονται</w:t>
      </w:r>
      <w:r>
        <w:rPr>
          <w:rFonts w:asciiTheme="minorHAnsi" w:hAnsiTheme="minorHAnsi"/>
          <w:i w:val="0"/>
          <w:iCs w:val="0"/>
          <w:color w:val="005828"/>
          <w:sz w:val="21"/>
          <w:szCs w:val="24"/>
          <w:lang w:val="el-GR"/>
        </w:rPr>
        <w:t xml:space="preserve"> με επείγοντα και εξαιρετικά επείγοντα ζητήματα αξιοσημείωτης επίδρασης ή μεγέθους</w:t>
      </w:r>
      <w:r w:rsidR="00EC0BB0" w:rsidRPr="00E55360">
        <w:rPr>
          <w:rFonts w:asciiTheme="minorHAnsi" w:hAnsiTheme="minorHAnsi"/>
          <w:i w:val="0"/>
          <w:iCs w:val="0"/>
          <w:color w:val="005828"/>
          <w:sz w:val="21"/>
          <w:szCs w:val="24"/>
          <w:lang w:val="el-GR"/>
        </w:rPr>
        <w:t>.</w:t>
      </w:r>
    </w:p>
    <w:p w14:paraId="68B3A343" w14:textId="73123DD0" w:rsidR="004016C2" w:rsidRPr="00E55360" w:rsidRDefault="004016C2" w:rsidP="004016C2">
      <w:pPr>
        <w:spacing w:before="120"/>
        <w:rPr>
          <w:rFonts w:asciiTheme="minorHAnsi" w:hAnsiTheme="minorHAnsi" w:cstheme="minorHAnsi"/>
          <w:i/>
          <w:color w:val="0070C0"/>
          <w:sz w:val="20"/>
          <w:lang w:val="el-GR"/>
        </w:rPr>
      </w:pPr>
      <w:r w:rsidRPr="00E55360">
        <w:rPr>
          <w:rFonts w:asciiTheme="minorHAnsi" w:hAnsiTheme="minorHAnsi"/>
          <w:i/>
          <w:color w:val="0070C0"/>
          <w:sz w:val="20"/>
          <w:lang w:val="el-GR"/>
        </w:rPr>
        <w:t>&lt;</w:t>
      </w:r>
      <w:r w:rsidR="00173F6B">
        <w:rPr>
          <w:rFonts w:asciiTheme="minorHAnsi" w:hAnsiTheme="minorHAnsi"/>
          <w:i/>
          <w:color w:val="0070C0"/>
          <w:sz w:val="20"/>
          <w:lang w:val="el-GR"/>
        </w:rPr>
        <w:t>Προσαρμόστε</w:t>
      </w:r>
      <w:r w:rsidR="00173F6B" w:rsidRPr="00173F6B">
        <w:rPr>
          <w:rFonts w:asciiTheme="minorHAnsi" w:hAnsiTheme="minorHAnsi"/>
          <w:i/>
          <w:color w:val="0070C0"/>
          <w:sz w:val="20"/>
          <w:lang w:val="el-GR"/>
        </w:rPr>
        <w:t xml:space="preserve"> </w:t>
      </w:r>
      <w:r w:rsidR="00173F6B">
        <w:rPr>
          <w:rFonts w:asciiTheme="minorHAnsi" w:hAnsiTheme="minorHAnsi"/>
          <w:i/>
          <w:color w:val="0070C0"/>
          <w:sz w:val="20"/>
          <w:lang w:val="el-GR"/>
        </w:rPr>
        <w:t>την</w:t>
      </w:r>
      <w:r w:rsidR="00173F6B" w:rsidRPr="00173F6B">
        <w:rPr>
          <w:rFonts w:asciiTheme="minorHAnsi" w:hAnsiTheme="minorHAnsi"/>
          <w:i/>
          <w:color w:val="0070C0"/>
          <w:sz w:val="20"/>
          <w:lang w:val="el-GR"/>
        </w:rPr>
        <w:t xml:space="preserve"> </w:t>
      </w:r>
      <w:r w:rsidR="00173F6B">
        <w:rPr>
          <w:rFonts w:asciiTheme="minorHAnsi" w:hAnsiTheme="minorHAnsi"/>
          <w:i/>
          <w:color w:val="0070C0"/>
          <w:sz w:val="20"/>
          <w:lang w:val="el-GR"/>
        </w:rPr>
        <w:t>παραπάνω</w:t>
      </w:r>
      <w:r w:rsidR="00173F6B" w:rsidRPr="00173F6B">
        <w:rPr>
          <w:rFonts w:asciiTheme="minorHAnsi" w:hAnsiTheme="minorHAnsi"/>
          <w:i/>
          <w:color w:val="0070C0"/>
          <w:sz w:val="20"/>
          <w:lang w:val="el-GR"/>
        </w:rPr>
        <w:t xml:space="preserve"> </w:t>
      </w:r>
      <w:r w:rsidR="00173F6B">
        <w:rPr>
          <w:rFonts w:asciiTheme="minorHAnsi" w:hAnsiTheme="minorHAnsi"/>
          <w:i/>
          <w:color w:val="0070C0"/>
          <w:sz w:val="20"/>
          <w:lang w:val="el-GR"/>
        </w:rPr>
        <w:t>διεργασία</w:t>
      </w:r>
      <w:r w:rsidR="00173F6B" w:rsidRPr="00173F6B">
        <w:rPr>
          <w:rFonts w:asciiTheme="minorHAnsi" w:hAnsiTheme="minorHAnsi"/>
          <w:i/>
          <w:color w:val="0070C0"/>
          <w:sz w:val="20"/>
          <w:lang w:val="el-GR"/>
        </w:rPr>
        <w:t xml:space="preserve"> </w:t>
      </w:r>
      <w:r w:rsidR="00173F6B">
        <w:rPr>
          <w:rFonts w:asciiTheme="minorHAnsi" w:hAnsiTheme="minorHAnsi"/>
          <w:i/>
          <w:color w:val="0070C0"/>
          <w:sz w:val="20"/>
          <w:lang w:val="el-GR"/>
        </w:rPr>
        <w:t>σύμφωνα</w:t>
      </w:r>
      <w:r w:rsidR="00173F6B" w:rsidRPr="00173F6B">
        <w:rPr>
          <w:rFonts w:asciiTheme="minorHAnsi" w:hAnsiTheme="minorHAnsi"/>
          <w:i/>
          <w:color w:val="0070C0"/>
          <w:sz w:val="20"/>
          <w:lang w:val="el-GR"/>
        </w:rPr>
        <w:t xml:space="preserve"> </w:t>
      </w:r>
      <w:r w:rsidR="00173F6B">
        <w:rPr>
          <w:rFonts w:asciiTheme="minorHAnsi" w:hAnsiTheme="minorHAnsi"/>
          <w:i/>
          <w:color w:val="0070C0"/>
          <w:sz w:val="20"/>
          <w:lang w:val="el-GR"/>
        </w:rPr>
        <w:t>με τις ανάγκες του έργου και /ή του οργανισμού σας</w:t>
      </w:r>
      <w:r w:rsidRPr="00E55360">
        <w:rPr>
          <w:rFonts w:asciiTheme="minorHAnsi" w:hAnsiTheme="minorHAnsi"/>
          <w:i/>
          <w:color w:val="0070C0"/>
          <w:sz w:val="20"/>
          <w:lang w:val="el-GR"/>
        </w:rPr>
        <w:t>.&gt;</w:t>
      </w:r>
    </w:p>
    <w:p w14:paraId="4E8B3361" w14:textId="2CD02046" w:rsidR="00727305" w:rsidRPr="000A1D4A" w:rsidRDefault="00071159" w:rsidP="00727305">
      <w:pPr>
        <w:pStyle w:val="Heading1"/>
      </w:pPr>
      <w:bookmarkStart w:id="36" w:name="_Toc411005243"/>
      <w:bookmarkStart w:id="37" w:name="_Toc49284737"/>
      <w:bookmarkStart w:id="38" w:name="_Toc347933519"/>
      <w:bookmarkEnd w:id="36"/>
      <w:proofErr w:type="spellStart"/>
      <w:r w:rsidRPr="00071159">
        <w:rPr>
          <w:lang w:val="el-GR"/>
        </w:rPr>
        <w:t>Διαδικασιεσ</w:t>
      </w:r>
      <w:proofErr w:type="spellEnd"/>
      <w:r w:rsidRPr="00071159">
        <w:rPr>
          <w:lang w:val="el-GR"/>
        </w:rPr>
        <w:t xml:space="preserve"> </w:t>
      </w:r>
      <w:proofErr w:type="spellStart"/>
      <w:r w:rsidRPr="00071159">
        <w:rPr>
          <w:lang w:val="el-GR"/>
        </w:rPr>
        <w:t>Εργου</w:t>
      </w:r>
      <w:bookmarkEnd w:id="37"/>
      <w:proofErr w:type="spellEnd"/>
    </w:p>
    <w:p w14:paraId="4D3EFB9C" w14:textId="2E5688BA" w:rsidR="004D0992" w:rsidRPr="000A1D4A" w:rsidRDefault="00071159" w:rsidP="004D0992">
      <w:pPr>
        <w:pStyle w:val="Heading2"/>
        <w:rPr>
          <w:rFonts w:asciiTheme="minorHAnsi" w:hAnsiTheme="minorHAnsi" w:cstheme="minorHAnsi"/>
        </w:rPr>
      </w:pPr>
      <w:bookmarkStart w:id="39" w:name="_Toc49284738"/>
      <w:r w:rsidRPr="00071159">
        <w:rPr>
          <w:rFonts w:asciiTheme="minorHAnsi" w:hAnsiTheme="minorHAnsi"/>
          <w:lang w:val="el-GR"/>
        </w:rPr>
        <w:t>Διαχείριση Ρίσκου</w:t>
      </w:r>
      <w:bookmarkEnd w:id="39"/>
    </w:p>
    <w:p w14:paraId="044774AE" w14:textId="48C81E56" w:rsidR="004D0992" w:rsidRPr="00A001CF" w:rsidRDefault="004D0992" w:rsidP="004D0992">
      <w:pPr>
        <w:rPr>
          <w:rFonts w:asciiTheme="minorHAnsi" w:hAnsiTheme="minorHAnsi" w:cstheme="minorHAnsi"/>
          <w:i/>
          <w:color w:val="0070C0"/>
          <w:sz w:val="20"/>
          <w:lang w:val="el-GR"/>
        </w:rPr>
      </w:pPr>
      <w:r w:rsidRPr="00A001CF">
        <w:rPr>
          <w:rFonts w:asciiTheme="minorHAnsi" w:hAnsiTheme="minorHAnsi"/>
          <w:i/>
          <w:color w:val="0070C0"/>
          <w:sz w:val="20"/>
          <w:lang w:val="el-GR"/>
        </w:rPr>
        <w:t>&lt;</w:t>
      </w:r>
      <w:r w:rsidR="001050BC">
        <w:rPr>
          <w:rFonts w:asciiTheme="minorHAnsi" w:hAnsiTheme="minorHAnsi"/>
          <w:i/>
          <w:color w:val="0070C0"/>
          <w:sz w:val="20"/>
          <w:lang w:val="el-GR"/>
        </w:rPr>
        <w:t>Εδώ</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γίνεται</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μια</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μακροσκοπική</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περιγραφή</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της</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διεργασίας</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διαχείρισης</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ρίσκου</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προσαρμοσμένης</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στο</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συγκεκριμένο</w:t>
      </w:r>
      <w:r w:rsidR="001050BC" w:rsidRPr="00102F02">
        <w:rPr>
          <w:rFonts w:asciiTheme="minorHAnsi" w:hAnsiTheme="minorHAnsi"/>
          <w:i/>
          <w:color w:val="0070C0"/>
          <w:sz w:val="20"/>
          <w:lang w:val="el-GR"/>
        </w:rPr>
        <w:t xml:space="preserve"> </w:t>
      </w:r>
      <w:r w:rsidR="001050BC">
        <w:rPr>
          <w:rFonts w:asciiTheme="minorHAnsi" w:hAnsiTheme="minorHAnsi"/>
          <w:i/>
          <w:color w:val="0070C0"/>
          <w:sz w:val="20"/>
          <w:lang w:val="el-GR"/>
        </w:rPr>
        <w:t>έργο</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και</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στο</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οργανωτικό</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πλαίσιο</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όπως</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απαιτείται</w:t>
      </w:r>
      <w:r w:rsidRPr="00A001CF">
        <w:rPr>
          <w:rFonts w:asciiTheme="minorHAnsi" w:hAnsiTheme="minorHAnsi"/>
          <w:i/>
          <w:color w:val="0070C0"/>
          <w:sz w:val="20"/>
          <w:lang w:val="el-GR"/>
        </w:rPr>
        <w:t xml:space="preserve">. </w:t>
      </w:r>
      <w:r w:rsidR="009D43FF">
        <w:rPr>
          <w:rFonts w:asciiTheme="minorHAnsi" w:hAnsiTheme="minorHAnsi"/>
          <w:i/>
          <w:color w:val="0070C0"/>
          <w:sz w:val="20"/>
          <w:lang w:val="el-GR"/>
        </w:rPr>
        <w:t>Εξετάστε</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τη</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δημιουργία</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ενός</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ξεχωριστού</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και</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εκτενέστερου</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σχεδίου</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Διαχείρισης</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Ρίσκου</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για</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μεγαλύτερα</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περισσότερο</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πολύπλοκα</w:t>
      </w:r>
      <w:r w:rsidR="009D43FF" w:rsidRPr="009D43FF">
        <w:rPr>
          <w:rFonts w:asciiTheme="minorHAnsi" w:hAnsiTheme="minorHAnsi"/>
          <w:i/>
          <w:color w:val="0070C0"/>
          <w:sz w:val="20"/>
          <w:lang w:val="el-GR"/>
        </w:rPr>
        <w:t xml:space="preserve"> </w:t>
      </w:r>
      <w:r w:rsidR="009D43FF">
        <w:rPr>
          <w:rFonts w:asciiTheme="minorHAnsi" w:hAnsiTheme="minorHAnsi"/>
          <w:i/>
          <w:color w:val="0070C0"/>
          <w:sz w:val="20"/>
          <w:lang w:val="el-GR"/>
        </w:rPr>
        <w:t>έργα</w:t>
      </w:r>
      <w:r w:rsidRPr="00A001CF">
        <w:rPr>
          <w:rFonts w:asciiTheme="minorHAnsi" w:hAnsiTheme="minorHAnsi"/>
          <w:i/>
          <w:color w:val="0070C0"/>
          <w:sz w:val="20"/>
          <w:lang w:val="el-GR"/>
        </w:rPr>
        <w:t>. (</w:t>
      </w:r>
      <w:r w:rsidR="009D43FF">
        <w:rPr>
          <w:rFonts w:asciiTheme="minorHAnsi" w:hAnsiTheme="minorHAnsi"/>
          <w:i/>
          <w:color w:val="0070C0"/>
          <w:sz w:val="20"/>
          <w:lang w:val="el-GR"/>
        </w:rPr>
        <w:t>Δείτε</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το</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υπόδειγμα</w:t>
      </w:r>
      <w:r w:rsidR="009D43FF" w:rsidRPr="00102F02">
        <w:rPr>
          <w:rFonts w:asciiTheme="minorHAnsi" w:hAnsiTheme="minorHAnsi"/>
          <w:i/>
          <w:color w:val="0070C0"/>
          <w:sz w:val="20"/>
          <w:lang w:val="el-GR"/>
        </w:rPr>
        <w:t xml:space="preserve"> </w:t>
      </w:r>
      <w:r w:rsidR="003D2846">
        <w:rPr>
          <w:rFonts w:asciiTheme="minorHAnsi" w:hAnsiTheme="minorHAnsi"/>
          <w:i/>
          <w:color w:val="0070C0"/>
          <w:sz w:val="20"/>
          <w:lang w:val="el-GR"/>
        </w:rPr>
        <w:t xml:space="preserve">Σχεδίου </w:t>
      </w:r>
      <w:r w:rsidR="009D43FF">
        <w:rPr>
          <w:rFonts w:asciiTheme="minorHAnsi" w:hAnsiTheme="minorHAnsi"/>
          <w:i/>
          <w:color w:val="0070C0"/>
          <w:sz w:val="20"/>
          <w:lang w:val="el-GR"/>
        </w:rPr>
        <w:t>Διαχείρισης</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Ρίσκου</w:t>
      </w:r>
      <w:r w:rsidR="009D43FF" w:rsidRPr="00102F02">
        <w:rPr>
          <w:rFonts w:asciiTheme="minorHAnsi" w:hAnsiTheme="minorHAnsi"/>
          <w:i/>
          <w:color w:val="0070C0"/>
          <w:sz w:val="20"/>
          <w:lang w:val="el-GR"/>
        </w:rPr>
        <w:t xml:space="preserve"> </w:t>
      </w:r>
      <w:r w:rsidR="009D43FF">
        <w:rPr>
          <w:rFonts w:asciiTheme="minorHAnsi" w:hAnsiTheme="minorHAnsi"/>
          <w:i/>
          <w:color w:val="0070C0"/>
          <w:sz w:val="20"/>
          <w:lang w:val="el-GR"/>
        </w:rPr>
        <w:t>της</w:t>
      </w:r>
      <w:r w:rsidR="009D43FF" w:rsidRPr="00102F02">
        <w:rPr>
          <w:rFonts w:asciiTheme="minorHAnsi" w:hAnsiTheme="minorHAnsi"/>
          <w:i/>
          <w:color w:val="0070C0"/>
          <w:sz w:val="20"/>
          <w:lang w:val="el-GR"/>
        </w:rPr>
        <w:t xml:space="preserve"> </w:t>
      </w:r>
      <w:r>
        <w:rPr>
          <w:rFonts w:asciiTheme="minorHAnsi" w:hAnsiTheme="minorHAnsi"/>
          <w:i/>
          <w:color w:val="0070C0"/>
          <w:sz w:val="20"/>
        </w:rPr>
        <w:t>PM</w:t>
      </w:r>
      <w:r w:rsidRPr="00A001CF">
        <w:rPr>
          <w:rFonts w:asciiTheme="minorHAnsi" w:hAnsiTheme="minorHAnsi"/>
          <w:i/>
          <w:color w:val="0070C0"/>
          <w:sz w:val="20"/>
          <w:lang w:val="el-GR"/>
        </w:rPr>
        <w:t>²)&gt;</w:t>
      </w:r>
    </w:p>
    <w:p w14:paraId="4453E4FE" w14:textId="0F398E1D" w:rsidR="004D0992" w:rsidRPr="00A001CF" w:rsidRDefault="009D43FF" w:rsidP="004D0992">
      <w:pPr>
        <w:rPr>
          <w:rFonts w:asciiTheme="minorHAnsi" w:eastAsia="PMingLiU" w:hAnsiTheme="minorHAnsi" w:cstheme="minorHAnsi"/>
          <w:color w:val="005828"/>
          <w:sz w:val="21"/>
          <w:szCs w:val="24"/>
          <w:lang w:val="el-GR"/>
        </w:rPr>
      </w:pPr>
      <w:r>
        <w:rPr>
          <w:rFonts w:asciiTheme="minorHAnsi" w:hAnsiTheme="minorHAnsi"/>
          <w:sz w:val="21"/>
          <w:szCs w:val="24"/>
          <w:lang w:val="el-GR"/>
        </w:rPr>
        <w:t>Η</w:t>
      </w:r>
      <w:r w:rsidRPr="00102F02">
        <w:rPr>
          <w:rFonts w:asciiTheme="minorHAnsi" w:hAnsiTheme="minorHAnsi"/>
          <w:sz w:val="21"/>
          <w:szCs w:val="24"/>
          <w:lang w:val="el-GR"/>
        </w:rPr>
        <w:t xml:space="preserve"> </w:t>
      </w:r>
      <w:r>
        <w:rPr>
          <w:rFonts w:asciiTheme="minorHAnsi" w:hAnsiTheme="minorHAnsi"/>
          <w:sz w:val="21"/>
          <w:szCs w:val="24"/>
          <w:lang w:val="el-GR"/>
        </w:rPr>
        <w:t>διεργασία</w:t>
      </w:r>
      <w:r w:rsidRPr="00102F02">
        <w:rPr>
          <w:rFonts w:asciiTheme="minorHAnsi" w:hAnsiTheme="minorHAnsi"/>
          <w:sz w:val="21"/>
          <w:szCs w:val="24"/>
          <w:lang w:val="el-GR"/>
        </w:rPr>
        <w:t xml:space="preserve"> </w:t>
      </w:r>
      <w:r>
        <w:rPr>
          <w:rFonts w:asciiTheme="minorHAnsi" w:hAnsiTheme="minorHAnsi"/>
          <w:sz w:val="21"/>
          <w:szCs w:val="24"/>
          <w:lang w:val="el-GR"/>
        </w:rPr>
        <w:t>διαχείρισης</w:t>
      </w:r>
      <w:r w:rsidRPr="00102F02">
        <w:rPr>
          <w:rFonts w:asciiTheme="minorHAnsi" w:hAnsiTheme="minorHAnsi"/>
          <w:sz w:val="21"/>
          <w:szCs w:val="24"/>
          <w:lang w:val="el-GR"/>
        </w:rPr>
        <w:t xml:space="preserve"> </w:t>
      </w:r>
      <w:r>
        <w:rPr>
          <w:rFonts w:asciiTheme="minorHAnsi" w:hAnsiTheme="minorHAnsi"/>
          <w:sz w:val="21"/>
          <w:szCs w:val="24"/>
          <w:lang w:val="el-GR"/>
        </w:rPr>
        <w:t>ρίσκου</w:t>
      </w:r>
      <w:r w:rsidRPr="00102F02">
        <w:rPr>
          <w:rFonts w:asciiTheme="minorHAnsi" w:hAnsiTheme="minorHAnsi"/>
          <w:sz w:val="21"/>
          <w:szCs w:val="24"/>
          <w:lang w:val="el-GR"/>
        </w:rPr>
        <w:t xml:space="preserve"> </w:t>
      </w:r>
      <w:r>
        <w:rPr>
          <w:rFonts w:asciiTheme="minorHAnsi" w:hAnsiTheme="minorHAnsi"/>
          <w:sz w:val="21"/>
          <w:szCs w:val="24"/>
          <w:lang w:val="el-GR"/>
        </w:rPr>
        <w:t>ορίζει</w:t>
      </w:r>
      <w:r w:rsidRPr="00102F02">
        <w:rPr>
          <w:rFonts w:asciiTheme="minorHAnsi" w:hAnsiTheme="minorHAnsi"/>
          <w:sz w:val="21"/>
          <w:szCs w:val="24"/>
          <w:lang w:val="el-GR"/>
        </w:rPr>
        <w:t xml:space="preserve"> </w:t>
      </w:r>
      <w:r>
        <w:rPr>
          <w:rFonts w:asciiTheme="minorHAnsi" w:hAnsiTheme="minorHAnsi"/>
          <w:sz w:val="21"/>
          <w:szCs w:val="24"/>
          <w:lang w:val="el-GR"/>
        </w:rPr>
        <w:t>τις</w:t>
      </w:r>
      <w:r w:rsidRPr="00102F02">
        <w:rPr>
          <w:rFonts w:asciiTheme="minorHAnsi" w:hAnsiTheme="minorHAnsi"/>
          <w:sz w:val="21"/>
          <w:szCs w:val="24"/>
          <w:lang w:val="el-GR"/>
        </w:rPr>
        <w:t xml:space="preserve"> </w:t>
      </w:r>
      <w:r>
        <w:rPr>
          <w:rFonts w:asciiTheme="minorHAnsi" w:hAnsiTheme="minorHAnsi"/>
          <w:sz w:val="21"/>
          <w:szCs w:val="24"/>
          <w:lang w:val="el-GR"/>
        </w:rPr>
        <w:t>δραστηριότητες</w:t>
      </w:r>
      <w:r w:rsidRPr="00102F02">
        <w:rPr>
          <w:rFonts w:asciiTheme="minorHAnsi" w:hAnsiTheme="minorHAnsi"/>
          <w:sz w:val="21"/>
          <w:szCs w:val="24"/>
          <w:lang w:val="el-GR"/>
        </w:rPr>
        <w:t xml:space="preserve"> </w:t>
      </w:r>
      <w:r>
        <w:rPr>
          <w:rFonts w:asciiTheme="minorHAnsi" w:hAnsiTheme="minorHAnsi"/>
          <w:sz w:val="21"/>
          <w:szCs w:val="24"/>
          <w:lang w:val="el-GR"/>
        </w:rPr>
        <w:t>για</w:t>
      </w:r>
      <w:r w:rsidRPr="00102F02">
        <w:rPr>
          <w:rFonts w:asciiTheme="minorHAnsi" w:hAnsiTheme="minorHAnsi"/>
          <w:sz w:val="21"/>
          <w:szCs w:val="24"/>
          <w:lang w:val="el-GR"/>
        </w:rPr>
        <w:t xml:space="preserve"> </w:t>
      </w:r>
      <w:r>
        <w:rPr>
          <w:rFonts w:asciiTheme="minorHAnsi" w:hAnsiTheme="minorHAnsi"/>
          <w:sz w:val="21"/>
          <w:szCs w:val="24"/>
          <w:lang w:val="el-GR"/>
        </w:rPr>
        <w:t>τον</w:t>
      </w:r>
      <w:r w:rsidRPr="00102F02">
        <w:rPr>
          <w:rFonts w:asciiTheme="minorHAnsi" w:hAnsiTheme="minorHAnsi"/>
          <w:sz w:val="21"/>
          <w:szCs w:val="24"/>
          <w:lang w:val="el-GR"/>
        </w:rPr>
        <w:t xml:space="preserve"> </w:t>
      </w:r>
      <w:r>
        <w:rPr>
          <w:rFonts w:asciiTheme="minorHAnsi" w:hAnsiTheme="minorHAnsi"/>
          <w:sz w:val="21"/>
          <w:szCs w:val="24"/>
          <w:lang w:val="el-GR"/>
        </w:rPr>
        <w:t>προσδιορισμό</w:t>
      </w:r>
      <w:r w:rsidRPr="00102F02">
        <w:rPr>
          <w:rFonts w:asciiTheme="minorHAnsi" w:hAnsiTheme="minorHAnsi"/>
          <w:sz w:val="21"/>
          <w:szCs w:val="24"/>
          <w:lang w:val="el-GR"/>
        </w:rPr>
        <w:t xml:space="preserve">, </w:t>
      </w:r>
      <w:r>
        <w:rPr>
          <w:rFonts w:asciiTheme="minorHAnsi" w:hAnsiTheme="minorHAnsi"/>
          <w:sz w:val="21"/>
          <w:szCs w:val="24"/>
          <w:lang w:val="el-GR"/>
        </w:rPr>
        <w:t>την</w:t>
      </w:r>
      <w:r w:rsidRPr="00102F02">
        <w:rPr>
          <w:rFonts w:asciiTheme="minorHAnsi" w:hAnsiTheme="minorHAnsi"/>
          <w:sz w:val="21"/>
          <w:szCs w:val="24"/>
          <w:lang w:val="el-GR"/>
        </w:rPr>
        <w:t xml:space="preserve"> </w:t>
      </w:r>
      <w:r>
        <w:rPr>
          <w:rFonts w:asciiTheme="minorHAnsi" w:hAnsiTheme="minorHAnsi"/>
          <w:sz w:val="21"/>
          <w:szCs w:val="24"/>
          <w:lang w:val="el-GR"/>
        </w:rPr>
        <w:t>αξιολόγηση</w:t>
      </w:r>
      <w:r w:rsidRPr="00102F02">
        <w:rPr>
          <w:rFonts w:asciiTheme="minorHAnsi" w:hAnsiTheme="minorHAnsi"/>
          <w:sz w:val="21"/>
          <w:szCs w:val="24"/>
          <w:lang w:val="el-GR"/>
        </w:rPr>
        <w:t xml:space="preserve">, </w:t>
      </w:r>
      <w:r>
        <w:rPr>
          <w:rFonts w:asciiTheme="minorHAnsi" w:hAnsiTheme="minorHAnsi"/>
          <w:sz w:val="21"/>
          <w:szCs w:val="24"/>
          <w:lang w:val="el-GR"/>
        </w:rPr>
        <w:t>την</w:t>
      </w:r>
      <w:r w:rsidRPr="00102F02">
        <w:rPr>
          <w:rFonts w:asciiTheme="minorHAnsi" w:hAnsiTheme="minorHAnsi"/>
          <w:sz w:val="21"/>
          <w:szCs w:val="24"/>
          <w:lang w:val="el-GR"/>
        </w:rPr>
        <w:t xml:space="preserve"> </w:t>
      </w:r>
      <w:proofErr w:type="spellStart"/>
      <w:r>
        <w:rPr>
          <w:rFonts w:asciiTheme="minorHAnsi" w:hAnsiTheme="minorHAnsi"/>
          <w:sz w:val="21"/>
          <w:szCs w:val="24"/>
          <w:lang w:val="el-GR"/>
        </w:rPr>
        <w:t>προτεραιοποίηση</w:t>
      </w:r>
      <w:proofErr w:type="spellEnd"/>
      <w:r w:rsidRPr="00102F02">
        <w:rPr>
          <w:rFonts w:asciiTheme="minorHAnsi" w:hAnsiTheme="minorHAnsi"/>
          <w:sz w:val="21"/>
          <w:szCs w:val="24"/>
          <w:lang w:val="el-GR"/>
        </w:rPr>
        <w:t xml:space="preserve">, </w:t>
      </w:r>
      <w:r w:rsidR="00214491">
        <w:rPr>
          <w:rFonts w:asciiTheme="minorHAnsi" w:hAnsiTheme="minorHAnsi"/>
          <w:sz w:val="21"/>
          <w:szCs w:val="24"/>
          <w:lang w:val="el-GR"/>
        </w:rPr>
        <w:t>τη</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διαχείριση</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και</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τον</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έλεγχο</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των</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ρίσκων</w:t>
      </w:r>
      <w:r w:rsidRPr="00102F02">
        <w:rPr>
          <w:rFonts w:asciiTheme="minorHAnsi" w:hAnsiTheme="minorHAnsi"/>
          <w:sz w:val="21"/>
          <w:szCs w:val="24"/>
          <w:lang w:val="el-GR"/>
        </w:rPr>
        <w:t xml:space="preserve"> </w:t>
      </w:r>
      <w:r w:rsidR="00214491">
        <w:rPr>
          <w:rFonts w:asciiTheme="minorHAnsi" w:hAnsiTheme="minorHAnsi"/>
          <w:sz w:val="21"/>
          <w:szCs w:val="24"/>
          <w:lang w:val="el-GR"/>
        </w:rPr>
        <w:t>που</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μπορεί</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να</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επηρεάσουν</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την</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υλοποίηση</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του</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έργου</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και</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την</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επίτευξη</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των</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αποτελεσμάτων</w:t>
      </w:r>
      <w:r w:rsidR="00214491" w:rsidRPr="00102F02">
        <w:rPr>
          <w:rFonts w:asciiTheme="minorHAnsi" w:hAnsiTheme="minorHAnsi"/>
          <w:sz w:val="21"/>
          <w:szCs w:val="24"/>
          <w:lang w:val="el-GR"/>
        </w:rPr>
        <w:t xml:space="preserve"> </w:t>
      </w:r>
      <w:r w:rsidR="00214491">
        <w:rPr>
          <w:rFonts w:asciiTheme="minorHAnsi" w:hAnsiTheme="minorHAnsi"/>
          <w:sz w:val="21"/>
          <w:szCs w:val="24"/>
          <w:lang w:val="el-GR"/>
        </w:rPr>
        <w:t>του</w:t>
      </w:r>
      <w:r w:rsidR="004D0992" w:rsidRPr="00A001CF">
        <w:rPr>
          <w:rFonts w:asciiTheme="minorHAnsi" w:hAnsiTheme="minorHAnsi"/>
          <w:sz w:val="21"/>
          <w:szCs w:val="24"/>
          <w:lang w:val="el-GR"/>
        </w:rPr>
        <w:t xml:space="preserve">. </w:t>
      </w:r>
      <w:r w:rsidR="00214491">
        <w:rPr>
          <w:rFonts w:asciiTheme="minorHAnsi" w:hAnsiTheme="minorHAnsi"/>
          <w:sz w:val="21"/>
          <w:szCs w:val="24"/>
          <w:lang w:val="el-GR"/>
        </w:rPr>
        <w:t>Είναι μια διεργασία</w:t>
      </w:r>
      <w:r w:rsidR="004D0992" w:rsidRPr="00A001CF">
        <w:rPr>
          <w:rFonts w:asciiTheme="minorHAnsi" w:hAnsiTheme="minorHAnsi"/>
          <w:color w:val="005828"/>
          <w:sz w:val="21"/>
          <w:szCs w:val="24"/>
          <w:lang w:val="el-GR"/>
        </w:rPr>
        <w:t xml:space="preserve"> </w:t>
      </w:r>
      <w:r w:rsidR="00214491">
        <w:rPr>
          <w:rFonts w:asciiTheme="minorHAnsi" w:hAnsiTheme="minorHAnsi"/>
          <w:color w:val="005828"/>
          <w:sz w:val="21"/>
          <w:szCs w:val="24"/>
          <w:lang w:val="el-GR"/>
        </w:rPr>
        <w:t>τεσσάρων βημάτων</w:t>
      </w:r>
      <w:r w:rsidR="004D0992" w:rsidRPr="00A001CF">
        <w:rPr>
          <w:rFonts w:asciiTheme="minorHAnsi" w:hAnsiTheme="minorHAnsi"/>
          <w:color w:val="005828"/>
          <w:sz w:val="21"/>
          <w:szCs w:val="24"/>
          <w:lang w:val="el-GR"/>
        </w:rPr>
        <w:t>:</w:t>
      </w:r>
    </w:p>
    <w:p w14:paraId="6184BD70" w14:textId="0EA2FF43" w:rsidR="004D0992" w:rsidRPr="00A001CF" w:rsidRDefault="00214491"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l-GR"/>
        </w:rPr>
      </w:pPr>
      <w:r>
        <w:rPr>
          <w:rFonts w:asciiTheme="minorHAnsi" w:hAnsiTheme="minorHAnsi"/>
          <w:b/>
          <w:i w:val="0"/>
          <w:iCs w:val="0"/>
          <w:color w:val="005828"/>
          <w:sz w:val="21"/>
          <w:szCs w:val="24"/>
          <w:lang w:val="el-GR"/>
        </w:rPr>
        <w:t>Προσδιορισμός</w:t>
      </w:r>
      <w:r w:rsidRPr="00C407CE">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Ρίσκου</w:t>
      </w:r>
      <w:r w:rsidR="004D0992" w:rsidRPr="00A001CF">
        <w:rPr>
          <w:rFonts w:asciiTheme="minorHAnsi" w:hAnsiTheme="minorHAnsi"/>
          <w:b/>
          <w:i w:val="0"/>
          <w:iCs w:val="0"/>
          <w:color w:val="005828"/>
          <w:sz w:val="21"/>
          <w:szCs w:val="24"/>
          <w:lang w:val="el-GR"/>
        </w:rPr>
        <w:t>:</w:t>
      </w:r>
      <w:r w:rsidR="004D0992" w:rsidRPr="00A001CF">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τα</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ρίσκα</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προσδιορίζονται</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συνεχώς</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κατά</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τη</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διάρκεια</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του</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κύκλου</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ζωής</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του</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έργου</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από</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κάθε</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ενδιαφερόμενο</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μέρος</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και</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τεκμηριώνονται</w:t>
      </w:r>
      <w:r w:rsidR="00C407CE" w:rsidRPr="00C407CE">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στο</w:t>
      </w:r>
      <w:r w:rsidR="00C407CE" w:rsidRPr="00C407CE">
        <w:rPr>
          <w:rFonts w:asciiTheme="minorHAnsi" w:hAnsiTheme="minorHAnsi"/>
          <w:i w:val="0"/>
          <w:iCs w:val="0"/>
          <w:color w:val="005828"/>
          <w:sz w:val="21"/>
          <w:szCs w:val="24"/>
          <w:lang w:val="el-GR"/>
        </w:rPr>
        <w:t xml:space="preserve"> </w:t>
      </w:r>
      <w:r w:rsidR="00C407CE" w:rsidRPr="00A001CF">
        <w:rPr>
          <w:rFonts w:asciiTheme="minorHAnsi" w:hAnsiTheme="minorHAnsi"/>
          <w:iCs w:val="0"/>
          <w:color w:val="005828"/>
          <w:sz w:val="21"/>
          <w:szCs w:val="24"/>
          <w:lang w:val="el-GR"/>
        </w:rPr>
        <w:t>Μητρώο Ρίσκων</w:t>
      </w:r>
      <w:r w:rsidR="004D0992" w:rsidRPr="00A001CF">
        <w:rPr>
          <w:rFonts w:asciiTheme="minorHAnsi" w:hAnsiTheme="minorHAnsi"/>
          <w:i w:val="0"/>
          <w:iCs w:val="0"/>
          <w:color w:val="005828"/>
          <w:sz w:val="21"/>
          <w:szCs w:val="24"/>
          <w:lang w:val="el-GR"/>
        </w:rPr>
        <w:t xml:space="preserve"> (</w:t>
      </w:r>
      <w:r w:rsidR="00C407CE">
        <w:rPr>
          <w:rFonts w:asciiTheme="minorHAnsi" w:hAnsiTheme="minorHAnsi"/>
          <w:i w:val="0"/>
          <w:iCs w:val="0"/>
          <w:color w:val="005828"/>
          <w:sz w:val="21"/>
          <w:szCs w:val="24"/>
          <w:lang w:val="el-GR"/>
        </w:rPr>
        <w:t>από κάθε μέλος της ομάδας έργου</w:t>
      </w:r>
      <w:r w:rsidR="004D0992" w:rsidRPr="00A001CF">
        <w:rPr>
          <w:rFonts w:asciiTheme="minorHAnsi" w:hAnsiTheme="minorHAnsi"/>
          <w:i w:val="0"/>
          <w:iCs w:val="0"/>
          <w:color w:val="005828"/>
          <w:sz w:val="21"/>
          <w:szCs w:val="24"/>
          <w:lang w:val="el-GR"/>
        </w:rPr>
        <w:t>).</w:t>
      </w:r>
    </w:p>
    <w:p w14:paraId="3C64515F" w14:textId="242D3469" w:rsidR="004D0992" w:rsidRPr="00A001CF" w:rsidRDefault="00C407CE"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l-GR"/>
        </w:rPr>
      </w:pPr>
      <w:r>
        <w:rPr>
          <w:rFonts w:asciiTheme="minorHAnsi" w:hAnsiTheme="minorHAnsi"/>
          <w:b/>
          <w:i w:val="0"/>
          <w:iCs w:val="0"/>
          <w:color w:val="005828"/>
          <w:sz w:val="21"/>
          <w:szCs w:val="24"/>
          <w:lang w:val="el-GR"/>
        </w:rPr>
        <w:t>Αξιολόγηση</w:t>
      </w:r>
      <w:r w:rsidRPr="00C407CE">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Ρίσκου</w:t>
      </w:r>
      <w:r w:rsidR="004D0992" w:rsidRPr="00A001CF">
        <w:rPr>
          <w:rFonts w:asciiTheme="minorHAnsi" w:hAnsiTheme="minorHAnsi"/>
          <w:b/>
          <w:i w:val="0"/>
          <w:iCs w:val="0"/>
          <w:color w:val="005828"/>
          <w:sz w:val="21"/>
          <w:szCs w:val="24"/>
          <w:lang w:val="el-GR"/>
        </w:rPr>
        <w:t>:</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τα</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ρίσκα</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αξιολογούνται</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σύμφωνα</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με</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πιθανότητα</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εμφάνισής</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τους</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επίπτωσή τους στο φυσικό αντικείμενο και τους περιορισμούς του έργου</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γινόμενο</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της</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πιθανότητας</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εμφάνισ</w:t>
      </w:r>
      <w:r w:rsidR="00A001CF">
        <w:rPr>
          <w:rFonts w:asciiTheme="minorHAnsi" w:hAnsiTheme="minorHAnsi"/>
          <w:i w:val="0"/>
          <w:iCs w:val="0"/>
          <w:color w:val="005828"/>
          <w:sz w:val="21"/>
          <w:szCs w:val="24"/>
          <w:lang w:val="el-GR"/>
        </w:rPr>
        <w:t>η</w:t>
      </w:r>
      <w:r>
        <w:rPr>
          <w:rFonts w:asciiTheme="minorHAnsi" w:hAnsiTheme="minorHAnsi"/>
          <w:i w:val="0"/>
          <w:iCs w:val="0"/>
          <w:color w:val="005828"/>
          <w:sz w:val="21"/>
          <w:szCs w:val="24"/>
          <w:lang w:val="el-GR"/>
        </w:rPr>
        <w:t>ς</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επίδρασή</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τους</w:t>
      </w:r>
      <w:r w:rsidRPr="00C407CE">
        <w:rPr>
          <w:rFonts w:asciiTheme="minorHAnsi" w:hAnsiTheme="minorHAnsi"/>
          <w:i w:val="0"/>
          <w:iCs w:val="0"/>
          <w:color w:val="005828"/>
          <w:sz w:val="21"/>
          <w:szCs w:val="24"/>
          <w:lang w:val="el-GR"/>
        </w:rPr>
        <w:t xml:space="preserve"> </w:t>
      </w:r>
      <w:r w:rsidR="004D0992" w:rsidRPr="00A001CF">
        <w:rPr>
          <w:rFonts w:asciiTheme="minorHAnsi" w:hAnsiTheme="minorHAnsi"/>
          <w:i w:val="0"/>
          <w:iCs w:val="0"/>
          <w:color w:val="005828"/>
          <w:sz w:val="21"/>
          <w:szCs w:val="24"/>
          <w:lang w:val="el-GR"/>
        </w:rPr>
        <w:t>(</w:t>
      </w:r>
      <w:r>
        <w:rPr>
          <w:rFonts w:asciiTheme="minorHAnsi" w:hAnsiTheme="minorHAnsi"/>
          <w:i w:val="0"/>
          <w:iCs w:val="0"/>
          <w:color w:val="005828"/>
          <w:sz w:val="21"/>
          <w:szCs w:val="24"/>
          <w:lang w:val="el-GR"/>
        </w:rPr>
        <w:t>σε</w:t>
      </w:r>
      <w:r w:rsidRPr="00C407CE">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κλίμακες</w:t>
      </w:r>
      <w:r w:rsidRPr="00C407CE">
        <w:rPr>
          <w:rFonts w:asciiTheme="minorHAnsi" w:hAnsiTheme="minorHAnsi"/>
          <w:i w:val="0"/>
          <w:iCs w:val="0"/>
          <w:color w:val="005828"/>
          <w:sz w:val="21"/>
          <w:szCs w:val="24"/>
          <w:lang w:val="el-GR"/>
        </w:rPr>
        <w:t xml:space="preserve"> 3 </w:t>
      </w:r>
      <w:r>
        <w:rPr>
          <w:rFonts w:asciiTheme="minorHAnsi" w:hAnsiTheme="minorHAnsi"/>
          <w:i w:val="0"/>
          <w:iCs w:val="0"/>
          <w:color w:val="005828"/>
          <w:sz w:val="21"/>
          <w:szCs w:val="24"/>
          <w:lang w:val="el-GR"/>
        </w:rPr>
        <w:t>ή</w:t>
      </w:r>
      <w:r w:rsidRPr="00C407CE">
        <w:rPr>
          <w:rFonts w:asciiTheme="minorHAnsi" w:hAnsiTheme="minorHAnsi"/>
          <w:i w:val="0"/>
          <w:iCs w:val="0"/>
          <w:color w:val="005828"/>
          <w:sz w:val="21"/>
          <w:szCs w:val="24"/>
          <w:lang w:val="el-GR"/>
        </w:rPr>
        <w:t xml:space="preserve"> 5 </w:t>
      </w:r>
      <w:r>
        <w:rPr>
          <w:rFonts w:asciiTheme="minorHAnsi" w:hAnsiTheme="minorHAnsi"/>
          <w:i w:val="0"/>
          <w:iCs w:val="0"/>
          <w:color w:val="005828"/>
          <w:sz w:val="21"/>
          <w:szCs w:val="24"/>
          <w:lang w:val="el-GR"/>
        </w:rPr>
        <w:t>βαθμών</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ορίζ</w:t>
      </w:r>
      <w:r w:rsidR="00A001CF">
        <w:rPr>
          <w:rFonts w:asciiTheme="minorHAnsi" w:hAnsiTheme="minorHAnsi"/>
          <w:i w:val="0"/>
          <w:iCs w:val="0"/>
          <w:color w:val="005828"/>
          <w:sz w:val="21"/>
          <w:szCs w:val="24"/>
          <w:lang w:val="el-GR"/>
        </w:rPr>
        <w:t>ει</w:t>
      </w:r>
      <w:r>
        <w:rPr>
          <w:rFonts w:asciiTheme="minorHAnsi" w:hAnsiTheme="minorHAnsi"/>
          <w:i w:val="0"/>
          <w:iCs w:val="0"/>
          <w:color w:val="005828"/>
          <w:sz w:val="21"/>
          <w:szCs w:val="24"/>
          <w:lang w:val="el-GR"/>
        </w:rPr>
        <w:t xml:space="preserve"> το Επίπεδο Ρίσκου το οποίο στη συνέχεια χρησιμοποιείται ως πληροφορία για την </w:t>
      </w:r>
      <w:proofErr w:type="spellStart"/>
      <w:r>
        <w:rPr>
          <w:rFonts w:asciiTheme="minorHAnsi" w:hAnsiTheme="minorHAnsi"/>
          <w:i w:val="0"/>
          <w:iCs w:val="0"/>
          <w:color w:val="005828"/>
          <w:sz w:val="21"/>
          <w:szCs w:val="24"/>
          <w:lang w:val="el-GR"/>
        </w:rPr>
        <w:t>προτεραιοποίησή</w:t>
      </w:r>
      <w:proofErr w:type="spellEnd"/>
      <w:r>
        <w:rPr>
          <w:rFonts w:asciiTheme="minorHAnsi" w:hAnsiTheme="minorHAnsi"/>
          <w:i w:val="0"/>
          <w:iCs w:val="0"/>
          <w:color w:val="005828"/>
          <w:sz w:val="21"/>
          <w:szCs w:val="24"/>
          <w:lang w:val="el-GR"/>
        </w:rPr>
        <w:t xml:space="preserve"> τους και την ανάπτυξη </w:t>
      </w:r>
      <w:r w:rsidR="00607C82">
        <w:rPr>
          <w:rFonts w:asciiTheme="minorHAnsi" w:hAnsiTheme="minorHAnsi"/>
          <w:i w:val="0"/>
          <w:iCs w:val="0"/>
          <w:color w:val="005828"/>
          <w:sz w:val="21"/>
          <w:szCs w:val="24"/>
          <w:lang w:val="el-GR"/>
        </w:rPr>
        <w:t>των δράσεων που θα αναληφθούν για την αντιμετώπισή τους</w:t>
      </w:r>
      <w:r w:rsidR="004D0992" w:rsidRPr="00A001CF">
        <w:rPr>
          <w:rFonts w:asciiTheme="minorHAnsi" w:hAnsiTheme="minorHAnsi"/>
          <w:i w:val="0"/>
          <w:iCs w:val="0"/>
          <w:color w:val="005828"/>
          <w:sz w:val="21"/>
          <w:szCs w:val="24"/>
          <w:lang w:val="el-GR"/>
        </w:rPr>
        <w:t>.</w:t>
      </w:r>
    </w:p>
    <w:p w14:paraId="6F9281A0" w14:textId="3FBAF786" w:rsidR="004D0992" w:rsidRPr="00A001CF" w:rsidRDefault="001B0801"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l-GR"/>
        </w:rPr>
      </w:pPr>
      <w:r>
        <w:rPr>
          <w:rFonts w:asciiTheme="minorHAnsi" w:hAnsiTheme="minorHAnsi"/>
          <w:b/>
          <w:i w:val="0"/>
          <w:iCs w:val="0"/>
          <w:color w:val="005828"/>
          <w:sz w:val="21"/>
          <w:szCs w:val="24"/>
          <w:lang w:val="el-GR"/>
        </w:rPr>
        <w:t>Απόκριση</w:t>
      </w:r>
      <w:r w:rsidRPr="001B0801">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Ρίσκου</w:t>
      </w:r>
      <w:r w:rsidR="004D0992" w:rsidRPr="00A001CF">
        <w:rPr>
          <w:rFonts w:asciiTheme="minorHAnsi" w:hAnsiTheme="minorHAnsi"/>
          <w:b/>
          <w:i w:val="0"/>
          <w:iCs w:val="0"/>
          <w:color w:val="005828"/>
          <w:sz w:val="21"/>
          <w:szCs w:val="24"/>
          <w:lang w:val="el-GR"/>
        </w:rPr>
        <w:t>:</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υπάρχουν</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τέσσερεις</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στρατηγικές</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που</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θεωρούνται</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ως</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απόκριση</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στην</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απειλή</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ρίσκου</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Αποφεύγω</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Μεταθέτω ή Μοιράζομαι</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Περιορίζω ή Αποδέχομαι</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ένα ρίσκο</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Από</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στιγμή</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που</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κάθε</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ρίσκο</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έχει</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επιλεγεί</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η</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στρατηγική</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θα</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 xml:space="preserve">οριστούν, θα </w:t>
      </w:r>
      <w:proofErr w:type="spellStart"/>
      <w:r>
        <w:rPr>
          <w:rFonts w:asciiTheme="minorHAnsi" w:hAnsiTheme="minorHAnsi"/>
          <w:i w:val="0"/>
          <w:iCs w:val="0"/>
          <w:color w:val="005828"/>
          <w:sz w:val="21"/>
          <w:szCs w:val="24"/>
          <w:lang w:val="el-GR"/>
        </w:rPr>
        <w:t>περιγραφούν</w:t>
      </w:r>
      <w:proofErr w:type="spellEnd"/>
      <w:r>
        <w:rPr>
          <w:rFonts w:asciiTheme="minorHAnsi" w:hAnsiTheme="minorHAnsi"/>
          <w:i w:val="0"/>
          <w:iCs w:val="0"/>
          <w:color w:val="005828"/>
          <w:sz w:val="21"/>
          <w:szCs w:val="24"/>
          <w:lang w:val="el-GR"/>
        </w:rPr>
        <w:t>, θα προγραμματιστούν και θα ανατεθούν</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συγκεκριμένες</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δράσεις</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lastRenderedPageBreak/>
        <w:t>εφαρμογή</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της</w:t>
      </w:r>
      <w:r w:rsidRPr="001B0801">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 xml:space="preserve">στρατηγικής, </w:t>
      </w:r>
      <w:r w:rsidRPr="00E04494">
        <w:rPr>
          <w:rFonts w:asciiTheme="minorHAnsi" w:hAnsiTheme="minorHAnsi"/>
          <w:i w:val="0"/>
          <w:iCs w:val="0"/>
          <w:color w:val="005828"/>
          <w:sz w:val="21"/>
          <w:szCs w:val="24"/>
          <w:lang w:val="el-GR"/>
        </w:rPr>
        <w:t xml:space="preserve">ενώ ο </w:t>
      </w:r>
      <w:r w:rsidR="004D0992" w:rsidRPr="00E04494">
        <w:rPr>
          <w:rFonts w:asciiTheme="minorHAnsi" w:hAnsiTheme="minorHAnsi"/>
          <w:i w:val="0"/>
          <w:iCs w:val="0"/>
          <w:color w:val="005828"/>
          <w:sz w:val="21"/>
          <w:szCs w:val="24"/>
        </w:rPr>
        <w:t>Risk</w:t>
      </w:r>
      <w:r w:rsidR="004D0992" w:rsidRPr="00E04494">
        <w:rPr>
          <w:rFonts w:asciiTheme="minorHAnsi" w:hAnsiTheme="minorHAnsi"/>
          <w:i w:val="0"/>
          <w:iCs w:val="0"/>
          <w:color w:val="005828"/>
          <w:sz w:val="21"/>
          <w:szCs w:val="24"/>
          <w:lang w:val="el-GR"/>
        </w:rPr>
        <w:t xml:space="preserve"> </w:t>
      </w:r>
      <w:r w:rsidR="004D0992" w:rsidRPr="00E04494">
        <w:rPr>
          <w:rFonts w:asciiTheme="minorHAnsi" w:hAnsiTheme="minorHAnsi"/>
          <w:i w:val="0"/>
          <w:iCs w:val="0"/>
          <w:color w:val="005828"/>
          <w:sz w:val="21"/>
          <w:szCs w:val="24"/>
        </w:rPr>
        <w:t>Owner</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αναλαμβάνει την ευθύνη υλοποίησής του</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Οι</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δράσεις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αυτές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θα</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ενσωματωθούν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στο</w:t>
      </w:r>
      <w:r w:rsidRPr="00102F02">
        <w:rPr>
          <w:rFonts w:asciiTheme="minorHAnsi" w:hAnsiTheme="minorHAnsi"/>
          <w:i w:val="0"/>
          <w:iCs w:val="0"/>
          <w:color w:val="005828"/>
          <w:sz w:val="21"/>
          <w:szCs w:val="24"/>
          <w:lang w:val="el-GR"/>
        </w:rPr>
        <w:t xml:space="preserve"> </w:t>
      </w:r>
      <w:r w:rsidR="0076714B" w:rsidRPr="00A001CF">
        <w:rPr>
          <w:rFonts w:asciiTheme="minorHAnsi" w:hAnsiTheme="minorHAnsi"/>
          <w:iCs w:val="0"/>
          <w:color w:val="005828"/>
          <w:sz w:val="21"/>
          <w:szCs w:val="24"/>
          <w:lang w:val="el-GR"/>
        </w:rPr>
        <w:t>Σχέδιο Εργασιών του Έργου</w:t>
      </w:r>
      <w:r w:rsidR="004D0992" w:rsidRPr="00A001CF">
        <w:rPr>
          <w:rFonts w:asciiTheme="minorHAnsi" w:hAnsiTheme="minorHAnsi"/>
          <w:i w:val="0"/>
          <w:iCs w:val="0"/>
          <w:color w:val="005828"/>
          <w:sz w:val="21"/>
          <w:szCs w:val="24"/>
          <w:lang w:val="el-GR"/>
        </w:rPr>
        <w:t>.</w:t>
      </w:r>
    </w:p>
    <w:p w14:paraId="6283C857" w14:textId="3C60DFBE" w:rsidR="004D0992" w:rsidRPr="00A001CF" w:rsidRDefault="0076714B"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l-GR"/>
        </w:rPr>
      </w:pPr>
      <w:r>
        <w:rPr>
          <w:rFonts w:asciiTheme="minorHAnsi" w:hAnsiTheme="minorHAnsi"/>
          <w:b/>
          <w:i w:val="0"/>
          <w:iCs w:val="0"/>
          <w:color w:val="005828"/>
          <w:sz w:val="21"/>
          <w:szCs w:val="24"/>
          <w:lang w:val="el-GR"/>
        </w:rPr>
        <w:t>Έλεγχος</w:t>
      </w:r>
      <w:r w:rsidRPr="00102F02">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Ρίσκου</w:t>
      </w:r>
      <w:r w:rsidR="004D0992" w:rsidRPr="00A001CF">
        <w:rPr>
          <w:rFonts w:asciiTheme="minorHAnsi" w:hAnsiTheme="minorHAnsi"/>
          <w:b/>
          <w:i w:val="0"/>
          <w:iCs w:val="0"/>
          <w:color w:val="005828"/>
          <w:sz w:val="21"/>
          <w:szCs w:val="24"/>
          <w:lang w:val="el-GR"/>
        </w:rPr>
        <w:t>:</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οι</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Συσκέψεις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Αναφοράς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Κατάστασης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χρησιμοποιούνται</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αναθεώρηση</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κατάστασης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ρίσκων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πιθανοτήτων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επιπτώσεων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καθώς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σχετικών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δράσεων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προσδιορισμό</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νέων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ρίσκων</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Τα</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ρίσκα</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θα</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αναθεωρούνται</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εβδομαδιαίως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αλλά</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επίσης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κατόπιν</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εμφάνισης</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κάθε</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σημαντικού</w:t>
      </w:r>
      <w:r w:rsidRPr="00102F02">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γεγονότος</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Αν</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κάποιο</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από</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τα</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ρίσκα</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που</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προσδιορίστηκαν</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συμβεί</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τότε</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Διαχειριστής</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004D0992" w:rsidRPr="00A001CF">
        <w:rPr>
          <w:rFonts w:asciiTheme="minorHAnsi" w:hAnsiTheme="minorHAnsi"/>
          <w:i w:val="0"/>
          <w:iCs w:val="0"/>
          <w:color w:val="005828"/>
          <w:sz w:val="21"/>
          <w:szCs w:val="24"/>
          <w:lang w:val="el-GR"/>
        </w:rPr>
        <w:t xml:space="preserve"> (</w:t>
      </w:r>
      <w:r w:rsidR="004D0992">
        <w:rPr>
          <w:rFonts w:asciiTheme="minorHAnsi" w:hAnsiTheme="minorHAnsi"/>
          <w:i w:val="0"/>
          <w:iCs w:val="0"/>
          <w:color w:val="005828"/>
          <w:sz w:val="21"/>
          <w:szCs w:val="24"/>
        </w:rPr>
        <w:t>PM</w:t>
      </w:r>
      <w:r w:rsidR="004D0992" w:rsidRPr="00A001CF">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θα</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εφαρμόσει</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τα</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σχετικά</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σχέδια</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θα</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επικοινωνήσει</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ζήτημα</w:t>
      </w:r>
      <w:r w:rsidRPr="008B07F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στη</w:t>
      </w:r>
      <w:r w:rsidR="008B07FA">
        <w:rPr>
          <w:rFonts w:asciiTheme="minorHAnsi" w:hAnsiTheme="minorHAnsi"/>
          <w:i w:val="0"/>
          <w:iCs w:val="0"/>
          <w:color w:val="005828"/>
          <w:sz w:val="21"/>
          <w:szCs w:val="24"/>
          <w:lang w:val="el-GR"/>
        </w:rPr>
        <w:t xml:space="preserve"> Συντονιστική Επιτροπή του Έργου</w:t>
      </w:r>
      <w:r w:rsidR="004D0992" w:rsidRPr="00A001CF">
        <w:rPr>
          <w:rFonts w:asciiTheme="minorHAnsi" w:hAnsiTheme="minorHAnsi"/>
          <w:i w:val="0"/>
          <w:iCs w:val="0"/>
          <w:color w:val="005828"/>
          <w:sz w:val="21"/>
          <w:szCs w:val="24"/>
          <w:lang w:val="el-GR"/>
        </w:rPr>
        <w:t xml:space="preserve"> (</w:t>
      </w:r>
      <w:r w:rsidR="004D0992">
        <w:rPr>
          <w:rFonts w:asciiTheme="minorHAnsi" w:hAnsiTheme="minorHAnsi"/>
          <w:i w:val="0"/>
          <w:iCs w:val="0"/>
          <w:color w:val="005828"/>
          <w:sz w:val="21"/>
          <w:szCs w:val="24"/>
        </w:rPr>
        <w:t>PSC</w:t>
      </w:r>
      <w:r w:rsidR="004D0992" w:rsidRPr="00A001CF">
        <w:rPr>
          <w:rFonts w:asciiTheme="minorHAnsi" w:hAnsiTheme="minorHAnsi"/>
          <w:i w:val="0"/>
          <w:iCs w:val="0"/>
          <w:color w:val="005828"/>
          <w:sz w:val="21"/>
          <w:szCs w:val="24"/>
          <w:lang w:val="el-GR"/>
        </w:rPr>
        <w:t>).</w:t>
      </w:r>
    </w:p>
    <w:p w14:paraId="74A99D20" w14:textId="23B2B389" w:rsidR="0088094B" w:rsidRPr="00A001CF" w:rsidRDefault="0088094B" w:rsidP="004016C2">
      <w:pPr>
        <w:spacing w:before="120"/>
        <w:rPr>
          <w:rFonts w:asciiTheme="minorHAnsi" w:hAnsiTheme="minorHAnsi" w:cstheme="minorHAnsi"/>
          <w:i/>
          <w:color w:val="0070C0"/>
          <w:sz w:val="20"/>
          <w:lang w:val="el-GR"/>
        </w:rPr>
      </w:pPr>
      <w:r w:rsidRPr="00A001CF">
        <w:rPr>
          <w:rFonts w:asciiTheme="minorHAnsi" w:hAnsiTheme="minorHAnsi"/>
          <w:i/>
          <w:color w:val="0070C0"/>
          <w:sz w:val="20"/>
          <w:lang w:val="el-GR"/>
        </w:rPr>
        <w:t>&lt;</w:t>
      </w:r>
      <w:r w:rsidR="008B07FA">
        <w:rPr>
          <w:rFonts w:asciiTheme="minorHAnsi" w:hAnsiTheme="minorHAnsi"/>
          <w:i/>
          <w:color w:val="0070C0"/>
          <w:sz w:val="20"/>
          <w:lang w:val="el-GR"/>
        </w:rPr>
        <w:t>Προσαρμόστε</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την</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παραπάνω</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διεργασία</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στις</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ανάγκες</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του</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έργου και/ή του οργανισμού σας</w:t>
      </w:r>
      <w:r w:rsidRPr="00A001CF">
        <w:rPr>
          <w:rFonts w:asciiTheme="minorHAnsi" w:hAnsiTheme="minorHAnsi"/>
          <w:i/>
          <w:color w:val="0070C0"/>
          <w:sz w:val="20"/>
          <w:lang w:val="el-GR"/>
        </w:rPr>
        <w:t>.&gt;</w:t>
      </w:r>
    </w:p>
    <w:p w14:paraId="29FDC791" w14:textId="43DCF4F2" w:rsidR="004D0992" w:rsidRPr="000A1D4A" w:rsidRDefault="00071159" w:rsidP="009026AF">
      <w:pPr>
        <w:pStyle w:val="Heading2"/>
      </w:pPr>
      <w:bookmarkStart w:id="40" w:name="_Toc49284739"/>
      <w:r w:rsidRPr="00071159">
        <w:rPr>
          <w:lang w:val="el-GR"/>
        </w:rPr>
        <w:t>Διαχείριση Ζητημάτων</w:t>
      </w:r>
      <w:bookmarkEnd w:id="40"/>
    </w:p>
    <w:p w14:paraId="07DDD1BB" w14:textId="42FDDF2C" w:rsidR="004D0992" w:rsidRPr="00A001CF" w:rsidRDefault="004D0992" w:rsidP="004D0992">
      <w:pPr>
        <w:rPr>
          <w:rFonts w:asciiTheme="minorHAnsi" w:hAnsiTheme="minorHAnsi" w:cstheme="minorHAnsi"/>
          <w:i/>
          <w:color w:val="0070C0"/>
          <w:sz w:val="20"/>
          <w:lang w:val="el-GR"/>
        </w:rPr>
      </w:pPr>
      <w:r w:rsidRPr="00A001CF">
        <w:rPr>
          <w:rFonts w:asciiTheme="minorHAnsi" w:hAnsiTheme="minorHAnsi"/>
          <w:i/>
          <w:color w:val="0070C0"/>
          <w:sz w:val="20"/>
          <w:lang w:val="el-GR"/>
        </w:rPr>
        <w:t>&lt;</w:t>
      </w:r>
      <w:r w:rsidR="008B07FA">
        <w:rPr>
          <w:rFonts w:asciiTheme="minorHAnsi" w:hAnsiTheme="minorHAnsi"/>
          <w:i/>
          <w:color w:val="0070C0"/>
          <w:sz w:val="20"/>
          <w:lang w:val="el-GR"/>
        </w:rPr>
        <w:t>Εδώ</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γίνεται</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μια</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μακροσκοπική</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περιγραφή</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της</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διεργασίας</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διαχείρισης</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ζητημάτων</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προσαρμοσμένης</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στο</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συγκεκριμένο</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έργο</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κα</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στο</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οργανωτικό</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πλαίσιο</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όπως</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απαιτείται</w:t>
      </w:r>
      <w:r w:rsidRPr="00A001CF">
        <w:rPr>
          <w:rFonts w:asciiTheme="minorHAnsi" w:hAnsiTheme="minorHAnsi"/>
          <w:i/>
          <w:color w:val="0070C0"/>
          <w:sz w:val="20"/>
          <w:lang w:val="el-GR"/>
        </w:rPr>
        <w:t xml:space="preserve">. </w:t>
      </w:r>
      <w:r w:rsidR="008B07FA">
        <w:rPr>
          <w:rFonts w:asciiTheme="minorHAnsi" w:hAnsiTheme="minorHAnsi"/>
          <w:i/>
          <w:color w:val="0070C0"/>
          <w:sz w:val="20"/>
          <w:lang w:val="el-GR"/>
        </w:rPr>
        <w:t>Εξετάστε</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τη</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δημιουργία</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ενός</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ξεχωριστού</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και</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εκτενέστερου</w:t>
      </w:r>
      <w:r w:rsidR="008B07FA" w:rsidRPr="008B07FA">
        <w:rPr>
          <w:rFonts w:asciiTheme="minorHAnsi" w:hAnsiTheme="minorHAnsi"/>
          <w:i/>
          <w:color w:val="0070C0"/>
          <w:sz w:val="20"/>
          <w:lang w:val="el-GR"/>
        </w:rPr>
        <w:t xml:space="preserve"> </w:t>
      </w:r>
      <w:r w:rsidR="008B07FA">
        <w:rPr>
          <w:rFonts w:asciiTheme="minorHAnsi" w:hAnsiTheme="minorHAnsi"/>
          <w:i/>
          <w:color w:val="0070C0"/>
          <w:sz w:val="20"/>
          <w:lang w:val="el-GR"/>
        </w:rPr>
        <w:t>Σχεδίου Διαχείρισης Ζητημάτων για μεγαλύτερα, περισσότερο πολύπλοκα έργα</w:t>
      </w:r>
      <w:r w:rsidRPr="00A001CF">
        <w:rPr>
          <w:rFonts w:asciiTheme="minorHAnsi" w:hAnsiTheme="minorHAnsi"/>
          <w:i/>
          <w:color w:val="0070C0"/>
          <w:sz w:val="20"/>
          <w:lang w:val="el-GR"/>
        </w:rPr>
        <w:t>. (</w:t>
      </w:r>
      <w:r w:rsidR="003D2846">
        <w:rPr>
          <w:rFonts w:asciiTheme="minorHAnsi" w:hAnsiTheme="minorHAnsi"/>
          <w:i/>
          <w:color w:val="0070C0"/>
          <w:sz w:val="20"/>
          <w:lang w:val="el-GR"/>
        </w:rPr>
        <w:t>δ</w:t>
      </w:r>
      <w:r w:rsidR="008B07FA">
        <w:rPr>
          <w:rFonts w:asciiTheme="minorHAnsi" w:hAnsiTheme="minorHAnsi"/>
          <w:i/>
          <w:color w:val="0070C0"/>
          <w:sz w:val="20"/>
          <w:lang w:val="el-GR"/>
        </w:rPr>
        <w:t>είτε το υπόδειγμα Σχεδίου Διαχείρισης Ζ</w:t>
      </w:r>
      <w:r w:rsidR="003D2846">
        <w:rPr>
          <w:rFonts w:asciiTheme="minorHAnsi" w:hAnsiTheme="minorHAnsi"/>
          <w:i/>
          <w:color w:val="0070C0"/>
          <w:sz w:val="20"/>
          <w:lang w:val="el-GR"/>
        </w:rPr>
        <w:t>ητημάτων της</w:t>
      </w:r>
      <w:r w:rsidRPr="00A001CF">
        <w:rPr>
          <w:rFonts w:asciiTheme="minorHAnsi" w:hAnsiTheme="minorHAnsi"/>
          <w:i/>
          <w:color w:val="0070C0"/>
          <w:sz w:val="20"/>
          <w:lang w:val="el-GR"/>
        </w:rPr>
        <w:t xml:space="preserve"> </w:t>
      </w:r>
      <w:r>
        <w:rPr>
          <w:rFonts w:asciiTheme="minorHAnsi" w:hAnsiTheme="minorHAnsi"/>
          <w:i/>
          <w:color w:val="0070C0"/>
          <w:sz w:val="20"/>
        </w:rPr>
        <w:t>PM</w:t>
      </w:r>
      <w:r w:rsidRPr="00A001CF">
        <w:rPr>
          <w:rFonts w:asciiTheme="minorHAnsi" w:hAnsiTheme="minorHAnsi"/>
          <w:i/>
          <w:color w:val="0070C0"/>
          <w:sz w:val="20"/>
          <w:lang w:val="el-GR"/>
        </w:rPr>
        <w:t>²)&gt;</w:t>
      </w:r>
    </w:p>
    <w:p w14:paraId="63C3B46B" w14:textId="466239E2" w:rsidR="00312857" w:rsidRPr="00A5333A" w:rsidRDefault="003C41DB" w:rsidP="00312857">
      <w:pPr>
        <w:pStyle w:val="ListParagraph"/>
        <w:spacing w:before="120"/>
        <w:rPr>
          <w:rFonts w:asciiTheme="minorHAnsi" w:hAnsiTheme="minorHAnsi" w:cstheme="minorHAnsi"/>
          <w:lang w:val="el-GR"/>
        </w:rPr>
      </w:pPr>
      <w:r>
        <w:rPr>
          <w:rFonts w:asciiTheme="minorHAnsi" w:hAnsiTheme="minorHAnsi"/>
          <w:lang w:val="el-GR"/>
        </w:rPr>
        <w:t>Η</w:t>
      </w:r>
      <w:r w:rsidRPr="00A5333A">
        <w:rPr>
          <w:rFonts w:asciiTheme="minorHAnsi" w:hAnsiTheme="minorHAnsi"/>
          <w:lang w:val="el-GR"/>
        </w:rPr>
        <w:t xml:space="preserve"> </w:t>
      </w:r>
      <w:r>
        <w:rPr>
          <w:rFonts w:asciiTheme="minorHAnsi" w:hAnsiTheme="minorHAnsi"/>
          <w:lang w:val="el-GR"/>
        </w:rPr>
        <w:t>διεργασία</w:t>
      </w:r>
      <w:r w:rsidRPr="00A5333A">
        <w:rPr>
          <w:rFonts w:asciiTheme="minorHAnsi" w:hAnsiTheme="minorHAnsi"/>
          <w:lang w:val="el-GR"/>
        </w:rPr>
        <w:t xml:space="preserve"> </w:t>
      </w:r>
      <w:r>
        <w:rPr>
          <w:rFonts w:asciiTheme="minorHAnsi" w:hAnsiTheme="minorHAnsi"/>
          <w:lang w:val="el-GR"/>
        </w:rPr>
        <w:t>διαχείρισης</w:t>
      </w:r>
      <w:r w:rsidRPr="00A5333A">
        <w:rPr>
          <w:rFonts w:asciiTheme="minorHAnsi" w:hAnsiTheme="minorHAnsi"/>
          <w:lang w:val="el-GR"/>
        </w:rPr>
        <w:t xml:space="preserve"> </w:t>
      </w:r>
      <w:r>
        <w:rPr>
          <w:rFonts w:asciiTheme="minorHAnsi" w:hAnsiTheme="minorHAnsi"/>
          <w:lang w:val="el-GR"/>
        </w:rPr>
        <w:t>ζητημάτων ορίζει</w:t>
      </w:r>
      <w:r w:rsidRPr="00A5333A">
        <w:rPr>
          <w:rFonts w:asciiTheme="minorHAnsi" w:hAnsiTheme="minorHAnsi"/>
          <w:lang w:val="el-GR"/>
        </w:rPr>
        <w:t xml:space="preserve"> </w:t>
      </w:r>
      <w:r>
        <w:rPr>
          <w:rFonts w:asciiTheme="minorHAnsi" w:hAnsiTheme="minorHAnsi"/>
          <w:lang w:val="el-GR"/>
        </w:rPr>
        <w:t>τις</w:t>
      </w:r>
      <w:r w:rsidRPr="00A5333A">
        <w:rPr>
          <w:rFonts w:asciiTheme="minorHAnsi" w:hAnsiTheme="minorHAnsi"/>
          <w:lang w:val="el-GR"/>
        </w:rPr>
        <w:t xml:space="preserve"> </w:t>
      </w:r>
      <w:r>
        <w:rPr>
          <w:rFonts w:asciiTheme="minorHAnsi" w:hAnsiTheme="minorHAnsi"/>
          <w:lang w:val="el-GR"/>
        </w:rPr>
        <w:t>δραστηριότητες</w:t>
      </w:r>
      <w:r w:rsidRPr="00A5333A">
        <w:rPr>
          <w:rFonts w:asciiTheme="minorHAnsi" w:hAnsiTheme="minorHAnsi"/>
          <w:lang w:val="el-GR"/>
        </w:rPr>
        <w:t xml:space="preserve"> </w:t>
      </w:r>
      <w:r>
        <w:rPr>
          <w:rFonts w:asciiTheme="minorHAnsi" w:hAnsiTheme="minorHAnsi"/>
          <w:lang w:val="el-GR"/>
        </w:rPr>
        <w:t>για</w:t>
      </w:r>
      <w:r w:rsidRPr="00A5333A">
        <w:rPr>
          <w:rFonts w:asciiTheme="minorHAnsi" w:hAnsiTheme="minorHAnsi"/>
          <w:lang w:val="el-GR"/>
        </w:rPr>
        <w:t xml:space="preserve"> </w:t>
      </w:r>
      <w:r>
        <w:rPr>
          <w:rFonts w:asciiTheme="minorHAnsi" w:hAnsiTheme="minorHAnsi"/>
          <w:lang w:val="el-GR"/>
        </w:rPr>
        <w:t>τον</w:t>
      </w:r>
      <w:r w:rsidRPr="00A5333A">
        <w:rPr>
          <w:rFonts w:asciiTheme="minorHAnsi" w:hAnsiTheme="minorHAnsi"/>
          <w:lang w:val="el-GR"/>
        </w:rPr>
        <w:t xml:space="preserve"> </w:t>
      </w:r>
      <w:r>
        <w:rPr>
          <w:rFonts w:asciiTheme="minorHAnsi" w:hAnsiTheme="minorHAnsi"/>
          <w:lang w:val="el-GR"/>
        </w:rPr>
        <w:t>προσδιορισμό</w:t>
      </w:r>
      <w:r w:rsidRPr="00A5333A">
        <w:rPr>
          <w:rFonts w:asciiTheme="minorHAnsi" w:hAnsiTheme="minorHAnsi"/>
          <w:lang w:val="el-GR"/>
        </w:rPr>
        <w:t xml:space="preserve">, </w:t>
      </w:r>
      <w:r>
        <w:rPr>
          <w:rFonts w:asciiTheme="minorHAnsi" w:hAnsiTheme="minorHAnsi"/>
          <w:lang w:val="el-GR"/>
        </w:rPr>
        <w:t>την</w:t>
      </w:r>
      <w:r w:rsidRPr="00A5333A">
        <w:rPr>
          <w:rFonts w:asciiTheme="minorHAnsi" w:hAnsiTheme="minorHAnsi"/>
          <w:lang w:val="el-GR"/>
        </w:rPr>
        <w:t xml:space="preserve"> </w:t>
      </w:r>
      <w:r>
        <w:rPr>
          <w:rFonts w:asciiTheme="minorHAnsi" w:hAnsiTheme="minorHAnsi"/>
          <w:lang w:val="el-GR"/>
        </w:rPr>
        <w:t>τεκμηρίωση, την αξιολόγηση</w:t>
      </w:r>
      <w:r w:rsidRPr="00A5333A">
        <w:rPr>
          <w:rFonts w:asciiTheme="minorHAnsi" w:hAnsiTheme="minorHAnsi"/>
          <w:lang w:val="el-GR"/>
        </w:rPr>
        <w:t xml:space="preserve">, </w:t>
      </w:r>
      <w:r>
        <w:rPr>
          <w:rFonts w:asciiTheme="minorHAnsi" w:hAnsiTheme="minorHAnsi"/>
          <w:lang w:val="el-GR"/>
        </w:rPr>
        <w:t>την</w:t>
      </w:r>
      <w:r w:rsidRPr="00A5333A">
        <w:rPr>
          <w:rFonts w:asciiTheme="minorHAnsi" w:hAnsiTheme="minorHAnsi"/>
          <w:lang w:val="el-GR"/>
        </w:rPr>
        <w:t xml:space="preserve"> </w:t>
      </w:r>
      <w:proofErr w:type="spellStart"/>
      <w:r>
        <w:rPr>
          <w:rFonts w:asciiTheme="minorHAnsi" w:hAnsiTheme="minorHAnsi"/>
          <w:lang w:val="el-GR"/>
        </w:rPr>
        <w:t>προτεραιοποίηση</w:t>
      </w:r>
      <w:proofErr w:type="spellEnd"/>
      <w:r w:rsidRPr="00A5333A">
        <w:rPr>
          <w:rFonts w:asciiTheme="minorHAnsi" w:hAnsiTheme="minorHAnsi"/>
          <w:lang w:val="el-GR"/>
        </w:rPr>
        <w:t xml:space="preserve">, </w:t>
      </w:r>
      <w:r>
        <w:rPr>
          <w:rFonts w:asciiTheme="minorHAnsi" w:hAnsiTheme="minorHAnsi"/>
          <w:lang w:val="el-GR"/>
        </w:rPr>
        <w:t>την ανάθεση, την επίλυση</w:t>
      </w:r>
      <w:r w:rsidRPr="00A5333A">
        <w:rPr>
          <w:rFonts w:asciiTheme="minorHAnsi" w:hAnsiTheme="minorHAnsi"/>
          <w:lang w:val="el-GR"/>
        </w:rPr>
        <w:t xml:space="preserve"> </w:t>
      </w:r>
      <w:r>
        <w:rPr>
          <w:rFonts w:asciiTheme="minorHAnsi" w:hAnsiTheme="minorHAnsi"/>
          <w:lang w:val="el-GR"/>
        </w:rPr>
        <w:t>και</w:t>
      </w:r>
      <w:r w:rsidRPr="00A5333A">
        <w:rPr>
          <w:rFonts w:asciiTheme="minorHAnsi" w:hAnsiTheme="minorHAnsi"/>
          <w:lang w:val="el-GR"/>
        </w:rPr>
        <w:t xml:space="preserve"> </w:t>
      </w:r>
      <w:r>
        <w:rPr>
          <w:rFonts w:asciiTheme="minorHAnsi" w:hAnsiTheme="minorHAnsi"/>
          <w:lang w:val="el-GR"/>
        </w:rPr>
        <w:t>τον</w:t>
      </w:r>
      <w:r w:rsidRPr="00A5333A">
        <w:rPr>
          <w:rFonts w:asciiTheme="minorHAnsi" w:hAnsiTheme="minorHAnsi"/>
          <w:lang w:val="el-GR"/>
        </w:rPr>
        <w:t xml:space="preserve"> </w:t>
      </w:r>
      <w:r>
        <w:rPr>
          <w:rFonts w:asciiTheme="minorHAnsi" w:hAnsiTheme="minorHAnsi"/>
          <w:lang w:val="el-GR"/>
        </w:rPr>
        <w:t>έλεγχο</w:t>
      </w:r>
      <w:r w:rsidRPr="00A5333A">
        <w:rPr>
          <w:rFonts w:asciiTheme="minorHAnsi" w:hAnsiTheme="minorHAnsi"/>
          <w:lang w:val="el-GR"/>
        </w:rPr>
        <w:t xml:space="preserve"> </w:t>
      </w:r>
      <w:r>
        <w:rPr>
          <w:rFonts w:asciiTheme="minorHAnsi" w:hAnsiTheme="minorHAnsi"/>
          <w:lang w:val="el-GR"/>
        </w:rPr>
        <w:t>των</w:t>
      </w:r>
      <w:r w:rsidRPr="00A5333A">
        <w:rPr>
          <w:rFonts w:asciiTheme="minorHAnsi" w:hAnsiTheme="minorHAnsi"/>
          <w:lang w:val="el-GR"/>
        </w:rPr>
        <w:t xml:space="preserve"> </w:t>
      </w:r>
      <w:r>
        <w:rPr>
          <w:rFonts w:asciiTheme="minorHAnsi" w:hAnsiTheme="minorHAnsi"/>
          <w:lang w:val="el-GR"/>
        </w:rPr>
        <w:t>ζητημάτων</w:t>
      </w:r>
      <w:r w:rsidR="00312857" w:rsidRPr="00A5333A">
        <w:rPr>
          <w:rFonts w:asciiTheme="minorHAnsi" w:hAnsiTheme="minorHAnsi"/>
          <w:lang w:val="el-GR"/>
        </w:rPr>
        <w:t xml:space="preserve">. </w:t>
      </w:r>
      <w:r>
        <w:rPr>
          <w:rFonts w:asciiTheme="minorHAnsi" w:hAnsiTheme="minorHAnsi"/>
          <w:lang w:val="el-GR"/>
        </w:rPr>
        <w:t>Είναι</w:t>
      </w:r>
      <w:r w:rsidRPr="003C41DB">
        <w:rPr>
          <w:rFonts w:asciiTheme="minorHAnsi" w:hAnsiTheme="minorHAnsi"/>
          <w:lang w:val="el-GR"/>
        </w:rPr>
        <w:t xml:space="preserve"> </w:t>
      </w:r>
      <w:r>
        <w:rPr>
          <w:rFonts w:asciiTheme="minorHAnsi" w:hAnsiTheme="minorHAnsi"/>
          <w:lang w:val="el-GR"/>
        </w:rPr>
        <w:t>μια</w:t>
      </w:r>
      <w:r w:rsidRPr="003C41DB">
        <w:rPr>
          <w:rFonts w:asciiTheme="minorHAnsi" w:hAnsiTheme="minorHAnsi"/>
          <w:lang w:val="el-GR"/>
        </w:rPr>
        <w:t xml:space="preserve"> </w:t>
      </w:r>
      <w:r>
        <w:rPr>
          <w:rFonts w:asciiTheme="minorHAnsi" w:hAnsiTheme="minorHAnsi"/>
          <w:lang w:val="el-GR"/>
        </w:rPr>
        <w:t>διεργασία</w:t>
      </w:r>
      <w:r w:rsidR="00312857" w:rsidRPr="00A5333A">
        <w:rPr>
          <w:rFonts w:asciiTheme="minorHAnsi" w:hAnsiTheme="minorHAnsi"/>
          <w:lang w:val="el-GR"/>
        </w:rPr>
        <w:t xml:space="preserve"> </w:t>
      </w:r>
      <w:r>
        <w:rPr>
          <w:rFonts w:asciiTheme="minorHAnsi" w:hAnsiTheme="minorHAnsi"/>
          <w:lang w:val="el-GR"/>
        </w:rPr>
        <w:t>τεσσάρων</w:t>
      </w:r>
      <w:r w:rsidRPr="003C41DB">
        <w:rPr>
          <w:rFonts w:asciiTheme="minorHAnsi" w:hAnsiTheme="minorHAnsi"/>
          <w:lang w:val="el-GR"/>
        </w:rPr>
        <w:t xml:space="preserve"> </w:t>
      </w:r>
      <w:r>
        <w:rPr>
          <w:rFonts w:asciiTheme="minorHAnsi" w:hAnsiTheme="minorHAnsi"/>
          <w:lang w:val="el-GR"/>
        </w:rPr>
        <w:t>βημάτων</w:t>
      </w:r>
      <w:r w:rsidR="00312857" w:rsidRPr="00A5333A">
        <w:rPr>
          <w:rFonts w:asciiTheme="minorHAnsi" w:hAnsiTheme="minorHAnsi"/>
          <w:lang w:val="el-GR"/>
        </w:rPr>
        <w:t xml:space="preserve"> </w:t>
      </w:r>
      <w:r>
        <w:rPr>
          <w:rFonts w:asciiTheme="minorHAnsi" w:hAnsiTheme="minorHAnsi"/>
          <w:lang w:val="el-GR"/>
        </w:rPr>
        <w:t>την οποία υλοποιεί ο Διαχειριστής Έργου</w:t>
      </w:r>
      <w:r w:rsidR="00312857" w:rsidRPr="00A5333A">
        <w:rPr>
          <w:rFonts w:asciiTheme="minorHAnsi" w:hAnsiTheme="minorHAnsi"/>
          <w:lang w:val="el-GR"/>
        </w:rPr>
        <w:t xml:space="preserve"> </w:t>
      </w:r>
      <w:r w:rsidR="00312857" w:rsidRPr="00A5333A">
        <w:rPr>
          <w:lang w:val="el-GR"/>
        </w:rPr>
        <w:t>(</w:t>
      </w:r>
      <w:r w:rsidR="00312857">
        <w:t>PM</w:t>
      </w:r>
      <w:r w:rsidR="00312857" w:rsidRPr="00A5333A">
        <w:rPr>
          <w:lang w:val="el-GR"/>
        </w:rPr>
        <w:t>)</w:t>
      </w:r>
      <w:r w:rsidR="00312857" w:rsidRPr="00A5333A">
        <w:rPr>
          <w:rFonts w:asciiTheme="minorHAnsi" w:hAnsiTheme="minorHAnsi"/>
          <w:lang w:val="el-GR"/>
        </w:rPr>
        <w:t xml:space="preserve"> </w:t>
      </w:r>
      <w:r>
        <w:rPr>
          <w:rFonts w:asciiTheme="minorHAnsi" w:hAnsiTheme="minorHAnsi"/>
          <w:lang w:val="el-GR"/>
        </w:rPr>
        <w:t>όποτε αυτό απαιτηθεί στον κύκλο ζωής του έργου</w:t>
      </w:r>
      <w:r w:rsidR="00312857" w:rsidRPr="00A5333A">
        <w:rPr>
          <w:rFonts w:asciiTheme="minorHAnsi" w:hAnsiTheme="minorHAnsi"/>
          <w:lang w:val="el-GR"/>
        </w:rPr>
        <w:t>:</w:t>
      </w:r>
    </w:p>
    <w:p w14:paraId="65ED63A1" w14:textId="0419598A" w:rsidR="00EC0BB0" w:rsidRPr="00A5333A" w:rsidRDefault="003C41DB"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l-GR"/>
        </w:rPr>
      </w:pPr>
      <w:r>
        <w:rPr>
          <w:rFonts w:asciiTheme="minorHAnsi" w:hAnsiTheme="minorHAnsi"/>
          <w:b/>
          <w:i w:val="0"/>
          <w:iCs w:val="0"/>
          <w:color w:val="005828"/>
          <w:sz w:val="21"/>
          <w:szCs w:val="24"/>
          <w:lang w:val="el-GR"/>
        </w:rPr>
        <w:t>Προσδιορισμός</w:t>
      </w:r>
      <w:r w:rsidRPr="003C41DB">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Ζητημάτων</w:t>
      </w:r>
      <w:r w:rsidR="00312857" w:rsidRPr="00A5333A">
        <w:rPr>
          <w:rFonts w:asciiTheme="minorHAnsi" w:hAnsiTheme="minorHAnsi"/>
          <w:b/>
          <w:i w:val="0"/>
          <w:iCs w:val="0"/>
          <w:color w:val="005828"/>
          <w:sz w:val="21"/>
          <w:szCs w:val="24"/>
          <w:lang w:val="el-GR"/>
        </w:rPr>
        <w:t>:</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Τα</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ζητήματα</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μπορούν</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να</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προσδιοριστούν</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από</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κάθε</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ενδιαφερόμενο</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μέρος</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κατά</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διάρκεια</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w:t>
      </w:r>
      <w:r w:rsidRPr="003C41D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κύκλου ζωής του έργου μέσα από διαφορετικούς διαύλους επικοινωνίας, όπως συσκέψεις,</w:t>
      </w:r>
      <w:r w:rsidR="00312857" w:rsidRPr="00A5333A">
        <w:rPr>
          <w:rFonts w:asciiTheme="minorHAnsi" w:hAnsiTheme="minorHAnsi"/>
          <w:i w:val="0"/>
          <w:iCs w:val="0"/>
          <w:color w:val="005828"/>
          <w:sz w:val="21"/>
          <w:szCs w:val="24"/>
          <w:lang w:val="el-GR"/>
        </w:rPr>
        <w:t xml:space="preserve"> </w:t>
      </w:r>
      <w:r w:rsidR="00312857">
        <w:rPr>
          <w:rFonts w:asciiTheme="minorHAnsi" w:hAnsiTheme="minorHAnsi"/>
          <w:i w:val="0"/>
          <w:iCs w:val="0"/>
          <w:color w:val="005828"/>
          <w:sz w:val="21"/>
          <w:szCs w:val="24"/>
        </w:rPr>
        <w:t>emails</w:t>
      </w:r>
      <w:r>
        <w:rPr>
          <w:rFonts w:asciiTheme="minorHAnsi" w:hAnsiTheme="minorHAnsi"/>
          <w:i w:val="0"/>
          <w:iCs w:val="0"/>
          <w:color w:val="005828"/>
          <w:sz w:val="21"/>
          <w:szCs w:val="24"/>
          <w:lang w:val="el-GR"/>
        </w:rPr>
        <w:t xml:space="preserve"> και αναφορές</w:t>
      </w:r>
      <w:r w:rsidR="00312857" w:rsidRPr="00A5333A">
        <w:rPr>
          <w:rFonts w:asciiTheme="minorHAnsi" w:hAnsiTheme="minorHAnsi"/>
          <w:i w:val="0"/>
          <w:iCs w:val="0"/>
          <w:color w:val="005828"/>
          <w:sz w:val="21"/>
          <w:szCs w:val="24"/>
          <w:lang w:val="el-GR"/>
        </w:rPr>
        <w:t xml:space="preserve">. </w:t>
      </w:r>
      <w:r w:rsidR="00EB53D0">
        <w:rPr>
          <w:rFonts w:asciiTheme="minorHAnsi" w:hAnsiTheme="minorHAnsi"/>
          <w:i w:val="0"/>
          <w:iCs w:val="0"/>
          <w:color w:val="005828"/>
          <w:sz w:val="21"/>
          <w:szCs w:val="24"/>
          <w:lang w:val="el-GR"/>
        </w:rPr>
        <w:t xml:space="preserve">Τα ζητήματα καταγράφονται στο </w:t>
      </w:r>
      <w:r w:rsidR="00EB53D0" w:rsidRPr="00A5333A">
        <w:rPr>
          <w:rFonts w:asciiTheme="minorHAnsi" w:hAnsiTheme="minorHAnsi"/>
          <w:iCs w:val="0"/>
          <w:color w:val="005828"/>
          <w:sz w:val="21"/>
          <w:szCs w:val="24"/>
          <w:lang w:val="el-GR"/>
        </w:rPr>
        <w:t>Μητρώο Ζητημάτων</w:t>
      </w:r>
      <w:r w:rsidR="00312857" w:rsidRPr="00A5333A">
        <w:rPr>
          <w:rFonts w:asciiTheme="minorHAnsi" w:hAnsiTheme="minorHAnsi"/>
          <w:i w:val="0"/>
          <w:iCs w:val="0"/>
          <w:color w:val="005828"/>
          <w:sz w:val="21"/>
          <w:szCs w:val="24"/>
          <w:lang w:val="el-GR"/>
        </w:rPr>
        <w:t>.</w:t>
      </w:r>
    </w:p>
    <w:p w14:paraId="5F1413DE" w14:textId="0DAAC363" w:rsidR="00312857" w:rsidRPr="00A5333A" w:rsidRDefault="00EB53D0"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l-GR"/>
        </w:rPr>
      </w:pPr>
      <w:r>
        <w:rPr>
          <w:rFonts w:asciiTheme="minorHAnsi" w:hAnsiTheme="minorHAnsi"/>
          <w:b/>
          <w:i w:val="0"/>
          <w:iCs w:val="0"/>
          <w:color w:val="005828"/>
          <w:sz w:val="21"/>
          <w:szCs w:val="24"/>
          <w:lang w:val="el-GR"/>
        </w:rPr>
        <w:t>Αξιολόγηση</w:t>
      </w:r>
      <w:r w:rsidRPr="00DF7110">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Ζητημάτων</w:t>
      </w:r>
      <w:r w:rsidRPr="00DF7110">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και</w:t>
      </w:r>
      <w:r w:rsidRPr="00DF7110">
        <w:rPr>
          <w:rFonts w:asciiTheme="minorHAnsi" w:hAnsiTheme="minorHAnsi"/>
          <w:b/>
          <w:i w:val="0"/>
          <w:iCs w:val="0"/>
          <w:color w:val="005828"/>
          <w:sz w:val="21"/>
          <w:szCs w:val="24"/>
          <w:lang w:val="el-GR"/>
        </w:rPr>
        <w:t xml:space="preserve"> </w:t>
      </w:r>
      <w:proofErr w:type="spellStart"/>
      <w:r>
        <w:rPr>
          <w:rFonts w:asciiTheme="minorHAnsi" w:hAnsiTheme="minorHAnsi"/>
          <w:b/>
          <w:i w:val="0"/>
          <w:iCs w:val="0"/>
          <w:color w:val="005828"/>
          <w:sz w:val="21"/>
          <w:szCs w:val="24"/>
          <w:lang w:val="el-GR"/>
        </w:rPr>
        <w:t>Συνιστ</w:t>
      </w:r>
      <w:r w:rsidR="00DF7110">
        <w:rPr>
          <w:rFonts w:asciiTheme="minorHAnsi" w:hAnsiTheme="minorHAnsi"/>
          <w:b/>
          <w:i w:val="0"/>
          <w:iCs w:val="0"/>
          <w:color w:val="005828"/>
          <w:sz w:val="21"/>
          <w:szCs w:val="24"/>
          <w:lang w:val="el-GR"/>
        </w:rPr>
        <w:t>ώμενη</w:t>
      </w:r>
      <w:proofErr w:type="spellEnd"/>
      <w:r w:rsidR="00DF7110">
        <w:rPr>
          <w:rFonts w:asciiTheme="minorHAnsi" w:hAnsiTheme="minorHAnsi"/>
          <w:b/>
          <w:i w:val="0"/>
          <w:iCs w:val="0"/>
          <w:color w:val="005828"/>
          <w:sz w:val="21"/>
          <w:szCs w:val="24"/>
          <w:lang w:val="el-GR"/>
        </w:rPr>
        <w:t xml:space="preserve"> Δράση</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μια</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πρώτη</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άτυπη</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αξιολόγηση</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κάθε</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ζήτημα</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περιλαμβάνει</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κατηγορία</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επίπτωση</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επείγον</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μέγεθος</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ακολουθούμενη</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από</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πιο</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λεπτομερή</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ανάλυση</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τον</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προσδιορισμό</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της</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αιτίας</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που</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γεννά</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καθώς</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της</w:t>
      </w:r>
      <w:r w:rsidRPr="00DF7110">
        <w:rPr>
          <w:rFonts w:asciiTheme="minorHAnsi" w:hAnsiTheme="minorHAnsi"/>
          <w:i w:val="0"/>
          <w:iCs w:val="0"/>
          <w:color w:val="005828"/>
          <w:sz w:val="21"/>
          <w:szCs w:val="24"/>
          <w:lang w:val="el-GR"/>
        </w:rPr>
        <w:t xml:space="preserve"> </w:t>
      </w:r>
      <w:proofErr w:type="spellStart"/>
      <w:r>
        <w:rPr>
          <w:rFonts w:asciiTheme="minorHAnsi" w:hAnsiTheme="minorHAnsi"/>
          <w:i w:val="0"/>
          <w:iCs w:val="0"/>
          <w:color w:val="005828"/>
          <w:sz w:val="21"/>
          <w:szCs w:val="24"/>
          <w:lang w:val="el-GR"/>
        </w:rPr>
        <w:t>συνιστώμενης</w:t>
      </w:r>
      <w:proofErr w:type="spellEnd"/>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λύσης</w:t>
      </w:r>
      <w:r w:rsidRPr="00DF711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Η</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πληροφορία</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αυτή</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τεκμηριώνεται</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στο</w:t>
      </w:r>
      <w:r w:rsidRPr="00EB53D0">
        <w:rPr>
          <w:rFonts w:asciiTheme="minorHAnsi" w:hAnsiTheme="minorHAnsi"/>
          <w:i w:val="0"/>
          <w:iCs w:val="0"/>
          <w:color w:val="005828"/>
          <w:sz w:val="21"/>
          <w:szCs w:val="24"/>
          <w:lang w:val="el-GR"/>
        </w:rPr>
        <w:t xml:space="preserve"> </w:t>
      </w:r>
      <w:r w:rsidRPr="00A5333A">
        <w:rPr>
          <w:rFonts w:asciiTheme="minorHAnsi" w:hAnsiTheme="minorHAnsi"/>
          <w:iCs w:val="0"/>
          <w:color w:val="005828"/>
          <w:sz w:val="21"/>
          <w:szCs w:val="24"/>
          <w:lang w:val="el-GR"/>
        </w:rPr>
        <w:t>Μητρώο Ζητημάτων</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χρησιμοποιείται</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ως</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είσοδος</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για</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τους</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αρμόδιους</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λήπτες</w:t>
      </w:r>
      <w:r w:rsidRPr="00EB53D0">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αποφάσεων</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σύμφωνα με την κλιμακούμενη διεργασία</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Η</w:t>
      </w:r>
      <w:r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απόφαση</w:t>
      </w:r>
      <w:r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τεκμηριώνεται</w:t>
      </w:r>
      <w:r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στο</w:t>
      </w:r>
      <w:r w:rsidRPr="00A5333A">
        <w:rPr>
          <w:rFonts w:asciiTheme="minorHAnsi" w:hAnsiTheme="minorHAnsi"/>
          <w:i w:val="0"/>
          <w:iCs w:val="0"/>
          <w:color w:val="005828"/>
          <w:sz w:val="21"/>
          <w:szCs w:val="24"/>
          <w:lang w:val="el-GR"/>
        </w:rPr>
        <w:t xml:space="preserve"> </w:t>
      </w:r>
      <w:r w:rsidRPr="00A5333A">
        <w:rPr>
          <w:rFonts w:asciiTheme="minorHAnsi" w:hAnsiTheme="minorHAnsi"/>
          <w:iCs w:val="0"/>
          <w:color w:val="005828"/>
          <w:sz w:val="21"/>
          <w:szCs w:val="24"/>
          <w:lang w:val="el-GR"/>
        </w:rPr>
        <w:t>Μητρώο Αποφάσεων</w:t>
      </w:r>
      <w:r w:rsidR="00312857" w:rsidRPr="00A5333A">
        <w:rPr>
          <w:rFonts w:asciiTheme="minorHAnsi" w:hAnsiTheme="minorHAnsi"/>
          <w:i w:val="0"/>
          <w:iCs w:val="0"/>
          <w:color w:val="005828"/>
          <w:sz w:val="21"/>
          <w:szCs w:val="24"/>
          <w:lang w:val="el-GR"/>
        </w:rPr>
        <w:t>.</w:t>
      </w:r>
    </w:p>
    <w:p w14:paraId="204B1992" w14:textId="0EADCDE5" w:rsidR="00312857" w:rsidRPr="00A5333A" w:rsidRDefault="00EB53D0"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l-GR"/>
        </w:rPr>
      </w:pPr>
      <w:r>
        <w:rPr>
          <w:rFonts w:asciiTheme="minorHAnsi" w:hAnsiTheme="minorHAnsi"/>
          <w:b/>
          <w:i w:val="0"/>
          <w:iCs w:val="0"/>
          <w:color w:val="005828"/>
          <w:sz w:val="21"/>
          <w:szCs w:val="24"/>
          <w:lang w:val="el-GR"/>
        </w:rPr>
        <w:t>Υλοποίηση</w:t>
      </w:r>
      <w:r w:rsidRPr="00D1732B">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Δράσεων</w:t>
      </w:r>
      <w:r w:rsidR="00312857" w:rsidRPr="00A5333A">
        <w:rPr>
          <w:rFonts w:asciiTheme="minorHAnsi" w:hAnsiTheme="minorHAnsi"/>
          <w:b/>
          <w:i w:val="0"/>
          <w:iCs w:val="0"/>
          <w:color w:val="005828"/>
          <w:sz w:val="21"/>
          <w:szCs w:val="24"/>
          <w:lang w:val="el-GR"/>
        </w:rPr>
        <w:t>:</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Αφού</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αξιολογηθούν</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τα</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ζητήματα</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εγκριθούν</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οι</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δράσεις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αποκατάστασης</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Διαχειριστής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00312857" w:rsidRPr="00A5333A">
        <w:rPr>
          <w:rFonts w:asciiTheme="minorHAnsi" w:hAnsiTheme="minorHAnsi"/>
          <w:i w:val="0"/>
          <w:iCs w:val="0"/>
          <w:color w:val="005828"/>
          <w:sz w:val="21"/>
          <w:szCs w:val="24"/>
          <w:lang w:val="el-GR"/>
        </w:rPr>
        <w:t xml:space="preserve"> (</w:t>
      </w:r>
      <w:r w:rsidR="00312857">
        <w:rPr>
          <w:rFonts w:asciiTheme="minorHAnsi" w:hAnsiTheme="minorHAnsi"/>
          <w:i w:val="0"/>
          <w:iCs w:val="0"/>
          <w:color w:val="005828"/>
          <w:sz w:val="21"/>
          <w:szCs w:val="24"/>
        </w:rPr>
        <w:t>PM</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θα</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ενσωματώσει</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τις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δράσεις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αυτές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στο</w:t>
      </w:r>
      <w:r w:rsidRPr="00D1732B">
        <w:rPr>
          <w:rFonts w:asciiTheme="minorHAnsi" w:hAnsiTheme="minorHAnsi"/>
          <w:i w:val="0"/>
          <w:iCs w:val="0"/>
          <w:color w:val="005828"/>
          <w:sz w:val="21"/>
          <w:szCs w:val="24"/>
          <w:lang w:val="el-GR"/>
        </w:rPr>
        <w:t xml:space="preserve"> </w:t>
      </w:r>
      <w:r w:rsidRPr="00A5333A">
        <w:rPr>
          <w:rFonts w:asciiTheme="minorHAnsi" w:hAnsiTheme="minorHAnsi"/>
          <w:iCs w:val="0"/>
          <w:color w:val="005828"/>
          <w:sz w:val="21"/>
          <w:szCs w:val="24"/>
          <w:lang w:val="el-GR"/>
        </w:rPr>
        <w:t>Σχέδιο Εργασιών του Έργου</w:t>
      </w:r>
      <w:r w:rsidR="00312857" w:rsidRPr="00A5333A">
        <w:rPr>
          <w:rFonts w:asciiTheme="minorHAnsi" w:hAnsiTheme="minorHAnsi"/>
          <w:i w:val="0"/>
          <w:iCs w:val="0"/>
          <w:color w:val="005828"/>
          <w:sz w:val="21"/>
          <w:szCs w:val="24"/>
          <w:lang w:val="el-GR"/>
        </w:rPr>
        <w:t xml:space="preserve"> </w:t>
      </w:r>
      <w:r w:rsidR="00D1732B">
        <w:rPr>
          <w:rFonts w:asciiTheme="minorHAnsi" w:hAnsiTheme="minorHAnsi"/>
          <w:i w:val="0"/>
          <w:iCs w:val="0"/>
          <w:color w:val="005828"/>
          <w:sz w:val="21"/>
          <w:szCs w:val="24"/>
          <w:lang w:val="el-GR"/>
        </w:rPr>
        <w:t>και θα ενημερώσει τη σχετική τεκμηρίωση όπως αυτή των σχεδίων του έργου και των μητρώων</w:t>
      </w:r>
      <w:r w:rsidR="00071159">
        <w:rPr>
          <w:rFonts w:asciiTheme="minorHAnsi" w:hAnsiTheme="minorHAnsi"/>
          <w:i w:val="0"/>
          <w:iCs w:val="0"/>
          <w:color w:val="005828"/>
          <w:sz w:val="21"/>
          <w:szCs w:val="24"/>
          <w:lang w:val="el-GR"/>
        </w:rPr>
        <w:t>.</w:t>
      </w:r>
    </w:p>
    <w:p w14:paraId="7C20BB6B" w14:textId="3CC085D6" w:rsidR="0088094B" w:rsidRPr="00A5333A" w:rsidRDefault="00D1732B"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l-GR"/>
        </w:rPr>
      </w:pPr>
      <w:r>
        <w:rPr>
          <w:rFonts w:asciiTheme="minorHAnsi" w:hAnsiTheme="minorHAnsi"/>
          <w:b/>
          <w:i w:val="0"/>
          <w:iCs w:val="0"/>
          <w:color w:val="005828"/>
          <w:sz w:val="21"/>
          <w:szCs w:val="24"/>
          <w:lang w:val="el-GR"/>
        </w:rPr>
        <w:t>Έλεγχος</w:t>
      </w:r>
      <w:r w:rsidRPr="00D1732B">
        <w:rPr>
          <w:rFonts w:asciiTheme="minorHAnsi" w:hAnsiTheme="minorHAnsi"/>
          <w:b/>
          <w:i w:val="0"/>
          <w:iCs w:val="0"/>
          <w:color w:val="005828"/>
          <w:sz w:val="21"/>
          <w:szCs w:val="24"/>
          <w:lang w:val="el-GR"/>
        </w:rPr>
        <w:t xml:space="preserve"> </w:t>
      </w:r>
      <w:r>
        <w:rPr>
          <w:rFonts w:asciiTheme="minorHAnsi" w:hAnsiTheme="minorHAnsi"/>
          <w:b/>
          <w:i w:val="0"/>
          <w:iCs w:val="0"/>
          <w:color w:val="005828"/>
          <w:sz w:val="21"/>
          <w:szCs w:val="24"/>
          <w:lang w:val="el-GR"/>
        </w:rPr>
        <w:t>Ζητημάτων</w:t>
      </w:r>
      <w:r w:rsidR="00312857" w:rsidRPr="00A5333A">
        <w:rPr>
          <w:rFonts w:asciiTheme="minorHAnsi" w:hAnsiTheme="minorHAnsi"/>
          <w:b/>
          <w:i w:val="0"/>
          <w:iCs w:val="0"/>
          <w:color w:val="005828"/>
          <w:sz w:val="21"/>
          <w:szCs w:val="24"/>
          <w:lang w:val="el-GR"/>
        </w:rPr>
        <w:t>:</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Οι</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Συσκέψεις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Αναφοράς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Κατάστασης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του</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θα</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γίνονται σε εβδομαδιαία βάση και θα χρησιμοποιούνται για την αναθεώρηση της κατάστασης των ζητημάτων και των σχετικών δράσεων, και για τον προσδιορισμό νέων ζητημάτων</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Επιπλέον</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ο</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Διαχειριστής</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Έργου</w:t>
      </w:r>
      <w:r w:rsidR="00312857" w:rsidRPr="00A5333A">
        <w:rPr>
          <w:rFonts w:asciiTheme="minorHAnsi" w:hAnsiTheme="minorHAnsi"/>
          <w:i w:val="0"/>
          <w:iCs w:val="0"/>
          <w:color w:val="005828"/>
          <w:sz w:val="21"/>
          <w:szCs w:val="24"/>
          <w:lang w:val="el-GR"/>
        </w:rPr>
        <w:t xml:space="preserve"> (</w:t>
      </w:r>
      <w:r w:rsidR="00312857">
        <w:rPr>
          <w:rFonts w:asciiTheme="minorHAnsi" w:hAnsiTheme="minorHAnsi"/>
          <w:i w:val="0"/>
          <w:iCs w:val="0"/>
          <w:color w:val="005828"/>
          <w:sz w:val="21"/>
          <w:szCs w:val="24"/>
        </w:rPr>
        <w:t>PM</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θα</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αναφέρει</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κάθε</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μήνα</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την</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κατάσταση</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των</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πιο</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σημαντικών</w:t>
      </w:r>
      <w:r w:rsidRPr="00D1732B">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ζητημάτων στη Συντονιστική Επιτροπή του Έργου</w:t>
      </w:r>
      <w:r w:rsidR="00312857" w:rsidRPr="00A5333A">
        <w:rPr>
          <w:rFonts w:asciiTheme="minorHAnsi" w:hAnsiTheme="minorHAnsi"/>
          <w:i w:val="0"/>
          <w:iCs w:val="0"/>
          <w:color w:val="005828"/>
          <w:sz w:val="21"/>
          <w:szCs w:val="24"/>
          <w:lang w:val="el-GR"/>
        </w:rPr>
        <w:t xml:space="preserve"> (</w:t>
      </w:r>
      <w:r w:rsidR="00312857">
        <w:rPr>
          <w:rFonts w:asciiTheme="minorHAnsi" w:hAnsiTheme="minorHAnsi"/>
          <w:i w:val="0"/>
          <w:iCs w:val="0"/>
          <w:color w:val="005828"/>
          <w:sz w:val="21"/>
          <w:szCs w:val="24"/>
        </w:rPr>
        <w:t>PSC</w:t>
      </w:r>
      <w:r w:rsidR="00312857" w:rsidRPr="00A5333A">
        <w:rPr>
          <w:rFonts w:asciiTheme="minorHAnsi" w:hAnsiTheme="minorHAnsi"/>
          <w:i w:val="0"/>
          <w:iCs w:val="0"/>
          <w:color w:val="005828"/>
          <w:sz w:val="21"/>
          <w:szCs w:val="24"/>
          <w:lang w:val="el-GR"/>
        </w:rPr>
        <w:t xml:space="preserve">) </w:t>
      </w:r>
      <w:r>
        <w:rPr>
          <w:rFonts w:asciiTheme="minorHAnsi" w:hAnsiTheme="minorHAnsi"/>
          <w:i w:val="0"/>
          <w:iCs w:val="0"/>
          <w:color w:val="005828"/>
          <w:sz w:val="21"/>
          <w:szCs w:val="24"/>
          <w:lang w:val="el-GR"/>
        </w:rPr>
        <w:t>και, αν χρειαστεί, και σε άλλα ενδιαφερόμενα μέρη</w:t>
      </w:r>
      <w:r w:rsidR="00071159">
        <w:rPr>
          <w:rFonts w:asciiTheme="minorHAnsi" w:hAnsiTheme="minorHAnsi"/>
          <w:i w:val="0"/>
          <w:iCs w:val="0"/>
          <w:color w:val="005828"/>
          <w:sz w:val="21"/>
          <w:szCs w:val="24"/>
          <w:lang w:val="el-GR"/>
        </w:rPr>
        <w:t>.</w:t>
      </w:r>
    </w:p>
    <w:p w14:paraId="0EC2FFB8" w14:textId="15D7F881" w:rsidR="0088094B" w:rsidRPr="00A5333A" w:rsidRDefault="0088094B" w:rsidP="00D22B92">
      <w:pPr>
        <w:spacing w:before="120"/>
        <w:rPr>
          <w:rFonts w:asciiTheme="minorHAnsi" w:hAnsiTheme="minorHAnsi" w:cstheme="minorHAnsi"/>
          <w:i/>
          <w:color w:val="0070C0"/>
          <w:sz w:val="20"/>
          <w:lang w:val="el-GR"/>
        </w:rPr>
      </w:pPr>
      <w:r w:rsidRPr="00A5333A">
        <w:rPr>
          <w:rFonts w:asciiTheme="minorHAnsi" w:hAnsiTheme="minorHAnsi"/>
          <w:i/>
          <w:color w:val="0070C0"/>
          <w:sz w:val="20"/>
          <w:lang w:val="el-GR"/>
        </w:rPr>
        <w:t>&lt;</w:t>
      </w:r>
      <w:r w:rsidR="00D1732B">
        <w:rPr>
          <w:rFonts w:asciiTheme="minorHAnsi" w:hAnsiTheme="minorHAnsi"/>
          <w:i/>
          <w:color w:val="0070C0"/>
          <w:sz w:val="20"/>
          <w:lang w:val="el-GR"/>
        </w:rPr>
        <w:t>Προσαρμόστε</w:t>
      </w:r>
      <w:r w:rsidR="00D1732B" w:rsidRPr="008B07FA">
        <w:rPr>
          <w:rFonts w:asciiTheme="minorHAnsi" w:hAnsiTheme="minorHAnsi"/>
          <w:i/>
          <w:color w:val="0070C0"/>
          <w:sz w:val="20"/>
          <w:lang w:val="el-GR"/>
        </w:rPr>
        <w:t xml:space="preserve"> </w:t>
      </w:r>
      <w:r w:rsidR="00D1732B">
        <w:rPr>
          <w:rFonts w:asciiTheme="minorHAnsi" w:hAnsiTheme="minorHAnsi"/>
          <w:i/>
          <w:color w:val="0070C0"/>
          <w:sz w:val="20"/>
          <w:lang w:val="el-GR"/>
        </w:rPr>
        <w:t>την</w:t>
      </w:r>
      <w:r w:rsidR="00D1732B" w:rsidRPr="008B07FA">
        <w:rPr>
          <w:rFonts w:asciiTheme="minorHAnsi" w:hAnsiTheme="minorHAnsi"/>
          <w:i/>
          <w:color w:val="0070C0"/>
          <w:sz w:val="20"/>
          <w:lang w:val="el-GR"/>
        </w:rPr>
        <w:t xml:space="preserve"> </w:t>
      </w:r>
      <w:r w:rsidR="00D1732B">
        <w:rPr>
          <w:rFonts w:asciiTheme="minorHAnsi" w:hAnsiTheme="minorHAnsi"/>
          <w:i/>
          <w:color w:val="0070C0"/>
          <w:sz w:val="20"/>
          <w:lang w:val="el-GR"/>
        </w:rPr>
        <w:t>παραπάνω</w:t>
      </w:r>
      <w:r w:rsidR="00D1732B" w:rsidRPr="008B07FA">
        <w:rPr>
          <w:rFonts w:asciiTheme="minorHAnsi" w:hAnsiTheme="minorHAnsi"/>
          <w:i/>
          <w:color w:val="0070C0"/>
          <w:sz w:val="20"/>
          <w:lang w:val="el-GR"/>
        </w:rPr>
        <w:t xml:space="preserve"> </w:t>
      </w:r>
      <w:r w:rsidR="00D1732B">
        <w:rPr>
          <w:rFonts w:asciiTheme="minorHAnsi" w:hAnsiTheme="minorHAnsi"/>
          <w:i/>
          <w:color w:val="0070C0"/>
          <w:sz w:val="20"/>
          <w:lang w:val="el-GR"/>
        </w:rPr>
        <w:t>διεργασία</w:t>
      </w:r>
      <w:r w:rsidR="00D1732B" w:rsidRPr="008B07FA">
        <w:rPr>
          <w:rFonts w:asciiTheme="minorHAnsi" w:hAnsiTheme="minorHAnsi"/>
          <w:i/>
          <w:color w:val="0070C0"/>
          <w:sz w:val="20"/>
          <w:lang w:val="el-GR"/>
        </w:rPr>
        <w:t xml:space="preserve"> </w:t>
      </w:r>
      <w:r w:rsidR="00D1732B">
        <w:rPr>
          <w:rFonts w:asciiTheme="minorHAnsi" w:hAnsiTheme="minorHAnsi"/>
          <w:i/>
          <w:color w:val="0070C0"/>
          <w:sz w:val="20"/>
          <w:lang w:val="el-GR"/>
        </w:rPr>
        <w:t>στις</w:t>
      </w:r>
      <w:r w:rsidR="00D1732B" w:rsidRPr="008B07FA">
        <w:rPr>
          <w:rFonts w:asciiTheme="minorHAnsi" w:hAnsiTheme="minorHAnsi"/>
          <w:i/>
          <w:color w:val="0070C0"/>
          <w:sz w:val="20"/>
          <w:lang w:val="el-GR"/>
        </w:rPr>
        <w:t xml:space="preserve"> </w:t>
      </w:r>
      <w:r w:rsidR="00D1732B">
        <w:rPr>
          <w:rFonts w:asciiTheme="minorHAnsi" w:hAnsiTheme="minorHAnsi"/>
          <w:i/>
          <w:color w:val="0070C0"/>
          <w:sz w:val="20"/>
          <w:lang w:val="el-GR"/>
        </w:rPr>
        <w:t>ανάγκες</w:t>
      </w:r>
      <w:r w:rsidR="00D1732B" w:rsidRPr="008B07FA">
        <w:rPr>
          <w:rFonts w:asciiTheme="minorHAnsi" w:hAnsiTheme="minorHAnsi"/>
          <w:i/>
          <w:color w:val="0070C0"/>
          <w:sz w:val="20"/>
          <w:lang w:val="el-GR"/>
        </w:rPr>
        <w:t xml:space="preserve"> </w:t>
      </w:r>
      <w:r w:rsidR="00D1732B">
        <w:rPr>
          <w:rFonts w:asciiTheme="minorHAnsi" w:hAnsiTheme="minorHAnsi"/>
          <w:i/>
          <w:color w:val="0070C0"/>
          <w:sz w:val="20"/>
          <w:lang w:val="el-GR"/>
        </w:rPr>
        <w:t>του</w:t>
      </w:r>
      <w:r w:rsidR="00D1732B" w:rsidRPr="008B07FA">
        <w:rPr>
          <w:rFonts w:asciiTheme="minorHAnsi" w:hAnsiTheme="minorHAnsi"/>
          <w:i/>
          <w:color w:val="0070C0"/>
          <w:sz w:val="20"/>
          <w:lang w:val="el-GR"/>
        </w:rPr>
        <w:t xml:space="preserve"> </w:t>
      </w:r>
      <w:r w:rsidR="00D1732B">
        <w:rPr>
          <w:rFonts w:asciiTheme="minorHAnsi" w:hAnsiTheme="minorHAnsi"/>
          <w:i/>
          <w:color w:val="0070C0"/>
          <w:sz w:val="20"/>
          <w:lang w:val="el-GR"/>
        </w:rPr>
        <w:t>έργου και/ή του οργανισμού σας</w:t>
      </w:r>
      <w:r w:rsidRPr="00A5333A">
        <w:rPr>
          <w:rFonts w:asciiTheme="minorHAnsi" w:hAnsiTheme="minorHAnsi"/>
          <w:i/>
          <w:color w:val="0070C0"/>
          <w:sz w:val="20"/>
          <w:lang w:val="el-GR"/>
        </w:rPr>
        <w:t>.&gt;</w:t>
      </w:r>
    </w:p>
    <w:p w14:paraId="69D8F575" w14:textId="66477477" w:rsidR="00DE7CAA" w:rsidRPr="000A1D4A" w:rsidRDefault="00071159" w:rsidP="00DE7CAA">
      <w:pPr>
        <w:pStyle w:val="Heading2"/>
        <w:rPr>
          <w:rFonts w:asciiTheme="minorHAnsi" w:hAnsiTheme="minorHAnsi" w:cstheme="minorHAnsi"/>
        </w:rPr>
      </w:pPr>
      <w:bookmarkStart w:id="41" w:name="_Toc49284740"/>
      <w:r w:rsidRPr="00071159">
        <w:rPr>
          <w:rFonts w:asciiTheme="minorHAnsi" w:hAnsiTheme="minorHAnsi"/>
          <w:lang w:val="el-GR"/>
        </w:rPr>
        <w:t>Διαχείριση Απαιτήσεων</w:t>
      </w:r>
      <w:bookmarkEnd w:id="41"/>
    </w:p>
    <w:p w14:paraId="434D6B83" w14:textId="04C43BF7" w:rsidR="00DE7CAA" w:rsidRPr="00A5333A" w:rsidRDefault="00DE7CAA" w:rsidP="00DE7CAA">
      <w:pPr>
        <w:rPr>
          <w:rFonts w:asciiTheme="minorHAnsi" w:hAnsiTheme="minorHAnsi" w:cstheme="minorHAnsi"/>
          <w:i/>
          <w:color w:val="0070C0"/>
          <w:sz w:val="20"/>
          <w:lang w:val="el-GR"/>
        </w:rPr>
      </w:pPr>
      <w:r w:rsidRPr="00A5333A">
        <w:rPr>
          <w:rFonts w:asciiTheme="minorHAnsi" w:hAnsiTheme="minorHAnsi"/>
          <w:i/>
          <w:color w:val="0070C0"/>
          <w:sz w:val="20"/>
          <w:lang w:val="el-GR"/>
        </w:rPr>
        <w:t>&lt;</w:t>
      </w:r>
      <w:r w:rsidR="00F6405E">
        <w:rPr>
          <w:rFonts w:asciiTheme="minorHAnsi" w:hAnsiTheme="minorHAnsi"/>
          <w:i/>
          <w:color w:val="0070C0"/>
          <w:sz w:val="20"/>
          <w:lang w:val="el-GR"/>
        </w:rPr>
        <w:t>Εδώ</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γίνεται</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μια</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μακροσκοπική</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περιγραφή</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της</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διεργασίας</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διαχείρισης</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απαιτήσεων</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προσαρμοσμένης</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στο</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συγκεκριμένο</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έργο</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κα</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στο</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οργανωτικό</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πλαίσιο</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όπως</w:t>
      </w:r>
      <w:r w:rsidR="00F6405E" w:rsidRPr="00F6405E">
        <w:rPr>
          <w:rFonts w:asciiTheme="minorHAnsi" w:hAnsiTheme="minorHAnsi"/>
          <w:i/>
          <w:color w:val="0070C0"/>
          <w:sz w:val="20"/>
          <w:lang w:val="el-GR"/>
        </w:rPr>
        <w:t xml:space="preserve"> </w:t>
      </w:r>
      <w:r w:rsidR="00F6405E">
        <w:rPr>
          <w:rFonts w:asciiTheme="minorHAnsi" w:hAnsiTheme="minorHAnsi"/>
          <w:i/>
          <w:color w:val="0070C0"/>
          <w:sz w:val="20"/>
          <w:lang w:val="el-GR"/>
        </w:rPr>
        <w:t>απαιτείτα</w:t>
      </w:r>
      <w:r w:rsidR="005440EA">
        <w:rPr>
          <w:rFonts w:asciiTheme="minorHAnsi" w:hAnsiTheme="minorHAnsi"/>
          <w:i/>
          <w:color w:val="0070C0"/>
          <w:sz w:val="20"/>
          <w:lang w:val="el-GR"/>
        </w:rPr>
        <w:t>ι</w:t>
      </w:r>
      <w:r w:rsidRPr="00A5333A">
        <w:rPr>
          <w:rFonts w:asciiTheme="minorHAnsi" w:hAnsiTheme="minorHAnsi"/>
          <w:i/>
          <w:color w:val="0070C0"/>
          <w:sz w:val="20"/>
          <w:lang w:val="el-GR"/>
        </w:rPr>
        <w:t xml:space="preserve">. </w:t>
      </w:r>
      <w:r w:rsidR="00F6405E">
        <w:rPr>
          <w:rFonts w:asciiTheme="minorHAnsi" w:hAnsiTheme="minorHAnsi"/>
          <w:i/>
          <w:color w:val="0070C0"/>
          <w:sz w:val="20"/>
          <w:lang w:val="el-GR"/>
        </w:rPr>
        <w:t>Εξετάστε</w:t>
      </w:r>
      <w:r w:rsidR="00F6405E" w:rsidRPr="008B07FA">
        <w:rPr>
          <w:rFonts w:asciiTheme="minorHAnsi" w:hAnsiTheme="minorHAnsi"/>
          <w:i/>
          <w:color w:val="0070C0"/>
          <w:sz w:val="20"/>
          <w:lang w:val="el-GR"/>
        </w:rPr>
        <w:t xml:space="preserve"> </w:t>
      </w:r>
      <w:r w:rsidR="00F6405E">
        <w:rPr>
          <w:rFonts w:asciiTheme="minorHAnsi" w:hAnsiTheme="minorHAnsi"/>
          <w:i/>
          <w:color w:val="0070C0"/>
          <w:sz w:val="20"/>
          <w:lang w:val="el-GR"/>
        </w:rPr>
        <w:t>τη</w:t>
      </w:r>
      <w:r w:rsidR="00F6405E" w:rsidRPr="008B07FA">
        <w:rPr>
          <w:rFonts w:asciiTheme="minorHAnsi" w:hAnsiTheme="minorHAnsi"/>
          <w:i/>
          <w:color w:val="0070C0"/>
          <w:sz w:val="20"/>
          <w:lang w:val="el-GR"/>
        </w:rPr>
        <w:t xml:space="preserve"> </w:t>
      </w:r>
      <w:r w:rsidR="00F6405E">
        <w:rPr>
          <w:rFonts w:asciiTheme="minorHAnsi" w:hAnsiTheme="minorHAnsi"/>
          <w:i/>
          <w:color w:val="0070C0"/>
          <w:sz w:val="20"/>
          <w:lang w:val="el-GR"/>
        </w:rPr>
        <w:t>δημιουργία</w:t>
      </w:r>
      <w:r w:rsidR="00F6405E" w:rsidRPr="008B07FA">
        <w:rPr>
          <w:rFonts w:asciiTheme="minorHAnsi" w:hAnsiTheme="minorHAnsi"/>
          <w:i/>
          <w:color w:val="0070C0"/>
          <w:sz w:val="20"/>
          <w:lang w:val="el-GR"/>
        </w:rPr>
        <w:t xml:space="preserve"> </w:t>
      </w:r>
      <w:r w:rsidR="00F6405E">
        <w:rPr>
          <w:rFonts w:asciiTheme="minorHAnsi" w:hAnsiTheme="minorHAnsi"/>
          <w:i/>
          <w:color w:val="0070C0"/>
          <w:sz w:val="20"/>
          <w:lang w:val="el-GR"/>
        </w:rPr>
        <w:t>ενός</w:t>
      </w:r>
      <w:r w:rsidR="00F6405E" w:rsidRPr="008B07FA">
        <w:rPr>
          <w:rFonts w:asciiTheme="minorHAnsi" w:hAnsiTheme="minorHAnsi"/>
          <w:i/>
          <w:color w:val="0070C0"/>
          <w:sz w:val="20"/>
          <w:lang w:val="el-GR"/>
        </w:rPr>
        <w:t xml:space="preserve"> </w:t>
      </w:r>
      <w:r w:rsidR="00F6405E">
        <w:rPr>
          <w:rFonts w:asciiTheme="minorHAnsi" w:hAnsiTheme="minorHAnsi"/>
          <w:i/>
          <w:color w:val="0070C0"/>
          <w:sz w:val="20"/>
          <w:lang w:val="el-GR"/>
        </w:rPr>
        <w:t>ξεχωριστού</w:t>
      </w:r>
      <w:r w:rsidR="00F6405E" w:rsidRPr="008B07FA">
        <w:rPr>
          <w:rFonts w:asciiTheme="minorHAnsi" w:hAnsiTheme="minorHAnsi"/>
          <w:i/>
          <w:color w:val="0070C0"/>
          <w:sz w:val="20"/>
          <w:lang w:val="el-GR"/>
        </w:rPr>
        <w:t xml:space="preserve"> </w:t>
      </w:r>
      <w:r w:rsidR="00F6405E">
        <w:rPr>
          <w:rFonts w:asciiTheme="minorHAnsi" w:hAnsiTheme="minorHAnsi"/>
          <w:i/>
          <w:color w:val="0070C0"/>
          <w:sz w:val="20"/>
          <w:lang w:val="el-GR"/>
        </w:rPr>
        <w:t>και</w:t>
      </w:r>
      <w:r w:rsidR="00F6405E" w:rsidRPr="008B07FA">
        <w:rPr>
          <w:rFonts w:asciiTheme="minorHAnsi" w:hAnsiTheme="minorHAnsi"/>
          <w:i/>
          <w:color w:val="0070C0"/>
          <w:sz w:val="20"/>
          <w:lang w:val="el-GR"/>
        </w:rPr>
        <w:t xml:space="preserve"> </w:t>
      </w:r>
      <w:r w:rsidR="00F6405E">
        <w:rPr>
          <w:rFonts w:asciiTheme="minorHAnsi" w:hAnsiTheme="minorHAnsi"/>
          <w:i/>
          <w:color w:val="0070C0"/>
          <w:sz w:val="20"/>
          <w:lang w:val="el-GR"/>
        </w:rPr>
        <w:t>εκτενέστερου</w:t>
      </w:r>
      <w:r w:rsidR="00F6405E" w:rsidRPr="008B07FA">
        <w:rPr>
          <w:rFonts w:asciiTheme="minorHAnsi" w:hAnsiTheme="minorHAnsi"/>
          <w:i/>
          <w:color w:val="0070C0"/>
          <w:sz w:val="20"/>
          <w:lang w:val="el-GR"/>
        </w:rPr>
        <w:t xml:space="preserve"> </w:t>
      </w:r>
      <w:r w:rsidR="00F6405E">
        <w:rPr>
          <w:rFonts w:asciiTheme="minorHAnsi" w:hAnsiTheme="minorHAnsi"/>
          <w:i/>
          <w:color w:val="0070C0"/>
          <w:sz w:val="20"/>
          <w:lang w:val="el-GR"/>
        </w:rPr>
        <w:t>Σχεδίου Διαχείρισης Απαιτήσεων για μεγαλύτερα, περισσότερο πολύπλοκα έργα</w:t>
      </w:r>
      <w:r w:rsidRPr="00A5333A">
        <w:rPr>
          <w:rFonts w:asciiTheme="minorHAnsi" w:hAnsiTheme="minorHAnsi"/>
          <w:i/>
          <w:color w:val="0070C0"/>
          <w:sz w:val="20"/>
          <w:lang w:val="el-GR"/>
        </w:rPr>
        <w:t>. (</w:t>
      </w:r>
      <w:r w:rsidR="00F6405E">
        <w:rPr>
          <w:rFonts w:asciiTheme="minorHAnsi" w:hAnsiTheme="minorHAnsi"/>
          <w:i/>
          <w:color w:val="0070C0"/>
          <w:sz w:val="20"/>
          <w:lang w:val="el-GR"/>
        </w:rPr>
        <w:t>δείτε</w:t>
      </w:r>
      <w:r w:rsidR="00F6405E" w:rsidRPr="00102F02">
        <w:rPr>
          <w:rFonts w:asciiTheme="minorHAnsi" w:hAnsiTheme="minorHAnsi"/>
          <w:i/>
          <w:color w:val="0070C0"/>
          <w:sz w:val="20"/>
          <w:lang w:val="el-GR"/>
        </w:rPr>
        <w:t xml:space="preserve"> </w:t>
      </w:r>
      <w:r w:rsidR="00F6405E">
        <w:rPr>
          <w:rFonts w:asciiTheme="minorHAnsi" w:hAnsiTheme="minorHAnsi"/>
          <w:i/>
          <w:color w:val="0070C0"/>
          <w:sz w:val="20"/>
          <w:lang w:val="el-GR"/>
        </w:rPr>
        <w:t>το</w:t>
      </w:r>
      <w:r w:rsidR="00F6405E" w:rsidRPr="00102F02">
        <w:rPr>
          <w:rFonts w:asciiTheme="minorHAnsi" w:hAnsiTheme="minorHAnsi"/>
          <w:i/>
          <w:color w:val="0070C0"/>
          <w:sz w:val="20"/>
          <w:lang w:val="el-GR"/>
        </w:rPr>
        <w:t xml:space="preserve"> </w:t>
      </w:r>
      <w:r w:rsidR="00F6405E">
        <w:rPr>
          <w:rFonts w:asciiTheme="minorHAnsi" w:hAnsiTheme="minorHAnsi"/>
          <w:i/>
          <w:color w:val="0070C0"/>
          <w:sz w:val="20"/>
          <w:lang w:val="el-GR"/>
        </w:rPr>
        <w:t>υπόδειγμα</w:t>
      </w:r>
      <w:r w:rsidR="00F6405E" w:rsidRPr="00102F02">
        <w:rPr>
          <w:rFonts w:asciiTheme="minorHAnsi" w:hAnsiTheme="minorHAnsi"/>
          <w:i/>
          <w:color w:val="0070C0"/>
          <w:sz w:val="20"/>
          <w:lang w:val="el-GR"/>
        </w:rPr>
        <w:t xml:space="preserve"> </w:t>
      </w:r>
      <w:r w:rsidR="00F6405E">
        <w:rPr>
          <w:rFonts w:asciiTheme="minorHAnsi" w:hAnsiTheme="minorHAnsi"/>
          <w:i/>
          <w:color w:val="0070C0"/>
          <w:sz w:val="20"/>
          <w:lang w:val="el-GR"/>
        </w:rPr>
        <w:t>Σχεδίου</w:t>
      </w:r>
      <w:r w:rsidR="00F6405E" w:rsidRPr="00102F02">
        <w:rPr>
          <w:rFonts w:asciiTheme="minorHAnsi" w:hAnsiTheme="minorHAnsi"/>
          <w:i/>
          <w:color w:val="0070C0"/>
          <w:sz w:val="20"/>
          <w:lang w:val="el-GR"/>
        </w:rPr>
        <w:t xml:space="preserve"> </w:t>
      </w:r>
      <w:r w:rsidR="00F6405E">
        <w:rPr>
          <w:rFonts w:asciiTheme="minorHAnsi" w:hAnsiTheme="minorHAnsi"/>
          <w:i/>
          <w:color w:val="0070C0"/>
          <w:sz w:val="20"/>
          <w:lang w:val="el-GR"/>
        </w:rPr>
        <w:t>Διαχείρισης</w:t>
      </w:r>
      <w:r w:rsidR="00F6405E" w:rsidRPr="00102F02">
        <w:rPr>
          <w:rFonts w:asciiTheme="minorHAnsi" w:hAnsiTheme="minorHAnsi"/>
          <w:i/>
          <w:color w:val="0070C0"/>
          <w:sz w:val="20"/>
          <w:lang w:val="el-GR"/>
        </w:rPr>
        <w:t xml:space="preserve"> </w:t>
      </w:r>
      <w:r w:rsidR="00F6405E">
        <w:rPr>
          <w:rFonts w:asciiTheme="minorHAnsi" w:hAnsiTheme="minorHAnsi"/>
          <w:i/>
          <w:color w:val="0070C0"/>
          <w:sz w:val="20"/>
          <w:lang w:val="el-GR"/>
        </w:rPr>
        <w:t>Απαιτήσεων</w:t>
      </w:r>
      <w:r w:rsidR="00F6405E" w:rsidRPr="00102F02">
        <w:rPr>
          <w:rFonts w:asciiTheme="minorHAnsi" w:hAnsiTheme="minorHAnsi"/>
          <w:i/>
          <w:color w:val="0070C0"/>
          <w:sz w:val="20"/>
          <w:lang w:val="el-GR"/>
        </w:rPr>
        <w:t xml:space="preserve"> </w:t>
      </w:r>
      <w:r w:rsidR="00F6405E">
        <w:rPr>
          <w:rFonts w:asciiTheme="minorHAnsi" w:hAnsiTheme="minorHAnsi"/>
          <w:i/>
          <w:color w:val="0070C0"/>
          <w:sz w:val="20"/>
          <w:lang w:val="el-GR"/>
        </w:rPr>
        <w:t>της</w:t>
      </w:r>
      <w:r w:rsidRPr="00A5333A">
        <w:rPr>
          <w:rFonts w:asciiTheme="minorHAnsi" w:hAnsiTheme="minorHAnsi"/>
          <w:i/>
          <w:color w:val="0070C0"/>
          <w:sz w:val="20"/>
          <w:lang w:val="el-GR"/>
        </w:rPr>
        <w:t xml:space="preserve"> </w:t>
      </w:r>
      <w:r>
        <w:rPr>
          <w:rFonts w:asciiTheme="minorHAnsi" w:hAnsiTheme="minorHAnsi"/>
          <w:i/>
          <w:color w:val="0070C0"/>
          <w:sz w:val="20"/>
        </w:rPr>
        <w:t>PM</w:t>
      </w:r>
      <w:r w:rsidRPr="00A5333A">
        <w:rPr>
          <w:rFonts w:asciiTheme="minorHAnsi" w:hAnsiTheme="minorHAnsi"/>
          <w:i/>
          <w:color w:val="0070C0"/>
          <w:sz w:val="20"/>
          <w:lang w:val="el-GR"/>
        </w:rPr>
        <w:t>²)&gt;</w:t>
      </w:r>
    </w:p>
    <w:p w14:paraId="0C224A8C" w14:textId="13D9B861" w:rsidR="00D63DB5" w:rsidRPr="00A5333A" w:rsidRDefault="00F6405E" w:rsidP="00D63DB5">
      <w:pPr>
        <w:pStyle w:val="PM2-Body"/>
        <w:rPr>
          <w:lang w:val="el-GR"/>
        </w:rPr>
      </w:pPr>
      <w:r>
        <w:rPr>
          <w:lang w:val="el-GR"/>
        </w:rPr>
        <w:t>Η</w:t>
      </w:r>
      <w:r w:rsidRPr="00D90319">
        <w:rPr>
          <w:lang w:val="el-GR"/>
        </w:rPr>
        <w:t xml:space="preserve"> </w:t>
      </w:r>
      <w:r>
        <w:rPr>
          <w:lang w:val="el-GR"/>
        </w:rPr>
        <w:t>διεργασία</w:t>
      </w:r>
      <w:r w:rsidRPr="00D90319">
        <w:rPr>
          <w:lang w:val="el-GR"/>
        </w:rPr>
        <w:t xml:space="preserve"> </w:t>
      </w:r>
      <w:r>
        <w:rPr>
          <w:lang w:val="el-GR"/>
        </w:rPr>
        <w:t>διαχείρισης</w:t>
      </w:r>
      <w:r w:rsidRPr="00D90319">
        <w:rPr>
          <w:lang w:val="el-GR"/>
        </w:rPr>
        <w:t xml:space="preserve"> </w:t>
      </w:r>
      <w:r>
        <w:rPr>
          <w:lang w:val="el-GR"/>
        </w:rPr>
        <w:t>απαιτήσεων</w:t>
      </w:r>
      <w:r w:rsidRPr="00D90319">
        <w:rPr>
          <w:lang w:val="el-GR"/>
        </w:rPr>
        <w:t xml:space="preserve"> </w:t>
      </w:r>
      <w:r>
        <w:rPr>
          <w:lang w:val="el-GR"/>
        </w:rPr>
        <w:t>περιλαμβάνει</w:t>
      </w:r>
      <w:r w:rsidRPr="00D90319">
        <w:rPr>
          <w:lang w:val="el-GR"/>
        </w:rPr>
        <w:t xml:space="preserve"> </w:t>
      </w:r>
      <w:r>
        <w:rPr>
          <w:lang w:val="el-GR"/>
        </w:rPr>
        <w:t>δραστηριότητες</w:t>
      </w:r>
      <w:r w:rsidRPr="00D90319">
        <w:rPr>
          <w:lang w:val="el-GR"/>
        </w:rPr>
        <w:t xml:space="preserve"> </w:t>
      </w:r>
      <w:r>
        <w:rPr>
          <w:lang w:val="el-GR"/>
        </w:rPr>
        <w:t>που</w:t>
      </w:r>
      <w:r w:rsidRPr="00D90319">
        <w:rPr>
          <w:lang w:val="el-GR"/>
        </w:rPr>
        <w:t xml:space="preserve"> </w:t>
      </w:r>
      <w:r>
        <w:rPr>
          <w:lang w:val="el-GR"/>
        </w:rPr>
        <w:t>σχετίζονται</w:t>
      </w:r>
      <w:r w:rsidRPr="00D90319">
        <w:rPr>
          <w:lang w:val="el-GR"/>
        </w:rPr>
        <w:t xml:space="preserve"> </w:t>
      </w:r>
      <w:r>
        <w:rPr>
          <w:lang w:val="el-GR"/>
        </w:rPr>
        <w:t>με</w:t>
      </w:r>
      <w:r w:rsidRPr="00D90319">
        <w:rPr>
          <w:lang w:val="el-GR"/>
        </w:rPr>
        <w:t xml:space="preserve"> </w:t>
      </w:r>
      <w:r>
        <w:rPr>
          <w:lang w:val="el-GR"/>
        </w:rPr>
        <w:t>τον</w:t>
      </w:r>
      <w:r w:rsidRPr="00D90319">
        <w:rPr>
          <w:lang w:val="el-GR"/>
        </w:rPr>
        <w:t xml:space="preserve"> </w:t>
      </w:r>
      <w:r>
        <w:rPr>
          <w:lang w:val="el-GR"/>
        </w:rPr>
        <w:t>προσδιορισμό</w:t>
      </w:r>
      <w:r w:rsidRPr="00D90319">
        <w:rPr>
          <w:lang w:val="el-GR"/>
        </w:rPr>
        <w:t xml:space="preserve">, </w:t>
      </w:r>
      <w:r>
        <w:rPr>
          <w:lang w:val="el-GR"/>
        </w:rPr>
        <w:t>την</w:t>
      </w:r>
      <w:r w:rsidRPr="00D90319">
        <w:rPr>
          <w:lang w:val="el-GR"/>
        </w:rPr>
        <w:t xml:space="preserve"> </w:t>
      </w:r>
      <w:r w:rsidR="00D90319">
        <w:rPr>
          <w:lang w:val="el-GR"/>
        </w:rPr>
        <w:t>αξιολόγηση</w:t>
      </w:r>
      <w:r w:rsidRPr="00D90319">
        <w:rPr>
          <w:lang w:val="el-GR"/>
        </w:rPr>
        <w:t xml:space="preserve"> </w:t>
      </w:r>
      <w:r>
        <w:rPr>
          <w:lang w:val="el-GR"/>
        </w:rPr>
        <w:t>την</w:t>
      </w:r>
      <w:r w:rsidRPr="00D90319">
        <w:rPr>
          <w:lang w:val="el-GR"/>
        </w:rPr>
        <w:t xml:space="preserve"> </w:t>
      </w:r>
      <w:r>
        <w:rPr>
          <w:lang w:val="el-GR"/>
        </w:rPr>
        <w:t>έγκριση</w:t>
      </w:r>
      <w:r w:rsidRPr="00D90319">
        <w:rPr>
          <w:lang w:val="el-GR"/>
        </w:rPr>
        <w:t xml:space="preserve">, </w:t>
      </w:r>
      <w:r>
        <w:rPr>
          <w:lang w:val="el-GR"/>
        </w:rPr>
        <w:t>την</w:t>
      </w:r>
      <w:r w:rsidRPr="00D90319">
        <w:rPr>
          <w:lang w:val="el-GR"/>
        </w:rPr>
        <w:t xml:space="preserve"> </w:t>
      </w:r>
      <w:r>
        <w:rPr>
          <w:lang w:val="el-GR"/>
        </w:rPr>
        <w:t>παρακολούθηση</w:t>
      </w:r>
      <w:r w:rsidRPr="00D90319">
        <w:rPr>
          <w:lang w:val="el-GR"/>
        </w:rPr>
        <w:t xml:space="preserve"> </w:t>
      </w:r>
      <w:r>
        <w:rPr>
          <w:lang w:val="el-GR"/>
        </w:rPr>
        <w:t>και</w:t>
      </w:r>
      <w:r w:rsidRPr="00D90319">
        <w:rPr>
          <w:lang w:val="el-GR"/>
        </w:rPr>
        <w:t xml:space="preserve"> </w:t>
      </w:r>
      <w:r>
        <w:rPr>
          <w:lang w:val="el-GR"/>
        </w:rPr>
        <w:t>την</w:t>
      </w:r>
      <w:r w:rsidRPr="00D90319">
        <w:rPr>
          <w:lang w:val="el-GR"/>
        </w:rPr>
        <w:t xml:space="preserve"> </w:t>
      </w:r>
      <w:r w:rsidR="00DB243D">
        <w:rPr>
          <w:lang w:val="el-GR"/>
        </w:rPr>
        <w:t>επικύρωση</w:t>
      </w:r>
      <w:r w:rsidRPr="00D90319">
        <w:rPr>
          <w:lang w:val="el-GR"/>
        </w:rPr>
        <w:t xml:space="preserve"> </w:t>
      </w:r>
      <w:r>
        <w:rPr>
          <w:lang w:val="el-GR"/>
        </w:rPr>
        <w:t>των</w:t>
      </w:r>
      <w:r w:rsidRPr="00D90319">
        <w:rPr>
          <w:lang w:val="el-GR"/>
        </w:rPr>
        <w:t xml:space="preserve"> </w:t>
      </w:r>
      <w:r>
        <w:rPr>
          <w:lang w:val="el-GR"/>
        </w:rPr>
        <w:t>απαιτήσεων</w:t>
      </w:r>
      <w:r w:rsidRPr="00D90319">
        <w:rPr>
          <w:lang w:val="el-GR"/>
        </w:rPr>
        <w:t xml:space="preserve"> </w:t>
      </w:r>
      <w:r>
        <w:rPr>
          <w:lang w:val="el-GR"/>
        </w:rPr>
        <w:t>του</w:t>
      </w:r>
      <w:r w:rsidRPr="00D90319">
        <w:rPr>
          <w:lang w:val="el-GR"/>
        </w:rPr>
        <w:t xml:space="preserve"> </w:t>
      </w:r>
      <w:r>
        <w:rPr>
          <w:lang w:val="el-GR"/>
        </w:rPr>
        <w:t>έργου</w:t>
      </w:r>
      <w:r w:rsidR="00D63DB5" w:rsidRPr="00A5333A">
        <w:rPr>
          <w:lang w:val="el-GR"/>
        </w:rPr>
        <w:t xml:space="preserve">. </w:t>
      </w:r>
      <w:r w:rsidR="000616DB">
        <w:rPr>
          <w:lang w:val="el-GR"/>
        </w:rPr>
        <w:t>Η διεργασία αυτή αποτελείται από τα ακόλουθα βήματα</w:t>
      </w:r>
      <w:r w:rsidR="00D63DB5" w:rsidRPr="00A5333A">
        <w:rPr>
          <w:lang w:val="el-GR"/>
        </w:rPr>
        <w:t>:</w:t>
      </w:r>
    </w:p>
    <w:p w14:paraId="1A929B0D" w14:textId="0AC94F40" w:rsidR="00D63DB5" w:rsidRPr="00A5333A" w:rsidRDefault="000616DB" w:rsidP="00A63029">
      <w:pPr>
        <w:pStyle w:val="PM2-Body"/>
        <w:numPr>
          <w:ilvl w:val="0"/>
          <w:numId w:val="30"/>
        </w:numPr>
        <w:rPr>
          <w:b/>
          <w:color w:val="005828"/>
          <w:szCs w:val="24"/>
          <w:lang w:val="el-GR"/>
        </w:rPr>
      </w:pPr>
      <w:r>
        <w:rPr>
          <w:b/>
          <w:color w:val="005828"/>
          <w:szCs w:val="24"/>
          <w:lang w:val="el-GR"/>
        </w:rPr>
        <w:lastRenderedPageBreak/>
        <w:t>Προσδιορίστε</w:t>
      </w:r>
      <w:r w:rsidRPr="000616DB">
        <w:rPr>
          <w:b/>
          <w:color w:val="005828"/>
          <w:szCs w:val="24"/>
          <w:lang w:val="el-GR"/>
        </w:rPr>
        <w:t xml:space="preserve"> </w:t>
      </w:r>
      <w:r>
        <w:rPr>
          <w:b/>
          <w:color w:val="005828"/>
          <w:szCs w:val="24"/>
          <w:lang w:val="el-GR"/>
        </w:rPr>
        <w:t>τις</w:t>
      </w:r>
      <w:r w:rsidRPr="000616DB">
        <w:rPr>
          <w:b/>
          <w:color w:val="005828"/>
          <w:szCs w:val="24"/>
          <w:lang w:val="el-GR"/>
        </w:rPr>
        <w:t xml:space="preserve"> </w:t>
      </w:r>
      <w:r>
        <w:rPr>
          <w:b/>
          <w:color w:val="005828"/>
          <w:szCs w:val="24"/>
          <w:lang w:val="el-GR"/>
        </w:rPr>
        <w:t>Απαιτήσεις</w:t>
      </w:r>
      <w:r w:rsidR="00D63DB5" w:rsidRPr="00A5333A">
        <w:rPr>
          <w:b/>
          <w:color w:val="005828"/>
          <w:szCs w:val="24"/>
          <w:lang w:val="el-GR"/>
        </w:rPr>
        <w:t xml:space="preserve">: </w:t>
      </w:r>
      <w:r w:rsidRPr="00A5333A">
        <w:rPr>
          <w:color w:val="005828"/>
          <w:szCs w:val="24"/>
          <w:lang w:val="el-GR"/>
        </w:rPr>
        <w:t xml:space="preserve">συγκεντρώστε τις απαιτήσεις του έργου μαζί με τα </w:t>
      </w:r>
      <w:r>
        <w:rPr>
          <w:color w:val="005828"/>
          <w:szCs w:val="24"/>
          <w:lang w:val="el-GR"/>
        </w:rPr>
        <w:t>ενδιαφερόμενα μέρη και τεκμηριώστ</w:t>
      </w:r>
      <w:r w:rsidR="00D90319">
        <w:rPr>
          <w:color w:val="005828"/>
          <w:szCs w:val="24"/>
          <w:lang w:val="el-GR"/>
        </w:rPr>
        <w:t>ε</w:t>
      </w:r>
      <w:r>
        <w:rPr>
          <w:color w:val="005828"/>
          <w:szCs w:val="24"/>
          <w:lang w:val="el-GR"/>
        </w:rPr>
        <w:t xml:space="preserve"> τις</w:t>
      </w:r>
      <w:r w:rsidR="00D90319">
        <w:rPr>
          <w:color w:val="005828"/>
          <w:szCs w:val="24"/>
          <w:lang w:val="el-GR"/>
        </w:rPr>
        <w:t xml:space="preserve"> αδιαμφισβήτητα στο Έγγραφο Απαιτήσεων</w:t>
      </w:r>
      <w:r w:rsidR="00D63DB5" w:rsidRPr="00A5333A">
        <w:rPr>
          <w:color w:val="005828"/>
          <w:szCs w:val="24"/>
          <w:lang w:val="el-GR"/>
        </w:rPr>
        <w:t xml:space="preserve">. </w:t>
      </w:r>
      <w:r w:rsidR="00D90319">
        <w:rPr>
          <w:color w:val="005828"/>
          <w:szCs w:val="24"/>
          <w:lang w:val="el-GR"/>
        </w:rPr>
        <w:t xml:space="preserve">Δομήστε τις </w:t>
      </w:r>
      <w:r w:rsidR="00A5333A">
        <w:rPr>
          <w:color w:val="005828"/>
          <w:szCs w:val="24"/>
          <w:lang w:val="el-GR"/>
        </w:rPr>
        <w:t xml:space="preserve">προσθέτοντας </w:t>
      </w:r>
      <w:r w:rsidR="00D90319">
        <w:rPr>
          <w:color w:val="005828"/>
          <w:szCs w:val="24"/>
          <w:lang w:val="el-GR"/>
        </w:rPr>
        <w:t xml:space="preserve">τα κατάλληλα </w:t>
      </w:r>
      <w:proofErr w:type="spellStart"/>
      <w:r w:rsidR="00D90319">
        <w:rPr>
          <w:color w:val="005828"/>
          <w:szCs w:val="24"/>
          <w:lang w:val="el-GR"/>
        </w:rPr>
        <w:t>μεταδεδομένα</w:t>
      </w:r>
      <w:proofErr w:type="spellEnd"/>
      <w:r w:rsidR="00D63DB5" w:rsidRPr="00A5333A">
        <w:rPr>
          <w:color w:val="005828"/>
          <w:szCs w:val="24"/>
          <w:lang w:val="el-GR"/>
        </w:rPr>
        <w:t>.</w:t>
      </w:r>
    </w:p>
    <w:p w14:paraId="0553126D" w14:textId="187BDCBD" w:rsidR="00D63DB5" w:rsidRPr="00A5333A" w:rsidRDefault="00D90319" w:rsidP="00A63029">
      <w:pPr>
        <w:pStyle w:val="PM2-Body"/>
        <w:numPr>
          <w:ilvl w:val="0"/>
          <w:numId w:val="30"/>
        </w:numPr>
        <w:rPr>
          <w:b/>
          <w:color w:val="005828"/>
          <w:szCs w:val="24"/>
          <w:lang w:val="el-GR"/>
        </w:rPr>
      </w:pPr>
      <w:r>
        <w:rPr>
          <w:b/>
          <w:color w:val="005828"/>
          <w:szCs w:val="24"/>
          <w:lang w:val="el-GR"/>
        </w:rPr>
        <w:t>Αξιολογήστε</w:t>
      </w:r>
      <w:r w:rsidRPr="00102F02">
        <w:rPr>
          <w:b/>
          <w:color w:val="005828"/>
          <w:szCs w:val="24"/>
          <w:lang w:val="el-GR"/>
        </w:rPr>
        <w:t xml:space="preserve"> </w:t>
      </w:r>
      <w:r>
        <w:rPr>
          <w:b/>
          <w:color w:val="005828"/>
          <w:szCs w:val="24"/>
          <w:lang w:val="el-GR"/>
        </w:rPr>
        <w:t>τις</w:t>
      </w:r>
      <w:r w:rsidRPr="00102F02">
        <w:rPr>
          <w:b/>
          <w:color w:val="005828"/>
          <w:szCs w:val="24"/>
          <w:lang w:val="el-GR"/>
        </w:rPr>
        <w:t xml:space="preserve"> </w:t>
      </w:r>
      <w:r>
        <w:rPr>
          <w:b/>
          <w:color w:val="005828"/>
          <w:szCs w:val="24"/>
          <w:lang w:val="el-GR"/>
        </w:rPr>
        <w:t>Απαιτήσεις</w:t>
      </w:r>
      <w:r w:rsidR="00D63DB5" w:rsidRPr="00A5333A">
        <w:rPr>
          <w:b/>
          <w:color w:val="005828"/>
          <w:szCs w:val="24"/>
          <w:lang w:val="el-GR"/>
        </w:rPr>
        <w:t xml:space="preserve">: </w:t>
      </w:r>
      <w:r>
        <w:rPr>
          <w:color w:val="005828"/>
          <w:szCs w:val="24"/>
          <w:lang w:val="el-GR"/>
        </w:rPr>
        <w:t>η</w:t>
      </w:r>
      <w:r w:rsidRPr="00102F02">
        <w:rPr>
          <w:color w:val="005828"/>
          <w:szCs w:val="24"/>
          <w:lang w:val="el-GR"/>
        </w:rPr>
        <w:t xml:space="preserve"> </w:t>
      </w:r>
      <w:r>
        <w:rPr>
          <w:color w:val="005828"/>
          <w:szCs w:val="24"/>
          <w:lang w:val="el-GR"/>
        </w:rPr>
        <w:t>ομάδα</w:t>
      </w:r>
      <w:r w:rsidRPr="00102F02">
        <w:rPr>
          <w:color w:val="005828"/>
          <w:szCs w:val="24"/>
          <w:lang w:val="el-GR"/>
        </w:rPr>
        <w:t xml:space="preserve"> </w:t>
      </w:r>
      <w:r>
        <w:rPr>
          <w:color w:val="005828"/>
          <w:szCs w:val="24"/>
          <w:lang w:val="el-GR"/>
        </w:rPr>
        <w:t>έργου</w:t>
      </w:r>
      <w:r w:rsidRPr="00102F02">
        <w:rPr>
          <w:color w:val="005828"/>
          <w:szCs w:val="24"/>
          <w:lang w:val="el-GR"/>
        </w:rPr>
        <w:t xml:space="preserve"> </w:t>
      </w:r>
      <w:r>
        <w:rPr>
          <w:color w:val="005828"/>
          <w:szCs w:val="24"/>
          <w:lang w:val="el-GR"/>
        </w:rPr>
        <w:t>αξιολογεί</w:t>
      </w:r>
      <w:r w:rsidRPr="00102F02">
        <w:rPr>
          <w:color w:val="005828"/>
          <w:szCs w:val="24"/>
          <w:lang w:val="el-GR"/>
        </w:rPr>
        <w:t xml:space="preserve"> </w:t>
      </w:r>
      <w:r>
        <w:rPr>
          <w:color w:val="005828"/>
          <w:szCs w:val="24"/>
          <w:lang w:val="el-GR"/>
        </w:rPr>
        <w:t>την</w:t>
      </w:r>
      <w:r w:rsidRPr="00102F02">
        <w:rPr>
          <w:color w:val="005828"/>
          <w:szCs w:val="24"/>
          <w:lang w:val="el-GR"/>
        </w:rPr>
        <w:t xml:space="preserve"> </w:t>
      </w:r>
      <w:r>
        <w:rPr>
          <w:color w:val="005828"/>
          <w:szCs w:val="24"/>
          <w:lang w:val="el-GR"/>
        </w:rPr>
        <w:t>σκοπιμότητα</w:t>
      </w:r>
      <w:r w:rsidRPr="00102F02">
        <w:rPr>
          <w:color w:val="005828"/>
          <w:szCs w:val="24"/>
          <w:lang w:val="el-GR"/>
        </w:rPr>
        <w:t xml:space="preserve"> </w:t>
      </w:r>
      <w:r>
        <w:rPr>
          <w:color w:val="005828"/>
          <w:szCs w:val="24"/>
          <w:lang w:val="el-GR"/>
        </w:rPr>
        <w:t>των</w:t>
      </w:r>
      <w:r w:rsidRPr="00102F02">
        <w:rPr>
          <w:color w:val="005828"/>
          <w:szCs w:val="24"/>
          <w:lang w:val="el-GR"/>
        </w:rPr>
        <w:t xml:space="preserve"> </w:t>
      </w:r>
      <w:r>
        <w:rPr>
          <w:color w:val="005828"/>
          <w:szCs w:val="24"/>
          <w:lang w:val="el-GR"/>
        </w:rPr>
        <w:t>απαιτήσεων</w:t>
      </w:r>
      <w:r w:rsidRPr="00102F02">
        <w:rPr>
          <w:color w:val="005828"/>
          <w:szCs w:val="24"/>
          <w:lang w:val="el-GR"/>
        </w:rPr>
        <w:t xml:space="preserve"> </w:t>
      </w:r>
      <w:r>
        <w:rPr>
          <w:color w:val="005828"/>
          <w:szCs w:val="24"/>
          <w:lang w:val="el-GR"/>
        </w:rPr>
        <w:t>και</w:t>
      </w:r>
      <w:r w:rsidRPr="00102F02">
        <w:rPr>
          <w:color w:val="005828"/>
          <w:szCs w:val="24"/>
          <w:lang w:val="el-GR"/>
        </w:rPr>
        <w:t xml:space="preserve"> </w:t>
      </w:r>
      <w:r>
        <w:rPr>
          <w:color w:val="005828"/>
          <w:szCs w:val="24"/>
          <w:lang w:val="el-GR"/>
        </w:rPr>
        <w:t>εκτιμά</w:t>
      </w:r>
      <w:r w:rsidRPr="00102F02">
        <w:rPr>
          <w:color w:val="005828"/>
          <w:szCs w:val="24"/>
          <w:lang w:val="el-GR"/>
        </w:rPr>
        <w:t xml:space="preserve"> </w:t>
      </w:r>
      <w:r>
        <w:rPr>
          <w:color w:val="005828"/>
          <w:szCs w:val="24"/>
          <w:lang w:val="el-GR"/>
        </w:rPr>
        <w:t>τις</w:t>
      </w:r>
      <w:r w:rsidRPr="00102F02">
        <w:rPr>
          <w:color w:val="005828"/>
          <w:szCs w:val="24"/>
          <w:lang w:val="el-GR"/>
        </w:rPr>
        <w:t xml:space="preserve"> </w:t>
      </w:r>
      <w:r>
        <w:rPr>
          <w:color w:val="005828"/>
          <w:szCs w:val="24"/>
          <w:lang w:val="el-GR"/>
        </w:rPr>
        <w:t>δαπάνες</w:t>
      </w:r>
      <w:r w:rsidRPr="00102F02">
        <w:rPr>
          <w:color w:val="005828"/>
          <w:szCs w:val="24"/>
          <w:lang w:val="el-GR"/>
        </w:rPr>
        <w:t xml:space="preserve"> </w:t>
      </w:r>
      <w:r>
        <w:rPr>
          <w:color w:val="005828"/>
          <w:szCs w:val="24"/>
          <w:lang w:val="el-GR"/>
        </w:rPr>
        <w:t>υλοποίησής</w:t>
      </w:r>
      <w:r w:rsidRPr="00102F02">
        <w:rPr>
          <w:color w:val="005828"/>
          <w:szCs w:val="24"/>
          <w:lang w:val="el-GR"/>
        </w:rPr>
        <w:t xml:space="preserve"> </w:t>
      </w:r>
      <w:r>
        <w:rPr>
          <w:color w:val="005828"/>
          <w:szCs w:val="24"/>
          <w:lang w:val="el-GR"/>
        </w:rPr>
        <w:t>τους</w:t>
      </w:r>
      <w:r w:rsidR="00D63DB5" w:rsidRPr="00A5333A">
        <w:rPr>
          <w:color w:val="005828"/>
          <w:szCs w:val="24"/>
          <w:lang w:val="el-GR"/>
        </w:rPr>
        <w:t xml:space="preserve">. </w:t>
      </w:r>
      <w:r>
        <w:rPr>
          <w:color w:val="005828"/>
          <w:szCs w:val="24"/>
          <w:lang w:val="el-GR"/>
        </w:rPr>
        <w:t>Ο</w:t>
      </w:r>
      <w:r w:rsidRPr="00D90319">
        <w:rPr>
          <w:color w:val="005828"/>
          <w:szCs w:val="24"/>
          <w:lang w:val="el-GR"/>
        </w:rPr>
        <w:t xml:space="preserve"> </w:t>
      </w:r>
      <w:r>
        <w:rPr>
          <w:color w:val="005828"/>
          <w:szCs w:val="24"/>
          <w:lang w:val="el-GR"/>
        </w:rPr>
        <w:t>Διαχειριστής</w:t>
      </w:r>
      <w:r w:rsidRPr="00D90319">
        <w:rPr>
          <w:color w:val="005828"/>
          <w:szCs w:val="24"/>
          <w:lang w:val="el-GR"/>
        </w:rPr>
        <w:t xml:space="preserve"> </w:t>
      </w:r>
      <w:r>
        <w:rPr>
          <w:color w:val="005828"/>
          <w:szCs w:val="24"/>
          <w:lang w:val="el-GR"/>
        </w:rPr>
        <w:t>Έργου</w:t>
      </w:r>
      <w:r w:rsidR="00D63DB5" w:rsidRPr="00A5333A">
        <w:rPr>
          <w:color w:val="005828"/>
          <w:szCs w:val="24"/>
          <w:lang w:val="el-GR"/>
        </w:rPr>
        <w:t xml:space="preserve"> (</w:t>
      </w:r>
      <w:r w:rsidR="00D63DB5">
        <w:rPr>
          <w:color w:val="005828"/>
          <w:szCs w:val="24"/>
        </w:rPr>
        <w:t>PM</w:t>
      </w:r>
      <w:r w:rsidR="00D63DB5" w:rsidRPr="00A5333A">
        <w:rPr>
          <w:color w:val="005828"/>
          <w:szCs w:val="24"/>
          <w:lang w:val="el-GR"/>
        </w:rPr>
        <w:t xml:space="preserve">) </w:t>
      </w:r>
      <w:r>
        <w:rPr>
          <w:color w:val="005828"/>
          <w:szCs w:val="24"/>
          <w:lang w:val="el-GR"/>
        </w:rPr>
        <w:t>συνεκτιμά</w:t>
      </w:r>
      <w:r w:rsidRPr="00D90319">
        <w:rPr>
          <w:color w:val="005828"/>
          <w:szCs w:val="24"/>
          <w:lang w:val="el-GR"/>
        </w:rPr>
        <w:t xml:space="preserve"> </w:t>
      </w:r>
      <w:r>
        <w:rPr>
          <w:color w:val="005828"/>
          <w:szCs w:val="24"/>
          <w:lang w:val="el-GR"/>
        </w:rPr>
        <w:t>τη</w:t>
      </w:r>
      <w:r w:rsidRPr="00D90319">
        <w:rPr>
          <w:color w:val="005828"/>
          <w:szCs w:val="24"/>
          <w:lang w:val="el-GR"/>
        </w:rPr>
        <w:t xml:space="preserve"> </w:t>
      </w:r>
      <w:r>
        <w:rPr>
          <w:color w:val="005828"/>
          <w:szCs w:val="24"/>
          <w:lang w:val="el-GR"/>
        </w:rPr>
        <w:t>λίστα</w:t>
      </w:r>
      <w:r w:rsidRPr="00D90319">
        <w:rPr>
          <w:color w:val="005828"/>
          <w:szCs w:val="24"/>
          <w:lang w:val="el-GR"/>
        </w:rPr>
        <w:t xml:space="preserve"> </w:t>
      </w:r>
      <w:r>
        <w:rPr>
          <w:color w:val="005828"/>
          <w:szCs w:val="24"/>
          <w:lang w:val="el-GR"/>
        </w:rPr>
        <w:t>των</w:t>
      </w:r>
      <w:r w:rsidRPr="00D90319">
        <w:rPr>
          <w:color w:val="005828"/>
          <w:szCs w:val="24"/>
          <w:lang w:val="el-GR"/>
        </w:rPr>
        <w:t xml:space="preserve"> </w:t>
      </w:r>
      <w:r>
        <w:rPr>
          <w:color w:val="005828"/>
          <w:szCs w:val="24"/>
          <w:lang w:val="el-GR"/>
        </w:rPr>
        <w:t>απαιτήσεων</w:t>
      </w:r>
      <w:r w:rsidRPr="00D90319">
        <w:rPr>
          <w:color w:val="005828"/>
          <w:szCs w:val="24"/>
          <w:lang w:val="el-GR"/>
        </w:rPr>
        <w:t xml:space="preserve"> </w:t>
      </w:r>
      <w:r>
        <w:rPr>
          <w:color w:val="005828"/>
          <w:szCs w:val="24"/>
          <w:lang w:val="el-GR"/>
        </w:rPr>
        <w:t>μαζί</w:t>
      </w:r>
      <w:r w:rsidRPr="00D90319">
        <w:rPr>
          <w:color w:val="005828"/>
          <w:szCs w:val="24"/>
          <w:lang w:val="el-GR"/>
        </w:rPr>
        <w:t xml:space="preserve"> </w:t>
      </w:r>
      <w:r>
        <w:rPr>
          <w:color w:val="005828"/>
          <w:szCs w:val="24"/>
          <w:lang w:val="el-GR"/>
        </w:rPr>
        <w:t>με</w:t>
      </w:r>
      <w:r w:rsidRPr="00D90319">
        <w:rPr>
          <w:color w:val="005828"/>
          <w:szCs w:val="24"/>
          <w:lang w:val="el-GR"/>
        </w:rPr>
        <w:t xml:space="preserve"> </w:t>
      </w:r>
      <w:r>
        <w:rPr>
          <w:color w:val="005828"/>
          <w:szCs w:val="24"/>
          <w:lang w:val="el-GR"/>
        </w:rPr>
        <w:t>τους</w:t>
      </w:r>
      <w:r w:rsidRPr="00D90319">
        <w:rPr>
          <w:color w:val="005828"/>
          <w:szCs w:val="24"/>
          <w:lang w:val="el-GR"/>
        </w:rPr>
        <w:t xml:space="preserve"> </w:t>
      </w:r>
      <w:r>
        <w:rPr>
          <w:color w:val="005828"/>
          <w:szCs w:val="24"/>
          <w:lang w:val="el-GR"/>
        </w:rPr>
        <w:t>άλλους</w:t>
      </w:r>
      <w:r w:rsidRPr="00D90319">
        <w:rPr>
          <w:color w:val="005828"/>
          <w:szCs w:val="24"/>
          <w:lang w:val="el-GR"/>
        </w:rPr>
        <w:t xml:space="preserve"> </w:t>
      </w:r>
      <w:r>
        <w:rPr>
          <w:color w:val="005828"/>
          <w:szCs w:val="24"/>
          <w:lang w:val="el-GR"/>
        </w:rPr>
        <w:t>περιορισμούς</w:t>
      </w:r>
      <w:r w:rsidRPr="00D90319">
        <w:rPr>
          <w:color w:val="005828"/>
          <w:szCs w:val="24"/>
          <w:lang w:val="el-GR"/>
        </w:rPr>
        <w:t xml:space="preserve"> </w:t>
      </w:r>
      <w:r>
        <w:rPr>
          <w:color w:val="005828"/>
          <w:szCs w:val="24"/>
          <w:lang w:val="el-GR"/>
        </w:rPr>
        <w:t>του</w:t>
      </w:r>
      <w:r w:rsidRPr="00D90319">
        <w:rPr>
          <w:color w:val="005828"/>
          <w:szCs w:val="24"/>
          <w:lang w:val="el-GR"/>
        </w:rPr>
        <w:t xml:space="preserve"> </w:t>
      </w:r>
      <w:r>
        <w:rPr>
          <w:color w:val="005828"/>
          <w:szCs w:val="24"/>
          <w:lang w:val="el-GR"/>
        </w:rPr>
        <w:t>έργου</w:t>
      </w:r>
      <w:r w:rsidR="00D63DB5" w:rsidRPr="00A5333A">
        <w:rPr>
          <w:color w:val="005828"/>
          <w:szCs w:val="24"/>
          <w:lang w:val="el-GR"/>
        </w:rPr>
        <w:t xml:space="preserve"> (</w:t>
      </w:r>
      <w:r w:rsidR="0049690E">
        <w:rPr>
          <w:color w:val="005828"/>
          <w:szCs w:val="24"/>
          <w:lang w:val="el-GR"/>
        </w:rPr>
        <w:t>προϋπολογισμός</w:t>
      </w:r>
      <w:r>
        <w:rPr>
          <w:color w:val="005828"/>
          <w:szCs w:val="24"/>
          <w:lang w:val="el-GR"/>
        </w:rPr>
        <w:t xml:space="preserve">, χρόνος </w:t>
      </w:r>
      <w:proofErr w:type="spellStart"/>
      <w:r>
        <w:rPr>
          <w:color w:val="005828"/>
          <w:szCs w:val="24"/>
          <w:lang w:val="el-GR"/>
        </w:rPr>
        <w:t>κλπ</w:t>
      </w:r>
      <w:proofErr w:type="spellEnd"/>
      <w:r w:rsidR="00D63DB5" w:rsidRPr="00A5333A">
        <w:rPr>
          <w:color w:val="005828"/>
          <w:szCs w:val="24"/>
          <w:lang w:val="el-GR"/>
        </w:rPr>
        <w:t xml:space="preserve">) </w:t>
      </w:r>
      <w:r w:rsidR="0049690E">
        <w:rPr>
          <w:color w:val="005828"/>
          <w:szCs w:val="24"/>
          <w:lang w:val="el-GR"/>
        </w:rPr>
        <w:t>και τα εισηγείται στα ενδιαφερόμενα μέρη του έργου</w:t>
      </w:r>
      <w:r w:rsidR="00D63DB5" w:rsidRPr="00A5333A">
        <w:rPr>
          <w:color w:val="005828"/>
          <w:szCs w:val="24"/>
          <w:lang w:val="el-GR"/>
        </w:rPr>
        <w:t>.</w:t>
      </w:r>
    </w:p>
    <w:p w14:paraId="5EF684C3" w14:textId="792F6C8F" w:rsidR="00D63DB5" w:rsidRPr="00EB7BF0" w:rsidRDefault="0049690E" w:rsidP="00A63029">
      <w:pPr>
        <w:pStyle w:val="PM2-Body"/>
        <w:numPr>
          <w:ilvl w:val="0"/>
          <w:numId w:val="30"/>
        </w:numPr>
        <w:rPr>
          <w:b/>
          <w:color w:val="005828"/>
          <w:szCs w:val="24"/>
          <w:lang w:val="el-GR"/>
        </w:rPr>
      </w:pPr>
      <w:r>
        <w:rPr>
          <w:b/>
          <w:color w:val="005828"/>
          <w:szCs w:val="24"/>
          <w:lang w:val="el-GR"/>
        </w:rPr>
        <w:t>Έγκριση</w:t>
      </w:r>
      <w:r w:rsidRPr="0049690E">
        <w:rPr>
          <w:b/>
          <w:color w:val="005828"/>
          <w:szCs w:val="24"/>
          <w:lang w:val="el-GR"/>
        </w:rPr>
        <w:t xml:space="preserve"> </w:t>
      </w:r>
      <w:r>
        <w:rPr>
          <w:b/>
          <w:color w:val="005828"/>
          <w:szCs w:val="24"/>
          <w:lang w:val="el-GR"/>
        </w:rPr>
        <w:t>Απαιτήσεων</w:t>
      </w:r>
      <w:r w:rsidR="00D63DB5" w:rsidRPr="00A5333A">
        <w:rPr>
          <w:b/>
          <w:color w:val="005828"/>
          <w:szCs w:val="24"/>
          <w:lang w:val="el-GR"/>
        </w:rPr>
        <w:t xml:space="preserve">: </w:t>
      </w:r>
      <w:r>
        <w:rPr>
          <w:color w:val="005828"/>
          <w:szCs w:val="24"/>
          <w:lang w:val="el-GR"/>
        </w:rPr>
        <w:t>ο</w:t>
      </w:r>
      <w:r w:rsidRPr="0049690E">
        <w:rPr>
          <w:color w:val="005828"/>
          <w:szCs w:val="24"/>
          <w:lang w:val="el-GR"/>
        </w:rPr>
        <w:t xml:space="preserve"> </w:t>
      </w:r>
      <w:r>
        <w:rPr>
          <w:color w:val="005828"/>
          <w:szCs w:val="24"/>
          <w:lang w:val="el-GR"/>
        </w:rPr>
        <w:t>Διαχειριστής</w:t>
      </w:r>
      <w:r w:rsidRPr="0049690E">
        <w:rPr>
          <w:color w:val="005828"/>
          <w:szCs w:val="24"/>
          <w:lang w:val="el-GR"/>
        </w:rPr>
        <w:t xml:space="preserve"> </w:t>
      </w:r>
      <w:r>
        <w:rPr>
          <w:color w:val="005828"/>
          <w:szCs w:val="24"/>
          <w:lang w:val="el-GR"/>
        </w:rPr>
        <w:t>Έργου</w:t>
      </w:r>
      <w:r w:rsidRPr="0049690E">
        <w:rPr>
          <w:color w:val="005828"/>
          <w:szCs w:val="24"/>
          <w:lang w:val="el-GR"/>
        </w:rPr>
        <w:t xml:space="preserve"> </w:t>
      </w:r>
      <w:r w:rsidR="00D63DB5" w:rsidRPr="00A5333A">
        <w:rPr>
          <w:color w:val="005828"/>
          <w:szCs w:val="24"/>
          <w:lang w:val="el-GR"/>
        </w:rPr>
        <w:t>(</w:t>
      </w:r>
      <w:r w:rsidR="00D63DB5">
        <w:rPr>
          <w:color w:val="005828"/>
          <w:szCs w:val="24"/>
        </w:rPr>
        <w:t>PM</w:t>
      </w:r>
      <w:r w:rsidR="00D63DB5" w:rsidRPr="00A5333A">
        <w:rPr>
          <w:color w:val="005828"/>
          <w:szCs w:val="24"/>
          <w:lang w:val="el-GR"/>
        </w:rPr>
        <w:t xml:space="preserve">) </w:t>
      </w:r>
      <w:r>
        <w:rPr>
          <w:color w:val="005828"/>
          <w:szCs w:val="24"/>
          <w:lang w:val="el-GR"/>
        </w:rPr>
        <w:t>διαπραγματεύεται</w:t>
      </w:r>
      <w:r w:rsidRPr="0049690E">
        <w:rPr>
          <w:color w:val="005828"/>
          <w:szCs w:val="24"/>
          <w:lang w:val="el-GR"/>
        </w:rPr>
        <w:t xml:space="preserve"> </w:t>
      </w:r>
      <w:r>
        <w:rPr>
          <w:color w:val="005828"/>
          <w:szCs w:val="24"/>
          <w:lang w:val="el-GR"/>
        </w:rPr>
        <w:t>και</w:t>
      </w:r>
      <w:r w:rsidRPr="0049690E">
        <w:rPr>
          <w:color w:val="005828"/>
          <w:szCs w:val="24"/>
          <w:lang w:val="el-GR"/>
        </w:rPr>
        <w:t xml:space="preserve"> </w:t>
      </w:r>
      <w:r>
        <w:rPr>
          <w:color w:val="005828"/>
          <w:szCs w:val="24"/>
          <w:lang w:val="el-GR"/>
        </w:rPr>
        <w:t>συμφωνεί</w:t>
      </w:r>
      <w:r w:rsidRPr="0049690E">
        <w:rPr>
          <w:color w:val="005828"/>
          <w:szCs w:val="24"/>
          <w:lang w:val="el-GR"/>
        </w:rPr>
        <w:t xml:space="preserve"> </w:t>
      </w:r>
      <w:r>
        <w:rPr>
          <w:color w:val="005828"/>
          <w:szCs w:val="24"/>
          <w:lang w:val="el-GR"/>
        </w:rPr>
        <w:t>τις</w:t>
      </w:r>
      <w:r w:rsidRPr="0049690E">
        <w:rPr>
          <w:color w:val="005828"/>
          <w:szCs w:val="24"/>
          <w:lang w:val="el-GR"/>
        </w:rPr>
        <w:t xml:space="preserve"> </w:t>
      </w:r>
      <w:r>
        <w:rPr>
          <w:color w:val="005828"/>
          <w:szCs w:val="24"/>
          <w:lang w:val="el-GR"/>
        </w:rPr>
        <w:t>απαιτήσεις</w:t>
      </w:r>
      <w:r w:rsidRPr="0049690E">
        <w:rPr>
          <w:color w:val="005828"/>
          <w:szCs w:val="24"/>
          <w:lang w:val="el-GR"/>
        </w:rPr>
        <w:t xml:space="preserve"> </w:t>
      </w:r>
      <w:r>
        <w:rPr>
          <w:color w:val="005828"/>
          <w:szCs w:val="24"/>
          <w:lang w:val="el-GR"/>
        </w:rPr>
        <w:t>που</w:t>
      </w:r>
      <w:r w:rsidRPr="0049690E">
        <w:rPr>
          <w:color w:val="005828"/>
          <w:szCs w:val="24"/>
          <w:lang w:val="el-GR"/>
        </w:rPr>
        <w:t xml:space="preserve"> </w:t>
      </w:r>
      <w:r>
        <w:rPr>
          <w:color w:val="005828"/>
          <w:szCs w:val="24"/>
          <w:lang w:val="el-GR"/>
        </w:rPr>
        <w:t>θα</w:t>
      </w:r>
      <w:r w:rsidRPr="0049690E">
        <w:rPr>
          <w:color w:val="005828"/>
          <w:szCs w:val="24"/>
          <w:lang w:val="el-GR"/>
        </w:rPr>
        <w:t xml:space="preserve"> </w:t>
      </w:r>
      <w:r>
        <w:rPr>
          <w:color w:val="005828"/>
          <w:szCs w:val="24"/>
          <w:lang w:val="el-GR"/>
        </w:rPr>
        <w:t>υλοποιηθούν κατά τη διάρκεια του έργου με τα κατάλληλα ενδιαφερόμενα μέρη, όπως τον Κύριο του Έργου</w:t>
      </w:r>
      <w:r w:rsidR="00D63DB5" w:rsidRPr="00EB7BF0">
        <w:rPr>
          <w:color w:val="005828"/>
          <w:szCs w:val="24"/>
          <w:lang w:val="el-GR"/>
        </w:rPr>
        <w:t xml:space="preserve"> (</w:t>
      </w:r>
      <w:r w:rsidR="00D63DB5">
        <w:rPr>
          <w:color w:val="005828"/>
          <w:szCs w:val="24"/>
        </w:rPr>
        <w:t>PO</w:t>
      </w:r>
      <w:r w:rsidR="00D63DB5" w:rsidRPr="00EB7BF0">
        <w:rPr>
          <w:color w:val="005828"/>
          <w:szCs w:val="24"/>
          <w:lang w:val="el-GR"/>
        </w:rPr>
        <w:t xml:space="preserve">) </w:t>
      </w:r>
      <w:r>
        <w:rPr>
          <w:color w:val="005828"/>
          <w:szCs w:val="24"/>
          <w:lang w:val="el-GR"/>
        </w:rPr>
        <w:t xml:space="preserve">ή τον Επιχειρησιακό Διαχειριστή </w:t>
      </w:r>
      <w:r w:rsidR="00D63DB5" w:rsidRPr="00EB7BF0">
        <w:rPr>
          <w:color w:val="005828"/>
          <w:szCs w:val="24"/>
          <w:lang w:val="el-GR"/>
        </w:rPr>
        <w:t>(</w:t>
      </w:r>
      <w:r w:rsidR="00D63DB5">
        <w:rPr>
          <w:color w:val="005828"/>
          <w:szCs w:val="24"/>
        </w:rPr>
        <w:t>BM</w:t>
      </w:r>
      <w:r w:rsidR="00D63DB5" w:rsidRPr="00EB7BF0">
        <w:rPr>
          <w:color w:val="005828"/>
          <w:szCs w:val="24"/>
          <w:lang w:val="el-GR"/>
        </w:rPr>
        <w:t xml:space="preserve">). </w:t>
      </w:r>
      <w:r>
        <w:rPr>
          <w:color w:val="005828"/>
          <w:szCs w:val="24"/>
          <w:lang w:val="el-GR"/>
        </w:rPr>
        <w:t>Οι</w:t>
      </w:r>
      <w:r w:rsidRPr="0049690E">
        <w:rPr>
          <w:color w:val="005828"/>
          <w:szCs w:val="24"/>
          <w:lang w:val="el-GR"/>
        </w:rPr>
        <w:t xml:space="preserve"> </w:t>
      </w:r>
      <w:r>
        <w:rPr>
          <w:color w:val="005828"/>
          <w:szCs w:val="24"/>
          <w:lang w:val="el-GR"/>
        </w:rPr>
        <w:t>εγκεκριμένες</w:t>
      </w:r>
      <w:r w:rsidRPr="0049690E">
        <w:rPr>
          <w:color w:val="005828"/>
          <w:szCs w:val="24"/>
          <w:lang w:val="el-GR"/>
        </w:rPr>
        <w:t xml:space="preserve"> </w:t>
      </w:r>
      <w:r>
        <w:rPr>
          <w:color w:val="005828"/>
          <w:szCs w:val="24"/>
          <w:lang w:val="el-GR"/>
        </w:rPr>
        <w:t>απαιτήσεις</w:t>
      </w:r>
      <w:r w:rsidRPr="0049690E">
        <w:rPr>
          <w:color w:val="005828"/>
          <w:szCs w:val="24"/>
          <w:lang w:val="el-GR"/>
        </w:rPr>
        <w:t xml:space="preserve"> </w:t>
      </w:r>
      <w:r>
        <w:rPr>
          <w:color w:val="005828"/>
          <w:szCs w:val="24"/>
          <w:lang w:val="el-GR"/>
        </w:rPr>
        <w:t>αποτελούν</w:t>
      </w:r>
      <w:r w:rsidRPr="0049690E">
        <w:rPr>
          <w:color w:val="005828"/>
          <w:szCs w:val="24"/>
          <w:lang w:val="el-GR"/>
        </w:rPr>
        <w:t xml:space="preserve"> </w:t>
      </w:r>
      <w:r>
        <w:rPr>
          <w:color w:val="005828"/>
          <w:szCs w:val="24"/>
          <w:lang w:val="el-GR"/>
        </w:rPr>
        <w:t>βάση αναφοράς για το φυσικό αντικείμενο του έργου</w:t>
      </w:r>
      <w:r w:rsidR="00D63DB5" w:rsidRPr="00EB7BF0">
        <w:rPr>
          <w:color w:val="005828"/>
          <w:szCs w:val="24"/>
          <w:lang w:val="el-GR"/>
        </w:rPr>
        <w:t>.</w:t>
      </w:r>
    </w:p>
    <w:p w14:paraId="32500A47" w14:textId="579AF0B4" w:rsidR="00D63DB5" w:rsidRPr="00EB7BF0" w:rsidRDefault="0049690E" w:rsidP="00A63029">
      <w:pPr>
        <w:pStyle w:val="PM2-Body"/>
        <w:numPr>
          <w:ilvl w:val="0"/>
          <w:numId w:val="30"/>
        </w:numPr>
        <w:rPr>
          <w:b/>
          <w:color w:val="005828"/>
          <w:szCs w:val="24"/>
          <w:lang w:val="el-GR"/>
        </w:rPr>
      </w:pPr>
      <w:r>
        <w:rPr>
          <w:b/>
          <w:color w:val="005828"/>
          <w:szCs w:val="24"/>
          <w:lang w:val="el-GR"/>
        </w:rPr>
        <w:t>Παρακολούθηση</w:t>
      </w:r>
      <w:r w:rsidRPr="0049690E">
        <w:rPr>
          <w:b/>
          <w:color w:val="005828"/>
          <w:szCs w:val="24"/>
          <w:lang w:val="el-GR"/>
        </w:rPr>
        <w:t xml:space="preserve"> </w:t>
      </w:r>
      <w:r>
        <w:rPr>
          <w:b/>
          <w:color w:val="005828"/>
          <w:szCs w:val="24"/>
          <w:lang w:val="el-GR"/>
        </w:rPr>
        <w:t>Υλοποίησης</w:t>
      </w:r>
      <w:r w:rsidRPr="0049690E">
        <w:rPr>
          <w:b/>
          <w:color w:val="005828"/>
          <w:szCs w:val="24"/>
          <w:lang w:val="el-GR"/>
        </w:rPr>
        <w:t xml:space="preserve"> </w:t>
      </w:r>
      <w:r>
        <w:rPr>
          <w:b/>
          <w:color w:val="005828"/>
          <w:szCs w:val="24"/>
          <w:lang w:val="el-GR"/>
        </w:rPr>
        <w:t>Απαιτήσεων</w:t>
      </w:r>
      <w:r w:rsidR="00D63DB5" w:rsidRPr="00EB7BF0">
        <w:rPr>
          <w:b/>
          <w:color w:val="005828"/>
          <w:szCs w:val="24"/>
          <w:lang w:val="el-GR"/>
        </w:rPr>
        <w:t xml:space="preserve">: </w:t>
      </w:r>
      <w:r>
        <w:rPr>
          <w:color w:val="005828"/>
          <w:szCs w:val="24"/>
          <w:lang w:val="el-GR"/>
        </w:rPr>
        <w:t>ο</w:t>
      </w:r>
      <w:r w:rsidRPr="0049690E">
        <w:rPr>
          <w:color w:val="005828"/>
          <w:szCs w:val="24"/>
          <w:lang w:val="el-GR"/>
        </w:rPr>
        <w:t xml:space="preserve"> </w:t>
      </w:r>
      <w:r>
        <w:rPr>
          <w:color w:val="005828"/>
          <w:szCs w:val="24"/>
          <w:lang w:val="el-GR"/>
        </w:rPr>
        <w:t>Διαχειριστής</w:t>
      </w:r>
      <w:r w:rsidRPr="0049690E">
        <w:rPr>
          <w:color w:val="005828"/>
          <w:szCs w:val="24"/>
          <w:lang w:val="el-GR"/>
        </w:rPr>
        <w:t xml:space="preserve"> </w:t>
      </w:r>
      <w:r>
        <w:rPr>
          <w:color w:val="005828"/>
          <w:szCs w:val="24"/>
          <w:lang w:val="el-GR"/>
        </w:rPr>
        <w:t>του</w:t>
      </w:r>
      <w:r w:rsidRPr="0049690E">
        <w:rPr>
          <w:color w:val="005828"/>
          <w:szCs w:val="24"/>
          <w:lang w:val="el-GR"/>
        </w:rPr>
        <w:t xml:space="preserve"> </w:t>
      </w:r>
      <w:r>
        <w:rPr>
          <w:color w:val="005828"/>
          <w:szCs w:val="24"/>
          <w:lang w:val="el-GR"/>
        </w:rPr>
        <w:t>Έργου</w:t>
      </w:r>
      <w:r w:rsidR="00D63DB5" w:rsidRPr="00EB7BF0">
        <w:rPr>
          <w:color w:val="005828"/>
          <w:szCs w:val="24"/>
          <w:lang w:val="el-GR"/>
        </w:rPr>
        <w:t xml:space="preserve"> (</w:t>
      </w:r>
      <w:r w:rsidR="00D63DB5">
        <w:rPr>
          <w:color w:val="005828"/>
          <w:szCs w:val="24"/>
        </w:rPr>
        <w:t>PM</w:t>
      </w:r>
      <w:r w:rsidR="00D63DB5" w:rsidRPr="00EB7BF0">
        <w:rPr>
          <w:color w:val="005828"/>
          <w:szCs w:val="24"/>
          <w:lang w:val="el-GR"/>
        </w:rPr>
        <w:t xml:space="preserve">) </w:t>
      </w:r>
      <w:r>
        <w:rPr>
          <w:color w:val="005828"/>
          <w:szCs w:val="24"/>
          <w:lang w:val="el-GR"/>
        </w:rPr>
        <w:t>παρακολουθεί</w:t>
      </w:r>
      <w:r w:rsidRPr="0049690E">
        <w:rPr>
          <w:color w:val="005828"/>
          <w:szCs w:val="24"/>
          <w:lang w:val="el-GR"/>
        </w:rPr>
        <w:t xml:space="preserve"> </w:t>
      </w:r>
      <w:r>
        <w:rPr>
          <w:color w:val="005828"/>
          <w:szCs w:val="24"/>
          <w:lang w:val="el-GR"/>
        </w:rPr>
        <w:t>συνεχώς</w:t>
      </w:r>
      <w:r w:rsidRPr="0049690E">
        <w:rPr>
          <w:color w:val="005828"/>
          <w:szCs w:val="24"/>
          <w:lang w:val="el-GR"/>
        </w:rPr>
        <w:t xml:space="preserve"> </w:t>
      </w:r>
      <w:r>
        <w:rPr>
          <w:color w:val="005828"/>
          <w:szCs w:val="24"/>
          <w:lang w:val="el-GR"/>
        </w:rPr>
        <w:t>τη</w:t>
      </w:r>
      <w:r w:rsidRPr="0049690E">
        <w:rPr>
          <w:color w:val="005828"/>
          <w:szCs w:val="24"/>
          <w:lang w:val="el-GR"/>
        </w:rPr>
        <w:t xml:space="preserve"> </w:t>
      </w:r>
      <w:r>
        <w:rPr>
          <w:color w:val="005828"/>
          <w:szCs w:val="24"/>
          <w:lang w:val="el-GR"/>
        </w:rPr>
        <w:t>συμμόρφωση</w:t>
      </w:r>
      <w:r w:rsidRPr="0049690E">
        <w:rPr>
          <w:color w:val="005828"/>
          <w:szCs w:val="24"/>
          <w:lang w:val="el-GR"/>
        </w:rPr>
        <w:t xml:space="preserve"> </w:t>
      </w:r>
      <w:r>
        <w:rPr>
          <w:color w:val="005828"/>
          <w:szCs w:val="24"/>
          <w:lang w:val="el-GR"/>
        </w:rPr>
        <w:t>της</w:t>
      </w:r>
      <w:r w:rsidRPr="0049690E">
        <w:rPr>
          <w:color w:val="005828"/>
          <w:szCs w:val="24"/>
          <w:lang w:val="el-GR"/>
        </w:rPr>
        <w:t xml:space="preserve"> </w:t>
      </w:r>
      <w:r>
        <w:rPr>
          <w:color w:val="005828"/>
          <w:szCs w:val="24"/>
          <w:lang w:val="el-GR"/>
        </w:rPr>
        <w:t>Κύριας</w:t>
      </w:r>
      <w:r w:rsidRPr="0049690E">
        <w:rPr>
          <w:color w:val="005828"/>
          <w:szCs w:val="24"/>
          <w:lang w:val="el-GR"/>
        </w:rPr>
        <w:t xml:space="preserve"> </w:t>
      </w:r>
      <w:r>
        <w:rPr>
          <w:color w:val="005828"/>
          <w:szCs w:val="24"/>
          <w:lang w:val="el-GR"/>
        </w:rPr>
        <w:t>Ομάδας</w:t>
      </w:r>
      <w:r w:rsidRPr="0049690E">
        <w:rPr>
          <w:color w:val="005828"/>
          <w:szCs w:val="24"/>
          <w:lang w:val="el-GR"/>
        </w:rPr>
        <w:t xml:space="preserve"> </w:t>
      </w:r>
      <w:r>
        <w:rPr>
          <w:color w:val="005828"/>
          <w:szCs w:val="24"/>
          <w:lang w:val="el-GR"/>
        </w:rPr>
        <w:t>Έργου</w:t>
      </w:r>
      <w:r w:rsidR="00D63DB5" w:rsidRPr="00EB7BF0">
        <w:rPr>
          <w:color w:val="005828"/>
          <w:szCs w:val="24"/>
          <w:lang w:val="el-GR"/>
        </w:rPr>
        <w:t xml:space="preserve"> (</w:t>
      </w:r>
      <w:r w:rsidR="00D63DB5">
        <w:rPr>
          <w:color w:val="005828"/>
          <w:szCs w:val="24"/>
        </w:rPr>
        <w:t>PCT</w:t>
      </w:r>
      <w:r w:rsidR="00D63DB5" w:rsidRPr="00EB7BF0">
        <w:rPr>
          <w:color w:val="005828"/>
          <w:szCs w:val="24"/>
          <w:lang w:val="el-GR"/>
        </w:rPr>
        <w:t>)</w:t>
      </w:r>
      <w:r>
        <w:rPr>
          <w:color w:val="005828"/>
          <w:szCs w:val="24"/>
          <w:lang w:val="el-GR"/>
        </w:rPr>
        <w:t xml:space="preserve"> με τις απαιτήσεις</w:t>
      </w:r>
      <w:r w:rsidR="00D63DB5" w:rsidRPr="00EB7BF0">
        <w:rPr>
          <w:color w:val="005828"/>
          <w:szCs w:val="24"/>
          <w:lang w:val="el-GR"/>
        </w:rPr>
        <w:t xml:space="preserve">, </w:t>
      </w:r>
      <w:r w:rsidR="005440EA">
        <w:rPr>
          <w:color w:val="005828"/>
          <w:szCs w:val="24"/>
          <w:lang w:val="el-GR"/>
        </w:rPr>
        <w:t>αλλά και τις περιπτώσεις που προκύπτουν νέες απαιτήσεις ή τροποποιούνται οι υπάρχουσες</w:t>
      </w:r>
      <w:r w:rsidR="00D63DB5" w:rsidRPr="00EB7BF0">
        <w:rPr>
          <w:color w:val="005828"/>
          <w:szCs w:val="24"/>
          <w:lang w:val="el-GR"/>
        </w:rPr>
        <w:t>.</w:t>
      </w:r>
    </w:p>
    <w:p w14:paraId="43A70CAD" w14:textId="0DB3D2B5" w:rsidR="00D63DB5" w:rsidRPr="00EB7BF0" w:rsidRDefault="005440EA" w:rsidP="00A63029">
      <w:pPr>
        <w:pStyle w:val="PM2-Body"/>
        <w:numPr>
          <w:ilvl w:val="0"/>
          <w:numId w:val="30"/>
        </w:numPr>
        <w:rPr>
          <w:b/>
          <w:color w:val="005828"/>
          <w:szCs w:val="24"/>
          <w:lang w:val="el-GR"/>
        </w:rPr>
      </w:pPr>
      <w:r>
        <w:rPr>
          <w:b/>
          <w:color w:val="005828"/>
          <w:szCs w:val="24"/>
          <w:lang w:val="el-GR"/>
        </w:rPr>
        <w:t>Επ</w:t>
      </w:r>
      <w:r w:rsidR="00DB243D">
        <w:rPr>
          <w:b/>
          <w:color w:val="005828"/>
          <w:szCs w:val="24"/>
          <w:lang w:val="el-GR"/>
        </w:rPr>
        <w:t>ικύρωση</w:t>
      </w:r>
      <w:r w:rsidRPr="00DB243D">
        <w:rPr>
          <w:b/>
          <w:color w:val="005828"/>
          <w:szCs w:val="24"/>
          <w:lang w:val="el-GR"/>
        </w:rPr>
        <w:t xml:space="preserve"> </w:t>
      </w:r>
      <w:r>
        <w:rPr>
          <w:b/>
          <w:color w:val="005828"/>
          <w:szCs w:val="24"/>
          <w:lang w:val="el-GR"/>
        </w:rPr>
        <w:t>Υλοποιημένων</w:t>
      </w:r>
      <w:r w:rsidRPr="00DB243D">
        <w:rPr>
          <w:b/>
          <w:color w:val="005828"/>
          <w:szCs w:val="24"/>
          <w:lang w:val="el-GR"/>
        </w:rPr>
        <w:t xml:space="preserve"> </w:t>
      </w:r>
      <w:r>
        <w:rPr>
          <w:b/>
          <w:color w:val="005828"/>
          <w:szCs w:val="24"/>
          <w:lang w:val="el-GR"/>
        </w:rPr>
        <w:t>Απαιτήσεων</w:t>
      </w:r>
      <w:r w:rsidR="00D63DB5" w:rsidRPr="00EB7BF0">
        <w:rPr>
          <w:b/>
          <w:color w:val="005828"/>
          <w:szCs w:val="24"/>
          <w:lang w:val="el-GR"/>
        </w:rPr>
        <w:t xml:space="preserve">: </w:t>
      </w:r>
      <w:r w:rsidR="00DB243D">
        <w:rPr>
          <w:color w:val="005828"/>
          <w:szCs w:val="24"/>
          <w:lang w:val="el-GR"/>
        </w:rPr>
        <w:t>όταν</w:t>
      </w:r>
      <w:r w:rsidR="00DB243D" w:rsidRPr="00DB243D">
        <w:rPr>
          <w:color w:val="005828"/>
          <w:szCs w:val="24"/>
          <w:lang w:val="el-GR"/>
        </w:rPr>
        <w:t xml:space="preserve"> </w:t>
      </w:r>
      <w:r w:rsidR="00DB243D">
        <w:rPr>
          <w:color w:val="005828"/>
          <w:szCs w:val="24"/>
          <w:lang w:val="el-GR"/>
        </w:rPr>
        <w:t>υλοποιηθούν</w:t>
      </w:r>
      <w:r w:rsidR="00DB243D" w:rsidRPr="00DB243D">
        <w:rPr>
          <w:color w:val="005828"/>
          <w:szCs w:val="24"/>
          <w:lang w:val="el-GR"/>
        </w:rPr>
        <w:t xml:space="preserve"> </w:t>
      </w:r>
      <w:r w:rsidR="00DB243D">
        <w:rPr>
          <w:color w:val="005828"/>
          <w:szCs w:val="24"/>
          <w:lang w:val="el-GR"/>
        </w:rPr>
        <w:t>οι</w:t>
      </w:r>
      <w:r w:rsidR="00DB243D" w:rsidRPr="00DB243D">
        <w:rPr>
          <w:color w:val="005828"/>
          <w:szCs w:val="24"/>
          <w:lang w:val="el-GR"/>
        </w:rPr>
        <w:t xml:space="preserve"> </w:t>
      </w:r>
      <w:r w:rsidR="00DB243D">
        <w:rPr>
          <w:color w:val="005828"/>
          <w:szCs w:val="24"/>
          <w:lang w:val="el-GR"/>
        </w:rPr>
        <w:t>απαιτήσεις</w:t>
      </w:r>
      <w:r w:rsidR="00DB243D" w:rsidRPr="00DB243D">
        <w:rPr>
          <w:color w:val="005828"/>
          <w:szCs w:val="24"/>
          <w:lang w:val="el-GR"/>
        </w:rPr>
        <w:t xml:space="preserve"> </w:t>
      </w:r>
      <w:r w:rsidR="00DB243D">
        <w:rPr>
          <w:color w:val="005828"/>
          <w:szCs w:val="24"/>
          <w:lang w:val="el-GR"/>
        </w:rPr>
        <w:t>η</w:t>
      </w:r>
      <w:r w:rsidR="00DB243D" w:rsidRPr="00DB243D">
        <w:rPr>
          <w:color w:val="005828"/>
          <w:szCs w:val="24"/>
          <w:lang w:val="el-GR"/>
        </w:rPr>
        <w:t xml:space="preserve"> </w:t>
      </w:r>
      <w:r w:rsidR="00DB243D">
        <w:rPr>
          <w:color w:val="005828"/>
          <w:szCs w:val="24"/>
          <w:lang w:val="el-GR"/>
        </w:rPr>
        <w:t>λύση</w:t>
      </w:r>
      <w:r w:rsidR="00DB243D" w:rsidRPr="00DB243D">
        <w:rPr>
          <w:color w:val="005828"/>
          <w:szCs w:val="24"/>
          <w:lang w:val="el-GR"/>
        </w:rPr>
        <w:t xml:space="preserve"> </w:t>
      </w:r>
      <w:r w:rsidR="00DB243D">
        <w:rPr>
          <w:color w:val="005828"/>
          <w:szCs w:val="24"/>
          <w:lang w:val="el-GR"/>
        </w:rPr>
        <w:t>επικυρώνεται</w:t>
      </w:r>
      <w:r w:rsidR="00DB243D" w:rsidRPr="00DB243D">
        <w:rPr>
          <w:color w:val="005828"/>
          <w:szCs w:val="24"/>
          <w:lang w:val="el-GR"/>
        </w:rPr>
        <w:t xml:space="preserve"> </w:t>
      </w:r>
      <w:r w:rsidR="00DB243D">
        <w:rPr>
          <w:color w:val="005828"/>
          <w:szCs w:val="24"/>
          <w:lang w:val="el-GR"/>
        </w:rPr>
        <w:t>από</w:t>
      </w:r>
      <w:r w:rsidR="00DB243D" w:rsidRPr="00DB243D">
        <w:rPr>
          <w:color w:val="005828"/>
          <w:szCs w:val="24"/>
          <w:lang w:val="el-GR"/>
        </w:rPr>
        <w:t xml:space="preserve"> </w:t>
      </w:r>
      <w:r w:rsidR="00DB243D">
        <w:rPr>
          <w:color w:val="005828"/>
          <w:szCs w:val="24"/>
          <w:lang w:val="el-GR"/>
        </w:rPr>
        <w:t>τον</w:t>
      </w:r>
      <w:r w:rsidR="00DB243D" w:rsidRPr="00DB243D">
        <w:rPr>
          <w:color w:val="005828"/>
          <w:szCs w:val="24"/>
          <w:lang w:val="el-GR"/>
        </w:rPr>
        <w:t xml:space="preserve"> </w:t>
      </w:r>
      <w:r w:rsidR="00DB243D">
        <w:rPr>
          <w:color w:val="005828"/>
          <w:szCs w:val="24"/>
          <w:lang w:val="el-GR"/>
        </w:rPr>
        <w:t>επιχειρησιακό</w:t>
      </w:r>
      <w:r w:rsidR="00DB243D" w:rsidRPr="00DB243D">
        <w:rPr>
          <w:color w:val="005828"/>
          <w:szCs w:val="24"/>
          <w:lang w:val="el-GR"/>
        </w:rPr>
        <w:t xml:space="preserve"> </w:t>
      </w:r>
      <w:r w:rsidR="00DB243D">
        <w:rPr>
          <w:color w:val="005828"/>
          <w:szCs w:val="24"/>
          <w:lang w:val="el-GR"/>
        </w:rPr>
        <w:t>χρήστη</w:t>
      </w:r>
      <w:r w:rsidR="00DB243D" w:rsidRPr="00DB243D">
        <w:rPr>
          <w:color w:val="005828"/>
          <w:szCs w:val="24"/>
          <w:lang w:val="el-GR"/>
        </w:rPr>
        <w:t xml:space="preserve"> </w:t>
      </w:r>
      <w:r w:rsidR="00DB243D">
        <w:rPr>
          <w:color w:val="005828"/>
          <w:szCs w:val="24"/>
          <w:lang w:val="el-GR"/>
        </w:rPr>
        <w:t>ώστε να αξιολογηθεί αν η αρχική επιχειρησιακή ανάγκη ικανοποιήθηκε</w:t>
      </w:r>
      <w:r w:rsidR="00D63DB5" w:rsidRPr="00EB7BF0">
        <w:rPr>
          <w:color w:val="005828"/>
          <w:szCs w:val="24"/>
          <w:lang w:val="el-GR"/>
        </w:rPr>
        <w:t xml:space="preserve">. </w:t>
      </w:r>
      <w:r w:rsidR="00DB243D">
        <w:rPr>
          <w:color w:val="005828"/>
          <w:szCs w:val="24"/>
          <w:lang w:val="el-GR"/>
        </w:rPr>
        <w:t>Η τυπική αποδοχή των παραδοτέων του έργου θα πρέπει να συμμορφώνεται με τη διεργασία Διαχείρισης Αποδοχής Παραδοτέων</w:t>
      </w:r>
      <w:r w:rsidR="00D63DB5" w:rsidRPr="00EB7BF0">
        <w:rPr>
          <w:color w:val="005828"/>
          <w:szCs w:val="24"/>
          <w:lang w:val="el-GR"/>
        </w:rPr>
        <w:t>.</w:t>
      </w:r>
    </w:p>
    <w:p w14:paraId="7A9E1C3D" w14:textId="052B5EBF" w:rsidR="009C4820" w:rsidRPr="00EB7BF0" w:rsidRDefault="009C4820" w:rsidP="009C4820">
      <w:pPr>
        <w:spacing w:before="120"/>
        <w:rPr>
          <w:rFonts w:asciiTheme="minorHAnsi" w:hAnsiTheme="minorHAnsi" w:cstheme="minorHAnsi"/>
          <w:i/>
          <w:color w:val="0070C0"/>
          <w:sz w:val="20"/>
          <w:lang w:val="el-GR"/>
        </w:rPr>
      </w:pPr>
      <w:r w:rsidRPr="00EB7BF0">
        <w:rPr>
          <w:rFonts w:asciiTheme="minorHAnsi" w:hAnsiTheme="minorHAnsi"/>
          <w:i/>
          <w:color w:val="0070C0"/>
          <w:sz w:val="20"/>
          <w:lang w:val="el-GR"/>
        </w:rPr>
        <w:t>&lt;</w:t>
      </w:r>
      <w:r w:rsidR="00DB243D">
        <w:rPr>
          <w:rFonts w:asciiTheme="minorHAnsi" w:hAnsiTheme="minorHAnsi"/>
          <w:i/>
          <w:color w:val="0070C0"/>
          <w:sz w:val="20"/>
          <w:lang w:val="el-GR"/>
        </w:rPr>
        <w:t>Προσαρμόστε</w:t>
      </w:r>
      <w:r w:rsidR="00DB243D" w:rsidRPr="008B07FA">
        <w:rPr>
          <w:rFonts w:asciiTheme="minorHAnsi" w:hAnsiTheme="minorHAnsi"/>
          <w:i/>
          <w:color w:val="0070C0"/>
          <w:sz w:val="20"/>
          <w:lang w:val="el-GR"/>
        </w:rPr>
        <w:t xml:space="preserve"> </w:t>
      </w:r>
      <w:r w:rsidR="00DB243D">
        <w:rPr>
          <w:rFonts w:asciiTheme="minorHAnsi" w:hAnsiTheme="minorHAnsi"/>
          <w:i/>
          <w:color w:val="0070C0"/>
          <w:sz w:val="20"/>
          <w:lang w:val="el-GR"/>
        </w:rPr>
        <w:t>την</w:t>
      </w:r>
      <w:r w:rsidR="00DB243D" w:rsidRPr="008B07FA">
        <w:rPr>
          <w:rFonts w:asciiTheme="minorHAnsi" w:hAnsiTheme="minorHAnsi"/>
          <w:i/>
          <w:color w:val="0070C0"/>
          <w:sz w:val="20"/>
          <w:lang w:val="el-GR"/>
        </w:rPr>
        <w:t xml:space="preserve"> </w:t>
      </w:r>
      <w:r w:rsidR="00DB243D">
        <w:rPr>
          <w:rFonts w:asciiTheme="minorHAnsi" w:hAnsiTheme="minorHAnsi"/>
          <w:i/>
          <w:color w:val="0070C0"/>
          <w:sz w:val="20"/>
          <w:lang w:val="el-GR"/>
        </w:rPr>
        <w:t>παραπάνω</w:t>
      </w:r>
      <w:r w:rsidR="00DB243D" w:rsidRPr="008B07FA">
        <w:rPr>
          <w:rFonts w:asciiTheme="minorHAnsi" w:hAnsiTheme="minorHAnsi"/>
          <w:i/>
          <w:color w:val="0070C0"/>
          <w:sz w:val="20"/>
          <w:lang w:val="el-GR"/>
        </w:rPr>
        <w:t xml:space="preserve"> </w:t>
      </w:r>
      <w:r w:rsidR="00DB243D">
        <w:rPr>
          <w:rFonts w:asciiTheme="minorHAnsi" w:hAnsiTheme="minorHAnsi"/>
          <w:i/>
          <w:color w:val="0070C0"/>
          <w:sz w:val="20"/>
          <w:lang w:val="el-GR"/>
        </w:rPr>
        <w:t>διεργασία</w:t>
      </w:r>
      <w:r w:rsidR="00DB243D" w:rsidRPr="008B07FA">
        <w:rPr>
          <w:rFonts w:asciiTheme="minorHAnsi" w:hAnsiTheme="minorHAnsi"/>
          <w:i/>
          <w:color w:val="0070C0"/>
          <w:sz w:val="20"/>
          <w:lang w:val="el-GR"/>
        </w:rPr>
        <w:t xml:space="preserve"> </w:t>
      </w:r>
      <w:r w:rsidR="00DB243D">
        <w:rPr>
          <w:rFonts w:asciiTheme="minorHAnsi" w:hAnsiTheme="minorHAnsi"/>
          <w:i/>
          <w:color w:val="0070C0"/>
          <w:sz w:val="20"/>
          <w:lang w:val="el-GR"/>
        </w:rPr>
        <w:t>στις</w:t>
      </w:r>
      <w:r w:rsidR="00DB243D" w:rsidRPr="008B07FA">
        <w:rPr>
          <w:rFonts w:asciiTheme="minorHAnsi" w:hAnsiTheme="minorHAnsi"/>
          <w:i/>
          <w:color w:val="0070C0"/>
          <w:sz w:val="20"/>
          <w:lang w:val="el-GR"/>
        </w:rPr>
        <w:t xml:space="preserve"> </w:t>
      </w:r>
      <w:r w:rsidR="00DB243D">
        <w:rPr>
          <w:rFonts w:asciiTheme="minorHAnsi" w:hAnsiTheme="minorHAnsi"/>
          <w:i/>
          <w:color w:val="0070C0"/>
          <w:sz w:val="20"/>
          <w:lang w:val="el-GR"/>
        </w:rPr>
        <w:t>ανάγκες</w:t>
      </w:r>
      <w:r w:rsidR="00DB243D" w:rsidRPr="008B07FA">
        <w:rPr>
          <w:rFonts w:asciiTheme="minorHAnsi" w:hAnsiTheme="minorHAnsi"/>
          <w:i/>
          <w:color w:val="0070C0"/>
          <w:sz w:val="20"/>
          <w:lang w:val="el-GR"/>
        </w:rPr>
        <w:t xml:space="preserve"> </w:t>
      </w:r>
      <w:r w:rsidR="00DB243D">
        <w:rPr>
          <w:rFonts w:asciiTheme="minorHAnsi" w:hAnsiTheme="minorHAnsi"/>
          <w:i/>
          <w:color w:val="0070C0"/>
          <w:sz w:val="20"/>
          <w:lang w:val="el-GR"/>
        </w:rPr>
        <w:t>του</w:t>
      </w:r>
      <w:r w:rsidR="00DB243D" w:rsidRPr="008B07FA">
        <w:rPr>
          <w:rFonts w:asciiTheme="minorHAnsi" w:hAnsiTheme="minorHAnsi"/>
          <w:i/>
          <w:color w:val="0070C0"/>
          <w:sz w:val="20"/>
          <w:lang w:val="el-GR"/>
        </w:rPr>
        <w:t xml:space="preserve"> </w:t>
      </w:r>
      <w:r w:rsidR="00DB243D">
        <w:rPr>
          <w:rFonts w:asciiTheme="minorHAnsi" w:hAnsiTheme="minorHAnsi"/>
          <w:i/>
          <w:color w:val="0070C0"/>
          <w:sz w:val="20"/>
          <w:lang w:val="el-GR"/>
        </w:rPr>
        <w:t>έργου και/ή του οργανισμού σας</w:t>
      </w:r>
      <w:r w:rsidRPr="00EB7BF0">
        <w:rPr>
          <w:rFonts w:asciiTheme="minorHAnsi" w:hAnsiTheme="minorHAnsi"/>
          <w:i/>
          <w:color w:val="0070C0"/>
          <w:sz w:val="20"/>
          <w:lang w:val="el-GR"/>
        </w:rPr>
        <w:t>.&gt;</w:t>
      </w:r>
    </w:p>
    <w:p w14:paraId="1EAE56BC" w14:textId="306892ED" w:rsidR="004D0992" w:rsidRPr="000A1D4A" w:rsidRDefault="00071159" w:rsidP="004D0992">
      <w:pPr>
        <w:pStyle w:val="Heading2"/>
        <w:rPr>
          <w:rFonts w:asciiTheme="minorHAnsi" w:hAnsiTheme="minorHAnsi" w:cstheme="minorHAnsi"/>
        </w:rPr>
      </w:pPr>
      <w:bookmarkStart w:id="42" w:name="_Toc49284741"/>
      <w:r w:rsidRPr="00071159">
        <w:rPr>
          <w:rFonts w:asciiTheme="minorHAnsi" w:hAnsiTheme="minorHAnsi"/>
          <w:lang w:val="el-GR"/>
        </w:rPr>
        <w:t>Διαχείριση Τροποποιήσεων Έργου</w:t>
      </w:r>
      <w:bookmarkEnd w:id="42"/>
    </w:p>
    <w:p w14:paraId="21422677" w14:textId="649C3E45" w:rsidR="004D0992" w:rsidRPr="00F8644B" w:rsidRDefault="004D0992" w:rsidP="004D0992">
      <w:pPr>
        <w:rPr>
          <w:rFonts w:asciiTheme="minorHAnsi" w:hAnsiTheme="minorHAnsi" w:cstheme="minorHAnsi"/>
          <w:i/>
          <w:color w:val="0070C0"/>
          <w:sz w:val="20"/>
          <w:lang w:val="el-GR"/>
        </w:rPr>
      </w:pPr>
      <w:r w:rsidRPr="00F8644B">
        <w:rPr>
          <w:rFonts w:asciiTheme="minorHAnsi" w:hAnsiTheme="minorHAnsi"/>
          <w:i/>
          <w:color w:val="0070C0"/>
          <w:sz w:val="20"/>
          <w:lang w:val="el-GR"/>
        </w:rPr>
        <w:t>&lt;</w:t>
      </w:r>
      <w:r w:rsidR="00DB243D">
        <w:rPr>
          <w:rFonts w:asciiTheme="minorHAnsi" w:hAnsiTheme="minorHAnsi"/>
          <w:i/>
          <w:color w:val="0070C0"/>
          <w:sz w:val="20"/>
          <w:lang w:val="el-GR"/>
        </w:rPr>
        <w:t>Εδώ</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γίνεται</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μια</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μακροσκοπική</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περιγραφή</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της</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διεργασίας</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διαχείρισης</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τροποποιήσεων</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προσαρμοσμένης</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στο</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συγκεκριμένο</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έργο</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κα</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στο</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οργανωτικό</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πλαίσιο</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όπως</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απαιτείται</w:t>
      </w:r>
      <w:r w:rsidRPr="00F8644B">
        <w:rPr>
          <w:rFonts w:asciiTheme="minorHAnsi" w:hAnsiTheme="minorHAnsi"/>
          <w:i/>
          <w:color w:val="0070C0"/>
          <w:sz w:val="20"/>
          <w:lang w:val="el-GR"/>
        </w:rPr>
        <w:t xml:space="preserve">. </w:t>
      </w:r>
      <w:r w:rsidR="00DB243D">
        <w:rPr>
          <w:rFonts w:asciiTheme="minorHAnsi" w:hAnsiTheme="minorHAnsi"/>
          <w:i/>
          <w:color w:val="0070C0"/>
          <w:sz w:val="20"/>
          <w:lang w:val="el-GR"/>
        </w:rPr>
        <w:t>Εξετάστε</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τη</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δημιουργία</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ενός</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ξεχωριστού</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και</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εκτενέστερου</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Σχεδίου</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Διαχείρισης</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Τροποποιήσεων</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για</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μεγαλύτερα</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περισσότερο</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πολύπλοκα</w:t>
      </w:r>
      <w:r w:rsidR="00DB243D" w:rsidRPr="00102F02">
        <w:rPr>
          <w:rFonts w:asciiTheme="minorHAnsi" w:hAnsiTheme="minorHAnsi"/>
          <w:i/>
          <w:color w:val="0070C0"/>
          <w:sz w:val="20"/>
          <w:lang w:val="el-GR"/>
        </w:rPr>
        <w:t xml:space="preserve"> </w:t>
      </w:r>
      <w:r w:rsidR="00DB243D">
        <w:rPr>
          <w:rFonts w:asciiTheme="minorHAnsi" w:hAnsiTheme="minorHAnsi"/>
          <w:i/>
          <w:color w:val="0070C0"/>
          <w:sz w:val="20"/>
          <w:lang w:val="el-GR"/>
        </w:rPr>
        <w:t>έργα</w:t>
      </w:r>
      <w:r w:rsidRPr="00F8644B">
        <w:rPr>
          <w:rFonts w:asciiTheme="minorHAnsi" w:hAnsiTheme="minorHAnsi"/>
          <w:i/>
          <w:color w:val="0070C0"/>
          <w:sz w:val="20"/>
          <w:lang w:val="el-GR"/>
        </w:rPr>
        <w:t>. (</w:t>
      </w:r>
      <w:r w:rsidR="00DB243D">
        <w:rPr>
          <w:rFonts w:asciiTheme="minorHAnsi" w:hAnsiTheme="minorHAnsi"/>
          <w:i/>
          <w:color w:val="0070C0"/>
          <w:sz w:val="20"/>
          <w:lang w:val="el-GR"/>
        </w:rPr>
        <w:t>δείτε</w:t>
      </w:r>
      <w:r w:rsidR="00DB243D" w:rsidRPr="00F8644B">
        <w:rPr>
          <w:rFonts w:asciiTheme="minorHAnsi" w:hAnsiTheme="minorHAnsi"/>
          <w:i/>
          <w:color w:val="0070C0"/>
          <w:sz w:val="20"/>
          <w:lang w:val="el-GR"/>
        </w:rPr>
        <w:t xml:space="preserve"> </w:t>
      </w:r>
      <w:r w:rsidR="00DB243D">
        <w:rPr>
          <w:rFonts w:asciiTheme="minorHAnsi" w:hAnsiTheme="minorHAnsi"/>
          <w:i/>
          <w:color w:val="0070C0"/>
          <w:sz w:val="20"/>
          <w:lang w:val="el-GR"/>
        </w:rPr>
        <w:t>το</w:t>
      </w:r>
      <w:r w:rsidR="00DB243D" w:rsidRPr="00F8644B">
        <w:rPr>
          <w:rFonts w:asciiTheme="minorHAnsi" w:hAnsiTheme="minorHAnsi"/>
          <w:i/>
          <w:color w:val="0070C0"/>
          <w:sz w:val="20"/>
          <w:lang w:val="el-GR"/>
        </w:rPr>
        <w:t xml:space="preserve"> </w:t>
      </w:r>
      <w:r w:rsidR="00DB243D">
        <w:rPr>
          <w:rFonts w:asciiTheme="minorHAnsi" w:hAnsiTheme="minorHAnsi"/>
          <w:i/>
          <w:color w:val="0070C0"/>
          <w:sz w:val="20"/>
          <w:lang w:val="el-GR"/>
        </w:rPr>
        <w:t>υπόδειγμα</w:t>
      </w:r>
      <w:r w:rsidR="00DB243D" w:rsidRPr="00F8644B">
        <w:rPr>
          <w:rFonts w:asciiTheme="minorHAnsi" w:hAnsiTheme="minorHAnsi"/>
          <w:i/>
          <w:color w:val="0070C0"/>
          <w:sz w:val="20"/>
          <w:lang w:val="el-GR"/>
        </w:rPr>
        <w:t xml:space="preserve"> </w:t>
      </w:r>
      <w:r w:rsidR="00DB243D">
        <w:rPr>
          <w:rFonts w:asciiTheme="minorHAnsi" w:hAnsiTheme="minorHAnsi"/>
          <w:i/>
          <w:color w:val="0070C0"/>
          <w:sz w:val="20"/>
          <w:lang w:val="el-GR"/>
        </w:rPr>
        <w:t>Σχεδίου</w:t>
      </w:r>
      <w:r w:rsidR="00DB243D" w:rsidRPr="00F8644B">
        <w:rPr>
          <w:rFonts w:asciiTheme="minorHAnsi" w:hAnsiTheme="minorHAnsi"/>
          <w:i/>
          <w:color w:val="0070C0"/>
          <w:sz w:val="20"/>
          <w:lang w:val="el-GR"/>
        </w:rPr>
        <w:t xml:space="preserve"> </w:t>
      </w:r>
      <w:r w:rsidR="00DB243D">
        <w:rPr>
          <w:rFonts w:asciiTheme="minorHAnsi" w:hAnsiTheme="minorHAnsi"/>
          <w:i/>
          <w:color w:val="0070C0"/>
          <w:sz w:val="20"/>
          <w:lang w:val="el-GR"/>
        </w:rPr>
        <w:t>Διαχείρισης</w:t>
      </w:r>
      <w:r w:rsidR="00DB243D" w:rsidRPr="00F8644B">
        <w:rPr>
          <w:rFonts w:asciiTheme="minorHAnsi" w:hAnsiTheme="minorHAnsi"/>
          <w:i/>
          <w:color w:val="0070C0"/>
          <w:sz w:val="20"/>
          <w:lang w:val="el-GR"/>
        </w:rPr>
        <w:t xml:space="preserve"> </w:t>
      </w:r>
      <w:r w:rsidR="00DD39FF">
        <w:rPr>
          <w:rFonts w:asciiTheme="minorHAnsi" w:hAnsiTheme="minorHAnsi"/>
          <w:i/>
          <w:color w:val="0070C0"/>
          <w:sz w:val="20"/>
          <w:lang w:val="el-GR"/>
        </w:rPr>
        <w:t>Τροποποιήσεων</w:t>
      </w:r>
      <w:r w:rsidR="00DB243D" w:rsidRPr="00F8644B">
        <w:rPr>
          <w:rFonts w:asciiTheme="minorHAnsi" w:hAnsiTheme="minorHAnsi"/>
          <w:i/>
          <w:color w:val="0070C0"/>
          <w:sz w:val="20"/>
          <w:lang w:val="el-GR"/>
        </w:rPr>
        <w:t xml:space="preserve"> </w:t>
      </w:r>
      <w:r w:rsidR="00DB243D">
        <w:rPr>
          <w:rFonts w:asciiTheme="minorHAnsi" w:hAnsiTheme="minorHAnsi"/>
          <w:i/>
          <w:color w:val="0070C0"/>
          <w:sz w:val="20"/>
          <w:lang w:val="el-GR"/>
        </w:rPr>
        <w:t>της</w:t>
      </w:r>
      <w:r w:rsidRPr="00F8644B">
        <w:rPr>
          <w:rFonts w:asciiTheme="minorHAnsi" w:hAnsiTheme="minorHAnsi"/>
          <w:i/>
          <w:color w:val="0070C0"/>
          <w:sz w:val="20"/>
          <w:lang w:val="el-GR"/>
        </w:rPr>
        <w:t xml:space="preserve"> </w:t>
      </w:r>
      <w:r>
        <w:rPr>
          <w:rFonts w:asciiTheme="minorHAnsi" w:hAnsiTheme="minorHAnsi"/>
          <w:i/>
          <w:color w:val="0070C0"/>
          <w:sz w:val="20"/>
        </w:rPr>
        <w:t>PM</w:t>
      </w:r>
      <w:r w:rsidRPr="00F8644B">
        <w:rPr>
          <w:rFonts w:asciiTheme="minorHAnsi" w:hAnsiTheme="minorHAnsi"/>
          <w:i/>
          <w:color w:val="0070C0"/>
          <w:sz w:val="20"/>
          <w:lang w:val="el-GR"/>
        </w:rPr>
        <w:t>²)&gt;</w:t>
      </w:r>
    </w:p>
    <w:p w14:paraId="01CA779B" w14:textId="7CDD30F6" w:rsidR="004D0992" w:rsidRPr="002F0583" w:rsidRDefault="00DD39FF" w:rsidP="004D0992">
      <w:pPr>
        <w:tabs>
          <w:tab w:val="center" w:pos="4680"/>
        </w:tabs>
        <w:spacing w:before="120"/>
        <w:rPr>
          <w:rFonts w:asciiTheme="minorHAnsi" w:eastAsia="PMingLiU" w:hAnsiTheme="minorHAnsi" w:cstheme="minorHAnsi"/>
          <w:color w:val="005828"/>
          <w:sz w:val="21"/>
          <w:szCs w:val="24"/>
          <w:lang w:val="el-GR"/>
        </w:rPr>
      </w:pPr>
      <w:r w:rsidRPr="002F0583">
        <w:rPr>
          <w:rFonts w:asciiTheme="minorHAnsi" w:hAnsiTheme="minorHAnsi"/>
          <w:lang w:val="el-GR"/>
        </w:rPr>
        <w:t xml:space="preserve">Η διεργασία διαχείρισης τροποποιήσεων περιλαμβάνει δραστηριότητες που σχετίζονται με τον προσδιορισμό, την τεκμηρίωση, την αξιολόγηση, την έγκριση, την </w:t>
      </w:r>
      <w:proofErr w:type="spellStart"/>
      <w:r w:rsidRPr="002F0583">
        <w:rPr>
          <w:rFonts w:asciiTheme="minorHAnsi" w:hAnsiTheme="minorHAnsi"/>
          <w:lang w:val="el-GR"/>
        </w:rPr>
        <w:t>προτεραιοποίηση</w:t>
      </w:r>
      <w:proofErr w:type="spellEnd"/>
      <w:r w:rsidRPr="002F0583">
        <w:rPr>
          <w:rFonts w:asciiTheme="minorHAnsi" w:hAnsiTheme="minorHAnsi"/>
          <w:lang w:val="el-GR"/>
        </w:rPr>
        <w:t xml:space="preserve">, το σχεδιασμό και τον έλεγχο των τροποποιήσεων και την </w:t>
      </w:r>
      <w:proofErr w:type="spellStart"/>
      <w:r w:rsidRPr="002F0583">
        <w:rPr>
          <w:rFonts w:asciiTheme="minorHAnsi" w:hAnsiTheme="minorHAnsi"/>
          <w:lang w:val="el-GR"/>
        </w:rPr>
        <w:t>επικοινώνησή</w:t>
      </w:r>
      <w:proofErr w:type="spellEnd"/>
      <w:r w:rsidRPr="002F0583">
        <w:rPr>
          <w:rFonts w:asciiTheme="minorHAnsi" w:hAnsiTheme="minorHAnsi"/>
          <w:lang w:val="el-GR"/>
        </w:rPr>
        <w:t xml:space="preserve"> τους με όλα τα σχετικά ενδιαφερόμενα μέρη</w:t>
      </w:r>
      <w:r w:rsidR="004D0992" w:rsidRPr="002F0583">
        <w:rPr>
          <w:rFonts w:asciiTheme="minorHAnsi" w:hAnsiTheme="minorHAnsi"/>
          <w:lang w:val="el-GR"/>
        </w:rPr>
        <w:t xml:space="preserve">. </w:t>
      </w:r>
      <w:r w:rsidRPr="002F0583">
        <w:rPr>
          <w:rFonts w:asciiTheme="minorHAnsi" w:hAnsiTheme="minorHAnsi"/>
          <w:lang w:val="el-GR"/>
        </w:rPr>
        <w:t>Είναι μια διεργασία πέντε βημάτων την οποία υλοποιεί ο Διαχειριστής Έργου</w:t>
      </w:r>
      <w:r w:rsidR="004D0992" w:rsidRPr="002F0583">
        <w:rPr>
          <w:rFonts w:asciiTheme="minorHAnsi" w:hAnsiTheme="minorHAnsi"/>
          <w:color w:val="005828"/>
          <w:sz w:val="21"/>
          <w:szCs w:val="24"/>
          <w:lang w:val="el-GR"/>
        </w:rPr>
        <w:t xml:space="preserve"> (</w:t>
      </w:r>
      <w:r w:rsidR="004D0992" w:rsidRPr="002F0583">
        <w:rPr>
          <w:rFonts w:asciiTheme="minorHAnsi" w:hAnsiTheme="minorHAnsi"/>
          <w:color w:val="005828"/>
          <w:sz w:val="21"/>
          <w:szCs w:val="24"/>
        </w:rPr>
        <w:t>PM</w:t>
      </w:r>
      <w:r w:rsidR="004D0992" w:rsidRPr="002F0583">
        <w:rPr>
          <w:rFonts w:asciiTheme="minorHAnsi" w:hAnsiTheme="minorHAnsi"/>
          <w:color w:val="005828"/>
          <w:sz w:val="21"/>
          <w:szCs w:val="24"/>
          <w:lang w:val="el-GR"/>
        </w:rPr>
        <w:t xml:space="preserve">) </w:t>
      </w:r>
      <w:r w:rsidRPr="002F0583">
        <w:rPr>
          <w:rFonts w:asciiTheme="minorHAnsi" w:hAnsiTheme="minorHAnsi"/>
          <w:color w:val="005828"/>
          <w:sz w:val="21"/>
          <w:szCs w:val="24"/>
          <w:lang w:val="el-GR"/>
        </w:rPr>
        <w:t>όταν αυτό απαιτηθεί σε όλη τη διάρκεια του κύκλου ζωής του έργου</w:t>
      </w:r>
      <w:r w:rsidR="004D0992" w:rsidRPr="002F0583">
        <w:rPr>
          <w:rFonts w:asciiTheme="minorHAnsi" w:hAnsiTheme="minorHAnsi"/>
          <w:color w:val="005828"/>
          <w:sz w:val="21"/>
          <w:szCs w:val="24"/>
          <w:lang w:val="el-GR"/>
        </w:rPr>
        <w:t>:</w:t>
      </w:r>
    </w:p>
    <w:p w14:paraId="4F5B16A7" w14:textId="78CB0805" w:rsidR="004D0992" w:rsidRPr="002F0583" w:rsidRDefault="00195A85" w:rsidP="00A63029">
      <w:pPr>
        <w:pStyle w:val="PM2-Body"/>
        <w:numPr>
          <w:ilvl w:val="0"/>
          <w:numId w:val="30"/>
        </w:numPr>
        <w:rPr>
          <w:color w:val="005828"/>
          <w:szCs w:val="24"/>
          <w:lang w:val="el-GR"/>
        </w:rPr>
      </w:pPr>
      <w:r>
        <w:rPr>
          <w:b/>
          <w:color w:val="005828"/>
          <w:szCs w:val="24"/>
          <w:lang w:val="el-GR"/>
        </w:rPr>
        <w:t>Προσδιορισμός</w:t>
      </w:r>
      <w:r w:rsidRPr="00195A85">
        <w:rPr>
          <w:b/>
          <w:color w:val="005828"/>
          <w:szCs w:val="24"/>
          <w:lang w:val="el-GR"/>
        </w:rPr>
        <w:t xml:space="preserve"> </w:t>
      </w:r>
      <w:r>
        <w:rPr>
          <w:b/>
          <w:color w:val="005828"/>
          <w:szCs w:val="24"/>
          <w:lang w:val="el-GR"/>
        </w:rPr>
        <w:t>Τροποποίησης</w:t>
      </w:r>
      <w:r w:rsidR="004D0992" w:rsidRPr="002F0583">
        <w:rPr>
          <w:b/>
          <w:color w:val="005828"/>
          <w:szCs w:val="24"/>
          <w:lang w:val="el-GR"/>
        </w:rPr>
        <w:t>:</w:t>
      </w:r>
      <w:r w:rsidR="004D0992" w:rsidRPr="002F0583">
        <w:rPr>
          <w:color w:val="005828"/>
          <w:szCs w:val="24"/>
          <w:lang w:val="el-GR"/>
        </w:rPr>
        <w:t xml:space="preserve"> </w:t>
      </w:r>
      <w:r>
        <w:rPr>
          <w:color w:val="005828"/>
          <w:szCs w:val="24"/>
          <w:lang w:val="el-GR"/>
        </w:rPr>
        <w:t>ένα</w:t>
      </w:r>
      <w:r w:rsidRPr="00195A85">
        <w:rPr>
          <w:color w:val="005828"/>
          <w:szCs w:val="24"/>
          <w:lang w:val="el-GR"/>
        </w:rPr>
        <w:t xml:space="preserve"> </w:t>
      </w:r>
      <w:r>
        <w:rPr>
          <w:color w:val="005828"/>
          <w:szCs w:val="24"/>
          <w:lang w:val="el-GR"/>
        </w:rPr>
        <w:t>αίτημα</w:t>
      </w:r>
      <w:r w:rsidRPr="00195A85">
        <w:rPr>
          <w:color w:val="005828"/>
          <w:szCs w:val="24"/>
          <w:lang w:val="el-GR"/>
        </w:rPr>
        <w:t xml:space="preserve"> </w:t>
      </w:r>
      <w:r>
        <w:rPr>
          <w:color w:val="005828"/>
          <w:szCs w:val="24"/>
          <w:lang w:val="el-GR"/>
        </w:rPr>
        <w:t>τροποποίησης</w:t>
      </w:r>
      <w:r w:rsidRPr="00195A85">
        <w:rPr>
          <w:color w:val="005828"/>
          <w:szCs w:val="24"/>
          <w:lang w:val="el-GR"/>
        </w:rPr>
        <w:t xml:space="preserve"> </w:t>
      </w:r>
      <w:r>
        <w:rPr>
          <w:color w:val="005828"/>
          <w:szCs w:val="24"/>
          <w:lang w:val="el-GR"/>
        </w:rPr>
        <w:t>τυπικά</w:t>
      </w:r>
      <w:r w:rsidRPr="00195A85">
        <w:rPr>
          <w:color w:val="005828"/>
          <w:szCs w:val="24"/>
          <w:lang w:val="el-GR"/>
        </w:rPr>
        <w:t xml:space="preserve"> </w:t>
      </w:r>
      <w:r>
        <w:rPr>
          <w:color w:val="005828"/>
          <w:szCs w:val="24"/>
          <w:lang w:val="el-GR"/>
        </w:rPr>
        <w:t>μπορεί</w:t>
      </w:r>
      <w:r w:rsidRPr="00195A85">
        <w:rPr>
          <w:color w:val="005828"/>
          <w:szCs w:val="24"/>
          <w:lang w:val="el-GR"/>
        </w:rPr>
        <w:t xml:space="preserve"> </w:t>
      </w:r>
      <w:r>
        <w:rPr>
          <w:color w:val="005828"/>
          <w:szCs w:val="24"/>
          <w:lang w:val="el-GR"/>
        </w:rPr>
        <w:t>να</w:t>
      </w:r>
      <w:r w:rsidRPr="00195A85">
        <w:rPr>
          <w:color w:val="005828"/>
          <w:szCs w:val="24"/>
          <w:lang w:val="el-GR"/>
        </w:rPr>
        <w:t xml:space="preserve"> </w:t>
      </w:r>
      <w:r>
        <w:rPr>
          <w:color w:val="005828"/>
          <w:szCs w:val="24"/>
          <w:lang w:val="el-GR"/>
        </w:rPr>
        <w:t>υποβληθεί</w:t>
      </w:r>
      <w:r w:rsidRPr="00195A85">
        <w:rPr>
          <w:color w:val="005828"/>
          <w:szCs w:val="24"/>
          <w:lang w:val="el-GR"/>
        </w:rPr>
        <w:t xml:space="preserve"> </w:t>
      </w:r>
      <w:r>
        <w:rPr>
          <w:color w:val="005828"/>
          <w:szCs w:val="24"/>
          <w:lang w:val="el-GR"/>
        </w:rPr>
        <w:t>διαμέσου</w:t>
      </w:r>
      <w:r w:rsidRPr="00195A85">
        <w:rPr>
          <w:color w:val="005828"/>
          <w:szCs w:val="24"/>
          <w:lang w:val="el-GR"/>
        </w:rPr>
        <w:t xml:space="preserve"> </w:t>
      </w:r>
      <w:r>
        <w:rPr>
          <w:color w:val="005828"/>
          <w:szCs w:val="24"/>
          <w:lang w:val="el-GR"/>
        </w:rPr>
        <w:t>ενός</w:t>
      </w:r>
      <w:r w:rsidRPr="00195A85">
        <w:rPr>
          <w:color w:val="005828"/>
          <w:szCs w:val="24"/>
          <w:lang w:val="el-GR"/>
        </w:rPr>
        <w:t xml:space="preserve"> </w:t>
      </w:r>
      <w:r>
        <w:rPr>
          <w:color w:val="005828"/>
          <w:szCs w:val="24"/>
          <w:lang w:val="el-GR"/>
        </w:rPr>
        <w:t>Εντύπου</w:t>
      </w:r>
      <w:r w:rsidRPr="00195A85">
        <w:rPr>
          <w:color w:val="005828"/>
          <w:szCs w:val="24"/>
          <w:lang w:val="el-GR"/>
        </w:rPr>
        <w:t xml:space="preserve"> </w:t>
      </w:r>
      <w:r>
        <w:rPr>
          <w:color w:val="005828"/>
          <w:szCs w:val="24"/>
          <w:lang w:val="el-GR"/>
        </w:rPr>
        <w:t>Αίτησης</w:t>
      </w:r>
      <w:r w:rsidRPr="00195A85">
        <w:rPr>
          <w:color w:val="005828"/>
          <w:szCs w:val="24"/>
          <w:lang w:val="el-GR"/>
        </w:rPr>
        <w:t xml:space="preserve"> </w:t>
      </w:r>
      <w:r>
        <w:rPr>
          <w:color w:val="005828"/>
          <w:szCs w:val="24"/>
          <w:lang w:val="el-GR"/>
        </w:rPr>
        <w:t>Αλλαγών</w:t>
      </w:r>
      <w:r w:rsidR="004D0992" w:rsidRPr="002F0583">
        <w:rPr>
          <w:color w:val="005828"/>
          <w:szCs w:val="24"/>
          <w:lang w:val="el-GR"/>
        </w:rPr>
        <w:t xml:space="preserve">, </w:t>
      </w:r>
      <w:r>
        <w:rPr>
          <w:color w:val="005828"/>
          <w:szCs w:val="24"/>
          <w:lang w:val="el-GR"/>
        </w:rPr>
        <w:t>ή μπορεί να προσδιοριστεί</w:t>
      </w:r>
      <w:r w:rsidR="00DF7110">
        <w:rPr>
          <w:color w:val="005828"/>
          <w:szCs w:val="24"/>
          <w:lang w:val="el-GR"/>
        </w:rPr>
        <w:t xml:space="preserve"> και να αναδειχθεί κατά τη διάρκεια συσκέψεων ως αποτέλεσμα αποφάσεων, ζητημάτων ή ρίσκων</w:t>
      </w:r>
      <w:r w:rsidR="004D0992" w:rsidRPr="002F0583">
        <w:rPr>
          <w:color w:val="005828"/>
          <w:szCs w:val="24"/>
          <w:lang w:val="el-GR"/>
        </w:rPr>
        <w:t xml:space="preserve">. </w:t>
      </w:r>
      <w:r w:rsidR="00DF7110">
        <w:rPr>
          <w:color w:val="005828"/>
          <w:szCs w:val="24"/>
          <w:lang w:val="el-GR"/>
        </w:rPr>
        <w:t>Το</w:t>
      </w:r>
      <w:r w:rsidR="00DF7110" w:rsidRPr="00DF7110">
        <w:rPr>
          <w:color w:val="005828"/>
          <w:szCs w:val="24"/>
          <w:lang w:val="el-GR"/>
        </w:rPr>
        <w:t xml:space="preserve"> </w:t>
      </w:r>
      <w:r w:rsidR="00DF7110" w:rsidRPr="002F0583">
        <w:rPr>
          <w:i/>
          <w:color w:val="005828"/>
          <w:szCs w:val="24"/>
          <w:lang w:val="el-GR"/>
        </w:rPr>
        <w:t>Μητρώο Τροποποιήσεων</w:t>
      </w:r>
      <w:r w:rsidR="00DF7110" w:rsidRPr="00DF7110">
        <w:rPr>
          <w:color w:val="005828"/>
          <w:szCs w:val="24"/>
          <w:lang w:val="el-GR"/>
        </w:rPr>
        <w:t xml:space="preserve"> </w:t>
      </w:r>
      <w:r w:rsidR="00DF7110">
        <w:rPr>
          <w:color w:val="005828"/>
          <w:szCs w:val="24"/>
          <w:lang w:val="el-GR"/>
        </w:rPr>
        <w:t>περιλαμβάνει</w:t>
      </w:r>
      <w:r w:rsidR="00DF7110" w:rsidRPr="00DF7110">
        <w:rPr>
          <w:color w:val="005828"/>
          <w:szCs w:val="24"/>
          <w:lang w:val="el-GR"/>
        </w:rPr>
        <w:t xml:space="preserve"> </w:t>
      </w:r>
      <w:r w:rsidR="00DF7110">
        <w:rPr>
          <w:color w:val="005828"/>
          <w:szCs w:val="24"/>
          <w:lang w:val="el-GR"/>
        </w:rPr>
        <w:t>πληροφορίες</w:t>
      </w:r>
      <w:r w:rsidR="00DF7110" w:rsidRPr="00DF7110">
        <w:rPr>
          <w:color w:val="005828"/>
          <w:szCs w:val="24"/>
          <w:lang w:val="el-GR"/>
        </w:rPr>
        <w:t xml:space="preserve"> </w:t>
      </w:r>
      <w:r w:rsidR="00DF7110">
        <w:rPr>
          <w:color w:val="005828"/>
          <w:szCs w:val="24"/>
          <w:lang w:val="el-GR"/>
        </w:rPr>
        <w:t>προσδιορισμού</w:t>
      </w:r>
      <w:r w:rsidR="00DF7110" w:rsidRPr="00DF7110">
        <w:rPr>
          <w:color w:val="005828"/>
          <w:szCs w:val="24"/>
          <w:lang w:val="el-GR"/>
        </w:rPr>
        <w:t xml:space="preserve"> </w:t>
      </w:r>
      <w:r w:rsidR="00DF7110">
        <w:rPr>
          <w:color w:val="005828"/>
          <w:szCs w:val="24"/>
          <w:lang w:val="el-GR"/>
        </w:rPr>
        <w:t>των</w:t>
      </w:r>
      <w:r w:rsidR="00DF7110" w:rsidRPr="00DF7110">
        <w:rPr>
          <w:color w:val="005828"/>
          <w:szCs w:val="24"/>
          <w:lang w:val="el-GR"/>
        </w:rPr>
        <w:t xml:space="preserve"> </w:t>
      </w:r>
      <w:r w:rsidR="00DF7110">
        <w:rPr>
          <w:color w:val="005828"/>
          <w:szCs w:val="24"/>
          <w:lang w:val="el-GR"/>
        </w:rPr>
        <w:t>τροποποιήσεων</w:t>
      </w:r>
      <w:r w:rsidR="00DF7110" w:rsidRPr="00DF7110">
        <w:rPr>
          <w:color w:val="005828"/>
          <w:szCs w:val="24"/>
          <w:lang w:val="el-GR"/>
        </w:rPr>
        <w:t xml:space="preserve">, </w:t>
      </w:r>
      <w:r w:rsidR="00DF7110">
        <w:rPr>
          <w:color w:val="005828"/>
          <w:szCs w:val="24"/>
          <w:lang w:val="el-GR"/>
        </w:rPr>
        <w:t>όπως</w:t>
      </w:r>
      <w:r w:rsidR="00DF7110" w:rsidRPr="00DF7110">
        <w:rPr>
          <w:color w:val="005828"/>
          <w:szCs w:val="24"/>
          <w:lang w:val="el-GR"/>
        </w:rPr>
        <w:t xml:space="preserve"> </w:t>
      </w:r>
      <w:r w:rsidR="00DF7110">
        <w:rPr>
          <w:color w:val="005828"/>
          <w:szCs w:val="24"/>
          <w:lang w:val="el-GR"/>
        </w:rPr>
        <w:t>ποιος τη ζητά, σύντομη περιγραφή, ημερομηνία προσδιορισμού κλπ</w:t>
      </w:r>
      <w:r w:rsidR="004D0992" w:rsidRPr="002F0583">
        <w:rPr>
          <w:color w:val="005828"/>
          <w:szCs w:val="24"/>
          <w:lang w:val="el-GR"/>
        </w:rPr>
        <w:t>.</w:t>
      </w:r>
    </w:p>
    <w:p w14:paraId="7480D7FD" w14:textId="7E1F0959" w:rsidR="004D0992" w:rsidRPr="002F0583" w:rsidRDefault="00DF7110" w:rsidP="00A63029">
      <w:pPr>
        <w:pStyle w:val="PM2-Body"/>
        <w:numPr>
          <w:ilvl w:val="0"/>
          <w:numId w:val="30"/>
        </w:numPr>
        <w:rPr>
          <w:color w:val="005828"/>
          <w:szCs w:val="24"/>
          <w:lang w:val="el-GR"/>
        </w:rPr>
      </w:pPr>
      <w:r>
        <w:rPr>
          <w:b/>
          <w:color w:val="005828"/>
          <w:szCs w:val="24"/>
          <w:lang w:val="el-GR"/>
        </w:rPr>
        <w:t>Αξιολόγηση</w:t>
      </w:r>
      <w:r w:rsidRPr="00DF77C2">
        <w:rPr>
          <w:b/>
          <w:color w:val="005828"/>
          <w:szCs w:val="24"/>
          <w:lang w:val="el-GR"/>
        </w:rPr>
        <w:t xml:space="preserve"> </w:t>
      </w:r>
      <w:r>
        <w:rPr>
          <w:b/>
          <w:color w:val="005828"/>
          <w:szCs w:val="24"/>
          <w:lang w:val="el-GR"/>
        </w:rPr>
        <w:t>Τροποποίησης</w:t>
      </w:r>
      <w:r w:rsidRPr="00DF77C2">
        <w:rPr>
          <w:b/>
          <w:color w:val="005828"/>
          <w:szCs w:val="24"/>
          <w:lang w:val="el-GR"/>
        </w:rPr>
        <w:t xml:space="preserve"> </w:t>
      </w:r>
      <w:r>
        <w:rPr>
          <w:b/>
          <w:color w:val="005828"/>
          <w:szCs w:val="24"/>
          <w:lang w:val="el-GR"/>
        </w:rPr>
        <w:t>και</w:t>
      </w:r>
      <w:r w:rsidRPr="00DF77C2">
        <w:rPr>
          <w:b/>
          <w:color w:val="005828"/>
          <w:szCs w:val="24"/>
          <w:lang w:val="el-GR"/>
        </w:rPr>
        <w:t xml:space="preserve"> </w:t>
      </w:r>
      <w:proofErr w:type="spellStart"/>
      <w:r>
        <w:rPr>
          <w:b/>
          <w:color w:val="005828"/>
          <w:szCs w:val="24"/>
          <w:lang w:val="el-GR"/>
        </w:rPr>
        <w:t>Συνιστώμενη</w:t>
      </w:r>
      <w:proofErr w:type="spellEnd"/>
      <w:r w:rsidRPr="00DF77C2">
        <w:rPr>
          <w:b/>
          <w:color w:val="005828"/>
          <w:szCs w:val="24"/>
          <w:lang w:val="el-GR"/>
        </w:rPr>
        <w:t xml:space="preserve"> </w:t>
      </w:r>
      <w:r>
        <w:rPr>
          <w:b/>
          <w:color w:val="005828"/>
          <w:szCs w:val="24"/>
          <w:lang w:val="el-GR"/>
        </w:rPr>
        <w:t>Δράση</w:t>
      </w:r>
      <w:r w:rsidR="004D0992" w:rsidRPr="002F0583">
        <w:rPr>
          <w:color w:val="005828"/>
          <w:szCs w:val="24"/>
          <w:lang w:val="el-GR"/>
        </w:rPr>
        <w:t xml:space="preserve">: </w:t>
      </w:r>
      <w:r w:rsidR="00DF77C2">
        <w:rPr>
          <w:color w:val="005828"/>
          <w:szCs w:val="24"/>
          <w:lang w:val="el-GR"/>
        </w:rPr>
        <w:t>το</w:t>
      </w:r>
      <w:r w:rsidR="00DF77C2" w:rsidRPr="00DF77C2">
        <w:rPr>
          <w:color w:val="005828"/>
          <w:szCs w:val="24"/>
          <w:lang w:val="el-GR"/>
        </w:rPr>
        <w:t xml:space="preserve"> </w:t>
      </w:r>
      <w:r w:rsidR="00DF77C2">
        <w:rPr>
          <w:color w:val="005828"/>
          <w:szCs w:val="24"/>
          <w:lang w:val="el-GR"/>
        </w:rPr>
        <w:t>μέγεθος</w:t>
      </w:r>
      <w:r w:rsidR="00DF77C2" w:rsidRPr="00DF77C2">
        <w:rPr>
          <w:color w:val="005828"/>
          <w:szCs w:val="24"/>
          <w:lang w:val="el-GR"/>
        </w:rPr>
        <w:t xml:space="preserve"> </w:t>
      </w:r>
      <w:r w:rsidR="00DF77C2">
        <w:rPr>
          <w:color w:val="005828"/>
          <w:szCs w:val="24"/>
          <w:lang w:val="el-GR"/>
        </w:rPr>
        <w:t>και</w:t>
      </w:r>
      <w:r w:rsidR="00DF77C2" w:rsidRPr="00DF77C2">
        <w:rPr>
          <w:color w:val="005828"/>
          <w:szCs w:val="24"/>
          <w:lang w:val="el-GR"/>
        </w:rPr>
        <w:t xml:space="preserve"> </w:t>
      </w:r>
      <w:r w:rsidR="00DF77C2">
        <w:rPr>
          <w:color w:val="005828"/>
          <w:szCs w:val="24"/>
          <w:lang w:val="el-GR"/>
        </w:rPr>
        <w:t>η</w:t>
      </w:r>
      <w:r w:rsidR="00DF77C2" w:rsidRPr="00DF77C2">
        <w:rPr>
          <w:color w:val="005828"/>
          <w:szCs w:val="24"/>
          <w:lang w:val="el-GR"/>
        </w:rPr>
        <w:t xml:space="preserve"> </w:t>
      </w:r>
      <w:r w:rsidR="00DF77C2">
        <w:rPr>
          <w:color w:val="005828"/>
          <w:szCs w:val="24"/>
          <w:lang w:val="el-GR"/>
        </w:rPr>
        <w:t>επίπτωση</w:t>
      </w:r>
      <w:r w:rsidR="00DF77C2" w:rsidRPr="00DF77C2">
        <w:rPr>
          <w:color w:val="005828"/>
          <w:szCs w:val="24"/>
          <w:lang w:val="el-GR"/>
        </w:rPr>
        <w:t xml:space="preserve"> </w:t>
      </w:r>
      <w:r w:rsidR="00DF77C2">
        <w:rPr>
          <w:color w:val="005828"/>
          <w:szCs w:val="24"/>
          <w:lang w:val="el-GR"/>
        </w:rPr>
        <w:t>της</w:t>
      </w:r>
      <w:r w:rsidR="00DF77C2" w:rsidRPr="00DF77C2">
        <w:rPr>
          <w:color w:val="005828"/>
          <w:szCs w:val="24"/>
          <w:lang w:val="el-GR"/>
        </w:rPr>
        <w:t xml:space="preserve"> </w:t>
      </w:r>
      <w:r w:rsidR="00DF77C2">
        <w:rPr>
          <w:color w:val="005828"/>
          <w:szCs w:val="24"/>
          <w:lang w:val="el-GR"/>
        </w:rPr>
        <w:t>τροποποίησης</w:t>
      </w:r>
      <w:r w:rsidR="00DF77C2" w:rsidRPr="00DF77C2">
        <w:rPr>
          <w:color w:val="005828"/>
          <w:szCs w:val="24"/>
          <w:lang w:val="el-GR"/>
        </w:rPr>
        <w:t xml:space="preserve"> </w:t>
      </w:r>
      <w:r w:rsidR="00DF77C2">
        <w:rPr>
          <w:color w:val="005828"/>
          <w:szCs w:val="24"/>
          <w:lang w:val="el-GR"/>
        </w:rPr>
        <w:t>στο</w:t>
      </w:r>
      <w:r w:rsidR="00DF77C2" w:rsidRPr="00DF77C2">
        <w:rPr>
          <w:color w:val="005828"/>
          <w:szCs w:val="24"/>
          <w:lang w:val="el-GR"/>
        </w:rPr>
        <w:t xml:space="preserve"> </w:t>
      </w:r>
      <w:r w:rsidR="00DF77C2">
        <w:rPr>
          <w:color w:val="005828"/>
          <w:szCs w:val="24"/>
          <w:lang w:val="el-GR"/>
        </w:rPr>
        <w:t>φυσικό</w:t>
      </w:r>
      <w:r w:rsidR="00DF77C2" w:rsidRPr="00DF77C2">
        <w:rPr>
          <w:color w:val="005828"/>
          <w:szCs w:val="24"/>
          <w:lang w:val="el-GR"/>
        </w:rPr>
        <w:t xml:space="preserve"> </w:t>
      </w:r>
      <w:r w:rsidR="00DF77C2">
        <w:rPr>
          <w:color w:val="005828"/>
          <w:szCs w:val="24"/>
          <w:lang w:val="el-GR"/>
        </w:rPr>
        <w:t>αντικείμενο</w:t>
      </w:r>
      <w:r w:rsidR="00DF77C2" w:rsidRPr="00DF77C2">
        <w:rPr>
          <w:color w:val="005828"/>
          <w:szCs w:val="24"/>
          <w:lang w:val="el-GR"/>
        </w:rPr>
        <w:t xml:space="preserve">, </w:t>
      </w:r>
      <w:r w:rsidR="00DF77C2">
        <w:rPr>
          <w:color w:val="005828"/>
          <w:szCs w:val="24"/>
          <w:lang w:val="el-GR"/>
        </w:rPr>
        <w:t>το</w:t>
      </w:r>
      <w:r w:rsidR="00DF77C2" w:rsidRPr="00DF77C2">
        <w:rPr>
          <w:color w:val="005828"/>
          <w:szCs w:val="24"/>
          <w:lang w:val="el-GR"/>
        </w:rPr>
        <w:t xml:space="preserve"> </w:t>
      </w:r>
      <w:r w:rsidR="00DF77C2">
        <w:rPr>
          <w:color w:val="005828"/>
          <w:szCs w:val="24"/>
          <w:lang w:val="el-GR"/>
        </w:rPr>
        <w:t>χρονοδιάγραμμα</w:t>
      </w:r>
      <w:r w:rsidR="00DF77C2" w:rsidRPr="00DF77C2">
        <w:rPr>
          <w:color w:val="005828"/>
          <w:szCs w:val="24"/>
          <w:lang w:val="el-GR"/>
        </w:rPr>
        <w:t xml:space="preserve">, </w:t>
      </w:r>
      <w:r w:rsidR="00DF77C2">
        <w:rPr>
          <w:color w:val="005828"/>
          <w:szCs w:val="24"/>
          <w:lang w:val="el-GR"/>
        </w:rPr>
        <w:t>το</w:t>
      </w:r>
      <w:r w:rsidR="00DF77C2" w:rsidRPr="00DF77C2">
        <w:rPr>
          <w:color w:val="005828"/>
          <w:szCs w:val="24"/>
          <w:lang w:val="el-GR"/>
        </w:rPr>
        <w:t xml:space="preserve"> </w:t>
      </w:r>
      <w:r w:rsidR="00DF77C2">
        <w:rPr>
          <w:color w:val="005828"/>
          <w:szCs w:val="24"/>
          <w:lang w:val="el-GR"/>
        </w:rPr>
        <w:t>κόστος</w:t>
      </w:r>
      <w:r w:rsidR="00DF77C2" w:rsidRPr="00DF77C2">
        <w:rPr>
          <w:color w:val="005828"/>
          <w:szCs w:val="24"/>
          <w:lang w:val="el-GR"/>
        </w:rPr>
        <w:t xml:space="preserve">, </w:t>
      </w:r>
      <w:r w:rsidR="00DF77C2">
        <w:rPr>
          <w:color w:val="005828"/>
          <w:szCs w:val="24"/>
          <w:lang w:val="el-GR"/>
        </w:rPr>
        <w:t>την</w:t>
      </w:r>
      <w:r w:rsidR="00DF77C2" w:rsidRPr="00DF77C2">
        <w:rPr>
          <w:color w:val="005828"/>
          <w:szCs w:val="24"/>
          <w:lang w:val="el-GR"/>
        </w:rPr>
        <w:t xml:space="preserve"> </w:t>
      </w:r>
      <w:r w:rsidR="00DF77C2">
        <w:rPr>
          <w:color w:val="005828"/>
          <w:szCs w:val="24"/>
          <w:lang w:val="el-GR"/>
        </w:rPr>
        <w:t>ποιότητα</w:t>
      </w:r>
      <w:r w:rsidR="00DF77C2" w:rsidRPr="00DF77C2">
        <w:rPr>
          <w:color w:val="005828"/>
          <w:szCs w:val="24"/>
          <w:lang w:val="el-GR"/>
        </w:rPr>
        <w:t xml:space="preserve">, </w:t>
      </w:r>
      <w:r w:rsidR="00DF77C2">
        <w:rPr>
          <w:color w:val="005828"/>
          <w:szCs w:val="24"/>
          <w:lang w:val="el-GR"/>
        </w:rPr>
        <w:t>το</w:t>
      </w:r>
      <w:r w:rsidR="00DF77C2" w:rsidRPr="00DF77C2">
        <w:rPr>
          <w:color w:val="005828"/>
          <w:szCs w:val="24"/>
          <w:lang w:val="el-GR"/>
        </w:rPr>
        <w:t xml:space="preserve"> </w:t>
      </w:r>
      <w:r w:rsidR="00DF77C2">
        <w:rPr>
          <w:color w:val="005828"/>
          <w:szCs w:val="24"/>
          <w:lang w:val="el-GR"/>
        </w:rPr>
        <w:t>ρίσκο</w:t>
      </w:r>
      <w:r w:rsidR="00DF77C2" w:rsidRPr="00DF77C2">
        <w:rPr>
          <w:color w:val="005828"/>
          <w:szCs w:val="24"/>
          <w:lang w:val="el-GR"/>
        </w:rPr>
        <w:t xml:space="preserve"> </w:t>
      </w:r>
      <w:r w:rsidR="00DF77C2">
        <w:rPr>
          <w:color w:val="005828"/>
          <w:szCs w:val="24"/>
          <w:lang w:val="el-GR"/>
        </w:rPr>
        <w:t>και</w:t>
      </w:r>
      <w:r w:rsidR="00DF77C2" w:rsidRPr="00DF77C2">
        <w:rPr>
          <w:color w:val="005828"/>
          <w:szCs w:val="24"/>
          <w:lang w:val="el-GR"/>
        </w:rPr>
        <w:t xml:space="preserve"> </w:t>
      </w:r>
      <w:r w:rsidR="00DF77C2">
        <w:rPr>
          <w:color w:val="005828"/>
          <w:szCs w:val="24"/>
          <w:lang w:val="el-GR"/>
        </w:rPr>
        <w:t>άλλα</w:t>
      </w:r>
      <w:r w:rsidR="00DF77C2" w:rsidRPr="00DF77C2">
        <w:rPr>
          <w:color w:val="005828"/>
          <w:szCs w:val="24"/>
          <w:lang w:val="el-GR"/>
        </w:rPr>
        <w:t xml:space="preserve"> </w:t>
      </w:r>
      <w:r w:rsidR="00DF77C2">
        <w:rPr>
          <w:color w:val="005828"/>
          <w:szCs w:val="24"/>
          <w:lang w:val="el-GR"/>
        </w:rPr>
        <w:t>όρια</w:t>
      </w:r>
      <w:r w:rsidR="00DF77C2" w:rsidRPr="00DF77C2">
        <w:rPr>
          <w:color w:val="005828"/>
          <w:szCs w:val="24"/>
          <w:lang w:val="el-GR"/>
        </w:rPr>
        <w:t xml:space="preserve"> </w:t>
      </w:r>
      <w:r w:rsidR="00DF77C2">
        <w:rPr>
          <w:color w:val="005828"/>
          <w:szCs w:val="24"/>
          <w:lang w:val="el-GR"/>
        </w:rPr>
        <w:t>του</w:t>
      </w:r>
      <w:r w:rsidR="00DF77C2" w:rsidRPr="00DF77C2">
        <w:rPr>
          <w:color w:val="005828"/>
          <w:szCs w:val="24"/>
          <w:lang w:val="el-GR"/>
        </w:rPr>
        <w:t xml:space="preserve"> </w:t>
      </w:r>
      <w:r w:rsidR="00DF77C2">
        <w:rPr>
          <w:color w:val="005828"/>
          <w:szCs w:val="24"/>
          <w:lang w:val="el-GR"/>
        </w:rPr>
        <w:t>έργου</w:t>
      </w:r>
      <w:r w:rsidR="00DF77C2" w:rsidRPr="00DF77C2">
        <w:rPr>
          <w:color w:val="005828"/>
          <w:szCs w:val="24"/>
          <w:lang w:val="el-GR"/>
        </w:rPr>
        <w:t xml:space="preserve"> </w:t>
      </w:r>
      <w:r w:rsidR="00DF77C2">
        <w:rPr>
          <w:color w:val="005828"/>
          <w:szCs w:val="24"/>
          <w:lang w:val="el-GR"/>
        </w:rPr>
        <w:t>αξιολογείται</w:t>
      </w:r>
      <w:r w:rsidR="00DF77C2" w:rsidRPr="00DF77C2">
        <w:rPr>
          <w:color w:val="005828"/>
          <w:szCs w:val="24"/>
          <w:lang w:val="el-GR"/>
        </w:rPr>
        <w:t xml:space="preserve">, </w:t>
      </w:r>
      <w:r w:rsidR="00DF77C2">
        <w:rPr>
          <w:color w:val="005828"/>
          <w:szCs w:val="24"/>
          <w:lang w:val="el-GR"/>
        </w:rPr>
        <w:t>όπου</w:t>
      </w:r>
      <w:r w:rsidR="00DF77C2" w:rsidRPr="00DF77C2">
        <w:rPr>
          <w:color w:val="005828"/>
          <w:szCs w:val="24"/>
          <w:lang w:val="el-GR"/>
        </w:rPr>
        <w:t xml:space="preserve"> </w:t>
      </w:r>
      <w:r w:rsidR="00DF77C2">
        <w:rPr>
          <w:color w:val="005828"/>
          <w:szCs w:val="24"/>
          <w:lang w:val="el-GR"/>
        </w:rPr>
        <w:t>και</w:t>
      </w:r>
      <w:r w:rsidR="00DF77C2" w:rsidRPr="00DF77C2">
        <w:rPr>
          <w:color w:val="005828"/>
          <w:szCs w:val="24"/>
          <w:lang w:val="el-GR"/>
        </w:rPr>
        <w:t xml:space="preserve"> </w:t>
      </w:r>
      <w:r w:rsidR="00DF77C2">
        <w:rPr>
          <w:color w:val="005828"/>
          <w:szCs w:val="24"/>
          <w:lang w:val="el-GR"/>
        </w:rPr>
        <w:t>μετά</w:t>
      </w:r>
      <w:r w:rsidR="00DF77C2" w:rsidRPr="00DF77C2">
        <w:rPr>
          <w:color w:val="005828"/>
          <w:szCs w:val="24"/>
          <w:lang w:val="el-GR"/>
        </w:rPr>
        <w:t xml:space="preserve"> </w:t>
      </w:r>
      <w:r w:rsidR="00DF77C2">
        <w:rPr>
          <w:color w:val="005828"/>
          <w:szCs w:val="24"/>
          <w:lang w:val="el-GR"/>
        </w:rPr>
        <w:t>από</w:t>
      </w:r>
      <w:r w:rsidR="00DF77C2" w:rsidRPr="00DF77C2">
        <w:rPr>
          <w:color w:val="005828"/>
          <w:szCs w:val="24"/>
          <w:lang w:val="el-GR"/>
        </w:rPr>
        <w:t xml:space="preserve"> </w:t>
      </w:r>
      <w:r w:rsidR="00DF77C2">
        <w:rPr>
          <w:color w:val="005828"/>
          <w:szCs w:val="24"/>
          <w:lang w:val="el-GR"/>
        </w:rPr>
        <w:t>τη</w:t>
      </w:r>
      <w:r w:rsidR="00DF77C2" w:rsidRPr="00DF77C2">
        <w:rPr>
          <w:color w:val="005828"/>
          <w:szCs w:val="24"/>
          <w:lang w:val="el-GR"/>
        </w:rPr>
        <w:t xml:space="preserve"> </w:t>
      </w:r>
      <w:proofErr w:type="spellStart"/>
      <w:r w:rsidR="00DF77C2">
        <w:rPr>
          <w:color w:val="005828"/>
          <w:szCs w:val="24"/>
          <w:lang w:val="el-GR"/>
        </w:rPr>
        <w:t>συνιστώμενη</w:t>
      </w:r>
      <w:proofErr w:type="spellEnd"/>
      <w:r w:rsidR="00DF77C2" w:rsidRPr="00DF77C2">
        <w:rPr>
          <w:color w:val="005828"/>
          <w:szCs w:val="24"/>
          <w:lang w:val="el-GR"/>
        </w:rPr>
        <w:t xml:space="preserve"> </w:t>
      </w:r>
      <w:r w:rsidR="00DF77C2">
        <w:rPr>
          <w:color w:val="005828"/>
          <w:szCs w:val="24"/>
          <w:lang w:val="el-GR"/>
        </w:rPr>
        <w:t>δράση</w:t>
      </w:r>
      <w:r w:rsidR="00DF77C2" w:rsidRPr="00DF77C2">
        <w:rPr>
          <w:color w:val="005828"/>
          <w:szCs w:val="24"/>
          <w:lang w:val="el-GR"/>
        </w:rPr>
        <w:t xml:space="preserve"> </w:t>
      </w:r>
      <w:r w:rsidR="00DF77C2">
        <w:rPr>
          <w:color w:val="005828"/>
          <w:szCs w:val="24"/>
          <w:lang w:val="el-GR"/>
        </w:rPr>
        <w:t>ο</w:t>
      </w:r>
      <w:r w:rsidR="00DF77C2" w:rsidRPr="00DF77C2">
        <w:rPr>
          <w:color w:val="005828"/>
          <w:szCs w:val="24"/>
          <w:lang w:val="el-GR"/>
        </w:rPr>
        <w:t xml:space="preserve"> </w:t>
      </w:r>
      <w:r w:rsidR="00DF77C2">
        <w:rPr>
          <w:color w:val="005828"/>
          <w:szCs w:val="24"/>
          <w:lang w:val="el-GR"/>
        </w:rPr>
        <w:t>Διαχειριστής</w:t>
      </w:r>
      <w:r w:rsidR="00DF77C2" w:rsidRPr="00DF77C2">
        <w:rPr>
          <w:color w:val="005828"/>
          <w:szCs w:val="24"/>
          <w:lang w:val="el-GR"/>
        </w:rPr>
        <w:t xml:space="preserve"> </w:t>
      </w:r>
      <w:r w:rsidR="00DF77C2">
        <w:rPr>
          <w:color w:val="005828"/>
          <w:szCs w:val="24"/>
          <w:lang w:val="el-GR"/>
        </w:rPr>
        <w:t>Έργου</w:t>
      </w:r>
      <w:r w:rsidR="004D0992" w:rsidRPr="002F0583">
        <w:rPr>
          <w:color w:val="005828"/>
          <w:szCs w:val="24"/>
          <w:lang w:val="el-GR"/>
        </w:rPr>
        <w:t xml:space="preserve"> (</w:t>
      </w:r>
      <w:r w:rsidR="004D0992">
        <w:rPr>
          <w:color w:val="005828"/>
          <w:szCs w:val="24"/>
        </w:rPr>
        <w:t>PM</w:t>
      </w:r>
      <w:r w:rsidR="004D0992" w:rsidRPr="002F0583">
        <w:rPr>
          <w:color w:val="005828"/>
          <w:szCs w:val="24"/>
          <w:lang w:val="el-GR"/>
        </w:rPr>
        <w:t xml:space="preserve">) </w:t>
      </w:r>
      <w:r w:rsidR="00DF77C2">
        <w:rPr>
          <w:color w:val="005828"/>
          <w:szCs w:val="24"/>
          <w:lang w:val="el-GR"/>
        </w:rPr>
        <w:t>θα τα τεκμηριώσει στο Μητρώο Τροποποιήσεων</w:t>
      </w:r>
      <w:r w:rsidR="004D0992" w:rsidRPr="002F0583">
        <w:rPr>
          <w:color w:val="005828"/>
          <w:szCs w:val="24"/>
          <w:lang w:val="el-GR"/>
        </w:rPr>
        <w:t xml:space="preserve">. </w:t>
      </w:r>
      <w:r w:rsidR="002F0583">
        <w:rPr>
          <w:color w:val="005828"/>
          <w:szCs w:val="24"/>
          <w:lang w:val="el-GR"/>
        </w:rPr>
        <w:t>Η</w:t>
      </w:r>
      <w:r w:rsidR="00DF77C2" w:rsidRPr="00DF77C2">
        <w:rPr>
          <w:color w:val="005828"/>
          <w:szCs w:val="24"/>
          <w:lang w:val="el-GR"/>
        </w:rPr>
        <w:t xml:space="preserve"> </w:t>
      </w:r>
      <w:r w:rsidR="00DF77C2">
        <w:rPr>
          <w:color w:val="005828"/>
          <w:szCs w:val="24"/>
          <w:lang w:val="el-GR"/>
        </w:rPr>
        <w:t>πληροφορία</w:t>
      </w:r>
      <w:r w:rsidR="00DF77C2" w:rsidRPr="00DF77C2">
        <w:rPr>
          <w:color w:val="005828"/>
          <w:szCs w:val="24"/>
          <w:lang w:val="el-GR"/>
        </w:rPr>
        <w:t xml:space="preserve"> </w:t>
      </w:r>
      <w:r w:rsidR="00DF77C2">
        <w:rPr>
          <w:color w:val="005828"/>
          <w:szCs w:val="24"/>
          <w:lang w:val="el-GR"/>
        </w:rPr>
        <w:t>αυτή</w:t>
      </w:r>
      <w:r w:rsidR="00DF77C2" w:rsidRPr="00DF77C2">
        <w:rPr>
          <w:color w:val="005828"/>
          <w:szCs w:val="24"/>
          <w:lang w:val="el-GR"/>
        </w:rPr>
        <w:t xml:space="preserve"> </w:t>
      </w:r>
      <w:r w:rsidR="00DF77C2">
        <w:rPr>
          <w:color w:val="005828"/>
          <w:szCs w:val="24"/>
          <w:lang w:val="el-GR"/>
        </w:rPr>
        <w:t>χρησιμοποιείται</w:t>
      </w:r>
      <w:r w:rsidR="00DF77C2" w:rsidRPr="00DF77C2">
        <w:rPr>
          <w:color w:val="005828"/>
          <w:szCs w:val="24"/>
          <w:lang w:val="el-GR"/>
        </w:rPr>
        <w:t xml:space="preserve"> </w:t>
      </w:r>
      <w:r w:rsidR="00DF77C2">
        <w:rPr>
          <w:color w:val="005828"/>
          <w:szCs w:val="24"/>
          <w:lang w:val="el-GR"/>
        </w:rPr>
        <w:t>ως</w:t>
      </w:r>
      <w:r w:rsidR="00DF77C2" w:rsidRPr="00DF77C2">
        <w:rPr>
          <w:color w:val="005828"/>
          <w:szCs w:val="24"/>
          <w:lang w:val="el-GR"/>
        </w:rPr>
        <w:t xml:space="preserve"> </w:t>
      </w:r>
      <w:r w:rsidR="00DF77C2">
        <w:rPr>
          <w:color w:val="005828"/>
          <w:szCs w:val="24"/>
          <w:lang w:val="el-GR"/>
        </w:rPr>
        <w:t>είσοδος</w:t>
      </w:r>
      <w:r w:rsidR="00DF77C2" w:rsidRPr="00DF77C2">
        <w:rPr>
          <w:color w:val="005828"/>
          <w:szCs w:val="24"/>
          <w:lang w:val="el-GR"/>
        </w:rPr>
        <w:t xml:space="preserve"> </w:t>
      </w:r>
      <w:r w:rsidR="00DF77C2">
        <w:rPr>
          <w:color w:val="005828"/>
          <w:szCs w:val="24"/>
          <w:lang w:val="el-GR"/>
        </w:rPr>
        <w:t>σε</w:t>
      </w:r>
      <w:r w:rsidR="00DF77C2" w:rsidRPr="00DF77C2">
        <w:rPr>
          <w:color w:val="005828"/>
          <w:szCs w:val="24"/>
          <w:lang w:val="el-GR"/>
        </w:rPr>
        <w:t xml:space="preserve"> </w:t>
      </w:r>
      <w:r w:rsidR="00DF77C2">
        <w:rPr>
          <w:color w:val="005828"/>
          <w:szCs w:val="24"/>
          <w:lang w:val="el-GR"/>
        </w:rPr>
        <w:t>μια</w:t>
      </w:r>
      <w:r w:rsidR="00DF77C2" w:rsidRPr="00DF77C2">
        <w:rPr>
          <w:color w:val="005828"/>
          <w:szCs w:val="24"/>
          <w:lang w:val="el-GR"/>
        </w:rPr>
        <w:t xml:space="preserve"> </w:t>
      </w:r>
      <w:r w:rsidR="00DF77C2">
        <w:rPr>
          <w:color w:val="005828"/>
          <w:szCs w:val="24"/>
          <w:lang w:val="el-GR"/>
        </w:rPr>
        <w:t>τυπική</w:t>
      </w:r>
      <w:r w:rsidR="00DF77C2" w:rsidRPr="00DF77C2">
        <w:rPr>
          <w:color w:val="005828"/>
          <w:szCs w:val="24"/>
          <w:lang w:val="el-GR"/>
        </w:rPr>
        <w:t xml:space="preserve"> </w:t>
      </w:r>
      <w:r w:rsidR="00DF77C2">
        <w:rPr>
          <w:color w:val="005828"/>
          <w:szCs w:val="24"/>
          <w:lang w:val="el-GR"/>
        </w:rPr>
        <w:t>έγκριση</w:t>
      </w:r>
      <w:r w:rsidR="00DF77C2" w:rsidRPr="00DF77C2">
        <w:rPr>
          <w:color w:val="005828"/>
          <w:szCs w:val="24"/>
          <w:lang w:val="el-GR"/>
        </w:rPr>
        <w:t xml:space="preserve"> </w:t>
      </w:r>
      <w:r w:rsidR="00DF77C2">
        <w:rPr>
          <w:color w:val="005828"/>
          <w:szCs w:val="24"/>
          <w:lang w:val="el-GR"/>
        </w:rPr>
        <w:t>τροποποίησης</w:t>
      </w:r>
      <w:r w:rsidR="00DF77C2" w:rsidRPr="00DF77C2">
        <w:rPr>
          <w:color w:val="005828"/>
          <w:szCs w:val="24"/>
          <w:lang w:val="el-GR"/>
        </w:rPr>
        <w:t xml:space="preserve"> </w:t>
      </w:r>
      <w:r w:rsidR="00DF77C2">
        <w:rPr>
          <w:color w:val="005828"/>
          <w:szCs w:val="24"/>
          <w:lang w:val="el-GR"/>
        </w:rPr>
        <w:t>α</w:t>
      </w:r>
      <w:r w:rsidR="002F0583">
        <w:rPr>
          <w:color w:val="005828"/>
          <w:szCs w:val="24"/>
          <w:lang w:val="el-GR"/>
        </w:rPr>
        <w:t>π</w:t>
      </w:r>
      <w:r w:rsidR="00DF77C2">
        <w:rPr>
          <w:color w:val="005828"/>
          <w:szCs w:val="24"/>
          <w:lang w:val="el-GR"/>
        </w:rPr>
        <w:t>ό</w:t>
      </w:r>
      <w:r w:rsidR="00DF77C2" w:rsidRPr="00DF77C2">
        <w:rPr>
          <w:color w:val="005828"/>
          <w:szCs w:val="24"/>
          <w:lang w:val="el-GR"/>
        </w:rPr>
        <w:t xml:space="preserve"> </w:t>
      </w:r>
      <w:r w:rsidR="00DF77C2">
        <w:rPr>
          <w:color w:val="005828"/>
          <w:szCs w:val="24"/>
          <w:lang w:val="el-GR"/>
        </w:rPr>
        <w:t>τους</w:t>
      </w:r>
      <w:r w:rsidR="00DF77C2" w:rsidRPr="00DF77C2">
        <w:rPr>
          <w:color w:val="005828"/>
          <w:szCs w:val="24"/>
          <w:lang w:val="el-GR"/>
        </w:rPr>
        <w:t xml:space="preserve"> </w:t>
      </w:r>
      <w:r w:rsidR="00DF77C2">
        <w:rPr>
          <w:color w:val="005828"/>
          <w:szCs w:val="24"/>
          <w:lang w:val="el-GR"/>
        </w:rPr>
        <w:t>αρμόδιους λήπτες αποφάσεων</w:t>
      </w:r>
      <w:r w:rsidR="004D0992" w:rsidRPr="002F0583">
        <w:rPr>
          <w:color w:val="005828"/>
          <w:szCs w:val="24"/>
          <w:lang w:val="el-GR"/>
        </w:rPr>
        <w:t>.</w:t>
      </w:r>
    </w:p>
    <w:p w14:paraId="0DEAF528" w14:textId="7CF7EA71" w:rsidR="004D0992" w:rsidRPr="002F0583" w:rsidRDefault="00DF77C2" w:rsidP="00A63029">
      <w:pPr>
        <w:pStyle w:val="PM2-Body"/>
        <w:numPr>
          <w:ilvl w:val="0"/>
          <w:numId w:val="30"/>
        </w:numPr>
        <w:rPr>
          <w:color w:val="005828"/>
          <w:szCs w:val="24"/>
          <w:lang w:val="el-GR"/>
        </w:rPr>
      </w:pPr>
      <w:r>
        <w:rPr>
          <w:b/>
          <w:color w:val="005828"/>
          <w:szCs w:val="24"/>
          <w:lang w:val="el-GR"/>
        </w:rPr>
        <w:t>Έγκριση</w:t>
      </w:r>
      <w:r w:rsidRPr="00DF77C2">
        <w:rPr>
          <w:b/>
          <w:color w:val="005828"/>
          <w:szCs w:val="24"/>
          <w:lang w:val="el-GR"/>
        </w:rPr>
        <w:t xml:space="preserve"> </w:t>
      </w:r>
      <w:r>
        <w:rPr>
          <w:b/>
          <w:color w:val="005828"/>
          <w:szCs w:val="24"/>
          <w:lang w:val="el-GR"/>
        </w:rPr>
        <w:t>Τροποποίησης</w:t>
      </w:r>
      <w:r w:rsidR="004D0992" w:rsidRPr="002F0583">
        <w:rPr>
          <w:b/>
          <w:color w:val="005828"/>
          <w:szCs w:val="24"/>
          <w:lang w:val="el-GR"/>
        </w:rPr>
        <w:t>:</w:t>
      </w:r>
      <w:r w:rsidR="004D0992" w:rsidRPr="002F0583">
        <w:rPr>
          <w:color w:val="005828"/>
          <w:szCs w:val="24"/>
          <w:lang w:val="el-GR"/>
        </w:rPr>
        <w:t xml:space="preserve"> </w:t>
      </w:r>
      <w:r>
        <w:rPr>
          <w:color w:val="005828"/>
          <w:szCs w:val="24"/>
          <w:lang w:val="el-GR"/>
        </w:rPr>
        <w:t>η έγκριση μιας τροποποίησης ενός έργου θα ακολουθήσει την ορισθείσα κλιμακούμενη διεργασία για το έργο αυτό</w:t>
      </w:r>
      <w:r w:rsidR="004D0992" w:rsidRPr="002F0583">
        <w:rPr>
          <w:color w:val="005828"/>
          <w:szCs w:val="24"/>
          <w:lang w:val="el-GR"/>
        </w:rPr>
        <w:t xml:space="preserve">. </w:t>
      </w:r>
      <w:r w:rsidR="00661151">
        <w:rPr>
          <w:color w:val="005828"/>
          <w:szCs w:val="24"/>
          <w:lang w:val="el-GR"/>
        </w:rPr>
        <w:t>Τ</w:t>
      </w:r>
      <w:r>
        <w:rPr>
          <w:color w:val="005828"/>
          <w:szCs w:val="24"/>
          <w:lang w:val="el-GR"/>
        </w:rPr>
        <w:t>ροποποιήσεις</w:t>
      </w:r>
      <w:r w:rsidRPr="00661151">
        <w:rPr>
          <w:color w:val="005828"/>
          <w:szCs w:val="24"/>
          <w:lang w:val="el-GR"/>
        </w:rPr>
        <w:t xml:space="preserve"> </w:t>
      </w:r>
      <w:r>
        <w:rPr>
          <w:color w:val="005828"/>
          <w:szCs w:val="24"/>
          <w:lang w:val="el-GR"/>
        </w:rPr>
        <w:t>οι</w:t>
      </w:r>
      <w:r w:rsidRPr="00661151">
        <w:rPr>
          <w:color w:val="005828"/>
          <w:szCs w:val="24"/>
          <w:lang w:val="el-GR"/>
        </w:rPr>
        <w:t xml:space="preserve"> </w:t>
      </w:r>
      <w:r>
        <w:rPr>
          <w:color w:val="005828"/>
          <w:szCs w:val="24"/>
          <w:lang w:val="el-GR"/>
        </w:rPr>
        <w:t>οποίες</w:t>
      </w:r>
      <w:r w:rsidRPr="00661151">
        <w:rPr>
          <w:color w:val="005828"/>
          <w:szCs w:val="24"/>
          <w:lang w:val="el-GR"/>
        </w:rPr>
        <w:t xml:space="preserve"> </w:t>
      </w:r>
      <w:r>
        <w:rPr>
          <w:color w:val="005828"/>
          <w:szCs w:val="24"/>
          <w:lang w:val="el-GR"/>
        </w:rPr>
        <w:t>δεν</w:t>
      </w:r>
      <w:r w:rsidRPr="00661151">
        <w:rPr>
          <w:color w:val="005828"/>
          <w:szCs w:val="24"/>
          <w:lang w:val="el-GR"/>
        </w:rPr>
        <w:t xml:space="preserve"> </w:t>
      </w:r>
      <w:r>
        <w:rPr>
          <w:color w:val="005828"/>
          <w:szCs w:val="24"/>
          <w:lang w:val="el-GR"/>
        </w:rPr>
        <w:t>έχουν</w:t>
      </w:r>
      <w:r w:rsidRPr="00661151">
        <w:rPr>
          <w:color w:val="005828"/>
          <w:szCs w:val="24"/>
          <w:lang w:val="el-GR"/>
        </w:rPr>
        <w:t xml:space="preserve"> </w:t>
      </w:r>
      <w:r>
        <w:rPr>
          <w:color w:val="005828"/>
          <w:szCs w:val="24"/>
          <w:lang w:val="el-GR"/>
        </w:rPr>
        <w:t>σημαντική</w:t>
      </w:r>
      <w:r w:rsidRPr="00661151">
        <w:rPr>
          <w:color w:val="005828"/>
          <w:szCs w:val="24"/>
          <w:lang w:val="el-GR"/>
        </w:rPr>
        <w:t xml:space="preserve"> </w:t>
      </w:r>
      <w:r>
        <w:rPr>
          <w:color w:val="005828"/>
          <w:szCs w:val="24"/>
          <w:lang w:val="el-GR"/>
        </w:rPr>
        <w:t>επίπτωση</w:t>
      </w:r>
      <w:r w:rsidRPr="00661151">
        <w:rPr>
          <w:color w:val="005828"/>
          <w:szCs w:val="24"/>
          <w:lang w:val="el-GR"/>
        </w:rPr>
        <w:t xml:space="preserve"> </w:t>
      </w:r>
      <w:r>
        <w:rPr>
          <w:color w:val="005828"/>
          <w:szCs w:val="24"/>
          <w:lang w:val="el-GR"/>
        </w:rPr>
        <w:t>στο</w:t>
      </w:r>
      <w:r w:rsidRPr="00661151">
        <w:rPr>
          <w:color w:val="005828"/>
          <w:szCs w:val="24"/>
          <w:lang w:val="el-GR"/>
        </w:rPr>
        <w:t xml:space="preserve"> </w:t>
      </w:r>
      <w:r>
        <w:rPr>
          <w:color w:val="005828"/>
          <w:szCs w:val="24"/>
          <w:lang w:val="el-GR"/>
        </w:rPr>
        <w:t>χρόνο</w:t>
      </w:r>
      <w:r w:rsidRPr="00661151">
        <w:rPr>
          <w:color w:val="005828"/>
          <w:szCs w:val="24"/>
          <w:lang w:val="el-GR"/>
        </w:rPr>
        <w:t xml:space="preserve"> </w:t>
      </w:r>
      <w:r>
        <w:rPr>
          <w:color w:val="005828"/>
          <w:szCs w:val="24"/>
          <w:lang w:val="el-GR"/>
        </w:rPr>
        <w:t>παράδοσης</w:t>
      </w:r>
      <w:r w:rsidRPr="00661151">
        <w:rPr>
          <w:color w:val="005828"/>
          <w:szCs w:val="24"/>
          <w:lang w:val="el-GR"/>
        </w:rPr>
        <w:t xml:space="preserve"> </w:t>
      </w:r>
      <w:r>
        <w:rPr>
          <w:color w:val="005828"/>
          <w:szCs w:val="24"/>
          <w:lang w:val="el-GR"/>
        </w:rPr>
        <w:t>και</w:t>
      </w:r>
      <w:r w:rsidRPr="00661151">
        <w:rPr>
          <w:color w:val="005828"/>
          <w:szCs w:val="24"/>
          <w:lang w:val="el-GR"/>
        </w:rPr>
        <w:t xml:space="preserve"> </w:t>
      </w:r>
      <w:r>
        <w:rPr>
          <w:color w:val="005828"/>
          <w:szCs w:val="24"/>
          <w:lang w:val="el-GR"/>
        </w:rPr>
        <w:t>στον</w:t>
      </w:r>
      <w:r w:rsidRPr="00661151">
        <w:rPr>
          <w:color w:val="005828"/>
          <w:szCs w:val="24"/>
          <w:lang w:val="el-GR"/>
        </w:rPr>
        <w:t xml:space="preserve"> </w:t>
      </w:r>
      <w:r>
        <w:rPr>
          <w:color w:val="005828"/>
          <w:szCs w:val="24"/>
          <w:lang w:val="el-GR"/>
        </w:rPr>
        <w:t>προϋπολογισμό</w:t>
      </w:r>
      <w:r w:rsidRPr="00661151">
        <w:rPr>
          <w:color w:val="005828"/>
          <w:szCs w:val="24"/>
          <w:lang w:val="el-GR"/>
        </w:rPr>
        <w:t xml:space="preserve">, </w:t>
      </w:r>
      <w:r w:rsidR="00661151">
        <w:rPr>
          <w:color w:val="005828"/>
          <w:szCs w:val="24"/>
          <w:lang w:val="el-GR"/>
        </w:rPr>
        <w:t>μπορούν να εγκριθούν στις Συσκέψεις Αναφοράς Κατάστασης του έργου</w:t>
      </w:r>
      <w:r w:rsidR="004D0992" w:rsidRPr="002F0583">
        <w:rPr>
          <w:color w:val="005828"/>
          <w:szCs w:val="24"/>
          <w:lang w:val="el-GR"/>
        </w:rPr>
        <w:t xml:space="preserve">. </w:t>
      </w:r>
      <w:r w:rsidR="00661151">
        <w:rPr>
          <w:color w:val="005828"/>
          <w:szCs w:val="24"/>
          <w:lang w:val="el-GR"/>
        </w:rPr>
        <w:t>Τροποποιήσεις</w:t>
      </w:r>
      <w:r w:rsidR="00661151" w:rsidRPr="00661151">
        <w:rPr>
          <w:color w:val="005828"/>
          <w:szCs w:val="24"/>
          <w:lang w:val="el-GR"/>
        </w:rPr>
        <w:t xml:space="preserve"> </w:t>
      </w:r>
      <w:r w:rsidR="004D0992" w:rsidRPr="002F0583">
        <w:rPr>
          <w:color w:val="005828"/>
          <w:szCs w:val="24"/>
          <w:lang w:val="el-GR"/>
        </w:rPr>
        <w:t>(</w:t>
      </w:r>
      <w:r w:rsidR="00661151">
        <w:rPr>
          <w:color w:val="005828"/>
          <w:szCs w:val="24"/>
          <w:lang w:val="el-GR"/>
        </w:rPr>
        <w:t>μεγέθους</w:t>
      </w:r>
      <w:r w:rsidR="004D0992" w:rsidRPr="002F0583">
        <w:rPr>
          <w:color w:val="005828"/>
          <w:szCs w:val="24"/>
          <w:lang w:val="el-GR"/>
        </w:rPr>
        <w:t xml:space="preserve"> </w:t>
      </w:r>
      <w:r w:rsidR="004D0992">
        <w:rPr>
          <w:color w:val="005828"/>
          <w:szCs w:val="24"/>
        </w:rPr>
        <w:t>L</w:t>
      </w:r>
      <w:r w:rsidR="004D0992" w:rsidRPr="002F0583">
        <w:rPr>
          <w:color w:val="005828"/>
          <w:szCs w:val="24"/>
          <w:lang w:val="el-GR"/>
        </w:rPr>
        <w:t xml:space="preserve"> </w:t>
      </w:r>
      <w:r w:rsidR="00661151">
        <w:rPr>
          <w:color w:val="005828"/>
          <w:szCs w:val="24"/>
          <w:lang w:val="el-GR"/>
        </w:rPr>
        <w:t>ή</w:t>
      </w:r>
      <w:r w:rsidR="004D0992" w:rsidRPr="002F0583">
        <w:rPr>
          <w:color w:val="005828"/>
          <w:szCs w:val="24"/>
          <w:lang w:val="el-GR"/>
        </w:rPr>
        <w:t xml:space="preserve"> </w:t>
      </w:r>
      <w:r w:rsidR="004D0992">
        <w:rPr>
          <w:color w:val="005828"/>
          <w:szCs w:val="24"/>
        </w:rPr>
        <w:t>XL</w:t>
      </w:r>
      <w:r w:rsidR="004D0992" w:rsidRPr="002F0583">
        <w:rPr>
          <w:color w:val="005828"/>
          <w:szCs w:val="24"/>
          <w:lang w:val="el-GR"/>
        </w:rPr>
        <w:t xml:space="preserve">) </w:t>
      </w:r>
      <w:r w:rsidR="00661151">
        <w:rPr>
          <w:color w:val="005828"/>
          <w:szCs w:val="24"/>
          <w:lang w:val="el-GR"/>
        </w:rPr>
        <w:t>εγκρίνονται από τη Συντονιστική Επιτροπή του Έργου</w:t>
      </w:r>
      <w:r w:rsidR="004D0992" w:rsidRPr="002F0583">
        <w:rPr>
          <w:color w:val="005828"/>
          <w:szCs w:val="24"/>
          <w:lang w:val="el-GR"/>
        </w:rPr>
        <w:t xml:space="preserve"> (</w:t>
      </w:r>
      <w:r w:rsidR="004D0992">
        <w:rPr>
          <w:color w:val="005828"/>
          <w:szCs w:val="24"/>
        </w:rPr>
        <w:t>PSC</w:t>
      </w:r>
      <w:r w:rsidR="004D0992" w:rsidRPr="002F0583">
        <w:rPr>
          <w:color w:val="005828"/>
          <w:szCs w:val="24"/>
          <w:lang w:val="el-GR"/>
        </w:rPr>
        <w:t xml:space="preserve">). </w:t>
      </w:r>
      <w:r w:rsidR="00661151">
        <w:rPr>
          <w:color w:val="005828"/>
          <w:szCs w:val="24"/>
          <w:lang w:val="el-GR"/>
        </w:rPr>
        <w:t xml:space="preserve">Οι λεπτομέρειες των αποφάσεων τεκμηριώνονται στο </w:t>
      </w:r>
      <w:r w:rsidR="00661151" w:rsidRPr="002F0583">
        <w:rPr>
          <w:i/>
          <w:color w:val="005828"/>
          <w:szCs w:val="24"/>
          <w:lang w:val="el-GR"/>
        </w:rPr>
        <w:t>Μητρώο Τροποποιήσεων</w:t>
      </w:r>
      <w:r w:rsidR="004D0992" w:rsidRPr="002F0583">
        <w:rPr>
          <w:color w:val="005828"/>
          <w:szCs w:val="24"/>
          <w:lang w:val="el-GR"/>
        </w:rPr>
        <w:t>.</w:t>
      </w:r>
    </w:p>
    <w:p w14:paraId="09CBB6E8" w14:textId="3B519E7F" w:rsidR="004D0992" w:rsidRPr="002F0583" w:rsidRDefault="00661151" w:rsidP="00A63029">
      <w:pPr>
        <w:pStyle w:val="PM2-Body"/>
        <w:numPr>
          <w:ilvl w:val="0"/>
          <w:numId w:val="30"/>
        </w:numPr>
        <w:rPr>
          <w:color w:val="005828"/>
          <w:szCs w:val="24"/>
          <w:lang w:val="el-GR"/>
        </w:rPr>
      </w:pPr>
      <w:r>
        <w:rPr>
          <w:b/>
          <w:color w:val="005828"/>
          <w:szCs w:val="24"/>
          <w:lang w:val="el-GR"/>
        </w:rPr>
        <w:t>Υλοποίηση</w:t>
      </w:r>
      <w:r w:rsidRPr="00661151">
        <w:rPr>
          <w:b/>
          <w:color w:val="005828"/>
          <w:szCs w:val="24"/>
          <w:lang w:val="el-GR"/>
        </w:rPr>
        <w:t xml:space="preserve"> </w:t>
      </w:r>
      <w:r>
        <w:rPr>
          <w:b/>
          <w:color w:val="005828"/>
          <w:szCs w:val="24"/>
          <w:lang w:val="el-GR"/>
        </w:rPr>
        <w:t>Τροποποίησης</w:t>
      </w:r>
      <w:r w:rsidR="004D0992" w:rsidRPr="002F0583">
        <w:rPr>
          <w:b/>
          <w:color w:val="005828"/>
          <w:szCs w:val="24"/>
          <w:lang w:val="el-GR"/>
        </w:rPr>
        <w:t>:</w:t>
      </w:r>
      <w:r w:rsidR="004D0992" w:rsidRPr="002F0583">
        <w:rPr>
          <w:color w:val="005828"/>
          <w:szCs w:val="24"/>
          <w:lang w:val="el-GR"/>
        </w:rPr>
        <w:t xml:space="preserve"> </w:t>
      </w:r>
      <w:r>
        <w:rPr>
          <w:color w:val="005828"/>
          <w:szCs w:val="24"/>
          <w:lang w:val="el-GR"/>
        </w:rPr>
        <w:t>οι δραστηριότητες που συνδέονται με την υλοποίηση των εγκεκριμένων τροποποιήσεων</w:t>
      </w:r>
      <w:r w:rsidR="00326346">
        <w:rPr>
          <w:color w:val="005828"/>
          <w:szCs w:val="24"/>
          <w:lang w:val="el-GR"/>
        </w:rPr>
        <w:t xml:space="preserve"> θα πρέπει να τεκμηριωθούν στο </w:t>
      </w:r>
      <w:r w:rsidR="00326346" w:rsidRPr="002F0583">
        <w:rPr>
          <w:i/>
          <w:color w:val="005828"/>
          <w:szCs w:val="24"/>
          <w:lang w:val="el-GR"/>
        </w:rPr>
        <w:t>Σχέδιο Εργασιών του Έργου</w:t>
      </w:r>
      <w:r w:rsidR="004D0992" w:rsidRPr="002F0583">
        <w:rPr>
          <w:color w:val="005828"/>
          <w:szCs w:val="24"/>
          <w:lang w:val="el-GR"/>
        </w:rPr>
        <w:t>.</w:t>
      </w:r>
    </w:p>
    <w:p w14:paraId="67349EAC" w14:textId="38AF8A02" w:rsidR="004D0992" w:rsidRPr="002F0583" w:rsidRDefault="00326346" w:rsidP="00A63029">
      <w:pPr>
        <w:pStyle w:val="PM2-Body"/>
        <w:numPr>
          <w:ilvl w:val="0"/>
          <w:numId w:val="30"/>
        </w:numPr>
        <w:rPr>
          <w:color w:val="005828"/>
          <w:szCs w:val="24"/>
          <w:lang w:val="el-GR"/>
        </w:rPr>
      </w:pPr>
      <w:r>
        <w:rPr>
          <w:b/>
          <w:color w:val="005828"/>
          <w:szCs w:val="24"/>
          <w:lang w:val="el-GR"/>
        </w:rPr>
        <w:lastRenderedPageBreak/>
        <w:t>Έλεγχος</w:t>
      </w:r>
      <w:r w:rsidRPr="00326346">
        <w:rPr>
          <w:b/>
          <w:color w:val="005828"/>
          <w:szCs w:val="24"/>
          <w:lang w:val="el-GR"/>
        </w:rPr>
        <w:t xml:space="preserve"> </w:t>
      </w:r>
      <w:r>
        <w:rPr>
          <w:b/>
          <w:color w:val="005828"/>
          <w:szCs w:val="24"/>
          <w:lang w:val="el-GR"/>
        </w:rPr>
        <w:t>Τροποποιήσεων</w:t>
      </w:r>
      <w:r w:rsidR="004D0992" w:rsidRPr="002F0583">
        <w:rPr>
          <w:b/>
          <w:color w:val="005828"/>
          <w:szCs w:val="24"/>
          <w:lang w:val="el-GR"/>
        </w:rPr>
        <w:t>:</w:t>
      </w:r>
      <w:r w:rsidR="004D0992" w:rsidRPr="002F0583">
        <w:rPr>
          <w:color w:val="005828"/>
          <w:szCs w:val="24"/>
          <w:lang w:val="el-GR"/>
        </w:rPr>
        <w:t xml:space="preserve"> </w:t>
      </w:r>
      <w:r>
        <w:rPr>
          <w:color w:val="005828"/>
          <w:szCs w:val="24"/>
          <w:lang w:val="el-GR"/>
        </w:rPr>
        <w:t>νέες</w:t>
      </w:r>
      <w:r w:rsidRPr="00326346">
        <w:rPr>
          <w:color w:val="005828"/>
          <w:szCs w:val="24"/>
          <w:lang w:val="el-GR"/>
        </w:rPr>
        <w:t xml:space="preserve"> </w:t>
      </w:r>
      <w:r>
        <w:rPr>
          <w:color w:val="005828"/>
          <w:szCs w:val="24"/>
          <w:lang w:val="el-GR"/>
        </w:rPr>
        <w:t>ή</w:t>
      </w:r>
      <w:r w:rsidRPr="00326346">
        <w:rPr>
          <w:color w:val="005828"/>
          <w:szCs w:val="24"/>
          <w:lang w:val="el-GR"/>
        </w:rPr>
        <w:t xml:space="preserve"> </w:t>
      </w:r>
      <w:r>
        <w:rPr>
          <w:color w:val="005828"/>
          <w:szCs w:val="24"/>
          <w:lang w:val="el-GR"/>
        </w:rPr>
        <w:t>ανοικτές</w:t>
      </w:r>
      <w:r w:rsidRPr="00326346">
        <w:rPr>
          <w:color w:val="005828"/>
          <w:szCs w:val="24"/>
          <w:lang w:val="el-GR"/>
        </w:rPr>
        <w:t xml:space="preserve"> </w:t>
      </w:r>
      <w:r>
        <w:rPr>
          <w:color w:val="005828"/>
          <w:szCs w:val="24"/>
          <w:lang w:val="el-GR"/>
        </w:rPr>
        <w:t>τροποποιήσεις</w:t>
      </w:r>
      <w:r w:rsidRPr="00326346">
        <w:rPr>
          <w:color w:val="005828"/>
          <w:szCs w:val="24"/>
          <w:lang w:val="el-GR"/>
        </w:rPr>
        <w:t xml:space="preserve"> </w:t>
      </w:r>
      <w:r>
        <w:rPr>
          <w:color w:val="005828"/>
          <w:szCs w:val="24"/>
          <w:lang w:val="el-GR"/>
        </w:rPr>
        <w:t>θα</w:t>
      </w:r>
      <w:r w:rsidRPr="00326346">
        <w:rPr>
          <w:color w:val="005828"/>
          <w:szCs w:val="24"/>
          <w:lang w:val="el-GR"/>
        </w:rPr>
        <w:t xml:space="preserve"> </w:t>
      </w:r>
      <w:r>
        <w:rPr>
          <w:color w:val="005828"/>
          <w:szCs w:val="24"/>
          <w:lang w:val="el-GR"/>
        </w:rPr>
        <w:t>προσδιορίζονται</w:t>
      </w:r>
      <w:r w:rsidRPr="00326346">
        <w:rPr>
          <w:color w:val="005828"/>
          <w:szCs w:val="24"/>
          <w:lang w:val="el-GR"/>
        </w:rPr>
        <w:t>/</w:t>
      </w:r>
      <w:r>
        <w:rPr>
          <w:color w:val="005828"/>
          <w:szCs w:val="24"/>
          <w:lang w:val="el-GR"/>
        </w:rPr>
        <w:t>επαναξιολογούνται κάθε εβδομάδα κατά τη διάρκεια των Συσκέψεων Αναφοράς Κατάστασης Έργου και ο Διαχειριστής Έργου</w:t>
      </w:r>
      <w:r w:rsidR="004D0992" w:rsidRPr="002F0583">
        <w:rPr>
          <w:color w:val="005828"/>
          <w:szCs w:val="24"/>
          <w:lang w:val="el-GR"/>
        </w:rPr>
        <w:t xml:space="preserve"> (</w:t>
      </w:r>
      <w:r w:rsidR="004D0992">
        <w:rPr>
          <w:color w:val="005828"/>
          <w:szCs w:val="24"/>
        </w:rPr>
        <w:t>PM</w:t>
      </w:r>
      <w:r w:rsidR="004D0992" w:rsidRPr="002F0583">
        <w:rPr>
          <w:color w:val="005828"/>
          <w:szCs w:val="24"/>
          <w:lang w:val="el-GR"/>
        </w:rPr>
        <w:t xml:space="preserve">) </w:t>
      </w:r>
      <w:r>
        <w:rPr>
          <w:color w:val="005828"/>
          <w:szCs w:val="24"/>
          <w:lang w:val="el-GR"/>
        </w:rPr>
        <w:t xml:space="preserve">θα πρέπει στη συνέχεια να </w:t>
      </w:r>
      <w:proofErr w:type="spellStart"/>
      <w:r>
        <w:rPr>
          <w:color w:val="005828"/>
          <w:szCs w:val="24"/>
          <w:lang w:val="el-GR"/>
        </w:rPr>
        <w:t>επικαιροποιεί</w:t>
      </w:r>
      <w:proofErr w:type="spellEnd"/>
      <w:r>
        <w:rPr>
          <w:color w:val="005828"/>
          <w:szCs w:val="24"/>
          <w:lang w:val="el-GR"/>
        </w:rPr>
        <w:t xml:space="preserve"> το </w:t>
      </w:r>
      <w:r w:rsidRPr="002F0583">
        <w:rPr>
          <w:i/>
          <w:color w:val="005828"/>
          <w:szCs w:val="24"/>
          <w:lang w:val="el-GR"/>
        </w:rPr>
        <w:t>Μητρώο Τροποποιήσεων</w:t>
      </w:r>
      <w:r>
        <w:rPr>
          <w:color w:val="005828"/>
          <w:szCs w:val="24"/>
          <w:lang w:val="el-GR"/>
        </w:rPr>
        <w:t xml:space="preserve"> με τα αποτελέσματα της ανάλυσης/</w:t>
      </w:r>
      <w:r w:rsidR="002F0583">
        <w:rPr>
          <w:color w:val="005828"/>
          <w:szCs w:val="24"/>
          <w:lang w:val="el-GR"/>
        </w:rPr>
        <w:t xml:space="preserve"> </w:t>
      </w:r>
      <w:r>
        <w:rPr>
          <w:color w:val="005828"/>
          <w:szCs w:val="24"/>
          <w:lang w:val="el-GR"/>
        </w:rPr>
        <w:t>αναθεώρησης</w:t>
      </w:r>
      <w:r w:rsidR="004D0992" w:rsidRPr="002F0583">
        <w:rPr>
          <w:color w:val="005828"/>
          <w:szCs w:val="24"/>
          <w:lang w:val="el-GR"/>
        </w:rPr>
        <w:t xml:space="preserve">. </w:t>
      </w:r>
      <w:r w:rsidR="00D339B2">
        <w:rPr>
          <w:color w:val="005828"/>
          <w:szCs w:val="24"/>
          <w:lang w:val="el-GR"/>
        </w:rPr>
        <w:t>Για</w:t>
      </w:r>
      <w:r w:rsidR="00D339B2" w:rsidRPr="00D339B2">
        <w:rPr>
          <w:color w:val="005828"/>
          <w:szCs w:val="24"/>
          <w:lang w:val="el-GR"/>
        </w:rPr>
        <w:t xml:space="preserve"> </w:t>
      </w:r>
      <w:r w:rsidR="00D339B2">
        <w:rPr>
          <w:color w:val="005828"/>
          <w:szCs w:val="24"/>
          <w:lang w:val="el-GR"/>
        </w:rPr>
        <w:t>τροποποιήσεις</w:t>
      </w:r>
      <w:r w:rsidR="00D339B2" w:rsidRPr="00D339B2">
        <w:rPr>
          <w:color w:val="005828"/>
          <w:szCs w:val="24"/>
          <w:lang w:val="el-GR"/>
        </w:rPr>
        <w:t xml:space="preserve"> </w:t>
      </w:r>
      <w:r w:rsidR="00D339B2">
        <w:rPr>
          <w:color w:val="005828"/>
          <w:szCs w:val="24"/>
          <w:lang w:val="el-GR"/>
        </w:rPr>
        <w:t>Μέσου</w:t>
      </w:r>
      <w:r w:rsidR="00D339B2" w:rsidRPr="00D339B2">
        <w:rPr>
          <w:color w:val="005828"/>
          <w:szCs w:val="24"/>
          <w:lang w:val="el-GR"/>
        </w:rPr>
        <w:t xml:space="preserve">, </w:t>
      </w:r>
      <w:r w:rsidR="00D339B2">
        <w:rPr>
          <w:color w:val="005828"/>
          <w:szCs w:val="24"/>
          <w:lang w:val="el-GR"/>
        </w:rPr>
        <w:t>Υψηλού</w:t>
      </w:r>
      <w:r w:rsidR="00D339B2" w:rsidRPr="00D339B2">
        <w:rPr>
          <w:color w:val="005828"/>
          <w:szCs w:val="24"/>
          <w:lang w:val="el-GR"/>
        </w:rPr>
        <w:t xml:space="preserve"> </w:t>
      </w:r>
      <w:r w:rsidR="00D339B2">
        <w:rPr>
          <w:color w:val="005828"/>
          <w:szCs w:val="24"/>
          <w:lang w:val="el-GR"/>
        </w:rPr>
        <w:t>και</w:t>
      </w:r>
      <w:r w:rsidR="00D339B2" w:rsidRPr="00D339B2">
        <w:rPr>
          <w:color w:val="005828"/>
          <w:szCs w:val="24"/>
          <w:lang w:val="el-GR"/>
        </w:rPr>
        <w:t xml:space="preserve"> </w:t>
      </w:r>
      <w:r w:rsidR="00D339B2">
        <w:rPr>
          <w:color w:val="005828"/>
          <w:szCs w:val="24"/>
          <w:lang w:val="el-GR"/>
        </w:rPr>
        <w:t>πολύ</w:t>
      </w:r>
      <w:r w:rsidR="00D339B2" w:rsidRPr="00D339B2">
        <w:rPr>
          <w:color w:val="005828"/>
          <w:szCs w:val="24"/>
          <w:lang w:val="el-GR"/>
        </w:rPr>
        <w:t xml:space="preserve"> </w:t>
      </w:r>
      <w:r w:rsidR="00D339B2">
        <w:rPr>
          <w:color w:val="005828"/>
          <w:szCs w:val="24"/>
          <w:lang w:val="el-GR"/>
        </w:rPr>
        <w:t>Υψηλού</w:t>
      </w:r>
      <w:r w:rsidR="00D339B2" w:rsidRPr="00D339B2">
        <w:rPr>
          <w:color w:val="005828"/>
          <w:szCs w:val="24"/>
          <w:lang w:val="el-GR"/>
        </w:rPr>
        <w:t xml:space="preserve"> </w:t>
      </w:r>
      <w:r w:rsidR="00D339B2">
        <w:rPr>
          <w:color w:val="005828"/>
          <w:szCs w:val="24"/>
          <w:lang w:val="el-GR"/>
        </w:rPr>
        <w:t>μεγέθους</w:t>
      </w:r>
      <w:r w:rsidR="00D339B2" w:rsidRPr="00D339B2">
        <w:rPr>
          <w:color w:val="005828"/>
          <w:szCs w:val="24"/>
          <w:lang w:val="el-GR"/>
        </w:rPr>
        <w:t xml:space="preserve"> </w:t>
      </w:r>
      <w:r w:rsidR="00D339B2">
        <w:rPr>
          <w:color w:val="005828"/>
          <w:szCs w:val="24"/>
          <w:lang w:val="el-GR"/>
        </w:rPr>
        <w:t>ο</w:t>
      </w:r>
      <w:r w:rsidR="00D339B2" w:rsidRPr="00D339B2">
        <w:rPr>
          <w:color w:val="005828"/>
          <w:szCs w:val="24"/>
          <w:lang w:val="el-GR"/>
        </w:rPr>
        <w:t xml:space="preserve"> </w:t>
      </w:r>
      <w:r w:rsidR="00D339B2">
        <w:rPr>
          <w:color w:val="005828"/>
          <w:szCs w:val="24"/>
          <w:lang w:val="el-GR"/>
        </w:rPr>
        <w:t>Διαχειριστής</w:t>
      </w:r>
      <w:r w:rsidR="00D339B2" w:rsidRPr="00D339B2">
        <w:rPr>
          <w:color w:val="005828"/>
          <w:szCs w:val="24"/>
          <w:lang w:val="el-GR"/>
        </w:rPr>
        <w:t xml:space="preserve"> </w:t>
      </w:r>
      <w:r w:rsidR="00D339B2">
        <w:rPr>
          <w:color w:val="005828"/>
          <w:szCs w:val="24"/>
          <w:lang w:val="el-GR"/>
        </w:rPr>
        <w:t>Έργου</w:t>
      </w:r>
      <w:r w:rsidR="004D0992" w:rsidRPr="002F0583">
        <w:rPr>
          <w:color w:val="005828"/>
          <w:szCs w:val="24"/>
          <w:lang w:val="el-GR"/>
        </w:rPr>
        <w:t xml:space="preserve"> (</w:t>
      </w:r>
      <w:r w:rsidR="004D0992">
        <w:rPr>
          <w:color w:val="005828"/>
          <w:szCs w:val="24"/>
        </w:rPr>
        <w:t>PM</w:t>
      </w:r>
      <w:r w:rsidR="004D0992" w:rsidRPr="002F0583">
        <w:rPr>
          <w:color w:val="005828"/>
          <w:szCs w:val="24"/>
          <w:lang w:val="el-GR"/>
        </w:rPr>
        <w:t xml:space="preserve">) </w:t>
      </w:r>
      <w:r w:rsidR="00D339B2">
        <w:rPr>
          <w:color w:val="005828"/>
          <w:szCs w:val="24"/>
          <w:lang w:val="el-GR"/>
        </w:rPr>
        <w:t>θα αναφέρει σε μηνιαία βάση την κατάστασή τους στην Συντονιστική Επιτροπή Έργου</w:t>
      </w:r>
      <w:r w:rsidR="004D0992" w:rsidRPr="002F0583">
        <w:rPr>
          <w:color w:val="005828"/>
          <w:szCs w:val="24"/>
          <w:lang w:val="el-GR"/>
        </w:rPr>
        <w:t xml:space="preserve"> (</w:t>
      </w:r>
      <w:r w:rsidR="004D0992">
        <w:rPr>
          <w:color w:val="005828"/>
          <w:szCs w:val="24"/>
        </w:rPr>
        <w:t>PSC</w:t>
      </w:r>
      <w:r w:rsidR="004D0992" w:rsidRPr="002F0583">
        <w:rPr>
          <w:color w:val="005828"/>
          <w:szCs w:val="24"/>
          <w:lang w:val="el-GR"/>
        </w:rPr>
        <w:t xml:space="preserve">) </w:t>
      </w:r>
      <w:r w:rsidR="00D339B2">
        <w:rPr>
          <w:color w:val="005828"/>
          <w:szCs w:val="24"/>
          <w:lang w:val="el-GR"/>
        </w:rPr>
        <w:t>και, αν χρειαστεί, σε άλλα ενδιαφερόμενα μέρη</w:t>
      </w:r>
      <w:r w:rsidR="004D0992" w:rsidRPr="002F0583">
        <w:rPr>
          <w:color w:val="005828"/>
          <w:szCs w:val="24"/>
          <w:lang w:val="el-GR"/>
        </w:rPr>
        <w:t>.</w:t>
      </w:r>
    </w:p>
    <w:p w14:paraId="68B815C2" w14:textId="6AA9B596" w:rsidR="00D22B92" w:rsidRPr="002F0583" w:rsidRDefault="00D22B92" w:rsidP="00D22B92">
      <w:pPr>
        <w:spacing w:before="120"/>
        <w:rPr>
          <w:rFonts w:asciiTheme="minorHAnsi" w:hAnsiTheme="minorHAnsi" w:cstheme="minorHAnsi"/>
          <w:i/>
          <w:color w:val="0070C0"/>
          <w:sz w:val="20"/>
          <w:szCs w:val="24"/>
          <w:lang w:val="el-GR"/>
        </w:rPr>
      </w:pPr>
      <w:r w:rsidRPr="002F0583">
        <w:rPr>
          <w:rFonts w:asciiTheme="minorHAnsi" w:hAnsiTheme="minorHAnsi"/>
          <w:i/>
          <w:color w:val="0070C0"/>
          <w:sz w:val="20"/>
          <w:lang w:val="el-GR"/>
        </w:rPr>
        <w:t>&lt;</w:t>
      </w:r>
      <w:r w:rsidR="00D339B2">
        <w:rPr>
          <w:rFonts w:asciiTheme="minorHAnsi" w:hAnsiTheme="minorHAnsi"/>
          <w:i/>
          <w:color w:val="0070C0"/>
          <w:sz w:val="20"/>
          <w:lang w:val="el-GR"/>
        </w:rPr>
        <w:t>Προσαρμόστε</w:t>
      </w:r>
      <w:r w:rsidR="00D339B2" w:rsidRPr="008B07FA">
        <w:rPr>
          <w:rFonts w:asciiTheme="minorHAnsi" w:hAnsiTheme="minorHAnsi"/>
          <w:i/>
          <w:color w:val="0070C0"/>
          <w:sz w:val="20"/>
          <w:lang w:val="el-GR"/>
        </w:rPr>
        <w:t xml:space="preserve"> </w:t>
      </w:r>
      <w:r w:rsidR="00D339B2">
        <w:rPr>
          <w:rFonts w:asciiTheme="minorHAnsi" w:hAnsiTheme="minorHAnsi"/>
          <w:i/>
          <w:color w:val="0070C0"/>
          <w:sz w:val="20"/>
          <w:lang w:val="el-GR"/>
        </w:rPr>
        <w:t>την</w:t>
      </w:r>
      <w:r w:rsidR="00D339B2" w:rsidRPr="008B07FA">
        <w:rPr>
          <w:rFonts w:asciiTheme="minorHAnsi" w:hAnsiTheme="minorHAnsi"/>
          <w:i/>
          <w:color w:val="0070C0"/>
          <w:sz w:val="20"/>
          <w:lang w:val="el-GR"/>
        </w:rPr>
        <w:t xml:space="preserve"> </w:t>
      </w:r>
      <w:r w:rsidR="00D339B2">
        <w:rPr>
          <w:rFonts w:asciiTheme="minorHAnsi" w:hAnsiTheme="minorHAnsi"/>
          <w:i/>
          <w:color w:val="0070C0"/>
          <w:sz w:val="20"/>
          <w:lang w:val="el-GR"/>
        </w:rPr>
        <w:t>παραπάνω</w:t>
      </w:r>
      <w:r w:rsidR="00D339B2" w:rsidRPr="008B07FA">
        <w:rPr>
          <w:rFonts w:asciiTheme="minorHAnsi" w:hAnsiTheme="minorHAnsi"/>
          <w:i/>
          <w:color w:val="0070C0"/>
          <w:sz w:val="20"/>
          <w:lang w:val="el-GR"/>
        </w:rPr>
        <w:t xml:space="preserve"> </w:t>
      </w:r>
      <w:r w:rsidR="00D339B2">
        <w:rPr>
          <w:rFonts w:asciiTheme="minorHAnsi" w:hAnsiTheme="minorHAnsi"/>
          <w:i/>
          <w:color w:val="0070C0"/>
          <w:sz w:val="20"/>
          <w:lang w:val="el-GR"/>
        </w:rPr>
        <w:t>διεργασία</w:t>
      </w:r>
      <w:r w:rsidR="00D339B2" w:rsidRPr="008B07FA">
        <w:rPr>
          <w:rFonts w:asciiTheme="minorHAnsi" w:hAnsiTheme="minorHAnsi"/>
          <w:i/>
          <w:color w:val="0070C0"/>
          <w:sz w:val="20"/>
          <w:lang w:val="el-GR"/>
        </w:rPr>
        <w:t xml:space="preserve"> </w:t>
      </w:r>
      <w:r w:rsidR="00D339B2">
        <w:rPr>
          <w:rFonts w:asciiTheme="minorHAnsi" w:hAnsiTheme="minorHAnsi"/>
          <w:i/>
          <w:color w:val="0070C0"/>
          <w:sz w:val="20"/>
          <w:lang w:val="el-GR"/>
        </w:rPr>
        <w:t>στις</w:t>
      </w:r>
      <w:r w:rsidR="00D339B2" w:rsidRPr="008B07FA">
        <w:rPr>
          <w:rFonts w:asciiTheme="minorHAnsi" w:hAnsiTheme="minorHAnsi"/>
          <w:i/>
          <w:color w:val="0070C0"/>
          <w:sz w:val="20"/>
          <w:lang w:val="el-GR"/>
        </w:rPr>
        <w:t xml:space="preserve"> </w:t>
      </w:r>
      <w:r w:rsidR="00D339B2">
        <w:rPr>
          <w:rFonts w:asciiTheme="minorHAnsi" w:hAnsiTheme="minorHAnsi"/>
          <w:i/>
          <w:color w:val="0070C0"/>
          <w:sz w:val="20"/>
          <w:lang w:val="el-GR"/>
        </w:rPr>
        <w:t>ανάγκες</w:t>
      </w:r>
      <w:r w:rsidR="00D339B2" w:rsidRPr="008B07FA">
        <w:rPr>
          <w:rFonts w:asciiTheme="minorHAnsi" w:hAnsiTheme="minorHAnsi"/>
          <w:i/>
          <w:color w:val="0070C0"/>
          <w:sz w:val="20"/>
          <w:lang w:val="el-GR"/>
        </w:rPr>
        <w:t xml:space="preserve"> </w:t>
      </w:r>
      <w:r w:rsidR="00D339B2">
        <w:rPr>
          <w:rFonts w:asciiTheme="minorHAnsi" w:hAnsiTheme="minorHAnsi"/>
          <w:i/>
          <w:color w:val="0070C0"/>
          <w:sz w:val="20"/>
          <w:lang w:val="el-GR"/>
        </w:rPr>
        <w:t>του</w:t>
      </w:r>
      <w:r w:rsidR="00D339B2" w:rsidRPr="008B07FA">
        <w:rPr>
          <w:rFonts w:asciiTheme="minorHAnsi" w:hAnsiTheme="minorHAnsi"/>
          <w:i/>
          <w:color w:val="0070C0"/>
          <w:sz w:val="20"/>
          <w:lang w:val="el-GR"/>
        </w:rPr>
        <w:t xml:space="preserve"> </w:t>
      </w:r>
      <w:r w:rsidR="00D339B2">
        <w:rPr>
          <w:rFonts w:asciiTheme="minorHAnsi" w:hAnsiTheme="minorHAnsi"/>
          <w:i/>
          <w:color w:val="0070C0"/>
          <w:sz w:val="20"/>
          <w:lang w:val="el-GR"/>
        </w:rPr>
        <w:t>έργου και/ή του οργανισμού σας</w:t>
      </w:r>
      <w:r w:rsidRPr="002F0583">
        <w:rPr>
          <w:rFonts w:asciiTheme="minorHAnsi" w:hAnsiTheme="minorHAnsi"/>
          <w:i/>
          <w:color w:val="0070C0"/>
          <w:sz w:val="20"/>
          <w:lang w:val="el-GR"/>
        </w:rPr>
        <w:t>.&gt;</w:t>
      </w:r>
    </w:p>
    <w:p w14:paraId="7927952E" w14:textId="6495C6EB" w:rsidR="004D0992" w:rsidRPr="000A1D4A" w:rsidRDefault="00071159" w:rsidP="004D0992">
      <w:pPr>
        <w:pStyle w:val="Heading2"/>
        <w:rPr>
          <w:rFonts w:asciiTheme="minorHAnsi" w:hAnsiTheme="minorHAnsi" w:cstheme="minorHAnsi"/>
        </w:rPr>
      </w:pPr>
      <w:bookmarkStart w:id="43" w:name="_Toc49284742"/>
      <w:r w:rsidRPr="00071159">
        <w:rPr>
          <w:rFonts w:asciiTheme="minorHAnsi" w:hAnsiTheme="minorHAnsi"/>
          <w:lang w:val="el-GR"/>
        </w:rPr>
        <w:t>Διαχείριση Ποιότητας</w:t>
      </w:r>
      <w:bookmarkEnd w:id="43"/>
    </w:p>
    <w:p w14:paraId="7E930084" w14:textId="3BE37267" w:rsidR="004D0992" w:rsidRPr="002F0583" w:rsidRDefault="004D0992" w:rsidP="004D0992">
      <w:pPr>
        <w:rPr>
          <w:rFonts w:asciiTheme="minorHAnsi" w:hAnsiTheme="minorHAnsi" w:cstheme="minorHAnsi"/>
          <w:i/>
          <w:color w:val="0070C0"/>
          <w:sz w:val="20"/>
          <w:lang w:val="el-GR"/>
        </w:rPr>
      </w:pPr>
      <w:r w:rsidRPr="002F0583">
        <w:rPr>
          <w:rFonts w:asciiTheme="minorHAnsi" w:hAnsiTheme="minorHAnsi"/>
          <w:i/>
          <w:color w:val="0070C0"/>
          <w:sz w:val="20"/>
          <w:lang w:val="el-GR"/>
        </w:rPr>
        <w:t>&lt;</w:t>
      </w:r>
      <w:r w:rsidR="00102F02">
        <w:rPr>
          <w:rFonts w:asciiTheme="minorHAnsi" w:hAnsiTheme="minorHAnsi"/>
          <w:i/>
          <w:color w:val="0070C0"/>
          <w:sz w:val="20"/>
          <w:lang w:val="el-GR"/>
        </w:rPr>
        <w:t>Εδώ</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γίνεται</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μια</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μακροσκοπική</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περιγραφή</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της</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διεργασίας</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διαχείρισης</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ποιότητας</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προσαρμοσμένης</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στο</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συγκεκριμένο</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έργο</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κα</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στο</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οργανωτικό</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πλαίσιο</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όπως</w:t>
      </w:r>
      <w:r w:rsidR="00102F02"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απαιτείται</w:t>
      </w:r>
      <w:r w:rsidRPr="002F0583">
        <w:rPr>
          <w:rFonts w:asciiTheme="minorHAnsi" w:hAnsiTheme="minorHAnsi"/>
          <w:i/>
          <w:color w:val="0070C0"/>
          <w:sz w:val="20"/>
          <w:lang w:val="el-GR"/>
        </w:rPr>
        <w:t xml:space="preserve">. </w:t>
      </w:r>
      <w:r w:rsidR="00102F02">
        <w:rPr>
          <w:rFonts w:asciiTheme="minorHAnsi" w:hAnsiTheme="minorHAnsi"/>
          <w:i/>
          <w:color w:val="0070C0"/>
          <w:sz w:val="20"/>
          <w:lang w:val="el-GR"/>
        </w:rPr>
        <w:t>Εξετάστε</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τη</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δημιουργία</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ενός</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ξεχωριστού</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και</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εκτενέστερου</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Σχεδίου</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Διαχείρισης</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Ποιότητας</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για</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μεγαλύτερα</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περισσότερο</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πολύπλοκα</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έργα</w:t>
      </w:r>
      <w:r w:rsidRPr="002F0583">
        <w:rPr>
          <w:rFonts w:asciiTheme="minorHAnsi" w:hAnsiTheme="minorHAnsi"/>
          <w:i/>
          <w:color w:val="0070C0"/>
          <w:sz w:val="20"/>
          <w:lang w:val="el-GR"/>
        </w:rPr>
        <w:t>. (</w:t>
      </w:r>
      <w:r w:rsidR="00102F02">
        <w:rPr>
          <w:rFonts w:asciiTheme="minorHAnsi" w:hAnsiTheme="minorHAnsi"/>
          <w:i/>
          <w:color w:val="0070C0"/>
          <w:sz w:val="20"/>
          <w:lang w:val="el-GR"/>
        </w:rPr>
        <w:t>δείτε</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το</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υπόδειγμα</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Σχεδίου</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Διαχείρισης</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Ποιότητας</w:t>
      </w:r>
      <w:r w:rsidR="00102F02" w:rsidRPr="00422114">
        <w:rPr>
          <w:rFonts w:asciiTheme="minorHAnsi" w:hAnsiTheme="minorHAnsi"/>
          <w:i/>
          <w:color w:val="0070C0"/>
          <w:sz w:val="20"/>
          <w:lang w:val="el-GR"/>
        </w:rPr>
        <w:t xml:space="preserve"> </w:t>
      </w:r>
      <w:r w:rsidR="00102F02">
        <w:rPr>
          <w:rFonts w:asciiTheme="minorHAnsi" w:hAnsiTheme="minorHAnsi"/>
          <w:i/>
          <w:color w:val="0070C0"/>
          <w:sz w:val="20"/>
          <w:lang w:val="el-GR"/>
        </w:rPr>
        <w:t>της</w:t>
      </w:r>
      <w:r w:rsidRPr="002F0583">
        <w:rPr>
          <w:rFonts w:asciiTheme="minorHAnsi" w:hAnsiTheme="minorHAnsi"/>
          <w:i/>
          <w:color w:val="0070C0"/>
          <w:sz w:val="20"/>
          <w:lang w:val="el-GR"/>
        </w:rPr>
        <w:t xml:space="preserve"> </w:t>
      </w:r>
      <w:r>
        <w:rPr>
          <w:rFonts w:asciiTheme="minorHAnsi" w:hAnsiTheme="minorHAnsi"/>
          <w:i/>
          <w:color w:val="0070C0"/>
          <w:sz w:val="20"/>
        </w:rPr>
        <w:t>PM</w:t>
      </w:r>
      <w:r w:rsidRPr="002F0583">
        <w:rPr>
          <w:rFonts w:asciiTheme="minorHAnsi" w:hAnsiTheme="minorHAnsi"/>
          <w:i/>
          <w:color w:val="0070C0"/>
          <w:sz w:val="20"/>
          <w:lang w:val="el-GR"/>
        </w:rPr>
        <w:t>²)&gt;</w:t>
      </w:r>
    </w:p>
    <w:p w14:paraId="6887BD10" w14:textId="206DC597" w:rsidR="00EF0CA6" w:rsidRPr="009E456D" w:rsidRDefault="00102F02" w:rsidP="00923834">
      <w:pPr>
        <w:pStyle w:val="PM2-Body"/>
        <w:rPr>
          <w:color w:val="005828"/>
          <w:szCs w:val="24"/>
        </w:rPr>
      </w:pPr>
      <w:r>
        <w:rPr>
          <w:lang w:val="el-GR"/>
        </w:rPr>
        <w:t>Η</w:t>
      </w:r>
      <w:r w:rsidRPr="00102F02">
        <w:rPr>
          <w:lang w:val="el-GR"/>
        </w:rPr>
        <w:t xml:space="preserve"> </w:t>
      </w:r>
      <w:r>
        <w:rPr>
          <w:lang w:val="el-GR"/>
        </w:rPr>
        <w:t>διεργασία</w:t>
      </w:r>
      <w:r w:rsidRPr="00102F02">
        <w:rPr>
          <w:lang w:val="el-GR"/>
        </w:rPr>
        <w:t xml:space="preserve"> </w:t>
      </w:r>
      <w:r>
        <w:rPr>
          <w:lang w:val="el-GR"/>
        </w:rPr>
        <w:t>διαχείρισης</w:t>
      </w:r>
      <w:r w:rsidRPr="00102F02">
        <w:rPr>
          <w:lang w:val="el-GR"/>
        </w:rPr>
        <w:t xml:space="preserve"> </w:t>
      </w:r>
      <w:r>
        <w:rPr>
          <w:lang w:val="el-GR"/>
        </w:rPr>
        <w:t>ποιότητας</w:t>
      </w:r>
      <w:r w:rsidRPr="00102F02">
        <w:rPr>
          <w:lang w:val="el-GR"/>
        </w:rPr>
        <w:t xml:space="preserve"> </w:t>
      </w:r>
      <w:r>
        <w:rPr>
          <w:lang w:val="el-GR"/>
        </w:rPr>
        <w:t>περιλαμβάνει</w:t>
      </w:r>
      <w:r w:rsidRPr="00102F02">
        <w:rPr>
          <w:lang w:val="el-GR"/>
        </w:rPr>
        <w:t xml:space="preserve"> </w:t>
      </w:r>
      <w:r>
        <w:rPr>
          <w:lang w:val="el-GR"/>
        </w:rPr>
        <w:t>όλες</w:t>
      </w:r>
      <w:r w:rsidRPr="00102F02">
        <w:rPr>
          <w:lang w:val="el-GR"/>
        </w:rPr>
        <w:t xml:space="preserve"> </w:t>
      </w:r>
      <w:r>
        <w:rPr>
          <w:lang w:val="el-GR"/>
        </w:rPr>
        <w:t>τις</w:t>
      </w:r>
      <w:r w:rsidRPr="00102F02">
        <w:rPr>
          <w:lang w:val="el-GR"/>
        </w:rPr>
        <w:t xml:space="preserve"> </w:t>
      </w:r>
      <w:r>
        <w:rPr>
          <w:lang w:val="el-GR"/>
        </w:rPr>
        <w:t>δραστηριότητες</w:t>
      </w:r>
      <w:r w:rsidRPr="00102F02">
        <w:rPr>
          <w:lang w:val="el-GR"/>
        </w:rPr>
        <w:t xml:space="preserve"> (</w:t>
      </w:r>
      <w:r>
        <w:rPr>
          <w:lang w:val="el-GR"/>
        </w:rPr>
        <w:t>που</w:t>
      </w:r>
      <w:r w:rsidRPr="00102F02">
        <w:rPr>
          <w:lang w:val="el-GR"/>
        </w:rPr>
        <w:t xml:space="preserve"> </w:t>
      </w:r>
      <w:r>
        <w:rPr>
          <w:lang w:val="el-GR"/>
        </w:rPr>
        <w:t>σχετίζονται</w:t>
      </w:r>
      <w:r w:rsidRPr="00102F02">
        <w:rPr>
          <w:lang w:val="el-GR"/>
        </w:rPr>
        <w:t xml:space="preserve"> </w:t>
      </w:r>
      <w:r>
        <w:rPr>
          <w:lang w:val="el-GR"/>
        </w:rPr>
        <w:t>τόσο</w:t>
      </w:r>
      <w:r w:rsidRPr="00102F02">
        <w:rPr>
          <w:lang w:val="el-GR"/>
        </w:rPr>
        <w:t xml:space="preserve"> </w:t>
      </w:r>
      <w:r>
        <w:rPr>
          <w:lang w:val="el-GR"/>
        </w:rPr>
        <w:t>με</w:t>
      </w:r>
      <w:r w:rsidRPr="00102F02">
        <w:rPr>
          <w:lang w:val="el-GR"/>
        </w:rPr>
        <w:t xml:space="preserve"> </w:t>
      </w:r>
      <w:r>
        <w:rPr>
          <w:lang w:val="el-GR"/>
        </w:rPr>
        <w:t>τις</w:t>
      </w:r>
      <w:r w:rsidRPr="00102F02">
        <w:rPr>
          <w:lang w:val="el-GR"/>
        </w:rPr>
        <w:t xml:space="preserve"> </w:t>
      </w:r>
      <w:r>
        <w:rPr>
          <w:lang w:val="el-GR"/>
        </w:rPr>
        <w:t>διεργασίες</w:t>
      </w:r>
      <w:r w:rsidRPr="00102F02">
        <w:rPr>
          <w:lang w:val="el-GR"/>
        </w:rPr>
        <w:t xml:space="preserve"> </w:t>
      </w:r>
      <w:r>
        <w:rPr>
          <w:lang w:val="el-GR"/>
        </w:rPr>
        <w:t>όσο και με τα παραδοτέα) οι οποίες θα αυξήσουν την δυνατότητα επίτευξης των αναμενόμενων αποτελεσμάτων του έργου τα οποία περιγράφονται στο Καταστατικό Έργου. Η</w:t>
      </w:r>
      <w:r w:rsidRPr="002F0583">
        <w:rPr>
          <w:lang w:val="en-US"/>
        </w:rPr>
        <w:t xml:space="preserve"> </w:t>
      </w:r>
      <w:r>
        <w:rPr>
          <w:lang w:val="el-GR"/>
        </w:rPr>
        <w:t>διεργασία</w:t>
      </w:r>
      <w:r w:rsidRPr="009C39F4">
        <w:rPr>
          <w:lang w:val="en-US"/>
        </w:rPr>
        <w:t xml:space="preserve"> </w:t>
      </w:r>
      <w:r>
        <w:rPr>
          <w:lang w:val="el-GR"/>
        </w:rPr>
        <w:t>αποτελείται</w:t>
      </w:r>
      <w:r w:rsidRPr="009C39F4">
        <w:rPr>
          <w:lang w:val="en-US"/>
        </w:rPr>
        <w:t xml:space="preserve"> </w:t>
      </w:r>
      <w:r>
        <w:rPr>
          <w:lang w:val="el-GR"/>
        </w:rPr>
        <w:t>από</w:t>
      </w:r>
      <w:r w:rsidRPr="009C39F4">
        <w:rPr>
          <w:lang w:val="en-US"/>
        </w:rPr>
        <w:t xml:space="preserve"> </w:t>
      </w:r>
      <w:r>
        <w:rPr>
          <w:lang w:val="el-GR"/>
        </w:rPr>
        <w:t>πέντε βήματα</w:t>
      </w:r>
      <w:r w:rsidR="0032676E">
        <w:rPr>
          <w:color w:val="005828"/>
          <w:szCs w:val="24"/>
        </w:rPr>
        <w:t>:</w:t>
      </w:r>
    </w:p>
    <w:p w14:paraId="3A6D0B6B" w14:textId="3B4E617D" w:rsidR="00EF0CA6" w:rsidRPr="00654889" w:rsidRDefault="00102F02" w:rsidP="00A63029">
      <w:pPr>
        <w:pStyle w:val="PM2-Body"/>
        <w:numPr>
          <w:ilvl w:val="0"/>
          <w:numId w:val="30"/>
        </w:numPr>
        <w:rPr>
          <w:color w:val="005828"/>
          <w:szCs w:val="24"/>
          <w:lang w:val="el-GR"/>
        </w:rPr>
      </w:pPr>
      <w:r>
        <w:rPr>
          <w:b/>
          <w:color w:val="005828"/>
          <w:szCs w:val="24"/>
          <w:lang w:val="el-GR"/>
        </w:rPr>
        <w:t>Ορίστε</w:t>
      </w:r>
      <w:r w:rsidRPr="005A1358">
        <w:rPr>
          <w:b/>
          <w:color w:val="005828"/>
          <w:szCs w:val="24"/>
          <w:lang w:val="el-GR"/>
        </w:rPr>
        <w:t xml:space="preserve"> </w:t>
      </w:r>
      <w:r>
        <w:rPr>
          <w:b/>
          <w:color w:val="005828"/>
          <w:szCs w:val="24"/>
          <w:lang w:val="el-GR"/>
        </w:rPr>
        <w:t>Χαρακτηριστικά</w:t>
      </w:r>
      <w:r w:rsidRPr="005A1358">
        <w:rPr>
          <w:b/>
          <w:color w:val="005828"/>
          <w:szCs w:val="24"/>
          <w:lang w:val="el-GR"/>
        </w:rPr>
        <w:t xml:space="preserve"> </w:t>
      </w:r>
      <w:r>
        <w:rPr>
          <w:b/>
          <w:color w:val="005828"/>
          <w:szCs w:val="24"/>
          <w:lang w:val="el-GR"/>
        </w:rPr>
        <w:t>Ποιότητας</w:t>
      </w:r>
      <w:r w:rsidR="003D3ACE" w:rsidRPr="00654889">
        <w:rPr>
          <w:b/>
          <w:color w:val="005828"/>
          <w:szCs w:val="24"/>
          <w:lang w:val="el-GR"/>
        </w:rPr>
        <w:t>:</w:t>
      </w:r>
      <w:r w:rsidR="003D3ACE" w:rsidRPr="00654889">
        <w:rPr>
          <w:color w:val="005828"/>
          <w:szCs w:val="24"/>
          <w:lang w:val="el-GR"/>
        </w:rPr>
        <w:t xml:space="preserve"> </w:t>
      </w:r>
      <w:r w:rsidR="00422114">
        <w:rPr>
          <w:color w:val="005828"/>
          <w:szCs w:val="24"/>
          <w:lang w:val="el-GR"/>
        </w:rPr>
        <w:t>Προσδιορίστε</w:t>
      </w:r>
      <w:r w:rsidR="00422114" w:rsidRPr="005A1358">
        <w:rPr>
          <w:color w:val="005828"/>
          <w:szCs w:val="24"/>
          <w:lang w:val="el-GR"/>
        </w:rPr>
        <w:t xml:space="preserve"> </w:t>
      </w:r>
      <w:r w:rsidR="00422114">
        <w:rPr>
          <w:color w:val="005828"/>
          <w:szCs w:val="24"/>
          <w:lang w:val="el-GR"/>
        </w:rPr>
        <w:t>τους</w:t>
      </w:r>
      <w:r w:rsidR="00422114" w:rsidRPr="005A1358">
        <w:rPr>
          <w:color w:val="005828"/>
          <w:szCs w:val="24"/>
          <w:lang w:val="el-GR"/>
        </w:rPr>
        <w:t xml:space="preserve"> </w:t>
      </w:r>
      <w:r w:rsidR="00422114">
        <w:rPr>
          <w:color w:val="005828"/>
          <w:szCs w:val="24"/>
          <w:lang w:val="el-GR"/>
        </w:rPr>
        <w:t>στόχους</w:t>
      </w:r>
      <w:r w:rsidR="00422114" w:rsidRPr="005A1358">
        <w:rPr>
          <w:color w:val="005828"/>
          <w:szCs w:val="24"/>
          <w:lang w:val="el-GR"/>
        </w:rPr>
        <w:t xml:space="preserve">, </w:t>
      </w:r>
      <w:r w:rsidR="00422114">
        <w:rPr>
          <w:color w:val="005828"/>
          <w:szCs w:val="24"/>
          <w:lang w:val="el-GR"/>
        </w:rPr>
        <w:t>τις</w:t>
      </w:r>
      <w:r w:rsidR="00422114" w:rsidRPr="005A1358">
        <w:rPr>
          <w:color w:val="005828"/>
          <w:szCs w:val="24"/>
          <w:lang w:val="el-GR"/>
        </w:rPr>
        <w:t xml:space="preserve"> </w:t>
      </w:r>
      <w:r w:rsidR="00422114">
        <w:rPr>
          <w:color w:val="005828"/>
          <w:szCs w:val="24"/>
          <w:lang w:val="el-GR"/>
        </w:rPr>
        <w:t>προσεγγίσεις</w:t>
      </w:r>
      <w:r w:rsidR="00422114" w:rsidRPr="005A1358">
        <w:rPr>
          <w:color w:val="005828"/>
          <w:szCs w:val="24"/>
          <w:lang w:val="el-GR"/>
        </w:rPr>
        <w:t xml:space="preserve">, </w:t>
      </w:r>
      <w:r w:rsidR="00422114">
        <w:rPr>
          <w:color w:val="005828"/>
          <w:szCs w:val="24"/>
          <w:lang w:val="el-GR"/>
        </w:rPr>
        <w:t>τις</w:t>
      </w:r>
      <w:r w:rsidR="00422114" w:rsidRPr="005A1358">
        <w:rPr>
          <w:color w:val="005828"/>
          <w:szCs w:val="24"/>
          <w:lang w:val="el-GR"/>
        </w:rPr>
        <w:t xml:space="preserve"> </w:t>
      </w:r>
      <w:r w:rsidR="00422114">
        <w:rPr>
          <w:color w:val="005828"/>
          <w:szCs w:val="24"/>
          <w:lang w:val="el-GR"/>
        </w:rPr>
        <w:t>απαιτήσεις</w:t>
      </w:r>
      <w:r w:rsidR="00422114" w:rsidRPr="005A1358">
        <w:rPr>
          <w:color w:val="005828"/>
          <w:szCs w:val="24"/>
          <w:lang w:val="el-GR"/>
        </w:rPr>
        <w:t xml:space="preserve">, </w:t>
      </w:r>
      <w:r w:rsidR="00422114">
        <w:rPr>
          <w:color w:val="005828"/>
          <w:szCs w:val="24"/>
          <w:lang w:val="el-GR"/>
        </w:rPr>
        <w:t>τις</w:t>
      </w:r>
      <w:r w:rsidR="00422114" w:rsidRPr="005A1358">
        <w:rPr>
          <w:color w:val="005828"/>
          <w:szCs w:val="24"/>
          <w:lang w:val="el-GR"/>
        </w:rPr>
        <w:t xml:space="preserve"> </w:t>
      </w:r>
      <w:r w:rsidR="00422114">
        <w:rPr>
          <w:color w:val="005828"/>
          <w:szCs w:val="24"/>
          <w:lang w:val="el-GR"/>
        </w:rPr>
        <w:t>δραστηριότητες</w:t>
      </w:r>
      <w:r w:rsidR="00422114" w:rsidRPr="005A1358">
        <w:rPr>
          <w:color w:val="005828"/>
          <w:szCs w:val="24"/>
          <w:lang w:val="el-GR"/>
        </w:rPr>
        <w:t xml:space="preserve"> </w:t>
      </w:r>
      <w:r w:rsidR="00422114">
        <w:rPr>
          <w:color w:val="005828"/>
          <w:szCs w:val="24"/>
          <w:lang w:val="el-GR"/>
        </w:rPr>
        <w:t>και</w:t>
      </w:r>
      <w:r w:rsidR="00422114" w:rsidRPr="005A1358">
        <w:rPr>
          <w:color w:val="005828"/>
          <w:szCs w:val="24"/>
          <w:lang w:val="el-GR"/>
        </w:rPr>
        <w:t xml:space="preserve"> </w:t>
      </w:r>
      <w:r w:rsidR="00422114">
        <w:rPr>
          <w:color w:val="005828"/>
          <w:szCs w:val="24"/>
          <w:lang w:val="el-GR"/>
        </w:rPr>
        <w:t>τις</w:t>
      </w:r>
      <w:r w:rsidR="00422114" w:rsidRPr="005A1358">
        <w:rPr>
          <w:color w:val="005828"/>
          <w:szCs w:val="24"/>
          <w:lang w:val="el-GR"/>
        </w:rPr>
        <w:t xml:space="preserve"> </w:t>
      </w:r>
      <w:proofErr w:type="spellStart"/>
      <w:r w:rsidR="00422114">
        <w:rPr>
          <w:color w:val="005828"/>
          <w:szCs w:val="24"/>
          <w:lang w:val="el-GR"/>
        </w:rPr>
        <w:t>υπευθυνότητες</w:t>
      </w:r>
      <w:proofErr w:type="spellEnd"/>
      <w:r w:rsidR="007A6A32" w:rsidRPr="005A1358">
        <w:rPr>
          <w:color w:val="005828"/>
          <w:szCs w:val="24"/>
          <w:lang w:val="el-GR"/>
        </w:rPr>
        <w:t xml:space="preserve"> </w:t>
      </w:r>
      <w:r w:rsidR="007A6A32">
        <w:rPr>
          <w:color w:val="005828"/>
          <w:szCs w:val="24"/>
          <w:lang w:val="el-GR"/>
        </w:rPr>
        <w:t>της</w:t>
      </w:r>
      <w:r w:rsidR="007A6A32" w:rsidRPr="005A1358">
        <w:rPr>
          <w:color w:val="005828"/>
          <w:szCs w:val="24"/>
          <w:lang w:val="el-GR"/>
        </w:rPr>
        <w:t xml:space="preserve"> </w:t>
      </w:r>
      <w:r w:rsidR="007A6A32">
        <w:rPr>
          <w:color w:val="005828"/>
          <w:szCs w:val="24"/>
          <w:lang w:val="el-GR"/>
        </w:rPr>
        <w:t>διεργασίας</w:t>
      </w:r>
      <w:r w:rsidR="007A6A32" w:rsidRPr="005A1358">
        <w:rPr>
          <w:color w:val="005828"/>
          <w:szCs w:val="24"/>
          <w:lang w:val="el-GR"/>
        </w:rPr>
        <w:t xml:space="preserve"> </w:t>
      </w:r>
      <w:r w:rsidR="007A6A32">
        <w:rPr>
          <w:color w:val="005828"/>
          <w:szCs w:val="24"/>
          <w:lang w:val="el-GR"/>
        </w:rPr>
        <w:t>διαχείρισης</w:t>
      </w:r>
      <w:r w:rsidR="007A6A32" w:rsidRPr="005A1358">
        <w:rPr>
          <w:color w:val="005828"/>
          <w:szCs w:val="24"/>
          <w:lang w:val="el-GR"/>
        </w:rPr>
        <w:t xml:space="preserve"> </w:t>
      </w:r>
      <w:r w:rsidR="007A6A32">
        <w:rPr>
          <w:color w:val="005828"/>
          <w:szCs w:val="24"/>
          <w:lang w:val="el-GR"/>
        </w:rPr>
        <w:t>ποιότητας</w:t>
      </w:r>
      <w:r w:rsidR="007A6A32" w:rsidRPr="005A1358">
        <w:rPr>
          <w:color w:val="005828"/>
          <w:szCs w:val="24"/>
          <w:lang w:val="el-GR"/>
        </w:rPr>
        <w:t xml:space="preserve"> </w:t>
      </w:r>
      <w:r w:rsidR="007A6A32">
        <w:rPr>
          <w:color w:val="005828"/>
          <w:szCs w:val="24"/>
          <w:lang w:val="el-GR"/>
        </w:rPr>
        <w:t>του</w:t>
      </w:r>
      <w:r w:rsidR="007A6A32" w:rsidRPr="005A1358">
        <w:rPr>
          <w:color w:val="005828"/>
          <w:szCs w:val="24"/>
          <w:lang w:val="el-GR"/>
        </w:rPr>
        <w:t xml:space="preserve"> </w:t>
      </w:r>
      <w:r w:rsidR="007A6A32">
        <w:rPr>
          <w:color w:val="005828"/>
          <w:szCs w:val="24"/>
          <w:lang w:val="el-GR"/>
        </w:rPr>
        <w:t>έργου</w:t>
      </w:r>
      <w:r w:rsidR="007A6A32" w:rsidRPr="005A1358">
        <w:rPr>
          <w:color w:val="005828"/>
          <w:szCs w:val="24"/>
          <w:lang w:val="el-GR"/>
        </w:rPr>
        <w:t xml:space="preserve"> </w:t>
      </w:r>
      <w:r w:rsidR="007A6A32">
        <w:rPr>
          <w:color w:val="005828"/>
          <w:szCs w:val="24"/>
          <w:lang w:val="el-GR"/>
        </w:rPr>
        <w:t>και</w:t>
      </w:r>
      <w:r w:rsidR="007A6A32" w:rsidRPr="005A1358">
        <w:rPr>
          <w:color w:val="005828"/>
          <w:szCs w:val="24"/>
          <w:lang w:val="el-GR"/>
        </w:rPr>
        <w:t xml:space="preserve"> </w:t>
      </w:r>
      <w:r w:rsidR="007A6A32">
        <w:rPr>
          <w:color w:val="005828"/>
          <w:szCs w:val="24"/>
          <w:lang w:val="el-GR"/>
        </w:rPr>
        <w:t>πως</w:t>
      </w:r>
      <w:r w:rsidR="007A6A32" w:rsidRPr="005A1358">
        <w:rPr>
          <w:color w:val="005828"/>
          <w:szCs w:val="24"/>
          <w:lang w:val="el-GR"/>
        </w:rPr>
        <w:t xml:space="preserve"> </w:t>
      </w:r>
      <w:r w:rsidR="007A6A32">
        <w:rPr>
          <w:color w:val="005828"/>
          <w:szCs w:val="24"/>
          <w:lang w:val="el-GR"/>
        </w:rPr>
        <w:t>θα</w:t>
      </w:r>
      <w:r w:rsidR="007A6A32" w:rsidRPr="005A1358">
        <w:rPr>
          <w:color w:val="005828"/>
          <w:szCs w:val="24"/>
          <w:lang w:val="el-GR"/>
        </w:rPr>
        <w:t xml:space="preserve"> </w:t>
      </w:r>
      <w:r w:rsidR="007A6A32">
        <w:rPr>
          <w:color w:val="005828"/>
          <w:szCs w:val="24"/>
          <w:lang w:val="el-GR"/>
        </w:rPr>
        <w:t>υλοποιηθούν</w:t>
      </w:r>
      <w:r w:rsidR="007A6A32" w:rsidRPr="005A1358">
        <w:rPr>
          <w:color w:val="005828"/>
          <w:szCs w:val="24"/>
          <w:lang w:val="el-GR"/>
        </w:rPr>
        <w:t xml:space="preserve"> </w:t>
      </w:r>
      <w:r w:rsidR="007A6A32">
        <w:rPr>
          <w:color w:val="005828"/>
          <w:szCs w:val="24"/>
          <w:lang w:val="el-GR"/>
        </w:rPr>
        <w:t>κατά</w:t>
      </w:r>
      <w:r w:rsidR="007A6A32" w:rsidRPr="005A1358">
        <w:rPr>
          <w:color w:val="005828"/>
          <w:szCs w:val="24"/>
          <w:lang w:val="el-GR"/>
        </w:rPr>
        <w:t xml:space="preserve"> </w:t>
      </w:r>
      <w:r w:rsidR="007A6A32">
        <w:rPr>
          <w:color w:val="005828"/>
          <w:szCs w:val="24"/>
          <w:lang w:val="el-GR"/>
        </w:rPr>
        <w:t>τη</w:t>
      </w:r>
      <w:r w:rsidR="007A6A32" w:rsidRPr="005A1358">
        <w:rPr>
          <w:color w:val="005828"/>
          <w:szCs w:val="24"/>
          <w:lang w:val="el-GR"/>
        </w:rPr>
        <w:t xml:space="preserve"> </w:t>
      </w:r>
      <w:r w:rsidR="007A6A32">
        <w:rPr>
          <w:color w:val="005828"/>
          <w:szCs w:val="24"/>
          <w:lang w:val="el-GR"/>
        </w:rPr>
        <w:t>διάρκεια</w:t>
      </w:r>
      <w:r w:rsidR="007A6A32" w:rsidRPr="005A1358">
        <w:rPr>
          <w:color w:val="005828"/>
          <w:szCs w:val="24"/>
          <w:lang w:val="el-GR"/>
        </w:rPr>
        <w:t xml:space="preserve"> </w:t>
      </w:r>
      <w:r w:rsidR="007A6A32">
        <w:rPr>
          <w:color w:val="005828"/>
          <w:szCs w:val="24"/>
          <w:lang w:val="el-GR"/>
        </w:rPr>
        <w:t>του</w:t>
      </w:r>
      <w:r w:rsidR="007A6A32" w:rsidRPr="005A1358">
        <w:rPr>
          <w:color w:val="005828"/>
          <w:szCs w:val="24"/>
          <w:lang w:val="el-GR"/>
        </w:rPr>
        <w:t xml:space="preserve"> </w:t>
      </w:r>
      <w:r w:rsidR="007A6A32">
        <w:rPr>
          <w:color w:val="005828"/>
          <w:szCs w:val="24"/>
          <w:lang w:val="el-GR"/>
        </w:rPr>
        <w:t>έργου</w:t>
      </w:r>
      <w:r w:rsidR="003D3ACE" w:rsidRPr="00654889">
        <w:rPr>
          <w:color w:val="005828"/>
          <w:szCs w:val="24"/>
          <w:lang w:val="el-GR"/>
        </w:rPr>
        <w:t xml:space="preserve">. </w:t>
      </w:r>
      <w:r w:rsidR="007A6A32">
        <w:rPr>
          <w:color w:val="005828"/>
          <w:szCs w:val="24"/>
          <w:lang w:val="el-GR"/>
        </w:rPr>
        <w:t>Οι</w:t>
      </w:r>
      <w:r w:rsidR="007A6A32" w:rsidRPr="007A6A32">
        <w:rPr>
          <w:color w:val="005828"/>
          <w:szCs w:val="24"/>
          <w:lang w:val="el-GR"/>
        </w:rPr>
        <w:t xml:space="preserve"> </w:t>
      </w:r>
      <w:r w:rsidR="007A6A32">
        <w:rPr>
          <w:color w:val="005828"/>
          <w:szCs w:val="24"/>
          <w:lang w:val="el-GR"/>
        </w:rPr>
        <w:t>δραστηριότητες</w:t>
      </w:r>
      <w:r w:rsidR="007A6A32" w:rsidRPr="007A6A32">
        <w:rPr>
          <w:color w:val="005828"/>
          <w:szCs w:val="24"/>
          <w:lang w:val="el-GR"/>
        </w:rPr>
        <w:t xml:space="preserve"> </w:t>
      </w:r>
      <w:r w:rsidR="007A6A32">
        <w:rPr>
          <w:color w:val="005828"/>
          <w:szCs w:val="24"/>
          <w:lang w:val="el-GR"/>
        </w:rPr>
        <w:t>διαχείρισης</w:t>
      </w:r>
      <w:r w:rsidR="007A6A32" w:rsidRPr="007A6A32">
        <w:rPr>
          <w:color w:val="005828"/>
          <w:szCs w:val="24"/>
          <w:lang w:val="el-GR"/>
        </w:rPr>
        <w:t xml:space="preserve"> </w:t>
      </w:r>
      <w:r w:rsidR="007A6A32">
        <w:rPr>
          <w:color w:val="005828"/>
          <w:szCs w:val="24"/>
          <w:lang w:val="el-GR"/>
        </w:rPr>
        <w:t>ποιότητας</w:t>
      </w:r>
      <w:r w:rsidR="007A6A32" w:rsidRPr="007A6A32">
        <w:rPr>
          <w:color w:val="005828"/>
          <w:szCs w:val="24"/>
          <w:lang w:val="el-GR"/>
        </w:rPr>
        <w:t xml:space="preserve"> </w:t>
      </w:r>
      <w:r w:rsidR="007A6A32">
        <w:rPr>
          <w:color w:val="005828"/>
          <w:szCs w:val="24"/>
          <w:lang w:val="el-GR"/>
        </w:rPr>
        <w:t>θα</w:t>
      </w:r>
      <w:r w:rsidR="007A6A32" w:rsidRPr="007A6A32">
        <w:rPr>
          <w:color w:val="005828"/>
          <w:szCs w:val="24"/>
          <w:lang w:val="el-GR"/>
        </w:rPr>
        <w:t xml:space="preserve"> </w:t>
      </w:r>
      <w:r w:rsidR="007A6A32">
        <w:rPr>
          <w:color w:val="005828"/>
          <w:szCs w:val="24"/>
          <w:lang w:val="el-GR"/>
        </w:rPr>
        <w:t>πρέπει</w:t>
      </w:r>
      <w:r w:rsidR="007A6A32" w:rsidRPr="007A6A32">
        <w:rPr>
          <w:color w:val="005828"/>
          <w:szCs w:val="24"/>
          <w:lang w:val="el-GR"/>
        </w:rPr>
        <w:t xml:space="preserve"> </w:t>
      </w:r>
      <w:r w:rsidR="007A6A32">
        <w:rPr>
          <w:color w:val="005828"/>
          <w:szCs w:val="24"/>
          <w:lang w:val="el-GR"/>
        </w:rPr>
        <w:t>να</w:t>
      </w:r>
      <w:r w:rsidR="007A6A32" w:rsidRPr="007A6A32">
        <w:rPr>
          <w:color w:val="005828"/>
          <w:szCs w:val="24"/>
          <w:lang w:val="el-GR"/>
        </w:rPr>
        <w:t xml:space="preserve"> </w:t>
      </w:r>
      <w:r w:rsidR="007A6A32">
        <w:rPr>
          <w:color w:val="005828"/>
          <w:szCs w:val="24"/>
          <w:lang w:val="el-GR"/>
        </w:rPr>
        <w:t>προστεθούν</w:t>
      </w:r>
      <w:r w:rsidR="007A6A32" w:rsidRPr="007A6A32">
        <w:rPr>
          <w:color w:val="005828"/>
          <w:szCs w:val="24"/>
          <w:lang w:val="el-GR"/>
        </w:rPr>
        <w:t xml:space="preserve"> </w:t>
      </w:r>
      <w:r w:rsidR="007A6A32">
        <w:rPr>
          <w:color w:val="005828"/>
          <w:szCs w:val="24"/>
          <w:lang w:val="el-GR"/>
        </w:rPr>
        <w:t>στο</w:t>
      </w:r>
      <w:r w:rsidR="007A6A32" w:rsidRPr="007A6A32">
        <w:rPr>
          <w:color w:val="005828"/>
          <w:szCs w:val="24"/>
          <w:lang w:val="el-GR"/>
        </w:rPr>
        <w:t xml:space="preserve"> </w:t>
      </w:r>
      <w:r w:rsidR="007A6A32" w:rsidRPr="00654889">
        <w:rPr>
          <w:i/>
          <w:color w:val="005828"/>
          <w:szCs w:val="24"/>
          <w:lang w:val="el-GR"/>
        </w:rPr>
        <w:t>Σχέδιο Εργασιών Έργου</w:t>
      </w:r>
      <w:r w:rsidR="003D3ACE" w:rsidRPr="00654889">
        <w:rPr>
          <w:color w:val="005828"/>
          <w:szCs w:val="24"/>
          <w:lang w:val="el-GR"/>
        </w:rPr>
        <w:t xml:space="preserve">. </w:t>
      </w:r>
      <w:r w:rsidR="007A6A32">
        <w:rPr>
          <w:color w:val="005828"/>
          <w:szCs w:val="24"/>
          <w:lang w:val="el-GR"/>
        </w:rPr>
        <w:t>Η</w:t>
      </w:r>
      <w:r w:rsidR="007A6A32" w:rsidRPr="007A6A32">
        <w:rPr>
          <w:color w:val="005828"/>
          <w:szCs w:val="24"/>
          <w:lang w:val="el-GR"/>
        </w:rPr>
        <w:t xml:space="preserve"> </w:t>
      </w:r>
      <w:r w:rsidR="007A6A32" w:rsidRPr="00654889">
        <w:rPr>
          <w:i/>
          <w:color w:val="005828"/>
          <w:szCs w:val="24"/>
          <w:lang w:val="el-GR"/>
        </w:rPr>
        <w:t>Λίστα Ελέγχου Ανασκόπησης Ποιότητας</w:t>
      </w:r>
      <w:r w:rsidR="007A6A32" w:rsidRPr="007A6A32">
        <w:rPr>
          <w:color w:val="005828"/>
          <w:szCs w:val="24"/>
          <w:lang w:val="el-GR"/>
        </w:rPr>
        <w:t xml:space="preserve"> </w:t>
      </w:r>
      <w:r w:rsidR="007A6A32">
        <w:rPr>
          <w:color w:val="005828"/>
          <w:szCs w:val="24"/>
          <w:lang w:val="el-GR"/>
        </w:rPr>
        <w:t>και</w:t>
      </w:r>
      <w:r w:rsidR="007A6A32" w:rsidRPr="007A6A32">
        <w:rPr>
          <w:color w:val="005828"/>
          <w:szCs w:val="24"/>
          <w:lang w:val="el-GR"/>
        </w:rPr>
        <w:t xml:space="preserve"> </w:t>
      </w:r>
      <w:r w:rsidR="007A6A32">
        <w:rPr>
          <w:color w:val="005828"/>
          <w:szCs w:val="24"/>
          <w:lang w:val="el-GR"/>
        </w:rPr>
        <w:t xml:space="preserve">η </w:t>
      </w:r>
      <w:r w:rsidR="007A6A32" w:rsidRPr="00654889">
        <w:rPr>
          <w:i/>
          <w:color w:val="005828"/>
          <w:szCs w:val="24"/>
          <w:lang w:val="el-GR"/>
        </w:rPr>
        <w:t>Λίστα Ελέγχου Αποδοχής Παραδοτέων</w:t>
      </w:r>
      <w:r w:rsidR="007A6A32">
        <w:rPr>
          <w:color w:val="005828"/>
          <w:szCs w:val="24"/>
          <w:lang w:val="el-GR"/>
        </w:rPr>
        <w:t xml:space="preserve"> δημιουργούνται στη Φάση Σχεδιασμού</w:t>
      </w:r>
      <w:r w:rsidR="003D3ACE" w:rsidRPr="00654889">
        <w:rPr>
          <w:color w:val="005828"/>
          <w:szCs w:val="24"/>
          <w:lang w:val="el-GR"/>
        </w:rPr>
        <w:t>.</w:t>
      </w:r>
    </w:p>
    <w:p w14:paraId="045BE456" w14:textId="7DFD9DFA" w:rsidR="000A0912" w:rsidRPr="00654889" w:rsidRDefault="007A6A32" w:rsidP="00A63029">
      <w:pPr>
        <w:pStyle w:val="PM2-Body"/>
        <w:numPr>
          <w:ilvl w:val="0"/>
          <w:numId w:val="30"/>
        </w:numPr>
        <w:rPr>
          <w:color w:val="005828"/>
          <w:szCs w:val="24"/>
          <w:lang w:val="el-GR"/>
        </w:rPr>
      </w:pPr>
      <w:r>
        <w:rPr>
          <w:b/>
          <w:color w:val="005828"/>
          <w:szCs w:val="24"/>
          <w:lang w:val="el-GR"/>
        </w:rPr>
        <w:t>Υλοποίηση</w:t>
      </w:r>
      <w:r w:rsidRPr="00172EC4">
        <w:rPr>
          <w:b/>
          <w:color w:val="005828"/>
          <w:szCs w:val="24"/>
          <w:lang w:val="el-GR"/>
        </w:rPr>
        <w:t xml:space="preserve"> </w:t>
      </w:r>
      <w:r>
        <w:rPr>
          <w:b/>
          <w:color w:val="005828"/>
          <w:szCs w:val="24"/>
          <w:lang w:val="el-GR"/>
        </w:rPr>
        <w:t>Διασφάλισης</w:t>
      </w:r>
      <w:r w:rsidRPr="00172EC4">
        <w:rPr>
          <w:b/>
          <w:color w:val="005828"/>
          <w:szCs w:val="24"/>
          <w:lang w:val="el-GR"/>
        </w:rPr>
        <w:t xml:space="preserve"> </w:t>
      </w:r>
      <w:r>
        <w:rPr>
          <w:b/>
          <w:color w:val="005828"/>
          <w:szCs w:val="24"/>
          <w:lang w:val="el-GR"/>
        </w:rPr>
        <w:t>Ποιότητας</w:t>
      </w:r>
      <w:r w:rsidR="00EF0CA6" w:rsidRPr="00654889">
        <w:rPr>
          <w:b/>
          <w:color w:val="005828"/>
          <w:szCs w:val="24"/>
          <w:lang w:val="el-GR"/>
        </w:rPr>
        <w:t>:</w:t>
      </w:r>
      <w:r w:rsidR="00EF0CA6" w:rsidRPr="00654889">
        <w:rPr>
          <w:color w:val="005828"/>
          <w:szCs w:val="24"/>
          <w:lang w:val="el-GR"/>
        </w:rPr>
        <w:t xml:space="preserve"> </w:t>
      </w:r>
      <w:r>
        <w:rPr>
          <w:color w:val="005828"/>
          <w:szCs w:val="24"/>
          <w:lang w:val="el-GR"/>
        </w:rPr>
        <w:t>οι</w:t>
      </w:r>
      <w:r w:rsidRPr="00172EC4">
        <w:rPr>
          <w:color w:val="005828"/>
          <w:szCs w:val="24"/>
          <w:lang w:val="el-GR"/>
        </w:rPr>
        <w:t xml:space="preserve"> </w:t>
      </w:r>
      <w:r>
        <w:rPr>
          <w:color w:val="005828"/>
          <w:szCs w:val="24"/>
          <w:lang w:val="el-GR"/>
        </w:rPr>
        <w:t>δραστηριότητες</w:t>
      </w:r>
      <w:r w:rsidRPr="00172EC4">
        <w:rPr>
          <w:color w:val="005828"/>
          <w:szCs w:val="24"/>
          <w:lang w:val="el-GR"/>
        </w:rPr>
        <w:t xml:space="preserve"> </w:t>
      </w:r>
      <w:r>
        <w:rPr>
          <w:color w:val="005828"/>
          <w:szCs w:val="24"/>
          <w:lang w:val="el-GR"/>
        </w:rPr>
        <w:t>διασφάλισης</w:t>
      </w:r>
      <w:r w:rsidRPr="00172EC4">
        <w:rPr>
          <w:color w:val="005828"/>
          <w:szCs w:val="24"/>
          <w:lang w:val="el-GR"/>
        </w:rPr>
        <w:t xml:space="preserve"> </w:t>
      </w:r>
      <w:r>
        <w:rPr>
          <w:color w:val="005828"/>
          <w:szCs w:val="24"/>
          <w:lang w:val="el-GR"/>
        </w:rPr>
        <w:t>ποιότητας</w:t>
      </w:r>
      <w:r w:rsidRPr="00172EC4">
        <w:rPr>
          <w:color w:val="005828"/>
          <w:szCs w:val="24"/>
          <w:lang w:val="el-GR"/>
        </w:rPr>
        <w:t xml:space="preserve"> </w:t>
      </w:r>
      <w:r>
        <w:rPr>
          <w:color w:val="005828"/>
          <w:szCs w:val="24"/>
          <w:lang w:val="el-GR"/>
        </w:rPr>
        <w:t>θα</w:t>
      </w:r>
      <w:r w:rsidRPr="00172EC4">
        <w:rPr>
          <w:color w:val="005828"/>
          <w:szCs w:val="24"/>
          <w:lang w:val="el-GR"/>
        </w:rPr>
        <w:t xml:space="preserve"> </w:t>
      </w:r>
      <w:r>
        <w:rPr>
          <w:color w:val="005828"/>
          <w:szCs w:val="24"/>
          <w:lang w:val="el-GR"/>
        </w:rPr>
        <w:t>υλοποιηθούν</w:t>
      </w:r>
      <w:r w:rsidRPr="00172EC4">
        <w:rPr>
          <w:color w:val="005828"/>
          <w:szCs w:val="24"/>
          <w:lang w:val="el-GR"/>
        </w:rPr>
        <w:t xml:space="preserve"> </w:t>
      </w:r>
      <w:r>
        <w:rPr>
          <w:color w:val="005828"/>
          <w:szCs w:val="24"/>
          <w:lang w:val="el-GR"/>
        </w:rPr>
        <w:t>μέσα</w:t>
      </w:r>
      <w:r w:rsidRPr="00172EC4">
        <w:rPr>
          <w:color w:val="005828"/>
          <w:szCs w:val="24"/>
          <w:lang w:val="el-GR"/>
        </w:rPr>
        <w:t xml:space="preserve"> </w:t>
      </w:r>
      <w:r>
        <w:rPr>
          <w:color w:val="005828"/>
          <w:szCs w:val="24"/>
          <w:lang w:val="el-GR"/>
        </w:rPr>
        <w:t>από</w:t>
      </w:r>
      <w:r w:rsidRPr="00172EC4">
        <w:rPr>
          <w:color w:val="005828"/>
          <w:szCs w:val="24"/>
          <w:lang w:val="el-GR"/>
        </w:rPr>
        <w:t xml:space="preserve"> </w:t>
      </w:r>
      <w:r>
        <w:rPr>
          <w:color w:val="005828"/>
          <w:szCs w:val="24"/>
          <w:lang w:val="el-GR"/>
        </w:rPr>
        <w:t>την</w:t>
      </w:r>
      <w:r w:rsidRPr="00172EC4">
        <w:rPr>
          <w:color w:val="005828"/>
          <w:szCs w:val="24"/>
          <w:lang w:val="el-GR"/>
        </w:rPr>
        <w:t xml:space="preserve"> </w:t>
      </w:r>
      <w:r>
        <w:rPr>
          <w:color w:val="005828"/>
          <w:szCs w:val="24"/>
          <w:lang w:val="el-GR"/>
        </w:rPr>
        <w:t>αξιολόγηση</w:t>
      </w:r>
      <w:r w:rsidRPr="00172EC4">
        <w:rPr>
          <w:color w:val="005828"/>
          <w:szCs w:val="24"/>
          <w:lang w:val="el-GR"/>
        </w:rPr>
        <w:t xml:space="preserve"> </w:t>
      </w:r>
      <w:r>
        <w:rPr>
          <w:color w:val="005828"/>
          <w:szCs w:val="24"/>
          <w:lang w:val="el-GR"/>
        </w:rPr>
        <w:t>του</w:t>
      </w:r>
      <w:r w:rsidRPr="00172EC4">
        <w:rPr>
          <w:color w:val="005828"/>
          <w:szCs w:val="24"/>
          <w:lang w:val="el-GR"/>
        </w:rPr>
        <w:t xml:space="preserve"> </w:t>
      </w:r>
      <w:r>
        <w:rPr>
          <w:color w:val="005828"/>
          <w:szCs w:val="24"/>
          <w:lang w:val="el-GR"/>
        </w:rPr>
        <w:t>σχεδιασμού</w:t>
      </w:r>
      <w:r w:rsidR="00172EC4" w:rsidRPr="00172EC4">
        <w:rPr>
          <w:color w:val="005828"/>
          <w:szCs w:val="24"/>
          <w:lang w:val="el-GR"/>
        </w:rPr>
        <w:t xml:space="preserve"> </w:t>
      </w:r>
      <w:r w:rsidR="00172EC4">
        <w:rPr>
          <w:color w:val="005828"/>
          <w:szCs w:val="24"/>
          <w:lang w:val="el-GR"/>
        </w:rPr>
        <w:t>των</w:t>
      </w:r>
      <w:r w:rsidR="00172EC4" w:rsidRPr="00172EC4">
        <w:rPr>
          <w:color w:val="005828"/>
          <w:szCs w:val="24"/>
          <w:lang w:val="el-GR"/>
        </w:rPr>
        <w:t xml:space="preserve"> </w:t>
      </w:r>
      <w:r w:rsidR="00172EC4">
        <w:rPr>
          <w:color w:val="005828"/>
          <w:szCs w:val="24"/>
          <w:lang w:val="el-GR"/>
        </w:rPr>
        <w:t>ελέγχων</w:t>
      </w:r>
      <w:r w:rsidR="00172EC4" w:rsidRPr="00172EC4">
        <w:rPr>
          <w:color w:val="005828"/>
          <w:szCs w:val="24"/>
          <w:lang w:val="el-GR"/>
        </w:rPr>
        <w:t xml:space="preserve"> </w:t>
      </w:r>
      <w:r w:rsidR="00172EC4">
        <w:rPr>
          <w:color w:val="005828"/>
          <w:szCs w:val="24"/>
          <w:lang w:val="el-GR"/>
        </w:rPr>
        <w:t>στο</w:t>
      </w:r>
      <w:r w:rsidR="00172EC4" w:rsidRPr="00172EC4">
        <w:rPr>
          <w:color w:val="005828"/>
          <w:szCs w:val="24"/>
          <w:lang w:val="el-GR"/>
        </w:rPr>
        <w:t xml:space="preserve"> </w:t>
      </w:r>
      <w:r w:rsidR="00172EC4">
        <w:rPr>
          <w:color w:val="005828"/>
          <w:szCs w:val="24"/>
          <w:lang w:val="el-GR"/>
        </w:rPr>
        <w:t>έργο</w:t>
      </w:r>
      <w:r w:rsidR="00172EC4" w:rsidRPr="00172EC4">
        <w:rPr>
          <w:color w:val="005828"/>
          <w:szCs w:val="24"/>
          <w:lang w:val="el-GR"/>
        </w:rPr>
        <w:t xml:space="preserve">, </w:t>
      </w:r>
      <w:r w:rsidR="00172EC4">
        <w:rPr>
          <w:color w:val="005828"/>
          <w:szCs w:val="24"/>
          <w:lang w:val="el-GR"/>
        </w:rPr>
        <w:t>μέσα από την πιστοποίηση υλοποίησης των ελέγχων και μέσα από την αξιολόγηση της επιχειρησιακής τους αποτελεσματικότητας</w:t>
      </w:r>
      <w:r w:rsidR="00EF0CA6" w:rsidRPr="00654889">
        <w:rPr>
          <w:color w:val="005828"/>
          <w:szCs w:val="24"/>
          <w:lang w:val="el-GR"/>
        </w:rPr>
        <w:t xml:space="preserve">. </w:t>
      </w:r>
    </w:p>
    <w:p w14:paraId="54537043" w14:textId="33DEFE21" w:rsidR="007C1DC3" w:rsidRPr="00654889" w:rsidRDefault="00513A5A" w:rsidP="000A0912">
      <w:pPr>
        <w:pStyle w:val="PM2-Body"/>
        <w:ind w:left="720"/>
        <w:rPr>
          <w:color w:val="005828"/>
          <w:szCs w:val="24"/>
          <w:lang w:val="el-GR"/>
        </w:rPr>
      </w:pPr>
      <w:r>
        <w:rPr>
          <w:color w:val="005828"/>
          <w:szCs w:val="24"/>
          <w:lang w:val="el-GR"/>
        </w:rPr>
        <w:t>Οι</w:t>
      </w:r>
      <w:r w:rsidRPr="00513A5A">
        <w:rPr>
          <w:color w:val="005828"/>
          <w:szCs w:val="24"/>
          <w:lang w:val="el-GR"/>
        </w:rPr>
        <w:t xml:space="preserve"> </w:t>
      </w:r>
      <w:r>
        <w:rPr>
          <w:color w:val="005828"/>
          <w:szCs w:val="24"/>
          <w:lang w:val="el-GR"/>
        </w:rPr>
        <w:t>δραστηριότητες</w:t>
      </w:r>
      <w:r w:rsidRPr="00513A5A">
        <w:rPr>
          <w:color w:val="005828"/>
          <w:szCs w:val="24"/>
          <w:lang w:val="el-GR"/>
        </w:rPr>
        <w:t xml:space="preserve"> </w:t>
      </w:r>
      <w:r>
        <w:rPr>
          <w:color w:val="005828"/>
          <w:szCs w:val="24"/>
          <w:lang w:val="el-GR"/>
        </w:rPr>
        <w:t>αυτές</w:t>
      </w:r>
      <w:r w:rsidRPr="00513A5A">
        <w:rPr>
          <w:color w:val="005828"/>
          <w:szCs w:val="24"/>
          <w:lang w:val="el-GR"/>
        </w:rPr>
        <w:t xml:space="preserve"> </w:t>
      </w:r>
      <w:r>
        <w:rPr>
          <w:color w:val="005828"/>
          <w:szCs w:val="24"/>
          <w:lang w:val="el-GR"/>
        </w:rPr>
        <w:t>θα</w:t>
      </w:r>
      <w:r w:rsidRPr="00513A5A">
        <w:rPr>
          <w:color w:val="005828"/>
          <w:szCs w:val="24"/>
          <w:lang w:val="el-GR"/>
        </w:rPr>
        <w:t xml:space="preserve"> </w:t>
      </w:r>
      <w:r>
        <w:rPr>
          <w:color w:val="005828"/>
          <w:szCs w:val="24"/>
          <w:lang w:val="el-GR"/>
        </w:rPr>
        <w:t>πρέπει</w:t>
      </w:r>
      <w:r w:rsidRPr="00513A5A">
        <w:rPr>
          <w:color w:val="005828"/>
          <w:szCs w:val="24"/>
          <w:lang w:val="el-GR"/>
        </w:rPr>
        <w:t xml:space="preserve"> </w:t>
      </w:r>
      <w:r>
        <w:rPr>
          <w:color w:val="005828"/>
          <w:szCs w:val="24"/>
          <w:lang w:val="el-GR"/>
        </w:rPr>
        <w:t>να</w:t>
      </w:r>
      <w:r w:rsidRPr="00513A5A">
        <w:rPr>
          <w:color w:val="005828"/>
          <w:szCs w:val="24"/>
          <w:lang w:val="el-GR"/>
        </w:rPr>
        <w:t xml:space="preserve"> </w:t>
      </w:r>
      <w:r>
        <w:rPr>
          <w:color w:val="005828"/>
          <w:szCs w:val="24"/>
          <w:lang w:val="el-GR"/>
        </w:rPr>
        <w:t>λάβουν</w:t>
      </w:r>
      <w:r w:rsidRPr="00513A5A">
        <w:rPr>
          <w:color w:val="005828"/>
          <w:szCs w:val="24"/>
          <w:lang w:val="el-GR"/>
        </w:rPr>
        <w:t xml:space="preserve"> </w:t>
      </w:r>
      <w:r>
        <w:rPr>
          <w:color w:val="005828"/>
          <w:szCs w:val="24"/>
          <w:lang w:val="el-GR"/>
        </w:rPr>
        <w:t>υπόψη</w:t>
      </w:r>
      <w:r w:rsidRPr="00513A5A">
        <w:rPr>
          <w:color w:val="005828"/>
          <w:szCs w:val="24"/>
          <w:lang w:val="el-GR"/>
        </w:rPr>
        <w:t xml:space="preserve"> </w:t>
      </w:r>
      <w:r>
        <w:rPr>
          <w:color w:val="005828"/>
          <w:szCs w:val="24"/>
          <w:lang w:val="el-GR"/>
        </w:rPr>
        <w:t>τους</w:t>
      </w:r>
      <w:r w:rsidRPr="00513A5A">
        <w:rPr>
          <w:color w:val="005828"/>
          <w:szCs w:val="24"/>
          <w:lang w:val="el-GR"/>
        </w:rPr>
        <w:t xml:space="preserve"> </w:t>
      </w:r>
      <w:r>
        <w:rPr>
          <w:color w:val="005828"/>
          <w:szCs w:val="24"/>
          <w:lang w:val="el-GR"/>
        </w:rPr>
        <w:t>στόχους</w:t>
      </w:r>
      <w:r w:rsidRPr="00513A5A">
        <w:rPr>
          <w:color w:val="005828"/>
          <w:szCs w:val="24"/>
          <w:lang w:val="el-GR"/>
        </w:rPr>
        <w:t xml:space="preserve"> </w:t>
      </w:r>
      <w:r>
        <w:rPr>
          <w:color w:val="005828"/>
          <w:szCs w:val="24"/>
          <w:lang w:val="el-GR"/>
        </w:rPr>
        <w:t>ποιότητας</w:t>
      </w:r>
      <w:r w:rsidRPr="00513A5A">
        <w:rPr>
          <w:color w:val="005828"/>
          <w:szCs w:val="24"/>
          <w:lang w:val="el-GR"/>
        </w:rPr>
        <w:t xml:space="preserve"> </w:t>
      </w:r>
      <w:r>
        <w:rPr>
          <w:color w:val="005828"/>
          <w:szCs w:val="24"/>
          <w:lang w:val="el-GR"/>
        </w:rPr>
        <w:t>και</w:t>
      </w:r>
      <w:r w:rsidRPr="00513A5A">
        <w:rPr>
          <w:color w:val="005828"/>
          <w:szCs w:val="24"/>
          <w:lang w:val="el-GR"/>
        </w:rPr>
        <w:t xml:space="preserve"> </w:t>
      </w:r>
      <w:r>
        <w:rPr>
          <w:color w:val="005828"/>
          <w:szCs w:val="24"/>
          <w:lang w:val="el-GR"/>
        </w:rPr>
        <w:t>τα</w:t>
      </w:r>
      <w:r w:rsidRPr="00513A5A">
        <w:rPr>
          <w:color w:val="005828"/>
          <w:szCs w:val="24"/>
          <w:lang w:val="el-GR"/>
        </w:rPr>
        <w:t xml:space="preserve"> </w:t>
      </w:r>
      <w:r>
        <w:rPr>
          <w:color w:val="005828"/>
          <w:szCs w:val="24"/>
          <w:lang w:val="el-GR"/>
        </w:rPr>
        <w:t>ρίσκα</w:t>
      </w:r>
      <w:r w:rsidRPr="00513A5A">
        <w:rPr>
          <w:color w:val="005828"/>
          <w:szCs w:val="24"/>
          <w:lang w:val="el-GR"/>
        </w:rPr>
        <w:t xml:space="preserve"> </w:t>
      </w:r>
      <w:r>
        <w:rPr>
          <w:color w:val="005828"/>
          <w:szCs w:val="24"/>
          <w:lang w:val="el-GR"/>
        </w:rPr>
        <w:t>του</w:t>
      </w:r>
      <w:r w:rsidRPr="00513A5A">
        <w:rPr>
          <w:color w:val="005828"/>
          <w:szCs w:val="24"/>
          <w:lang w:val="el-GR"/>
        </w:rPr>
        <w:t xml:space="preserve"> </w:t>
      </w:r>
      <w:r>
        <w:rPr>
          <w:color w:val="005828"/>
          <w:szCs w:val="24"/>
          <w:lang w:val="el-GR"/>
        </w:rPr>
        <w:t>έργου</w:t>
      </w:r>
      <w:r w:rsidRPr="00513A5A">
        <w:rPr>
          <w:color w:val="005828"/>
          <w:szCs w:val="24"/>
          <w:lang w:val="el-GR"/>
        </w:rPr>
        <w:t xml:space="preserve">. </w:t>
      </w:r>
      <w:r>
        <w:rPr>
          <w:color w:val="005828"/>
          <w:szCs w:val="24"/>
          <w:lang w:val="el-GR"/>
        </w:rPr>
        <w:t>Επιπρόσθετα</w:t>
      </w:r>
      <w:r w:rsidRPr="00513A5A">
        <w:rPr>
          <w:color w:val="005828"/>
          <w:szCs w:val="24"/>
          <w:lang w:val="el-GR"/>
        </w:rPr>
        <w:t xml:space="preserve">, </w:t>
      </w:r>
      <w:r>
        <w:rPr>
          <w:color w:val="005828"/>
          <w:szCs w:val="24"/>
          <w:lang w:val="el-GR"/>
        </w:rPr>
        <w:t>η</w:t>
      </w:r>
      <w:r w:rsidRPr="00513A5A">
        <w:rPr>
          <w:color w:val="005828"/>
          <w:szCs w:val="24"/>
          <w:lang w:val="el-GR"/>
        </w:rPr>
        <w:t xml:space="preserve"> </w:t>
      </w:r>
      <w:r>
        <w:rPr>
          <w:color w:val="005828"/>
          <w:szCs w:val="24"/>
          <w:lang w:val="el-GR"/>
        </w:rPr>
        <w:t>διασφάλιση</w:t>
      </w:r>
      <w:r w:rsidRPr="00513A5A">
        <w:rPr>
          <w:color w:val="005828"/>
          <w:szCs w:val="24"/>
          <w:lang w:val="el-GR"/>
        </w:rPr>
        <w:t xml:space="preserve"> </w:t>
      </w:r>
      <w:r>
        <w:rPr>
          <w:color w:val="005828"/>
          <w:szCs w:val="24"/>
          <w:lang w:val="el-GR"/>
        </w:rPr>
        <w:t>ποιότητας</w:t>
      </w:r>
      <w:r w:rsidRPr="00513A5A">
        <w:rPr>
          <w:color w:val="005828"/>
          <w:szCs w:val="24"/>
          <w:lang w:val="el-GR"/>
        </w:rPr>
        <w:t xml:space="preserve"> </w:t>
      </w:r>
      <w:r>
        <w:rPr>
          <w:color w:val="005828"/>
          <w:szCs w:val="24"/>
          <w:lang w:val="el-GR"/>
        </w:rPr>
        <w:t>επικυρώνει</w:t>
      </w:r>
      <w:r w:rsidRPr="00513A5A">
        <w:rPr>
          <w:color w:val="005828"/>
          <w:szCs w:val="24"/>
          <w:lang w:val="el-GR"/>
        </w:rPr>
        <w:t xml:space="preserve"> </w:t>
      </w:r>
      <w:r>
        <w:rPr>
          <w:color w:val="005828"/>
          <w:szCs w:val="24"/>
          <w:lang w:val="el-GR"/>
        </w:rPr>
        <w:t>τη</w:t>
      </w:r>
      <w:r w:rsidRPr="00513A5A">
        <w:rPr>
          <w:color w:val="005828"/>
          <w:szCs w:val="24"/>
          <w:lang w:val="el-GR"/>
        </w:rPr>
        <w:t xml:space="preserve"> </w:t>
      </w:r>
      <w:r>
        <w:rPr>
          <w:color w:val="005828"/>
          <w:szCs w:val="24"/>
          <w:lang w:val="el-GR"/>
        </w:rPr>
        <w:t>συμμόρφωση</w:t>
      </w:r>
      <w:r w:rsidRPr="00513A5A">
        <w:rPr>
          <w:color w:val="005828"/>
          <w:szCs w:val="24"/>
          <w:lang w:val="el-GR"/>
        </w:rPr>
        <w:t xml:space="preserve"> </w:t>
      </w:r>
      <w:r>
        <w:rPr>
          <w:color w:val="005828"/>
          <w:szCs w:val="24"/>
          <w:lang w:val="el-GR"/>
        </w:rPr>
        <w:t>με</w:t>
      </w:r>
      <w:r w:rsidRPr="00513A5A">
        <w:rPr>
          <w:color w:val="005828"/>
          <w:szCs w:val="24"/>
          <w:lang w:val="el-GR"/>
        </w:rPr>
        <w:t xml:space="preserve"> </w:t>
      </w:r>
      <w:r>
        <w:rPr>
          <w:color w:val="005828"/>
          <w:szCs w:val="24"/>
          <w:lang w:val="el-GR"/>
        </w:rPr>
        <w:t>τους</w:t>
      </w:r>
      <w:r w:rsidRPr="00513A5A">
        <w:rPr>
          <w:color w:val="005828"/>
          <w:szCs w:val="24"/>
          <w:lang w:val="el-GR"/>
        </w:rPr>
        <w:t xml:space="preserve"> </w:t>
      </w:r>
      <w:r>
        <w:rPr>
          <w:color w:val="005828"/>
          <w:szCs w:val="24"/>
          <w:lang w:val="el-GR"/>
        </w:rPr>
        <w:t>κανόνες</w:t>
      </w:r>
      <w:r w:rsidRPr="00513A5A">
        <w:rPr>
          <w:color w:val="005828"/>
          <w:szCs w:val="24"/>
          <w:lang w:val="el-GR"/>
        </w:rPr>
        <w:t xml:space="preserve"> </w:t>
      </w:r>
      <w:r>
        <w:rPr>
          <w:color w:val="005828"/>
          <w:szCs w:val="24"/>
          <w:lang w:val="el-GR"/>
        </w:rPr>
        <w:t>κα</w:t>
      </w:r>
      <w:r w:rsidRPr="00513A5A">
        <w:rPr>
          <w:color w:val="005828"/>
          <w:szCs w:val="24"/>
          <w:lang w:val="el-GR"/>
        </w:rPr>
        <w:t xml:space="preserve"> </w:t>
      </w:r>
      <w:r>
        <w:rPr>
          <w:color w:val="005828"/>
          <w:szCs w:val="24"/>
          <w:lang w:val="el-GR"/>
        </w:rPr>
        <w:t>τους</w:t>
      </w:r>
      <w:r w:rsidRPr="00513A5A">
        <w:rPr>
          <w:color w:val="005828"/>
          <w:szCs w:val="24"/>
          <w:lang w:val="el-GR"/>
        </w:rPr>
        <w:t xml:space="preserve"> </w:t>
      </w:r>
      <w:r>
        <w:rPr>
          <w:color w:val="005828"/>
          <w:szCs w:val="24"/>
          <w:lang w:val="el-GR"/>
        </w:rPr>
        <w:t>κανονισμούς</w:t>
      </w:r>
      <w:r w:rsidRPr="00513A5A">
        <w:rPr>
          <w:color w:val="005828"/>
          <w:szCs w:val="24"/>
          <w:lang w:val="el-GR"/>
        </w:rPr>
        <w:t xml:space="preserve"> </w:t>
      </w:r>
      <w:r>
        <w:rPr>
          <w:color w:val="005828"/>
          <w:szCs w:val="24"/>
          <w:lang w:val="el-GR"/>
        </w:rPr>
        <w:t>του</w:t>
      </w:r>
      <w:r w:rsidRPr="00513A5A">
        <w:rPr>
          <w:color w:val="005828"/>
          <w:szCs w:val="24"/>
          <w:lang w:val="el-GR"/>
        </w:rPr>
        <w:t xml:space="preserve"> </w:t>
      </w:r>
      <w:r>
        <w:rPr>
          <w:color w:val="005828"/>
          <w:szCs w:val="24"/>
          <w:lang w:val="el-GR"/>
        </w:rPr>
        <w:t>οργανισμού</w:t>
      </w:r>
      <w:r w:rsidRPr="00513A5A">
        <w:rPr>
          <w:color w:val="005828"/>
          <w:szCs w:val="24"/>
          <w:lang w:val="el-GR"/>
        </w:rPr>
        <w:t xml:space="preserve">, </w:t>
      </w:r>
      <w:r>
        <w:rPr>
          <w:color w:val="005828"/>
          <w:szCs w:val="24"/>
          <w:lang w:val="el-GR"/>
        </w:rPr>
        <w:t>καθώς</w:t>
      </w:r>
      <w:r w:rsidRPr="00513A5A">
        <w:rPr>
          <w:color w:val="005828"/>
          <w:szCs w:val="24"/>
          <w:lang w:val="el-GR"/>
        </w:rPr>
        <w:t xml:space="preserve"> </w:t>
      </w:r>
      <w:r>
        <w:rPr>
          <w:color w:val="005828"/>
          <w:szCs w:val="24"/>
          <w:lang w:val="el-GR"/>
        </w:rPr>
        <w:t>και</w:t>
      </w:r>
      <w:r w:rsidRPr="00513A5A">
        <w:rPr>
          <w:color w:val="005828"/>
          <w:szCs w:val="24"/>
          <w:lang w:val="el-GR"/>
        </w:rPr>
        <w:t xml:space="preserve"> </w:t>
      </w:r>
      <w:r>
        <w:rPr>
          <w:color w:val="005828"/>
          <w:szCs w:val="24"/>
          <w:lang w:val="el-GR"/>
        </w:rPr>
        <w:t>με</w:t>
      </w:r>
      <w:r w:rsidRPr="00513A5A">
        <w:rPr>
          <w:color w:val="005828"/>
          <w:szCs w:val="24"/>
          <w:lang w:val="el-GR"/>
        </w:rPr>
        <w:t xml:space="preserve"> </w:t>
      </w:r>
      <w:r>
        <w:rPr>
          <w:color w:val="005828"/>
          <w:szCs w:val="24"/>
          <w:lang w:val="el-GR"/>
        </w:rPr>
        <w:t>τους</w:t>
      </w:r>
      <w:r w:rsidRPr="00513A5A">
        <w:rPr>
          <w:color w:val="005828"/>
          <w:szCs w:val="24"/>
          <w:lang w:val="el-GR"/>
        </w:rPr>
        <w:t xml:space="preserve"> </w:t>
      </w:r>
      <w:r>
        <w:rPr>
          <w:color w:val="005828"/>
          <w:szCs w:val="24"/>
          <w:lang w:val="el-GR"/>
        </w:rPr>
        <w:t>σχετικούς</w:t>
      </w:r>
      <w:r w:rsidRPr="00513A5A">
        <w:rPr>
          <w:color w:val="005828"/>
          <w:szCs w:val="24"/>
          <w:lang w:val="el-GR"/>
        </w:rPr>
        <w:t xml:space="preserve"> </w:t>
      </w:r>
      <w:r>
        <w:rPr>
          <w:color w:val="005828"/>
          <w:szCs w:val="24"/>
          <w:lang w:val="el-GR"/>
        </w:rPr>
        <w:t>κανόνες</w:t>
      </w:r>
      <w:r w:rsidRPr="00513A5A">
        <w:rPr>
          <w:color w:val="005828"/>
          <w:szCs w:val="24"/>
          <w:lang w:val="el-GR"/>
        </w:rPr>
        <w:t xml:space="preserve">, </w:t>
      </w:r>
      <w:r>
        <w:rPr>
          <w:color w:val="005828"/>
          <w:szCs w:val="24"/>
          <w:lang w:val="el-GR"/>
        </w:rPr>
        <w:t>κανονισμούς</w:t>
      </w:r>
      <w:r w:rsidRPr="00513A5A">
        <w:rPr>
          <w:color w:val="005828"/>
          <w:szCs w:val="24"/>
          <w:lang w:val="el-GR"/>
        </w:rPr>
        <w:t xml:space="preserve"> </w:t>
      </w:r>
      <w:r>
        <w:rPr>
          <w:color w:val="005828"/>
          <w:szCs w:val="24"/>
          <w:lang w:val="el-GR"/>
        </w:rPr>
        <w:t>και</w:t>
      </w:r>
      <w:r w:rsidRPr="00513A5A">
        <w:rPr>
          <w:color w:val="005828"/>
          <w:szCs w:val="24"/>
          <w:lang w:val="el-GR"/>
        </w:rPr>
        <w:t xml:space="preserve"> </w:t>
      </w:r>
      <w:r>
        <w:rPr>
          <w:color w:val="005828"/>
          <w:szCs w:val="24"/>
          <w:lang w:val="el-GR"/>
        </w:rPr>
        <w:t>νομοθεσία</w:t>
      </w:r>
      <w:r w:rsidRPr="00513A5A">
        <w:rPr>
          <w:color w:val="005828"/>
          <w:szCs w:val="24"/>
          <w:lang w:val="el-GR"/>
        </w:rPr>
        <w:t xml:space="preserve"> </w:t>
      </w:r>
      <w:r>
        <w:rPr>
          <w:color w:val="005828"/>
          <w:szCs w:val="24"/>
          <w:lang w:val="el-GR"/>
        </w:rPr>
        <w:t>της</w:t>
      </w:r>
      <w:r w:rsidRPr="00513A5A">
        <w:rPr>
          <w:color w:val="005828"/>
          <w:szCs w:val="24"/>
          <w:lang w:val="el-GR"/>
        </w:rPr>
        <w:t xml:space="preserve"> </w:t>
      </w:r>
      <w:r>
        <w:rPr>
          <w:color w:val="005828"/>
          <w:szCs w:val="24"/>
          <w:lang w:val="el-GR"/>
        </w:rPr>
        <w:t>πολιτείας</w:t>
      </w:r>
      <w:r w:rsidR="007C1DC3" w:rsidRPr="00654889">
        <w:rPr>
          <w:color w:val="005828"/>
          <w:szCs w:val="24"/>
          <w:lang w:val="el-GR"/>
        </w:rPr>
        <w:t xml:space="preserve">. </w:t>
      </w:r>
      <w:r>
        <w:rPr>
          <w:color w:val="005828"/>
          <w:szCs w:val="24"/>
          <w:lang w:val="el-GR"/>
        </w:rPr>
        <w:t>Οι</w:t>
      </w:r>
      <w:r w:rsidRPr="00513A5A">
        <w:rPr>
          <w:color w:val="005828"/>
          <w:szCs w:val="24"/>
          <w:lang w:val="el-GR"/>
        </w:rPr>
        <w:t xml:space="preserve"> </w:t>
      </w:r>
      <w:r>
        <w:rPr>
          <w:color w:val="005828"/>
          <w:szCs w:val="24"/>
          <w:lang w:val="el-GR"/>
        </w:rPr>
        <w:t>δραστηριότητες</w:t>
      </w:r>
      <w:r w:rsidRPr="00513A5A">
        <w:rPr>
          <w:color w:val="005828"/>
          <w:szCs w:val="24"/>
          <w:lang w:val="el-GR"/>
        </w:rPr>
        <w:t xml:space="preserve"> </w:t>
      </w:r>
      <w:r>
        <w:rPr>
          <w:color w:val="005828"/>
          <w:szCs w:val="24"/>
          <w:lang w:val="el-GR"/>
        </w:rPr>
        <w:t>διασφάλισης</w:t>
      </w:r>
      <w:r w:rsidRPr="00513A5A">
        <w:rPr>
          <w:color w:val="005828"/>
          <w:szCs w:val="24"/>
          <w:lang w:val="el-GR"/>
        </w:rPr>
        <w:t xml:space="preserve"> </w:t>
      </w:r>
      <w:r>
        <w:rPr>
          <w:color w:val="005828"/>
          <w:szCs w:val="24"/>
          <w:lang w:val="el-GR"/>
        </w:rPr>
        <w:t>ποιότητας</w:t>
      </w:r>
      <w:r w:rsidRPr="00513A5A">
        <w:rPr>
          <w:color w:val="005828"/>
          <w:szCs w:val="24"/>
          <w:lang w:val="el-GR"/>
        </w:rPr>
        <w:t xml:space="preserve"> </w:t>
      </w:r>
      <w:r>
        <w:rPr>
          <w:color w:val="005828"/>
          <w:szCs w:val="24"/>
          <w:lang w:val="el-GR"/>
        </w:rPr>
        <w:t>θα</w:t>
      </w:r>
      <w:r w:rsidRPr="00513A5A">
        <w:rPr>
          <w:color w:val="005828"/>
          <w:szCs w:val="24"/>
          <w:lang w:val="el-GR"/>
        </w:rPr>
        <w:t xml:space="preserve"> </w:t>
      </w:r>
      <w:r>
        <w:rPr>
          <w:color w:val="005828"/>
          <w:szCs w:val="24"/>
          <w:lang w:val="el-GR"/>
        </w:rPr>
        <w:t>υλοποιηθούν</w:t>
      </w:r>
      <w:r w:rsidRPr="00513A5A">
        <w:rPr>
          <w:color w:val="005828"/>
          <w:szCs w:val="24"/>
          <w:lang w:val="el-GR"/>
        </w:rPr>
        <w:t xml:space="preserve"> </w:t>
      </w:r>
      <w:r>
        <w:rPr>
          <w:color w:val="005828"/>
          <w:szCs w:val="24"/>
          <w:lang w:val="el-GR"/>
        </w:rPr>
        <w:t>από</w:t>
      </w:r>
      <w:r w:rsidRPr="00513A5A">
        <w:rPr>
          <w:color w:val="005828"/>
          <w:szCs w:val="24"/>
          <w:lang w:val="el-GR"/>
        </w:rPr>
        <w:t xml:space="preserve"> </w:t>
      </w:r>
      <w:r>
        <w:rPr>
          <w:color w:val="005828"/>
          <w:szCs w:val="24"/>
          <w:lang w:val="el-GR"/>
        </w:rPr>
        <w:t>ένα</w:t>
      </w:r>
      <w:r w:rsidRPr="00513A5A">
        <w:rPr>
          <w:color w:val="005828"/>
          <w:szCs w:val="24"/>
          <w:lang w:val="el-GR"/>
        </w:rPr>
        <w:t xml:space="preserve"> </w:t>
      </w:r>
      <w:r>
        <w:rPr>
          <w:color w:val="005828"/>
          <w:szCs w:val="24"/>
          <w:lang w:val="el-GR"/>
        </w:rPr>
        <w:t>άτομο</w:t>
      </w:r>
      <w:r w:rsidRPr="00513A5A">
        <w:rPr>
          <w:color w:val="005828"/>
          <w:szCs w:val="24"/>
          <w:lang w:val="el-GR"/>
        </w:rPr>
        <w:t xml:space="preserve"> </w:t>
      </w:r>
      <w:r>
        <w:rPr>
          <w:color w:val="005828"/>
          <w:szCs w:val="24"/>
          <w:lang w:val="el-GR"/>
        </w:rPr>
        <w:t>υπεύθυνο</w:t>
      </w:r>
      <w:r w:rsidRPr="00513A5A">
        <w:rPr>
          <w:color w:val="005828"/>
          <w:szCs w:val="24"/>
          <w:lang w:val="el-GR"/>
        </w:rPr>
        <w:t xml:space="preserve"> </w:t>
      </w:r>
      <w:r>
        <w:rPr>
          <w:color w:val="005828"/>
          <w:szCs w:val="24"/>
          <w:lang w:val="el-GR"/>
        </w:rPr>
        <w:t>για</w:t>
      </w:r>
      <w:r w:rsidRPr="00513A5A">
        <w:rPr>
          <w:color w:val="005828"/>
          <w:szCs w:val="24"/>
          <w:lang w:val="el-GR"/>
        </w:rPr>
        <w:t xml:space="preserve"> </w:t>
      </w:r>
      <w:r>
        <w:rPr>
          <w:color w:val="005828"/>
          <w:szCs w:val="24"/>
          <w:lang w:val="el-GR"/>
        </w:rPr>
        <w:t>τη Διασφάλιση Ποιότητας Έργου</w:t>
      </w:r>
      <w:r w:rsidR="007C1DC3" w:rsidRPr="00654889">
        <w:rPr>
          <w:color w:val="005828"/>
          <w:szCs w:val="24"/>
          <w:lang w:val="el-GR"/>
        </w:rPr>
        <w:t xml:space="preserve"> (</w:t>
      </w:r>
      <w:r w:rsidR="007C1DC3">
        <w:rPr>
          <w:color w:val="005828"/>
          <w:szCs w:val="24"/>
        </w:rPr>
        <w:t>PQA</w:t>
      </w:r>
      <w:r w:rsidR="007C1DC3" w:rsidRPr="00654889">
        <w:rPr>
          <w:color w:val="005828"/>
          <w:szCs w:val="24"/>
          <w:lang w:val="el-GR"/>
        </w:rPr>
        <w:t xml:space="preserve">), </w:t>
      </w:r>
      <w:r w:rsidR="0060398B">
        <w:rPr>
          <w:color w:val="005828"/>
          <w:szCs w:val="24"/>
          <w:lang w:val="el-GR"/>
        </w:rPr>
        <w:t>και από την οργάνωση του έργου</w:t>
      </w:r>
      <w:r w:rsidR="007C1DC3" w:rsidRPr="00654889">
        <w:rPr>
          <w:color w:val="005828"/>
          <w:szCs w:val="24"/>
          <w:lang w:val="el-GR"/>
        </w:rPr>
        <w:t xml:space="preserve"> (</w:t>
      </w:r>
      <w:r w:rsidR="007C1DC3">
        <w:rPr>
          <w:color w:val="005828"/>
          <w:szCs w:val="24"/>
        </w:rPr>
        <w:t>PCT</w:t>
      </w:r>
      <w:r w:rsidR="007C1DC3" w:rsidRPr="00654889">
        <w:rPr>
          <w:color w:val="005828"/>
          <w:szCs w:val="24"/>
          <w:lang w:val="el-GR"/>
        </w:rPr>
        <w:t xml:space="preserve">, </w:t>
      </w:r>
      <w:r w:rsidR="007C1DC3">
        <w:rPr>
          <w:color w:val="005828"/>
          <w:szCs w:val="24"/>
        </w:rPr>
        <w:t>BM</w:t>
      </w:r>
      <w:r w:rsidR="007C1DC3" w:rsidRPr="00654889">
        <w:rPr>
          <w:color w:val="005828"/>
          <w:szCs w:val="24"/>
          <w:lang w:val="el-GR"/>
        </w:rPr>
        <w:t xml:space="preserve">, </w:t>
      </w:r>
      <w:r w:rsidR="007C1DC3">
        <w:rPr>
          <w:color w:val="005828"/>
          <w:szCs w:val="24"/>
        </w:rPr>
        <w:t>SP</w:t>
      </w:r>
      <w:r w:rsidR="007C1DC3" w:rsidRPr="00654889">
        <w:rPr>
          <w:color w:val="005828"/>
          <w:szCs w:val="24"/>
          <w:lang w:val="el-GR"/>
        </w:rPr>
        <w:t>).</w:t>
      </w:r>
    </w:p>
    <w:p w14:paraId="20069CF3" w14:textId="05F51FB1" w:rsidR="00EF0CA6" w:rsidRPr="00654889" w:rsidRDefault="0060398B" w:rsidP="00A63029">
      <w:pPr>
        <w:pStyle w:val="PM2-Body"/>
        <w:numPr>
          <w:ilvl w:val="0"/>
          <w:numId w:val="30"/>
        </w:numPr>
        <w:rPr>
          <w:color w:val="005828"/>
          <w:szCs w:val="24"/>
          <w:lang w:val="el-GR"/>
        </w:rPr>
      </w:pPr>
      <w:r>
        <w:rPr>
          <w:b/>
          <w:color w:val="005828"/>
          <w:szCs w:val="24"/>
          <w:lang w:val="el-GR"/>
        </w:rPr>
        <w:t>Υλοποίηση</w:t>
      </w:r>
      <w:r w:rsidRPr="0060398B">
        <w:rPr>
          <w:b/>
          <w:color w:val="005828"/>
          <w:szCs w:val="24"/>
          <w:lang w:val="el-GR"/>
        </w:rPr>
        <w:t xml:space="preserve"> </w:t>
      </w:r>
      <w:r>
        <w:rPr>
          <w:b/>
          <w:color w:val="005828"/>
          <w:szCs w:val="24"/>
          <w:lang w:val="el-GR"/>
        </w:rPr>
        <w:t>Ελέγχου</w:t>
      </w:r>
      <w:r w:rsidRPr="0060398B">
        <w:rPr>
          <w:b/>
          <w:color w:val="005828"/>
          <w:szCs w:val="24"/>
          <w:lang w:val="el-GR"/>
        </w:rPr>
        <w:t xml:space="preserve"> </w:t>
      </w:r>
      <w:r>
        <w:rPr>
          <w:b/>
          <w:color w:val="005828"/>
          <w:szCs w:val="24"/>
          <w:lang w:val="el-GR"/>
        </w:rPr>
        <w:t>Ποιότητας</w:t>
      </w:r>
      <w:r w:rsidR="00EF0CA6" w:rsidRPr="00654889">
        <w:rPr>
          <w:b/>
          <w:color w:val="005828"/>
          <w:szCs w:val="24"/>
          <w:lang w:val="el-GR"/>
        </w:rPr>
        <w:t>:</w:t>
      </w:r>
      <w:r w:rsidR="00EF0CA6" w:rsidRPr="00654889">
        <w:rPr>
          <w:color w:val="005828"/>
          <w:szCs w:val="24"/>
          <w:lang w:val="el-GR"/>
        </w:rPr>
        <w:t xml:space="preserve"> </w:t>
      </w:r>
      <w:r>
        <w:rPr>
          <w:color w:val="005828"/>
          <w:szCs w:val="24"/>
          <w:lang w:val="el-GR"/>
        </w:rPr>
        <w:t>η</w:t>
      </w:r>
      <w:r w:rsidRPr="0060398B">
        <w:rPr>
          <w:color w:val="005828"/>
          <w:szCs w:val="24"/>
          <w:lang w:val="el-GR"/>
        </w:rPr>
        <w:t xml:space="preserve"> </w:t>
      </w:r>
      <w:r w:rsidRPr="00654889">
        <w:rPr>
          <w:i/>
          <w:color w:val="005828"/>
          <w:szCs w:val="24"/>
          <w:lang w:val="el-GR"/>
        </w:rPr>
        <w:t>Λίστα Ελέγχου Ανασκόπησης Ποιότητας</w:t>
      </w:r>
      <w:r w:rsidRPr="0060398B">
        <w:rPr>
          <w:color w:val="005828"/>
          <w:szCs w:val="24"/>
          <w:lang w:val="el-GR"/>
        </w:rPr>
        <w:t xml:space="preserve"> </w:t>
      </w:r>
      <w:r>
        <w:rPr>
          <w:color w:val="005828"/>
          <w:szCs w:val="24"/>
          <w:lang w:val="el-GR"/>
        </w:rPr>
        <w:t>θα</w:t>
      </w:r>
      <w:r w:rsidRPr="0060398B">
        <w:rPr>
          <w:color w:val="005828"/>
          <w:szCs w:val="24"/>
          <w:lang w:val="el-GR"/>
        </w:rPr>
        <w:t xml:space="preserve"> </w:t>
      </w:r>
      <w:r>
        <w:rPr>
          <w:color w:val="005828"/>
          <w:szCs w:val="24"/>
          <w:lang w:val="el-GR"/>
        </w:rPr>
        <w:t>χρησιμοποιείται</w:t>
      </w:r>
      <w:r w:rsidRPr="0060398B">
        <w:rPr>
          <w:color w:val="005828"/>
          <w:szCs w:val="24"/>
          <w:lang w:val="el-GR"/>
        </w:rPr>
        <w:t xml:space="preserve"> </w:t>
      </w:r>
      <w:r>
        <w:rPr>
          <w:color w:val="005828"/>
          <w:szCs w:val="24"/>
          <w:lang w:val="el-GR"/>
        </w:rPr>
        <w:t>από</w:t>
      </w:r>
      <w:r w:rsidRPr="0060398B">
        <w:rPr>
          <w:color w:val="005828"/>
          <w:szCs w:val="24"/>
          <w:lang w:val="el-GR"/>
        </w:rPr>
        <w:t xml:space="preserve"> </w:t>
      </w:r>
      <w:r>
        <w:rPr>
          <w:color w:val="005828"/>
          <w:szCs w:val="24"/>
          <w:lang w:val="el-GR"/>
        </w:rPr>
        <w:t>τον</w:t>
      </w:r>
      <w:r w:rsidRPr="0060398B">
        <w:rPr>
          <w:color w:val="005828"/>
          <w:szCs w:val="24"/>
          <w:lang w:val="el-GR"/>
        </w:rPr>
        <w:t xml:space="preserve"> </w:t>
      </w:r>
      <w:r>
        <w:rPr>
          <w:color w:val="005828"/>
          <w:szCs w:val="24"/>
          <w:lang w:val="el-GR"/>
        </w:rPr>
        <w:t>Διαχειριστή</w:t>
      </w:r>
      <w:r w:rsidRPr="0060398B">
        <w:rPr>
          <w:color w:val="005828"/>
          <w:szCs w:val="24"/>
          <w:lang w:val="el-GR"/>
        </w:rPr>
        <w:t xml:space="preserve"> </w:t>
      </w:r>
      <w:r>
        <w:rPr>
          <w:color w:val="005828"/>
          <w:szCs w:val="24"/>
          <w:lang w:val="el-GR"/>
        </w:rPr>
        <w:t>Έργου</w:t>
      </w:r>
      <w:r w:rsidR="00EF0CA6" w:rsidRPr="00654889">
        <w:rPr>
          <w:color w:val="005828"/>
          <w:szCs w:val="24"/>
          <w:lang w:val="el-GR"/>
        </w:rPr>
        <w:t xml:space="preserve"> (</w:t>
      </w:r>
      <w:r w:rsidR="00EF0CA6">
        <w:rPr>
          <w:color w:val="005828"/>
          <w:szCs w:val="24"/>
        </w:rPr>
        <w:t>PM</w:t>
      </w:r>
      <w:r w:rsidR="00EF0CA6" w:rsidRPr="00654889">
        <w:rPr>
          <w:color w:val="005828"/>
          <w:szCs w:val="24"/>
          <w:lang w:val="el-GR"/>
        </w:rPr>
        <w:t xml:space="preserve">) </w:t>
      </w:r>
      <w:r>
        <w:rPr>
          <w:color w:val="005828"/>
          <w:szCs w:val="24"/>
          <w:lang w:val="el-GR"/>
        </w:rPr>
        <w:t>για την αξιολόγηση των δραστηριοτήτων ελέγχου ποιότητας και για την επικύρωση της συμμόρφωσης με τα σχέδια σε όρους φυσικού αντικειμένου, χρόνου, κόστους, ποιότητας, οργάνωσης έργου, επικοινωνίας, ρίσκων, συμβάσεων και ικανοποίησης πελατών</w:t>
      </w:r>
      <w:r w:rsidR="00EF0CA6" w:rsidRPr="00654889">
        <w:rPr>
          <w:color w:val="005828"/>
          <w:szCs w:val="24"/>
          <w:lang w:val="el-GR"/>
        </w:rPr>
        <w:t xml:space="preserve">. </w:t>
      </w:r>
      <w:r>
        <w:rPr>
          <w:color w:val="005828"/>
          <w:szCs w:val="24"/>
          <w:lang w:val="el-GR"/>
        </w:rPr>
        <w:t>Επιπλέον</w:t>
      </w:r>
      <w:r w:rsidRPr="0060398B">
        <w:rPr>
          <w:color w:val="005828"/>
          <w:szCs w:val="24"/>
          <w:lang w:val="el-GR"/>
        </w:rPr>
        <w:t xml:space="preserve">, </w:t>
      </w:r>
      <w:r>
        <w:rPr>
          <w:color w:val="005828"/>
          <w:szCs w:val="24"/>
          <w:lang w:val="el-GR"/>
        </w:rPr>
        <w:t>ο</w:t>
      </w:r>
      <w:r w:rsidRPr="0060398B">
        <w:rPr>
          <w:color w:val="005828"/>
          <w:szCs w:val="24"/>
          <w:lang w:val="el-GR"/>
        </w:rPr>
        <w:t xml:space="preserve"> </w:t>
      </w:r>
      <w:r>
        <w:rPr>
          <w:color w:val="005828"/>
          <w:szCs w:val="24"/>
          <w:lang w:val="el-GR"/>
        </w:rPr>
        <w:t>Διαχειριστής</w:t>
      </w:r>
      <w:r w:rsidRPr="0060398B">
        <w:rPr>
          <w:color w:val="005828"/>
          <w:szCs w:val="24"/>
          <w:lang w:val="el-GR"/>
        </w:rPr>
        <w:t xml:space="preserve"> </w:t>
      </w:r>
      <w:r>
        <w:rPr>
          <w:color w:val="005828"/>
          <w:szCs w:val="24"/>
          <w:lang w:val="el-GR"/>
        </w:rPr>
        <w:t>Έργου</w:t>
      </w:r>
      <w:r w:rsidR="00EF0CA6" w:rsidRPr="00654889">
        <w:rPr>
          <w:color w:val="005828"/>
          <w:szCs w:val="24"/>
          <w:lang w:val="el-GR"/>
        </w:rPr>
        <w:t xml:space="preserve"> (</w:t>
      </w:r>
      <w:r w:rsidR="00EF0CA6">
        <w:rPr>
          <w:color w:val="005828"/>
          <w:szCs w:val="24"/>
        </w:rPr>
        <w:t>PM</w:t>
      </w:r>
      <w:r w:rsidR="00EF0CA6" w:rsidRPr="00654889">
        <w:rPr>
          <w:color w:val="005828"/>
          <w:szCs w:val="24"/>
          <w:lang w:val="el-GR"/>
        </w:rPr>
        <w:t xml:space="preserve">) </w:t>
      </w:r>
      <w:r>
        <w:rPr>
          <w:color w:val="005828"/>
          <w:szCs w:val="24"/>
          <w:lang w:val="el-GR"/>
        </w:rPr>
        <w:t>θα συγκεντρώσει και θα τεκμηριώσει τα ευρήματα της Λίστας Ελέγχου Ανασκόπησης Ποιότητας, των επιπτώσεων και τις συστάσεις μαζί με κάθε δράση αποκατάστασης/</w:t>
      </w:r>
      <w:r w:rsidR="00654889">
        <w:rPr>
          <w:color w:val="005828"/>
          <w:szCs w:val="24"/>
          <w:lang w:val="el-GR"/>
        </w:rPr>
        <w:t xml:space="preserve"> </w:t>
      </w:r>
      <w:r>
        <w:rPr>
          <w:color w:val="005828"/>
          <w:szCs w:val="24"/>
          <w:lang w:val="el-GR"/>
        </w:rPr>
        <w:t>βελτίωσης</w:t>
      </w:r>
      <w:r w:rsidR="00EF0CA6" w:rsidRPr="00654889">
        <w:rPr>
          <w:color w:val="005828"/>
          <w:szCs w:val="24"/>
          <w:lang w:val="el-GR"/>
        </w:rPr>
        <w:t xml:space="preserve">. </w:t>
      </w:r>
      <w:r w:rsidR="00C03FED">
        <w:rPr>
          <w:color w:val="005828"/>
          <w:szCs w:val="24"/>
          <w:lang w:val="el-GR"/>
        </w:rPr>
        <w:t>Τα μητρώα του έργου στη συνέχεια θα χρησιμοποιηθούν για την τεκμηρίωση των σχετικών ρίσκων, ζητημάτων, αποφάσεων και τροποποιήσεων</w:t>
      </w:r>
      <w:r w:rsidR="00EF0CA6" w:rsidRPr="00654889">
        <w:rPr>
          <w:color w:val="005828"/>
          <w:szCs w:val="24"/>
          <w:lang w:val="el-GR"/>
        </w:rPr>
        <w:t>.</w:t>
      </w:r>
    </w:p>
    <w:p w14:paraId="38BFCB41" w14:textId="2756F506" w:rsidR="00EF0CA6" w:rsidRPr="00654889" w:rsidRDefault="00C03FED" w:rsidP="00A63029">
      <w:pPr>
        <w:pStyle w:val="PM2-Body"/>
        <w:numPr>
          <w:ilvl w:val="0"/>
          <w:numId w:val="30"/>
        </w:numPr>
        <w:rPr>
          <w:color w:val="005828"/>
          <w:szCs w:val="24"/>
          <w:lang w:val="el-GR"/>
        </w:rPr>
      </w:pPr>
      <w:r>
        <w:rPr>
          <w:b/>
          <w:color w:val="005828"/>
          <w:szCs w:val="24"/>
          <w:lang w:val="el-GR"/>
        </w:rPr>
        <w:t>Υλοποίηση</w:t>
      </w:r>
      <w:r w:rsidRPr="00991C4B">
        <w:rPr>
          <w:b/>
          <w:color w:val="005828"/>
          <w:szCs w:val="24"/>
          <w:lang w:val="el-GR"/>
        </w:rPr>
        <w:t xml:space="preserve"> </w:t>
      </w:r>
      <w:r>
        <w:rPr>
          <w:b/>
          <w:color w:val="005828"/>
          <w:szCs w:val="24"/>
          <w:lang w:val="el-GR"/>
        </w:rPr>
        <w:t>Αποδοχής</w:t>
      </w:r>
      <w:r w:rsidRPr="00991C4B">
        <w:rPr>
          <w:b/>
          <w:color w:val="005828"/>
          <w:szCs w:val="24"/>
          <w:lang w:val="el-GR"/>
        </w:rPr>
        <w:t xml:space="preserve"> </w:t>
      </w:r>
      <w:r>
        <w:rPr>
          <w:b/>
          <w:color w:val="005828"/>
          <w:szCs w:val="24"/>
          <w:lang w:val="el-GR"/>
        </w:rPr>
        <w:t>Παραδοτέων</w:t>
      </w:r>
      <w:r w:rsidR="00EF0CA6" w:rsidRPr="00654889">
        <w:rPr>
          <w:b/>
          <w:color w:val="005828"/>
          <w:szCs w:val="24"/>
          <w:lang w:val="el-GR"/>
        </w:rPr>
        <w:t xml:space="preserve"> </w:t>
      </w:r>
      <w:r w:rsidR="00EF0CA6" w:rsidRPr="00654889">
        <w:rPr>
          <w:color w:val="005828"/>
          <w:szCs w:val="24"/>
          <w:lang w:val="el-GR"/>
        </w:rPr>
        <w:t>(</w:t>
      </w:r>
      <w:r>
        <w:rPr>
          <w:color w:val="005828"/>
          <w:szCs w:val="24"/>
          <w:lang w:val="el-GR"/>
        </w:rPr>
        <w:t>δείτε</w:t>
      </w:r>
      <w:r w:rsidRPr="00991C4B">
        <w:rPr>
          <w:color w:val="005828"/>
          <w:szCs w:val="24"/>
          <w:lang w:val="el-GR"/>
        </w:rPr>
        <w:t xml:space="preserve"> </w:t>
      </w:r>
      <w:r>
        <w:rPr>
          <w:color w:val="005828"/>
          <w:szCs w:val="24"/>
          <w:lang w:val="el-GR"/>
        </w:rPr>
        <w:t>επίσης</w:t>
      </w:r>
      <w:r w:rsidRPr="00991C4B">
        <w:rPr>
          <w:color w:val="005828"/>
          <w:szCs w:val="24"/>
          <w:lang w:val="el-GR"/>
        </w:rPr>
        <w:t xml:space="preserve"> </w:t>
      </w:r>
      <w:r>
        <w:rPr>
          <w:color w:val="005828"/>
          <w:szCs w:val="24"/>
          <w:lang w:val="el-GR"/>
        </w:rPr>
        <w:t>το</w:t>
      </w:r>
      <w:r w:rsidRPr="00991C4B">
        <w:rPr>
          <w:color w:val="005828"/>
          <w:szCs w:val="24"/>
          <w:lang w:val="el-GR"/>
        </w:rPr>
        <w:t xml:space="preserve"> </w:t>
      </w:r>
      <w:r>
        <w:rPr>
          <w:color w:val="005828"/>
          <w:szCs w:val="24"/>
          <w:lang w:val="el-GR"/>
        </w:rPr>
        <w:t>τμήμα</w:t>
      </w:r>
      <w:r w:rsidR="00EF0CA6" w:rsidRPr="00654889">
        <w:rPr>
          <w:color w:val="005828"/>
          <w:szCs w:val="24"/>
          <w:lang w:val="el-GR"/>
        </w:rPr>
        <w:t xml:space="preserve"> 4.8)</w:t>
      </w:r>
      <w:r w:rsidR="00EF0CA6" w:rsidRPr="00654889">
        <w:rPr>
          <w:b/>
          <w:color w:val="005828"/>
          <w:szCs w:val="24"/>
          <w:lang w:val="el-GR"/>
        </w:rPr>
        <w:t>:</w:t>
      </w:r>
      <w:r w:rsidR="00EF0CA6" w:rsidRPr="00654889">
        <w:rPr>
          <w:color w:val="005828"/>
          <w:szCs w:val="24"/>
          <w:lang w:val="el-GR"/>
        </w:rPr>
        <w:t xml:space="preserve"> </w:t>
      </w:r>
      <w:r w:rsidR="00E373C3">
        <w:rPr>
          <w:color w:val="005828"/>
          <w:szCs w:val="24"/>
          <w:lang w:val="el-GR"/>
        </w:rPr>
        <w:t>η</w:t>
      </w:r>
      <w:r w:rsidR="00E373C3" w:rsidRPr="00991C4B">
        <w:rPr>
          <w:color w:val="005828"/>
          <w:szCs w:val="24"/>
          <w:lang w:val="el-GR"/>
        </w:rPr>
        <w:t xml:space="preserve"> </w:t>
      </w:r>
      <w:r w:rsidR="00E373C3">
        <w:rPr>
          <w:color w:val="005828"/>
          <w:szCs w:val="24"/>
          <w:lang w:val="el-GR"/>
        </w:rPr>
        <w:t>Λίστα</w:t>
      </w:r>
      <w:r w:rsidR="00E373C3" w:rsidRPr="00991C4B">
        <w:rPr>
          <w:color w:val="005828"/>
          <w:szCs w:val="24"/>
          <w:lang w:val="el-GR"/>
        </w:rPr>
        <w:t xml:space="preserve"> </w:t>
      </w:r>
      <w:r w:rsidR="00E373C3">
        <w:rPr>
          <w:color w:val="005828"/>
          <w:szCs w:val="24"/>
          <w:lang w:val="el-GR"/>
        </w:rPr>
        <w:t>Ελέγχου</w:t>
      </w:r>
      <w:r w:rsidR="00E373C3" w:rsidRPr="00991C4B">
        <w:rPr>
          <w:color w:val="005828"/>
          <w:szCs w:val="24"/>
          <w:lang w:val="el-GR"/>
        </w:rPr>
        <w:t xml:space="preserve"> </w:t>
      </w:r>
      <w:r w:rsidR="00E373C3">
        <w:rPr>
          <w:color w:val="005828"/>
          <w:szCs w:val="24"/>
          <w:lang w:val="el-GR"/>
        </w:rPr>
        <w:t>Αποδοχής</w:t>
      </w:r>
      <w:r w:rsidR="00E373C3" w:rsidRPr="00991C4B">
        <w:rPr>
          <w:color w:val="005828"/>
          <w:szCs w:val="24"/>
          <w:lang w:val="el-GR"/>
        </w:rPr>
        <w:t xml:space="preserve"> </w:t>
      </w:r>
      <w:r w:rsidR="00E373C3">
        <w:rPr>
          <w:color w:val="005828"/>
          <w:szCs w:val="24"/>
          <w:lang w:val="el-GR"/>
        </w:rPr>
        <w:t>Παραδοτέων</w:t>
      </w:r>
      <w:r w:rsidR="00E373C3" w:rsidRPr="00991C4B">
        <w:rPr>
          <w:color w:val="005828"/>
          <w:szCs w:val="24"/>
          <w:lang w:val="el-GR"/>
        </w:rPr>
        <w:t xml:space="preserve"> </w:t>
      </w:r>
      <w:r w:rsidR="00991C4B">
        <w:rPr>
          <w:color w:val="005828"/>
          <w:szCs w:val="24"/>
          <w:lang w:val="el-GR"/>
        </w:rPr>
        <w:t>υποστηρίζει</w:t>
      </w:r>
      <w:r w:rsidR="00991C4B" w:rsidRPr="00991C4B">
        <w:rPr>
          <w:color w:val="005828"/>
          <w:szCs w:val="24"/>
          <w:lang w:val="el-GR"/>
        </w:rPr>
        <w:t xml:space="preserve"> </w:t>
      </w:r>
      <w:r w:rsidR="00991C4B">
        <w:rPr>
          <w:color w:val="005828"/>
          <w:szCs w:val="24"/>
          <w:lang w:val="el-GR"/>
        </w:rPr>
        <w:t>την</w:t>
      </w:r>
      <w:r w:rsidR="00991C4B" w:rsidRPr="00991C4B">
        <w:rPr>
          <w:color w:val="005828"/>
          <w:szCs w:val="24"/>
          <w:lang w:val="el-GR"/>
        </w:rPr>
        <w:t xml:space="preserve"> </w:t>
      </w:r>
      <w:r w:rsidR="00991C4B">
        <w:rPr>
          <w:color w:val="005828"/>
          <w:szCs w:val="24"/>
          <w:lang w:val="el-GR"/>
        </w:rPr>
        <w:t>παρακολούθηση</w:t>
      </w:r>
      <w:r w:rsidR="00991C4B" w:rsidRPr="00991C4B">
        <w:rPr>
          <w:color w:val="005828"/>
          <w:szCs w:val="24"/>
          <w:lang w:val="el-GR"/>
        </w:rPr>
        <w:t xml:space="preserve"> </w:t>
      </w:r>
      <w:r w:rsidR="00991C4B">
        <w:rPr>
          <w:color w:val="005828"/>
          <w:szCs w:val="24"/>
          <w:lang w:val="el-GR"/>
        </w:rPr>
        <w:t>της</w:t>
      </w:r>
      <w:r w:rsidR="00991C4B" w:rsidRPr="00991C4B">
        <w:rPr>
          <w:color w:val="005828"/>
          <w:szCs w:val="24"/>
          <w:lang w:val="el-GR"/>
        </w:rPr>
        <w:t xml:space="preserve"> </w:t>
      </w:r>
      <w:r w:rsidR="00991C4B">
        <w:rPr>
          <w:color w:val="005828"/>
          <w:szCs w:val="24"/>
          <w:lang w:val="el-GR"/>
        </w:rPr>
        <w:t>κατάστασης</w:t>
      </w:r>
      <w:r w:rsidR="00991C4B" w:rsidRPr="00991C4B">
        <w:rPr>
          <w:color w:val="005828"/>
          <w:szCs w:val="24"/>
          <w:lang w:val="el-GR"/>
        </w:rPr>
        <w:t xml:space="preserve"> </w:t>
      </w:r>
      <w:r w:rsidR="00991C4B">
        <w:rPr>
          <w:color w:val="005828"/>
          <w:szCs w:val="24"/>
          <w:lang w:val="el-GR"/>
        </w:rPr>
        <w:t>όλων των δραστηριοτήτων οι οποίες είναι προϋπόθεση για την παράδοση των αποτελεσμάτων του έργου στον Κύριο του Έργου</w:t>
      </w:r>
      <w:r w:rsidR="00EF0CA6" w:rsidRPr="00654889">
        <w:rPr>
          <w:color w:val="005828"/>
          <w:szCs w:val="24"/>
          <w:lang w:val="el-GR"/>
        </w:rPr>
        <w:t xml:space="preserve"> (</w:t>
      </w:r>
      <w:r w:rsidR="00EF0CA6">
        <w:rPr>
          <w:color w:val="005828"/>
          <w:szCs w:val="24"/>
        </w:rPr>
        <w:t>PO</w:t>
      </w:r>
      <w:r w:rsidR="00EF0CA6" w:rsidRPr="00654889">
        <w:rPr>
          <w:color w:val="005828"/>
          <w:szCs w:val="24"/>
          <w:lang w:val="el-GR"/>
        </w:rPr>
        <w:t xml:space="preserve">) </w:t>
      </w:r>
      <w:r w:rsidR="00991C4B">
        <w:rPr>
          <w:color w:val="005828"/>
          <w:szCs w:val="24"/>
          <w:lang w:val="el-GR"/>
        </w:rPr>
        <w:t>και την τυπική αποδοχή τους</w:t>
      </w:r>
      <w:r w:rsidR="00EF0CA6" w:rsidRPr="00654889">
        <w:rPr>
          <w:color w:val="005828"/>
          <w:szCs w:val="24"/>
          <w:lang w:val="el-GR"/>
        </w:rPr>
        <w:t xml:space="preserve">. </w:t>
      </w:r>
      <w:r w:rsidR="00991C4B">
        <w:rPr>
          <w:color w:val="005828"/>
          <w:szCs w:val="24"/>
          <w:lang w:val="el-GR"/>
        </w:rPr>
        <w:t>Τα</w:t>
      </w:r>
      <w:r w:rsidR="00991C4B" w:rsidRPr="00991C4B">
        <w:rPr>
          <w:color w:val="005828"/>
          <w:szCs w:val="24"/>
          <w:lang w:val="el-GR"/>
        </w:rPr>
        <w:t xml:space="preserve"> </w:t>
      </w:r>
      <w:r w:rsidR="00991C4B">
        <w:rPr>
          <w:color w:val="005828"/>
          <w:szCs w:val="24"/>
          <w:lang w:val="el-GR"/>
        </w:rPr>
        <w:t>παραδοτέα</w:t>
      </w:r>
      <w:r w:rsidR="00991C4B" w:rsidRPr="00991C4B">
        <w:rPr>
          <w:color w:val="005828"/>
          <w:szCs w:val="24"/>
          <w:lang w:val="el-GR"/>
        </w:rPr>
        <w:t xml:space="preserve"> </w:t>
      </w:r>
      <w:r w:rsidR="00991C4B">
        <w:rPr>
          <w:color w:val="005828"/>
          <w:szCs w:val="24"/>
          <w:lang w:val="el-GR"/>
        </w:rPr>
        <w:t>του</w:t>
      </w:r>
      <w:r w:rsidR="00991C4B" w:rsidRPr="00991C4B">
        <w:rPr>
          <w:color w:val="005828"/>
          <w:szCs w:val="24"/>
          <w:lang w:val="el-GR"/>
        </w:rPr>
        <w:t xml:space="preserve"> </w:t>
      </w:r>
      <w:r w:rsidR="00991C4B">
        <w:rPr>
          <w:color w:val="005828"/>
          <w:szCs w:val="24"/>
          <w:lang w:val="el-GR"/>
        </w:rPr>
        <w:t>έργου</w:t>
      </w:r>
      <w:r w:rsidR="00991C4B" w:rsidRPr="00991C4B">
        <w:rPr>
          <w:color w:val="005828"/>
          <w:szCs w:val="24"/>
          <w:lang w:val="el-GR"/>
        </w:rPr>
        <w:t xml:space="preserve"> </w:t>
      </w:r>
      <w:r w:rsidR="00991C4B">
        <w:rPr>
          <w:color w:val="005828"/>
          <w:szCs w:val="24"/>
          <w:lang w:val="el-GR"/>
        </w:rPr>
        <w:t>γίνονται</w:t>
      </w:r>
      <w:r w:rsidR="00991C4B" w:rsidRPr="00991C4B">
        <w:rPr>
          <w:color w:val="005828"/>
          <w:szCs w:val="24"/>
          <w:lang w:val="el-GR"/>
        </w:rPr>
        <w:t xml:space="preserve"> </w:t>
      </w:r>
      <w:r w:rsidR="00991C4B">
        <w:rPr>
          <w:color w:val="005828"/>
          <w:szCs w:val="24"/>
          <w:lang w:val="el-GR"/>
        </w:rPr>
        <w:t>αποδεκτά</w:t>
      </w:r>
      <w:r w:rsidR="00991C4B" w:rsidRPr="00991C4B">
        <w:rPr>
          <w:color w:val="005828"/>
          <w:szCs w:val="24"/>
          <w:lang w:val="el-GR"/>
        </w:rPr>
        <w:t xml:space="preserve"> </w:t>
      </w:r>
      <w:r w:rsidR="00991C4B">
        <w:rPr>
          <w:color w:val="005828"/>
          <w:szCs w:val="24"/>
          <w:lang w:val="el-GR"/>
        </w:rPr>
        <w:t>αν</w:t>
      </w:r>
      <w:r w:rsidR="00991C4B" w:rsidRPr="00991C4B">
        <w:rPr>
          <w:color w:val="005828"/>
          <w:szCs w:val="24"/>
          <w:lang w:val="el-GR"/>
        </w:rPr>
        <w:t xml:space="preserve"> </w:t>
      </w:r>
      <w:r w:rsidR="00991C4B">
        <w:rPr>
          <w:color w:val="005828"/>
          <w:szCs w:val="24"/>
          <w:lang w:val="el-GR"/>
        </w:rPr>
        <w:t>υλοποιηθούν</w:t>
      </w:r>
      <w:r w:rsidR="00991C4B" w:rsidRPr="00991C4B">
        <w:rPr>
          <w:color w:val="005828"/>
          <w:szCs w:val="24"/>
          <w:lang w:val="el-GR"/>
        </w:rPr>
        <w:t xml:space="preserve"> </w:t>
      </w:r>
      <w:r w:rsidR="00991C4B">
        <w:rPr>
          <w:color w:val="005828"/>
          <w:szCs w:val="24"/>
          <w:lang w:val="el-GR"/>
        </w:rPr>
        <w:t>επιτυχώς</w:t>
      </w:r>
      <w:r w:rsidR="00991C4B" w:rsidRPr="00991C4B">
        <w:rPr>
          <w:color w:val="005828"/>
          <w:szCs w:val="24"/>
          <w:lang w:val="el-GR"/>
        </w:rPr>
        <w:t xml:space="preserve"> </w:t>
      </w:r>
      <w:r w:rsidR="00991C4B">
        <w:rPr>
          <w:color w:val="005828"/>
          <w:szCs w:val="24"/>
          <w:lang w:val="el-GR"/>
        </w:rPr>
        <w:t>οι</w:t>
      </w:r>
      <w:r w:rsidR="00991C4B" w:rsidRPr="00991C4B">
        <w:rPr>
          <w:color w:val="005828"/>
          <w:szCs w:val="24"/>
          <w:lang w:val="el-GR"/>
        </w:rPr>
        <w:t xml:space="preserve"> </w:t>
      </w:r>
      <w:r w:rsidR="00991C4B">
        <w:rPr>
          <w:color w:val="005828"/>
          <w:szCs w:val="24"/>
          <w:lang w:val="el-GR"/>
        </w:rPr>
        <w:t>δραστηριότητες αποδοχής και βρίσκονται μέσα στις προαποφασισμένες ανοχές</w:t>
      </w:r>
      <w:r w:rsidR="00EF0CA6" w:rsidRPr="00654889">
        <w:rPr>
          <w:color w:val="005828"/>
          <w:szCs w:val="24"/>
          <w:lang w:val="el-GR"/>
        </w:rPr>
        <w:t xml:space="preserve">. </w:t>
      </w:r>
      <w:r w:rsidR="009312BF">
        <w:rPr>
          <w:color w:val="005828"/>
          <w:szCs w:val="24"/>
          <w:lang w:val="el-GR"/>
        </w:rPr>
        <w:t>Τα</w:t>
      </w:r>
      <w:r w:rsidR="009312BF" w:rsidRPr="009312BF">
        <w:rPr>
          <w:color w:val="005828"/>
          <w:szCs w:val="24"/>
          <w:lang w:val="el-GR"/>
        </w:rPr>
        <w:t xml:space="preserve"> </w:t>
      </w:r>
      <w:r w:rsidR="009312BF">
        <w:rPr>
          <w:color w:val="005828"/>
          <w:szCs w:val="24"/>
          <w:lang w:val="el-GR"/>
        </w:rPr>
        <w:t>παραδοτέα</w:t>
      </w:r>
      <w:r w:rsidR="009312BF" w:rsidRPr="009312BF">
        <w:rPr>
          <w:color w:val="005828"/>
          <w:szCs w:val="24"/>
          <w:lang w:val="el-GR"/>
        </w:rPr>
        <w:t xml:space="preserve"> </w:t>
      </w:r>
      <w:r w:rsidR="009312BF">
        <w:rPr>
          <w:color w:val="005828"/>
          <w:szCs w:val="24"/>
          <w:lang w:val="el-GR"/>
        </w:rPr>
        <w:t>του</w:t>
      </w:r>
      <w:r w:rsidR="009312BF" w:rsidRPr="009312BF">
        <w:rPr>
          <w:color w:val="005828"/>
          <w:szCs w:val="24"/>
          <w:lang w:val="el-GR"/>
        </w:rPr>
        <w:t xml:space="preserve"> </w:t>
      </w:r>
      <w:r w:rsidR="009312BF">
        <w:rPr>
          <w:color w:val="005828"/>
          <w:szCs w:val="24"/>
          <w:lang w:val="el-GR"/>
        </w:rPr>
        <w:t>έργου</w:t>
      </w:r>
      <w:r w:rsidR="009312BF" w:rsidRPr="009312BF">
        <w:rPr>
          <w:color w:val="005828"/>
          <w:szCs w:val="24"/>
          <w:lang w:val="el-GR"/>
        </w:rPr>
        <w:t xml:space="preserve"> </w:t>
      </w:r>
      <w:r w:rsidR="009312BF">
        <w:rPr>
          <w:color w:val="005828"/>
          <w:szCs w:val="24"/>
          <w:lang w:val="el-GR"/>
        </w:rPr>
        <w:t>μπορεί</w:t>
      </w:r>
      <w:r w:rsidR="009312BF" w:rsidRPr="009312BF">
        <w:rPr>
          <w:color w:val="005828"/>
          <w:szCs w:val="24"/>
          <w:lang w:val="el-GR"/>
        </w:rPr>
        <w:t xml:space="preserve"> </w:t>
      </w:r>
      <w:r w:rsidR="009312BF">
        <w:rPr>
          <w:color w:val="005828"/>
          <w:szCs w:val="24"/>
          <w:lang w:val="el-GR"/>
        </w:rPr>
        <w:t>να</w:t>
      </w:r>
      <w:r w:rsidR="009312BF" w:rsidRPr="009312BF">
        <w:rPr>
          <w:color w:val="005828"/>
          <w:szCs w:val="24"/>
          <w:lang w:val="el-GR"/>
        </w:rPr>
        <w:t xml:space="preserve"> </w:t>
      </w:r>
      <w:r w:rsidR="009312BF">
        <w:rPr>
          <w:color w:val="005828"/>
          <w:szCs w:val="24"/>
          <w:lang w:val="el-GR"/>
        </w:rPr>
        <w:t>γίνουν</w:t>
      </w:r>
      <w:r w:rsidR="009312BF" w:rsidRPr="009312BF">
        <w:rPr>
          <w:color w:val="005828"/>
          <w:szCs w:val="24"/>
          <w:lang w:val="el-GR"/>
        </w:rPr>
        <w:t xml:space="preserve"> </w:t>
      </w:r>
      <w:r w:rsidR="009312BF">
        <w:rPr>
          <w:color w:val="005828"/>
          <w:szCs w:val="24"/>
          <w:lang w:val="el-GR"/>
        </w:rPr>
        <w:t>προσωρινά</w:t>
      </w:r>
      <w:r w:rsidR="009312BF" w:rsidRPr="009312BF">
        <w:rPr>
          <w:color w:val="005828"/>
          <w:szCs w:val="24"/>
          <w:lang w:val="el-GR"/>
        </w:rPr>
        <w:t xml:space="preserve"> </w:t>
      </w:r>
      <w:r w:rsidR="009312BF">
        <w:rPr>
          <w:color w:val="005828"/>
          <w:szCs w:val="24"/>
          <w:lang w:val="el-GR"/>
        </w:rPr>
        <w:t>αποδεκτά</w:t>
      </w:r>
      <w:r w:rsidR="009312BF" w:rsidRPr="009312BF">
        <w:rPr>
          <w:color w:val="005828"/>
          <w:szCs w:val="24"/>
          <w:lang w:val="el-GR"/>
        </w:rPr>
        <w:t xml:space="preserve"> </w:t>
      </w:r>
      <w:r w:rsidR="009312BF">
        <w:rPr>
          <w:color w:val="005828"/>
          <w:szCs w:val="24"/>
          <w:lang w:val="el-GR"/>
        </w:rPr>
        <w:t>ακόμα</w:t>
      </w:r>
      <w:r w:rsidR="009312BF" w:rsidRPr="009312BF">
        <w:rPr>
          <w:color w:val="005828"/>
          <w:szCs w:val="24"/>
          <w:lang w:val="el-GR"/>
        </w:rPr>
        <w:t xml:space="preserve"> </w:t>
      </w:r>
      <w:r w:rsidR="009312BF">
        <w:rPr>
          <w:color w:val="005828"/>
          <w:szCs w:val="24"/>
          <w:lang w:val="el-GR"/>
        </w:rPr>
        <w:t>και</w:t>
      </w:r>
      <w:r w:rsidR="009312BF" w:rsidRPr="009312BF">
        <w:rPr>
          <w:color w:val="005828"/>
          <w:szCs w:val="24"/>
          <w:lang w:val="el-GR"/>
        </w:rPr>
        <w:t xml:space="preserve"> </w:t>
      </w:r>
      <w:r w:rsidR="009312BF">
        <w:rPr>
          <w:color w:val="005828"/>
          <w:szCs w:val="24"/>
          <w:lang w:val="el-GR"/>
        </w:rPr>
        <w:t>με</w:t>
      </w:r>
      <w:r w:rsidR="009312BF" w:rsidRPr="009312BF">
        <w:rPr>
          <w:color w:val="005828"/>
          <w:szCs w:val="24"/>
          <w:lang w:val="el-GR"/>
        </w:rPr>
        <w:t xml:space="preserve"> </w:t>
      </w:r>
      <w:r w:rsidR="009312BF">
        <w:rPr>
          <w:color w:val="005828"/>
          <w:szCs w:val="24"/>
          <w:lang w:val="el-GR"/>
        </w:rPr>
        <w:t>ένα</w:t>
      </w:r>
      <w:r w:rsidR="009312BF" w:rsidRPr="009312BF">
        <w:rPr>
          <w:color w:val="005828"/>
          <w:szCs w:val="24"/>
          <w:lang w:val="el-GR"/>
        </w:rPr>
        <w:t xml:space="preserve"> </w:t>
      </w:r>
      <w:r w:rsidR="009312BF">
        <w:rPr>
          <w:color w:val="005828"/>
          <w:szCs w:val="24"/>
          <w:lang w:val="el-GR"/>
        </w:rPr>
        <w:t>σύνολο</w:t>
      </w:r>
      <w:r w:rsidR="009312BF" w:rsidRPr="009312BF">
        <w:rPr>
          <w:color w:val="005828"/>
          <w:szCs w:val="24"/>
          <w:lang w:val="el-GR"/>
        </w:rPr>
        <w:t xml:space="preserve"> </w:t>
      </w:r>
      <w:r w:rsidR="009312BF">
        <w:rPr>
          <w:color w:val="005828"/>
          <w:szCs w:val="24"/>
          <w:lang w:val="el-GR"/>
        </w:rPr>
        <w:t>ζητημάτων</w:t>
      </w:r>
      <w:r w:rsidR="009312BF" w:rsidRPr="009312BF">
        <w:rPr>
          <w:color w:val="005828"/>
          <w:szCs w:val="24"/>
          <w:lang w:val="el-GR"/>
        </w:rPr>
        <w:t xml:space="preserve">, </w:t>
      </w:r>
      <w:r w:rsidR="009312BF">
        <w:rPr>
          <w:color w:val="005828"/>
          <w:szCs w:val="24"/>
          <w:lang w:val="el-GR"/>
        </w:rPr>
        <w:t>υπό</w:t>
      </w:r>
      <w:r w:rsidR="009312BF" w:rsidRPr="009312BF">
        <w:rPr>
          <w:color w:val="005828"/>
          <w:szCs w:val="24"/>
          <w:lang w:val="el-GR"/>
        </w:rPr>
        <w:t xml:space="preserve"> </w:t>
      </w:r>
      <w:r w:rsidR="009312BF">
        <w:rPr>
          <w:color w:val="005828"/>
          <w:szCs w:val="24"/>
          <w:lang w:val="el-GR"/>
        </w:rPr>
        <w:t>την</w:t>
      </w:r>
      <w:r w:rsidR="009312BF" w:rsidRPr="009312BF">
        <w:rPr>
          <w:color w:val="005828"/>
          <w:szCs w:val="24"/>
          <w:lang w:val="el-GR"/>
        </w:rPr>
        <w:t xml:space="preserve"> </w:t>
      </w:r>
      <w:r w:rsidR="009312BF">
        <w:rPr>
          <w:color w:val="005828"/>
          <w:szCs w:val="24"/>
          <w:lang w:val="el-GR"/>
        </w:rPr>
        <w:t>προϋπόθεση</w:t>
      </w:r>
      <w:r w:rsidR="009312BF" w:rsidRPr="009312BF">
        <w:rPr>
          <w:color w:val="005828"/>
          <w:szCs w:val="24"/>
          <w:lang w:val="el-GR"/>
        </w:rPr>
        <w:t xml:space="preserve"> </w:t>
      </w:r>
      <w:r w:rsidR="009312BF">
        <w:rPr>
          <w:color w:val="005828"/>
          <w:szCs w:val="24"/>
          <w:lang w:val="el-GR"/>
        </w:rPr>
        <w:t>ότι</w:t>
      </w:r>
      <w:r w:rsidR="00654889">
        <w:rPr>
          <w:color w:val="005828"/>
          <w:szCs w:val="24"/>
          <w:lang w:val="el-GR"/>
        </w:rPr>
        <w:t xml:space="preserve"> </w:t>
      </w:r>
      <w:r w:rsidR="009312BF">
        <w:rPr>
          <w:color w:val="005828"/>
          <w:szCs w:val="24"/>
          <w:lang w:val="el-GR"/>
        </w:rPr>
        <w:t>αυτά τεκμηριώνονται και ότι υπάρχει ένα σχέδιο για τη διευθέτησή τους</w:t>
      </w:r>
      <w:r w:rsidR="00EF0CA6" w:rsidRPr="00654889">
        <w:rPr>
          <w:color w:val="005828"/>
          <w:szCs w:val="24"/>
          <w:lang w:val="el-GR"/>
        </w:rPr>
        <w:t>.</w:t>
      </w:r>
    </w:p>
    <w:p w14:paraId="30E54033" w14:textId="59398DDC" w:rsidR="00EF0CA6" w:rsidRPr="00654889" w:rsidRDefault="009312BF" w:rsidP="00A63029">
      <w:pPr>
        <w:pStyle w:val="PM2-Body"/>
        <w:numPr>
          <w:ilvl w:val="0"/>
          <w:numId w:val="30"/>
        </w:numPr>
        <w:rPr>
          <w:color w:val="005828"/>
          <w:szCs w:val="24"/>
          <w:lang w:val="el-GR"/>
        </w:rPr>
      </w:pPr>
      <w:r>
        <w:rPr>
          <w:b/>
          <w:color w:val="005828"/>
          <w:szCs w:val="24"/>
          <w:lang w:val="el-GR"/>
        </w:rPr>
        <w:lastRenderedPageBreak/>
        <w:t>Υλοποίηση</w:t>
      </w:r>
      <w:r w:rsidRPr="009312BF">
        <w:rPr>
          <w:b/>
          <w:color w:val="005828"/>
          <w:szCs w:val="24"/>
          <w:lang w:val="el-GR"/>
        </w:rPr>
        <w:t xml:space="preserve"> </w:t>
      </w:r>
      <w:r>
        <w:rPr>
          <w:b/>
          <w:color w:val="005828"/>
          <w:szCs w:val="24"/>
          <w:lang w:val="el-GR"/>
        </w:rPr>
        <w:t>Οριστικής</w:t>
      </w:r>
      <w:r w:rsidRPr="009312BF">
        <w:rPr>
          <w:b/>
          <w:color w:val="005828"/>
          <w:szCs w:val="24"/>
          <w:lang w:val="el-GR"/>
        </w:rPr>
        <w:t xml:space="preserve"> </w:t>
      </w:r>
      <w:r>
        <w:rPr>
          <w:b/>
          <w:color w:val="005828"/>
          <w:szCs w:val="24"/>
          <w:lang w:val="el-GR"/>
        </w:rPr>
        <w:t>Αποδοχής</w:t>
      </w:r>
      <w:r w:rsidR="007022DC" w:rsidRPr="00654889">
        <w:rPr>
          <w:b/>
          <w:color w:val="005828"/>
          <w:szCs w:val="24"/>
          <w:lang w:val="el-GR"/>
        </w:rPr>
        <w:t>:</w:t>
      </w:r>
      <w:r w:rsidR="007022DC" w:rsidRPr="00654889">
        <w:rPr>
          <w:color w:val="005828"/>
          <w:szCs w:val="24"/>
          <w:lang w:val="el-GR"/>
        </w:rPr>
        <w:t xml:space="preserve"> </w:t>
      </w:r>
      <w:r>
        <w:rPr>
          <w:color w:val="005828"/>
          <w:szCs w:val="24"/>
          <w:lang w:val="el-GR"/>
        </w:rPr>
        <w:t>ο</w:t>
      </w:r>
      <w:r w:rsidRPr="009312BF">
        <w:rPr>
          <w:color w:val="005828"/>
          <w:szCs w:val="24"/>
          <w:lang w:val="el-GR"/>
        </w:rPr>
        <w:t xml:space="preserve"> </w:t>
      </w:r>
      <w:r>
        <w:rPr>
          <w:color w:val="005828"/>
          <w:szCs w:val="24"/>
          <w:lang w:val="el-GR"/>
        </w:rPr>
        <w:t>Διαχειριστής</w:t>
      </w:r>
      <w:r w:rsidRPr="009312BF">
        <w:rPr>
          <w:color w:val="005828"/>
          <w:szCs w:val="24"/>
          <w:lang w:val="el-GR"/>
        </w:rPr>
        <w:t xml:space="preserve"> </w:t>
      </w:r>
      <w:r>
        <w:rPr>
          <w:color w:val="005828"/>
          <w:szCs w:val="24"/>
          <w:lang w:val="el-GR"/>
        </w:rPr>
        <w:t>Έργου</w:t>
      </w:r>
      <w:r w:rsidR="007022DC" w:rsidRPr="00654889">
        <w:rPr>
          <w:color w:val="005828"/>
          <w:szCs w:val="24"/>
          <w:lang w:val="el-GR"/>
        </w:rPr>
        <w:t xml:space="preserve"> (</w:t>
      </w:r>
      <w:r w:rsidR="007022DC">
        <w:rPr>
          <w:color w:val="005828"/>
          <w:szCs w:val="24"/>
        </w:rPr>
        <w:t>PM</w:t>
      </w:r>
      <w:r w:rsidR="007022DC" w:rsidRPr="00654889">
        <w:rPr>
          <w:color w:val="005828"/>
          <w:szCs w:val="24"/>
          <w:lang w:val="el-GR"/>
        </w:rPr>
        <w:t xml:space="preserve">) </w:t>
      </w:r>
      <w:r>
        <w:rPr>
          <w:color w:val="005828"/>
          <w:szCs w:val="24"/>
          <w:lang w:val="el-GR"/>
        </w:rPr>
        <w:t>θα</w:t>
      </w:r>
      <w:r w:rsidRPr="009312BF">
        <w:rPr>
          <w:color w:val="005828"/>
          <w:szCs w:val="24"/>
          <w:lang w:val="el-GR"/>
        </w:rPr>
        <w:t xml:space="preserve"> </w:t>
      </w:r>
      <w:r>
        <w:rPr>
          <w:color w:val="005828"/>
          <w:szCs w:val="24"/>
          <w:lang w:val="el-GR"/>
        </w:rPr>
        <w:t>συντάξει</w:t>
      </w:r>
      <w:r w:rsidRPr="009312BF">
        <w:rPr>
          <w:color w:val="005828"/>
          <w:szCs w:val="24"/>
          <w:lang w:val="el-GR"/>
        </w:rPr>
        <w:t xml:space="preserve"> </w:t>
      </w:r>
      <w:r>
        <w:rPr>
          <w:color w:val="005828"/>
          <w:szCs w:val="24"/>
          <w:lang w:val="el-GR"/>
        </w:rPr>
        <w:t>αναφορά</w:t>
      </w:r>
      <w:r w:rsidRPr="009312BF">
        <w:rPr>
          <w:color w:val="005828"/>
          <w:szCs w:val="24"/>
          <w:lang w:val="el-GR"/>
        </w:rPr>
        <w:t xml:space="preserve"> </w:t>
      </w:r>
      <w:r>
        <w:rPr>
          <w:color w:val="005828"/>
          <w:szCs w:val="24"/>
          <w:lang w:val="el-GR"/>
        </w:rPr>
        <w:t>για</w:t>
      </w:r>
      <w:r w:rsidRPr="009312BF">
        <w:rPr>
          <w:color w:val="005828"/>
          <w:szCs w:val="24"/>
          <w:lang w:val="el-GR"/>
        </w:rPr>
        <w:t xml:space="preserve"> </w:t>
      </w:r>
      <w:r>
        <w:rPr>
          <w:color w:val="005828"/>
          <w:szCs w:val="24"/>
          <w:lang w:val="el-GR"/>
        </w:rPr>
        <w:t xml:space="preserve">την απόδοση του έργου στη Σύσκεψη Ανασκόπησης Κλεισίματος Έργου και αναπτύσσει την </w:t>
      </w:r>
      <w:r w:rsidRPr="00654889">
        <w:rPr>
          <w:i/>
          <w:color w:val="005828"/>
          <w:szCs w:val="24"/>
          <w:lang w:val="el-GR"/>
        </w:rPr>
        <w:t>Έκθεση Κλεισίματος Έργου</w:t>
      </w:r>
      <w:r w:rsidR="007022DC" w:rsidRPr="00654889">
        <w:rPr>
          <w:color w:val="005828"/>
          <w:szCs w:val="24"/>
          <w:lang w:val="el-GR"/>
        </w:rPr>
        <w:t xml:space="preserve">. </w:t>
      </w:r>
      <w:r w:rsidR="005A1358">
        <w:rPr>
          <w:color w:val="005828"/>
          <w:szCs w:val="24"/>
          <w:lang w:val="el-GR"/>
        </w:rPr>
        <w:t>Η</w:t>
      </w:r>
      <w:r w:rsidR="005A1358" w:rsidRPr="005A1358">
        <w:rPr>
          <w:color w:val="005828"/>
          <w:szCs w:val="24"/>
          <w:lang w:val="el-GR"/>
        </w:rPr>
        <w:t xml:space="preserve"> </w:t>
      </w:r>
      <w:r w:rsidR="005A1358">
        <w:rPr>
          <w:color w:val="005828"/>
          <w:szCs w:val="24"/>
          <w:lang w:val="el-GR"/>
        </w:rPr>
        <w:t>τεκμηρίωση</w:t>
      </w:r>
      <w:r w:rsidR="005A1358" w:rsidRPr="005A1358">
        <w:rPr>
          <w:color w:val="005828"/>
          <w:szCs w:val="24"/>
          <w:lang w:val="el-GR"/>
        </w:rPr>
        <w:t xml:space="preserve"> </w:t>
      </w:r>
      <w:r w:rsidR="005A1358">
        <w:rPr>
          <w:color w:val="005828"/>
          <w:szCs w:val="24"/>
          <w:lang w:val="el-GR"/>
        </w:rPr>
        <w:t>και</w:t>
      </w:r>
      <w:r w:rsidR="005A1358" w:rsidRPr="005A1358">
        <w:rPr>
          <w:color w:val="005828"/>
          <w:szCs w:val="24"/>
          <w:lang w:val="el-GR"/>
        </w:rPr>
        <w:t xml:space="preserve"> </w:t>
      </w:r>
      <w:r w:rsidR="005A1358">
        <w:rPr>
          <w:color w:val="005828"/>
          <w:szCs w:val="24"/>
          <w:lang w:val="el-GR"/>
        </w:rPr>
        <w:t>οι</w:t>
      </w:r>
      <w:r w:rsidR="005A1358" w:rsidRPr="005A1358">
        <w:rPr>
          <w:color w:val="005828"/>
          <w:szCs w:val="24"/>
          <w:lang w:val="el-GR"/>
        </w:rPr>
        <w:t xml:space="preserve"> </w:t>
      </w:r>
      <w:r w:rsidR="005A1358">
        <w:rPr>
          <w:color w:val="005828"/>
          <w:szCs w:val="24"/>
          <w:lang w:val="el-GR"/>
        </w:rPr>
        <w:t>εγγραφές</w:t>
      </w:r>
      <w:r w:rsidR="005A1358" w:rsidRPr="005A1358">
        <w:rPr>
          <w:color w:val="005828"/>
          <w:szCs w:val="24"/>
          <w:lang w:val="el-GR"/>
        </w:rPr>
        <w:t xml:space="preserve"> </w:t>
      </w:r>
      <w:r w:rsidR="005A1358">
        <w:rPr>
          <w:color w:val="005828"/>
          <w:szCs w:val="24"/>
          <w:lang w:val="el-GR"/>
        </w:rPr>
        <w:t>του</w:t>
      </w:r>
      <w:r w:rsidR="005A1358" w:rsidRPr="005A1358">
        <w:rPr>
          <w:color w:val="005828"/>
          <w:szCs w:val="24"/>
          <w:lang w:val="el-GR"/>
        </w:rPr>
        <w:t xml:space="preserve"> </w:t>
      </w:r>
      <w:r w:rsidR="005A1358">
        <w:rPr>
          <w:color w:val="005828"/>
          <w:szCs w:val="24"/>
          <w:lang w:val="el-GR"/>
        </w:rPr>
        <w:t>έργου</w:t>
      </w:r>
      <w:r w:rsidR="005A1358" w:rsidRPr="005A1358">
        <w:rPr>
          <w:color w:val="005828"/>
          <w:szCs w:val="24"/>
          <w:lang w:val="el-GR"/>
        </w:rPr>
        <w:t xml:space="preserve"> </w:t>
      </w:r>
      <w:r w:rsidR="005A1358">
        <w:rPr>
          <w:color w:val="005828"/>
          <w:szCs w:val="24"/>
          <w:lang w:val="el-GR"/>
        </w:rPr>
        <w:t>θα</w:t>
      </w:r>
      <w:r w:rsidR="005A1358" w:rsidRPr="005A1358">
        <w:rPr>
          <w:color w:val="005828"/>
          <w:szCs w:val="24"/>
          <w:lang w:val="el-GR"/>
        </w:rPr>
        <w:t xml:space="preserve"> </w:t>
      </w:r>
      <w:proofErr w:type="spellStart"/>
      <w:r w:rsidR="005A1358">
        <w:rPr>
          <w:color w:val="005828"/>
          <w:szCs w:val="24"/>
          <w:lang w:val="el-GR"/>
        </w:rPr>
        <w:t>επικαιροποιηθούν</w:t>
      </w:r>
      <w:proofErr w:type="spellEnd"/>
      <w:r w:rsidR="005A1358">
        <w:rPr>
          <w:color w:val="005828"/>
          <w:szCs w:val="24"/>
          <w:lang w:val="el-GR"/>
        </w:rPr>
        <w:t>, θα αναθεωρηθούν και θα αρχειοθετηθούν.</w:t>
      </w:r>
      <w:r w:rsidR="007022DC" w:rsidRPr="00654889">
        <w:rPr>
          <w:color w:val="005828"/>
          <w:szCs w:val="24"/>
          <w:lang w:val="el-GR"/>
        </w:rPr>
        <w:t xml:space="preserve"> </w:t>
      </w:r>
      <w:r w:rsidR="00714F4D">
        <w:rPr>
          <w:color w:val="005828"/>
          <w:szCs w:val="24"/>
          <w:lang w:val="el-GR"/>
        </w:rPr>
        <w:t>Η</w:t>
      </w:r>
      <w:r w:rsidR="00714F4D" w:rsidRPr="00714F4D">
        <w:rPr>
          <w:color w:val="005828"/>
          <w:szCs w:val="24"/>
          <w:lang w:val="el-GR"/>
        </w:rPr>
        <w:t xml:space="preserve"> </w:t>
      </w:r>
      <w:r w:rsidR="00714F4D">
        <w:rPr>
          <w:color w:val="005828"/>
          <w:szCs w:val="24"/>
          <w:lang w:val="el-GR"/>
        </w:rPr>
        <w:t>τελική</w:t>
      </w:r>
      <w:r w:rsidR="00714F4D" w:rsidRPr="00714F4D">
        <w:rPr>
          <w:color w:val="005828"/>
          <w:szCs w:val="24"/>
          <w:lang w:val="el-GR"/>
        </w:rPr>
        <w:t xml:space="preserve"> </w:t>
      </w:r>
      <w:r w:rsidR="00714F4D">
        <w:rPr>
          <w:color w:val="005828"/>
          <w:szCs w:val="24"/>
          <w:lang w:val="el-GR"/>
        </w:rPr>
        <w:t>αποδοχή</w:t>
      </w:r>
      <w:r w:rsidR="00714F4D" w:rsidRPr="00714F4D">
        <w:rPr>
          <w:color w:val="005828"/>
          <w:szCs w:val="24"/>
          <w:lang w:val="el-GR"/>
        </w:rPr>
        <w:t xml:space="preserve"> </w:t>
      </w:r>
      <w:r w:rsidR="00714F4D">
        <w:rPr>
          <w:color w:val="005828"/>
          <w:szCs w:val="24"/>
          <w:lang w:val="el-GR"/>
        </w:rPr>
        <w:t>γίνεται</w:t>
      </w:r>
      <w:r w:rsidR="00714F4D" w:rsidRPr="00714F4D">
        <w:rPr>
          <w:color w:val="005828"/>
          <w:szCs w:val="24"/>
          <w:lang w:val="el-GR"/>
        </w:rPr>
        <w:t xml:space="preserve"> </w:t>
      </w:r>
      <w:r w:rsidR="00714F4D">
        <w:rPr>
          <w:color w:val="005828"/>
          <w:szCs w:val="24"/>
          <w:lang w:val="el-GR"/>
        </w:rPr>
        <w:t>από</w:t>
      </w:r>
      <w:r w:rsidR="00714F4D" w:rsidRPr="00714F4D">
        <w:rPr>
          <w:color w:val="005828"/>
          <w:szCs w:val="24"/>
          <w:lang w:val="el-GR"/>
        </w:rPr>
        <w:t xml:space="preserve"> </w:t>
      </w:r>
      <w:r w:rsidR="00714F4D">
        <w:rPr>
          <w:color w:val="005828"/>
          <w:szCs w:val="24"/>
          <w:lang w:val="el-GR"/>
        </w:rPr>
        <w:t>τον</w:t>
      </w:r>
      <w:r w:rsidR="00714F4D" w:rsidRPr="00714F4D">
        <w:rPr>
          <w:color w:val="005828"/>
          <w:szCs w:val="24"/>
          <w:lang w:val="el-GR"/>
        </w:rPr>
        <w:t xml:space="preserve"> </w:t>
      </w:r>
      <w:r w:rsidR="00714F4D">
        <w:rPr>
          <w:color w:val="005828"/>
          <w:szCs w:val="24"/>
          <w:lang w:val="el-GR"/>
        </w:rPr>
        <w:t>Κύριο</w:t>
      </w:r>
      <w:r w:rsidR="00714F4D" w:rsidRPr="00714F4D">
        <w:rPr>
          <w:color w:val="005828"/>
          <w:szCs w:val="24"/>
          <w:lang w:val="el-GR"/>
        </w:rPr>
        <w:t xml:space="preserve"> </w:t>
      </w:r>
      <w:r w:rsidR="00714F4D">
        <w:rPr>
          <w:color w:val="005828"/>
          <w:szCs w:val="24"/>
          <w:lang w:val="el-GR"/>
        </w:rPr>
        <w:t>του</w:t>
      </w:r>
      <w:r w:rsidR="00714F4D" w:rsidRPr="00714F4D">
        <w:rPr>
          <w:color w:val="005828"/>
          <w:szCs w:val="24"/>
          <w:lang w:val="el-GR"/>
        </w:rPr>
        <w:t xml:space="preserve"> </w:t>
      </w:r>
      <w:r w:rsidR="00714F4D">
        <w:rPr>
          <w:color w:val="005828"/>
          <w:szCs w:val="24"/>
          <w:lang w:val="el-GR"/>
        </w:rPr>
        <w:t>Έργου</w:t>
      </w:r>
      <w:r w:rsidR="007022DC" w:rsidRPr="00654889">
        <w:rPr>
          <w:color w:val="005828"/>
          <w:szCs w:val="24"/>
          <w:lang w:val="el-GR"/>
        </w:rPr>
        <w:t xml:space="preserve"> (</w:t>
      </w:r>
      <w:r w:rsidR="007022DC">
        <w:rPr>
          <w:color w:val="005828"/>
          <w:szCs w:val="24"/>
        </w:rPr>
        <w:t>PO</w:t>
      </w:r>
      <w:r w:rsidR="007022DC" w:rsidRPr="00654889">
        <w:rPr>
          <w:color w:val="005828"/>
          <w:szCs w:val="24"/>
          <w:lang w:val="el-GR"/>
        </w:rPr>
        <w:t xml:space="preserve">), </w:t>
      </w:r>
      <w:r w:rsidR="00714F4D">
        <w:rPr>
          <w:color w:val="005828"/>
          <w:szCs w:val="24"/>
          <w:lang w:val="el-GR"/>
        </w:rPr>
        <w:t>μέσα</w:t>
      </w:r>
      <w:r w:rsidR="00714F4D" w:rsidRPr="00714F4D">
        <w:rPr>
          <w:color w:val="005828"/>
          <w:szCs w:val="24"/>
          <w:lang w:val="el-GR"/>
        </w:rPr>
        <w:t xml:space="preserve"> </w:t>
      </w:r>
      <w:r w:rsidR="00714F4D">
        <w:rPr>
          <w:color w:val="005828"/>
          <w:szCs w:val="24"/>
          <w:lang w:val="el-GR"/>
        </w:rPr>
        <w:t>από</w:t>
      </w:r>
      <w:r w:rsidR="00714F4D" w:rsidRPr="00714F4D">
        <w:rPr>
          <w:color w:val="005828"/>
          <w:szCs w:val="24"/>
          <w:lang w:val="el-GR"/>
        </w:rPr>
        <w:t xml:space="preserve"> </w:t>
      </w:r>
      <w:r w:rsidR="00714F4D">
        <w:rPr>
          <w:color w:val="005828"/>
          <w:szCs w:val="24"/>
          <w:lang w:val="el-GR"/>
        </w:rPr>
        <w:t>το</w:t>
      </w:r>
      <w:r w:rsidR="00714F4D" w:rsidRPr="00714F4D">
        <w:rPr>
          <w:color w:val="005828"/>
          <w:szCs w:val="24"/>
          <w:lang w:val="el-GR"/>
        </w:rPr>
        <w:t xml:space="preserve"> </w:t>
      </w:r>
      <w:r w:rsidR="00714F4D">
        <w:rPr>
          <w:color w:val="005828"/>
          <w:szCs w:val="24"/>
          <w:lang w:val="el-GR"/>
        </w:rPr>
        <w:t>Σημείωμα</w:t>
      </w:r>
      <w:r w:rsidR="00714F4D" w:rsidRPr="00714F4D">
        <w:rPr>
          <w:color w:val="005828"/>
          <w:szCs w:val="24"/>
          <w:lang w:val="el-GR"/>
        </w:rPr>
        <w:t xml:space="preserve"> </w:t>
      </w:r>
      <w:r w:rsidR="00714F4D">
        <w:rPr>
          <w:color w:val="005828"/>
          <w:szCs w:val="24"/>
          <w:lang w:val="el-GR"/>
        </w:rPr>
        <w:t>Αποδοχής</w:t>
      </w:r>
      <w:r w:rsidR="00714F4D" w:rsidRPr="00714F4D">
        <w:rPr>
          <w:color w:val="005828"/>
          <w:szCs w:val="24"/>
          <w:lang w:val="el-GR"/>
        </w:rPr>
        <w:t xml:space="preserve"> </w:t>
      </w:r>
      <w:r w:rsidR="00714F4D">
        <w:rPr>
          <w:color w:val="005828"/>
          <w:szCs w:val="24"/>
          <w:lang w:val="el-GR"/>
        </w:rPr>
        <w:t xml:space="preserve">Έργου το οποίο με το κλείσιμο του έργου </w:t>
      </w:r>
      <w:proofErr w:type="spellStart"/>
      <w:r w:rsidR="00714F4D">
        <w:rPr>
          <w:color w:val="005828"/>
          <w:szCs w:val="24"/>
          <w:lang w:val="el-GR"/>
        </w:rPr>
        <w:t>επικοινωνείται</w:t>
      </w:r>
      <w:proofErr w:type="spellEnd"/>
      <w:r w:rsidR="00714F4D">
        <w:rPr>
          <w:color w:val="005828"/>
          <w:szCs w:val="24"/>
          <w:lang w:val="el-GR"/>
        </w:rPr>
        <w:t xml:space="preserve"> σε όλα τα σχετικά ενδιαφερόμενα μέρη</w:t>
      </w:r>
      <w:r w:rsidR="007022DC" w:rsidRPr="00654889">
        <w:rPr>
          <w:color w:val="005828"/>
          <w:szCs w:val="24"/>
          <w:lang w:val="el-GR"/>
        </w:rPr>
        <w:t>.</w:t>
      </w:r>
    </w:p>
    <w:p w14:paraId="65DCB838" w14:textId="01F89E79" w:rsidR="0032676E" w:rsidRPr="00654889" w:rsidRDefault="00F11679" w:rsidP="00F11679">
      <w:pPr>
        <w:spacing w:before="120"/>
        <w:rPr>
          <w:rFonts w:asciiTheme="minorHAnsi" w:hAnsiTheme="minorHAnsi" w:cstheme="minorHAnsi"/>
          <w:i/>
          <w:color w:val="0070C0"/>
          <w:sz w:val="20"/>
          <w:szCs w:val="24"/>
          <w:lang w:val="el-GR"/>
        </w:rPr>
      </w:pPr>
      <w:r w:rsidRPr="00654889">
        <w:rPr>
          <w:rFonts w:asciiTheme="minorHAnsi" w:hAnsiTheme="minorHAnsi"/>
          <w:i/>
          <w:color w:val="0070C0"/>
          <w:sz w:val="20"/>
          <w:lang w:val="el-GR"/>
        </w:rPr>
        <w:t>&lt;</w:t>
      </w:r>
      <w:r w:rsidR="00714F4D">
        <w:rPr>
          <w:rFonts w:asciiTheme="minorHAnsi" w:hAnsiTheme="minorHAnsi"/>
          <w:i/>
          <w:color w:val="0070C0"/>
          <w:sz w:val="20"/>
          <w:lang w:val="el-GR"/>
        </w:rPr>
        <w:t>Προσαρμόστε</w:t>
      </w:r>
      <w:r w:rsidR="00714F4D" w:rsidRPr="008B07FA">
        <w:rPr>
          <w:rFonts w:asciiTheme="minorHAnsi" w:hAnsiTheme="minorHAnsi"/>
          <w:i/>
          <w:color w:val="0070C0"/>
          <w:sz w:val="20"/>
          <w:lang w:val="el-GR"/>
        </w:rPr>
        <w:t xml:space="preserve"> </w:t>
      </w:r>
      <w:r w:rsidR="00714F4D">
        <w:rPr>
          <w:rFonts w:asciiTheme="minorHAnsi" w:hAnsiTheme="minorHAnsi"/>
          <w:i/>
          <w:color w:val="0070C0"/>
          <w:sz w:val="20"/>
          <w:lang w:val="el-GR"/>
        </w:rPr>
        <w:t>την</w:t>
      </w:r>
      <w:r w:rsidR="00714F4D" w:rsidRPr="008B07FA">
        <w:rPr>
          <w:rFonts w:asciiTheme="minorHAnsi" w:hAnsiTheme="minorHAnsi"/>
          <w:i/>
          <w:color w:val="0070C0"/>
          <w:sz w:val="20"/>
          <w:lang w:val="el-GR"/>
        </w:rPr>
        <w:t xml:space="preserve"> </w:t>
      </w:r>
      <w:r w:rsidR="00714F4D">
        <w:rPr>
          <w:rFonts w:asciiTheme="minorHAnsi" w:hAnsiTheme="minorHAnsi"/>
          <w:i/>
          <w:color w:val="0070C0"/>
          <w:sz w:val="20"/>
          <w:lang w:val="el-GR"/>
        </w:rPr>
        <w:t>παραπάνω</w:t>
      </w:r>
      <w:r w:rsidR="00714F4D" w:rsidRPr="008B07FA">
        <w:rPr>
          <w:rFonts w:asciiTheme="minorHAnsi" w:hAnsiTheme="minorHAnsi"/>
          <w:i/>
          <w:color w:val="0070C0"/>
          <w:sz w:val="20"/>
          <w:lang w:val="el-GR"/>
        </w:rPr>
        <w:t xml:space="preserve"> </w:t>
      </w:r>
      <w:r w:rsidR="00714F4D">
        <w:rPr>
          <w:rFonts w:asciiTheme="minorHAnsi" w:hAnsiTheme="minorHAnsi"/>
          <w:i/>
          <w:color w:val="0070C0"/>
          <w:sz w:val="20"/>
          <w:lang w:val="el-GR"/>
        </w:rPr>
        <w:t>διεργασία</w:t>
      </w:r>
      <w:r w:rsidR="00714F4D" w:rsidRPr="008B07FA">
        <w:rPr>
          <w:rFonts w:asciiTheme="minorHAnsi" w:hAnsiTheme="minorHAnsi"/>
          <w:i/>
          <w:color w:val="0070C0"/>
          <w:sz w:val="20"/>
          <w:lang w:val="el-GR"/>
        </w:rPr>
        <w:t xml:space="preserve"> </w:t>
      </w:r>
      <w:r w:rsidR="00714F4D">
        <w:rPr>
          <w:rFonts w:asciiTheme="minorHAnsi" w:hAnsiTheme="minorHAnsi"/>
          <w:i/>
          <w:color w:val="0070C0"/>
          <w:sz w:val="20"/>
          <w:lang w:val="el-GR"/>
        </w:rPr>
        <w:t>στις</w:t>
      </w:r>
      <w:r w:rsidR="00714F4D" w:rsidRPr="008B07FA">
        <w:rPr>
          <w:rFonts w:asciiTheme="minorHAnsi" w:hAnsiTheme="minorHAnsi"/>
          <w:i/>
          <w:color w:val="0070C0"/>
          <w:sz w:val="20"/>
          <w:lang w:val="el-GR"/>
        </w:rPr>
        <w:t xml:space="preserve"> </w:t>
      </w:r>
      <w:r w:rsidR="00714F4D">
        <w:rPr>
          <w:rFonts w:asciiTheme="minorHAnsi" w:hAnsiTheme="minorHAnsi"/>
          <w:i/>
          <w:color w:val="0070C0"/>
          <w:sz w:val="20"/>
          <w:lang w:val="el-GR"/>
        </w:rPr>
        <w:t>ανάγκες</w:t>
      </w:r>
      <w:r w:rsidR="00714F4D" w:rsidRPr="008B07FA">
        <w:rPr>
          <w:rFonts w:asciiTheme="minorHAnsi" w:hAnsiTheme="minorHAnsi"/>
          <w:i/>
          <w:color w:val="0070C0"/>
          <w:sz w:val="20"/>
          <w:lang w:val="el-GR"/>
        </w:rPr>
        <w:t xml:space="preserve"> </w:t>
      </w:r>
      <w:r w:rsidR="00714F4D">
        <w:rPr>
          <w:rFonts w:asciiTheme="minorHAnsi" w:hAnsiTheme="minorHAnsi"/>
          <w:i/>
          <w:color w:val="0070C0"/>
          <w:sz w:val="20"/>
          <w:lang w:val="el-GR"/>
        </w:rPr>
        <w:t>του</w:t>
      </w:r>
      <w:r w:rsidR="00714F4D" w:rsidRPr="008B07FA">
        <w:rPr>
          <w:rFonts w:asciiTheme="minorHAnsi" w:hAnsiTheme="minorHAnsi"/>
          <w:i/>
          <w:color w:val="0070C0"/>
          <w:sz w:val="20"/>
          <w:lang w:val="el-GR"/>
        </w:rPr>
        <w:t xml:space="preserve"> </w:t>
      </w:r>
      <w:r w:rsidR="00714F4D">
        <w:rPr>
          <w:rFonts w:asciiTheme="minorHAnsi" w:hAnsiTheme="minorHAnsi"/>
          <w:i/>
          <w:color w:val="0070C0"/>
          <w:sz w:val="20"/>
          <w:lang w:val="el-GR"/>
        </w:rPr>
        <w:t>έργου και/ή του οργανισμού σας</w:t>
      </w:r>
      <w:r w:rsidRPr="00654889">
        <w:rPr>
          <w:rFonts w:asciiTheme="minorHAnsi" w:hAnsiTheme="minorHAnsi"/>
          <w:i/>
          <w:color w:val="0070C0"/>
          <w:sz w:val="20"/>
          <w:lang w:val="el-GR"/>
        </w:rPr>
        <w:t>.&gt;</w:t>
      </w:r>
    </w:p>
    <w:p w14:paraId="5F94386C" w14:textId="42213C53" w:rsidR="00023866" w:rsidRPr="000A1D4A" w:rsidRDefault="00071159" w:rsidP="00023866">
      <w:pPr>
        <w:pStyle w:val="Heading2"/>
        <w:rPr>
          <w:rFonts w:asciiTheme="minorHAnsi" w:hAnsiTheme="minorHAnsi" w:cstheme="minorHAnsi"/>
        </w:rPr>
      </w:pPr>
      <w:bookmarkStart w:id="44" w:name="_Toc49284743"/>
      <w:r w:rsidRPr="00071159">
        <w:rPr>
          <w:rFonts w:asciiTheme="minorHAnsi" w:hAnsiTheme="minorHAnsi"/>
          <w:lang w:val="el-GR"/>
        </w:rPr>
        <w:t>Διαχείριση Διαμόρφωσης</w:t>
      </w:r>
      <w:bookmarkEnd w:id="38"/>
      <w:bookmarkEnd w:id="44"/>
    </w:p>
    <w:p w14:paraId="54457FA5" w14:textId="4AFBE2E5" w:rsidR="00501005" w:rsidRPr="00654889" w:rsidRDefault="00501005" w:rsidP="00501005">
      <w:pPr>
        <w:rPr>
          <w:rFonts w:asciiTheme="minorHAnsi" w:hAnsiTheme="minorHAnsi" w:cstheme="minorHAnsi"/>
          <w:i/>
          <w:color w:val="0070C0"/>
          <w:sz w:val="20"/>
          <w:lang w:val="el-GR"/>
        </w:rPr>
      </w:pPr>
      <w:r w:rsidRPr="00654889">
        <w:rPr>
          <w:rFonts w:asciiTheme="minorHAnsi" w:hAnsiTheme="minorHAnsi"/>
          <w:i/>
          <w:color w:val="0070C0"/>
          <w:sz w:val="20"/>
          <w:lang w:val="el-GR"/>
        </w:rPr>
        <w:t>&lt;</w:t>
      </w:r>
      <w:r w:rsidR="00714F4D">
        <w:rPr>
          <w:rFonts w:asciiTheme="minorHAnsi" w:hAnsiTheme="minorHAnsi"/>
          <w:i/>
          <w:color w:val="0070C0"/>
          <w:sz w:val="20"/>
          <w:lang w:val="el-GR"/>
        </w:rPr>
        <w:t>Εδώ</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γίνεται</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μια</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μακροσκοπική</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περιγραφή</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της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διεργασίας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διαχείρισης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διαμόρφωσης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προσαρμοσμένης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στο</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συγκεκριμένο</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έργο</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κα</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στο</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οργανωτικό</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πλαίσιο</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όπως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απαιτείται</w:t>
      </w:r>
      <w:r w:rsidRPr="00654889">
        <w:rPr>
          <w:rFonts w:asciiTheme="minorHAnsi" w:hAnsiTheme="minorHAnsi"/>
          <w:i/>
          <w:color w:val="0070C0"/>
          <w:sz w:val="20"/>
          <w:lang w:val="el-GR"/>
        </w:rPr>
        <w:t xml:space="preserve">. </w:t>
      </w:r>
      <w:r w:rsidR="00714F4D">
        <w:rPr>
          <w:rFonts w:asciiTheme="minorHAnsi" w:hAnsiTheme="minorHAnsi"/>
          <w:i/>
          <w:color w:val="0070C0"/>
          <w:sz w:val="20"/>
          <w:lang w:val="el-GR"/>
        </w:rPr>
        <w:t>Εξετάστε</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τη</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δημιουργία</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ενός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ξεχωριστού</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και</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εκτενέστερου</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Σχεδίου</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Διαχείρισης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Διαμόρφωσης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για</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μεγαλύτερα</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περισσότερο</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πολύπλοκα</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έργα</w:t>
      </w:r>
      <w:r w:rsidRPr="00654889">
        <w:rPr>
          <w:rFonts w:asciiTheme="minorHAnsi" w:hAnsiTheme="minorHAnsi"/>
          <w:i/>
          <w:color w:val="0070C0"/>
          <w:sz w:val="20"/>
          <w:lang w:val="el-GR"/>
        </w:rPr>
        <w:t>. (</w:t>
      </w:r>
      <w:r w:rsidR="00714F4D">
        <w:rPr>
          <w:rFonts w:asciiTheme="minorHAnsi" w:hAnsiTheme="minorHAnsi"/>
          <w:i/>
          <w:color w:val="0070C0"/>
          <w:sz w:val="20"/>
          <w:lang w:val="el-GR"/>
        </w:rPr>
        <w:t>δείτε</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το</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υπόδειγμα</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Σχεδίου</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Διαχείρισης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Ποιότητας</w:t>
      </w:r>
      <w:r w:rsidR="00714F4D" w:rsidRPr="00975398">
        <w:rPr>
          <w:rFonts w:asciiTheme="minorHAnsi" w:hAnsiTheme="minorHAnsi"/>
          <w:i/>
          <w:color w:val="0070C0"/>
          <w:sz w:val="20"/>
          <w:lang w:val="el-GR"/>
        </w:rPr>
        <w:t xml:space="preserve"> </w:t>
      </w:r>
      <w:r w:rsidR="00714F4D">
        <w:rPr>
          <w:rFonts w:asciiTheme="minorHAnsi" w:hAnsiTheme="minorHAnsi"/>
          <w:i/>
          <w:color w:val="0070C0"/>
          <w:sz w:val="20"/>
          <w:lang w:val="el-GR"/>
        </w:rPr>
        <w:t>της</w:t>
      </w:r>
      <w:r w:rsidRPr="00654889">
        <w:rPr>
          <w:rFonts w:asciiTheme="minorHAnsi" w:hAnsiTheme="minorHAnsi"/>
          <w:i/>
          <w:color w:val="0070C0"/>
          <w:sz w:val="20"/>
          <w:lang w:val="el-GR"/>
        </w:rPr>
        <w:t xml:space="preserve"> </w:t>
      </w:r>
      <w:r>
        <w:rPr>
          <w:rFonts w:asciiTheme="minorHAnsi" w:hAnsiTheme="minorHAnsi"/>
          <w:i/>
          <w:color w:val="0070C0"/>
          <w:sz w:val="20"/>
        </w:rPr>
        <w:t>PM</w:t>
      </w:r>
      <w:r w:rsidRPr="00654889">
        <w:rPr>
          <w:rFonts w:asciiTheme="minorHAnsi" w:hAnsiTheme="minorHAnsi"/>
          <w:i/>
          <w:color w:val="0070C0"/>
          <w:sz w:val="20"/>
          <w:lang w:val="el-GR"/>
        </w:rPr>
        <w:t>²)&gt;</w:t>
      </w:r>
    </w:p>
    <w:p w14:paraId="093EB2D0" w14:textId="2DA48CE1" w:rsidR="0009564B" w:rsidRPr="00654889" w:rsidRDefault="00714F4D" w:rsidP="0009564B">
      <w:pPr>
        <w:rPr>
          <w:rFonts w:ascii="Calibri" w:hAnsi="Calibri"/>
          <w:szCs w:val="22"/>
          <w:lang w:val="el-GR"/>
        </w:rPr>
      </w:pPr>
      <w:r w:rsidRPr="00654889">
        <w:rPr>
          <w:rFonts w:asciiTheme="minorHAnsi" w:hAnsiTheme="minorHAnsi"/>
          <w:lang w:val="el-GR"/>
        </w:rPr>
        <w:t xml:space="preserve">Η διεργασία διαχείρισης </w:t>
      </w:r>
      <w:r w:rsidR="009B7849">
        <w:rPr>
          <w:rFonts w:asciiTheme="minorHAnsi" w:hAnsiTheme="minorHAnsi"/>
          <w:lang w:val="el-GR"/>
        </w:rPr>
        <w:t>διαμόρφωσης</w:t>
      </w:r>
      <w:r w:rsidR="009B7849" w:rsidRPr="009B7849">
        <w:rPr>
          <w:rFonts w:asciiTheme="minorHAnsi" w:hAnsiTheme="minorHAnsi"/>
          <w:lang w:val="el-GR"/>
        </w:rPr>
        <w:t xml:space="preserve"> </w:t>
      </w:r>
      <w:r w:rsidR="009B7849">
        <w:rPr>
          <w:rFonts w:asciiTheme="minorHAnsi" w:hAnsiTheme="minorHAnsi"/>
          <w:lang w:val="el-GR"/>
        </w:rPr>
        <w:t>έργου</w:t>
      </w:r>
      <w:r w:rsidRPr="00654889">
        <w:rPr>
          <w:rFonts w:asciiTheme="minorHAnsi" w:hAnsiTheme="minorHAnsi"/>
          <w:lang w:val="el-GR"/>
        </w:rPr>
        <w:t xml:space="preserve"> περιλαμβάνει </w:t>
      </w:r>
      <w:r w:rsidR="009B7849">
        <w:rPr>
          <w:rFonts w:asciiTheme="minorHAnsi" w:hAnsiTheme="minorHAnsi"/>
          <w:lang w:val="el-GR"/>
        </w:rPr>
        <w:t>τον</w:t>
      </w:r>
      <w:r w:rsidR="009B7849" w:rsidRPr="009B7849">
        <w:rPr>
          <w:rFonts w:asciiTheme="minorHAnsi" w:hAnsiTheme="minorHAnsi"/>
          <w:lang w:val="el-GR"/>
        </w:rPr>
        <w:t xml:space="preserve"> </w:t>
      </w:r>
      <w:r w:rsidR="009B7849">
        <w:rPr>
          <w:rFonts w:asciiTheme="minorHAnsi" w:hAnsiTheme="minorHAnsi"/>
          <w:lang w:val="el-GR"/>
        </w:rPr>
        <w:t>προσδιορισμό</w:t>
      </w:r>
      <w:r w:rsidR="009B7849" w:rsidRPr="009B7849">
        <w:rPr>
          <w:rFonts w:asciiTheme="minorHAnsi" w:hAnsiTheme="minorHAnsi"/>
          <w:lang w:val="el-GR"/>
        </w:rPr>
        <w:t xml:space="preserve"> </w:t>
      </w:r>
      <w:r w:rsidR="009B7849">
        <w:rPr>
          <w:rFonts w:asciiTheme="minorHAnsi" w:hAnsiTheme="minorHAnsi"/>
          <w:lang w:val="el-GR"/>
        </w:rPr>
        <w:t>των</w:t>
      </w:r>
      <w:r w:rsidR="009B7849" w:rsidRPr="009B7849">
        <w:rPr>
          <w:rFonts w:asciiTheme="minorHAnsi" w:hAnsiTheme="minorHAnsi"/>
          <w:lang w:val="el-GR"/>
        </w:rPr>
        <w:t xml:space="preserve"> </w:t>
      </w:r>
      <w:r w:rsidR="009B7849">
        <w:rPr>
          <w:rFonts w:asciiTheme="minorHAnsi" w:hAnsiTheme="minorHAnsi"/>
          <w:lang w:val="el-GR"/>
        </w:rPr>
        <w:t>αντικειμένων</w:t>
      </w:r>
      <w:r w:rsidR="009B7849" w:rsidRPr="009B7849">
        <w:rPr>
          <w:rFonts w:asciiTheme="minorHAnsi" w:hAnsiTheme="minorHAnsi"/>
          <w:lang w:val="el-GR"/>
        </w:rPr>
        <w:t xml:space="preserve"> </w:t>
      </w:r>
      <w:r w:rsidR="009B7849">
        <w:rPr>
          <w:rFonts w:asciiTheme="minorHAnsi" w:hAnsiTheme="minorHAnsi"/>
          <w:lang w:val="el-GR"/>
        </w:rPr>
        <w:t>διαμόρφωσης</w:t>
      </w:r>
      <w:r w:rsidR="009B7849" w:rsidRPr="009B7849">
        <w:rPr>
          <w:rFonts w:asciiTheme="minorHAnsi" w:hAnsiTheme="minorHAnsi"/>
          <w:lang w:val="el-GR"/>
        </w:rPr>
        <w:t xml:space="preserve"> </w:t>
      </w:r>
      <w:r w:rsidR="009B7849">
        <w:rPr>
          <w:rFonts w:asciiTheme="minorHAnsi" w:hAnsiTheme="minorHAnsi"/>
          <w:lang w:val="el-GR"/>
        </w:rPr>
        <w:t>του</w:t>
      </w:r>
      <w:r w:rsidR="009B7849" w:rsidRPr="009B7849">
        <w:rPr>
          <w:rFonts w:asciiTheme="minorHAnsi" w:hAnsiTheme="minorHAnsi"/>
          <w:lang w:val="el-GR"/>
        </w:rPr>
        <w:t xml:space="preserve"> </w:t>
      </w:r>
      <w:r w:rsidR="009B7849">
        <w:rPr>
          <w:rFonts w:asciiTheme="minorHAnsi" w:hAnsiTheme="minorHAnsi"/>
          <w:lang w:val="el-GR"/>
        </w:rPr>
        <w:t>έργου</w:t>
      </w:r>
      <w:r w:rsidR="0009564B" w:rsidRPr="00654889">
        <w:rPr>
          <w:rFonts w:ascii="Calibri" w:hAnsi="Calibri"/>
          <w:szCs w:val="22"/>
          <w:lang w:val="el-GR"/>
        </w:rPr>
        <w:t xml:space="preserve"> (</w:t>
      </w:r>
      <w:r w:rsidR="0009564B">
        <w:rPr>
          <w:rFonts w:ascii="Calibri" w:hAnsi="Calibri"/>
          <w:szCs w:val="22"/>
        </w:rPr>
        <w:t>CIs</w:t>
      </w:r>
      <w:r w:rsidR="0009564B" w:rsidRPr="00654889">
        <w:rPr>
          <w:rFonts w:ascii="Calibri" w:hAnsi="Calibri"/>
          <w:szCs w:val="22"/>
          <w:lang w:val="el-GR"/>
        </w:rPr>
        <w:t xml:space="preserve">), </w:t>
      </w:r>
      <w:r w:rsidR="009B7849">
        <w:rPr>
          <w:rFonts w:ascii="Calibri" w:hAnsi="Calibri"/>
          <w:szCs w:val="22"/>
          <w:lang w:val="el-GR"/>
        </w:rPr>
        <w:t>τα</w:t>
      </w:r>
      <w:r w:rsidR="009B7849" w:rsidRPr="009B7849">
        <w:rPr>
          <w:rFonts w:ascii="Calibri" w:hAnsi="Calibri"/>
          <w:szCs w:val="22"/>
          <w:lang w:val="el-GR"/>
        </w:rPr>
        <w:t xml:space="preserve"> </w:t>
      </w:r>
      <w:r w:rsidR="009B7849">
        <w:rPr>
          <w:rFonts w:ascii="Calibri" w:hAnsi="Calibri"/>
          <w:szCs w:val="22"/>
          <w:lang w:val="el-GR"/>
        </w:rPr>
        <w:t>χαρακτηριστικά</w:t>
      </w:r>
      <w:r w:rsidR="009B7849" w:rsidRPr="009B7849">
        <w:rPr>
          <w:rFonts w:ascii="Calibri" w:hAnsi="Calibri"/>
          <w:szCs w:val="22"/>
          <w:lang w:val="el-GR"/>
        </w:rPr>
        <w:t xml:space="preserve"> </w:t>
      </w:r>
      <w:r w:rsidR="009B7849">
        <w:rPr>
          <w:rFonts w:ascii="Calibri" w:hAnsi="Calibri"/>
          <w:szCs w:val="22"/>
          <w:lang w:val="el-GR"/>
        </w:rPr>
        <w:t>και</w:t>
      </w:r>
      <w:r w:rsidR="009B7849" w:rsidRPr="009B7849">
        <w:rPr>
          <w:rFonts w:ascii="Calibri" w:hAnsi="Calibri"/>
          <w:szCs w:val="22"/>
          <w:lang w:val="el-GR"/>
        </w:rPr>
        <w:t xml:space="preserve"> </w:t>
      </w:r>
      <w:r w:rsidR="009B7849">
        <w:rPr>
          <w:rFonts w:ascii="Calibri" w:hAnsi="Calibri"/>
          <w:szCs w:val="22"/>
          <w:lang w:val="el-GR"/>
        </w:rPr>
        <w:t>τους</w:t>
      </w:r>
      <w:r w:rsidR="009B7849" w:rsidRPr="009B7849">
        <w:rPr>
          <w:rFonts w:ascii="Calibri" w:hAnsi="Calibri"/>
          <w:szCs w:val="22"/>
          <w:lang w:val="el-GR"/>
        </w:rPr>
        <w:t xml:space="preserve"> </w:t>
      </w:r>
      <w:r w:rsidR="009B7849">
        <w:rPr>
          <w:rFonts w:ascii="Calibri" w:hAnsi="Calibri"/>
          <w:szCs w:val="22"/>
          <w:lang w:val="el-GR"/>
        </w:rPr>
        <w:t>κωδικούς</w:t>
      </w:r>
      <w:r w:rsidR="009B7849" w:rsidRPr="009B7849">
        <w:rPr>
          <w:rFonts w:ascii="Calibri" w:hAnsi="Calibri"/>
          <w:szCs w:val="22"/>
          <w:lang w:val="el-GR"/>
        </w:rPr>
        <w:t xml:space="preserve"> </w:t>
      </w:r>
      <w:r w:rsidR="009B7849">
        <w:rPr>
          <w:rFonts w:ascii="Calibri" w:hAnsi="Calibri"/>
          <w:szCs w:val="22"/>
          <w:lang w:val="el-GR"/>
        </w:rPr>
        <w:t>κατάστασης</w:t>
      </w:r>
      <w:r w:rsidR="009B7849" w:rsidRPr="009B7849">
        <w:rPr>
          <w:rFonts w:ascii="Calibri" w:hAnsi="Calibri"/>
          <w:szCs w:val="22"/>
          <w:lang w:val="el-GR"/>
        </w:rPr>
        <w:t xml:space="preserve">, </w:t>
      </w:r>
      <w:r w:rsidR="009B7849">
        <w:rPr>
          <w:rFonts w:ascii="Calibri" w:hAnsi="Calibri"/>
          <w:szCs w:val="22"/>
          <w:lang w:val="el-GR"/>
        </w:rPr>
        <w:t>την</w:t>
      </w:r>
      <w:r w:rsidR="009B7849" w:rsidRPr="009B7849">
        <w:rPr>
          <w:rFonts w:ascii="Calibri" w:hAnsi="Calibri"/>
          <w:szCs w:val="22"/>
          <w:lang w:val="el-GR"/>
        </w:rPr>
        <w:t xml:space="preserve"> </w:t>
      </w:r>
      <w:r w:rsidR="009B7849">
        <w:rPr>
          <w:rFonts w:ascii="Calibri" w:hAnsi="Calibri"/>
          <w:szCs w:val="22"/>
          <w:lang w:val="el-GR"/>
        </w:rPr>
        <w:t>καθιέρωση</w:t>
      </w:r>
      <w:r w:rsidR="009B7849" w:rsidRPr="009B7849">
        <w:rPr>
          <w:rFonts w:ascii="Calibri" w:hAnsi="Calibri"/>
          <w:szCs w:val="22"/>
          <w:lang w:val="el-GR"/>
        </w:rPr>
        <w:t xml:space="preserve"> </w:t>
      </w:r>
      <w:r w:rsidR="009B7849">
        <w:rPr>
          <w:rFonts w:ascii="Calibri" w:hAnsi="Calibri"/>
          <w:szCs w:val="22"/>
          <w:lang w:val="el-GR"/>
        </w:rPr>
        <w:t>βάσεων</w:t>
      </w:r>
      <w:r w:rsidR="009B7849" w:rsidRPr="009B7849">
        <w:rPr>
          <w:rFonts w:ascii="Calibri" w:hAnsi="Calibri"/>
          <w:szCs w:val="22"/>
          <w:lang w:val="el-GR"/>
        </w:rPr>
        <w:t xml:space="preserve"> </w:t>
      </w:r>
      <w:r w:rsidR="009B7849">
        <w:rPr>
          <w:rFonts w:ascii="Calibri" w:hAnsi="Calibri"/>
          <w:szCs w:val="22"/>
          <w:lang w:val="el-GR"/>
        </w:rPr>
        <w:t>αναφοράς</w:t>
      </w:r>
      <w:r w:rsidR="009B7849" w:rsidRPr="009B7849">
        <w:rPr>
          <w:rFonts w:ascii="Calibri" w:hAnsi="Calibri"/>
          <w:szCs w:val="22"/>
          <w:lang w:val="el-GR"/>
        </w:rPr>
        <w:t xml:space="preserve">, </w:t>
      </w:r>
      <w:r w:rsidR="009B7849">
        <w:rPr>
          <w:rFonts w:ascii="Calibri" w:hAnsi="Calibri"/>
          <w:szCs w:val="22"/>
          <w:lang w:val="el-GR"/>
        </w:rPr>
        <w:t>τον</w:t>
      </w:r>
      <w:r w:rsidR="009B7849" w:rsidRPr="009B7849">
        <w:rPr>
          <w:rFonts w:ascii="Calibri" w:hAnsi="Calibri"/>
          <w:szCs w:val="22"/>
          <w:lang w:val="el-GR"/>
        </w:rPr>
        <w:t xml:space="preserve"> </w:t>
      </w:r>
      <w:r w:rsidR="009B7849">
        <w:rPr>
          <w:rFonts w:ascii="Calibri" w:hAnsi="Calibri"/>
          <w:szCs w:val="22"/>
          <w:lang w:val="el-GR"/>
        </w:rPr>
        <w:t>ορισμό</w:t>
      </w:r>
      <w:r w:rsidR="009B7849" w:rsidRPr="009B7849">
        <w:rPr>
          <w:rFonts w:ascii="Calibri" w:hAnsi="Calibri"/>
          <w:szCs w:val="22"/>
          <w:lang w:val="el-GR"/>
        </w:rPr>
        <w:t xml:space="preserve"> </w:t>
      </w:r>
      <w:r w:rsidR="009B7849">
        <w:rPr>
          <w:rFonts w:ascii="Calibri" w:hAnsi="Calibri"/>
          <w:szCs w:val="22"/>
          <w:lang w:val="el-GR"/>
        </w:rPr>
        <w:t>ρόλων</w:t>
      </w:r>
      <w:r w:rsidR="009B7849" w:rsidRPr="009B7849">
        <w:rPr>
          <w:rFonts w:ascii="Calibri" w:hAnsi="Calibri"/>
          <w:szCs w:val="22"/>
          <w:lang w:val="el-GR"/>
        </w:rPr>
        <w:t xml:space="preserve"> </w:t>
      </w:r>
      <w:r w:rsidR="009B7849">
        <w:rPr>
          <w:rFonts w:ascii="Calibri" w:hAnsi="Calibri"/>
          <w:szCs w:val="22"/>
          <w:lang w:val="el-GR"/>
        </w:rPr>
        <w:t>και</w:t>
      </w:r>
      <w:r w:rsidR="009B7849" w:rsidRPr="009B7849">
        <w:rPr>
          <w:rFonts w:ascii="Calibri" w:hAnsi="Calibri"/>
          <w:szCs w:val="22"/>
          <w:lang w:val="el-GR"/>
        </w:rPr>
        <w:t xml:space="preserve"> </w:t>
      </w:r>
      <w:proofErr w:type="spellStart"/>
      <w:r w:rsidR="009B7849">
        <w:rPr>
          <w:rFonts w:ascii="Calibri" w:hAnsi="Calibri"/>
          <w:szCs w:val="22"/>
          <w:lang w:val="el-GR"/>
        </w:rPr>
        <w:t>υπευθυνοτήτων</w:t>
      </w:r>
      <w:proofErr w:type="spellEnd"/>
      <w:r w:rsidR="009B7849" w:rsidRPr="009B7849">
        <w:rPr>
          <w:rFonts w:ascii="Calibri" w:hAnsi="Calibri"/>
          <w:szCs w:val="22"/>
          <w:lang w:val="el-GR"/>
        </w:rPr>
        <w:t xml:space="preserve"> </w:t>
      </w:r>
      <w:r w:rsidR="009B7849">
        <w:rPr>
          <w:rFonts w:ascii="Calibri" w:hAnsi="Calibri"/>
          <w:szCs w:val="22"/>
          <w:lang w:val="el-GR"/>
        </w:rPr>
        <w:t>για</w:t>
      </w:r>
      <w:r w:rsidR="009B7849" w:rsidRPr="009B7849">
        <w:rPr>
          <w:rFonts w:ascii="Calibri" w:hAnsi="Calibri"/>
          <w:szCs w:val="22"/>
          <w:lang w:val="el-GR"/>
        </w:rPr>
        <w:t xml:space="preserve"> </w:t>
      </w:r>
      <w:r w:rsidR="009B7849">
        <w:rPr>
          <w:rFonts w:ascii="Calibri" w:hAnsi="Calibri"/>
          <w:szCs w:val="22"/>
          <w:lang w:val="el-GR"/>
        </w:rPr>
        <w:t>εξουσιοδοτημένες</w:t>
      </w:r>
      <w:r w:rsidR="009B7849" w:rsidRPr="009B7849">
        <w:rPr>
          <w:rFonts w:ascii="Calibri" w:hAnsi="Calibri"/>
          <w:szCs w:val="22"/>
          <w:lang w:val="el-GR"/>
        </w:rPr>
        <w:t xml:space="preserve"> </w:t>
      </w:r>
      <w:r w:rsidR="009B7849">
        <w:rPr>
          <w:rFonts w:ascii="Calibri" w:hAnsi="Calibri"/>
          <w:szCs w:val="22"/>
          <w:lang w:val="el-GR"/>
        </w:rPr>
        <w:t>τροποποιήσεις</w:t>
      </w:r>
      <w:r w:rsidR="009B7849" w:rsidRPr="009B7849">
        <w:rPr>
          <w:rFonts w:ascii="Calibri" w:hAnsi="Calibri"/>
          <w:szCs w:val="22"/>
          <w:lang w:val="el-GR"/>
        </w:rPr>
        <w:t xml:space="preserve"> </w:t>
      </w:r>
      <w:r w:rsidR="009B7849">
        <w:rPr>
          <w:rFonts w:ascii="Calibri" w:hAnsi="Calibri"/>
          <w:szCs w:val="22"/>
          <w:lang w:val="el-GR"/>
        </w:rPr>
        <w:t>στα</w:t>
      </w:r>
      <w:r w:rsidR="0009564B" w:rsidRPr="00654889">
        <w:rPr>
          <w:rFonts w:ascii="Calibri" w:hAnsi="Calibri"/>
          <w:szCs w:val="22"/>
          <w:lang w:val="el-GR"/>
        </w:rPr>
        <w:t xml:space="preserve"> </w:t>
      </w:r>
      <w:r w:rsidR="0009564B">
        <w:rPr>
          <w:rFonts w:ascii="Calibri" w:hAnsi="Calibri"/>
          <w:szCs w:val="22"/>
        </w:rPr>
        <w:t>CIs</w:t>
      </w:r>
      <w:r w:rsidR="0009564B" w:rsidRPr="00654889">
        <w:rPr>
          <w:rFonts w:ascii="Calibri" w:hAnsi="Calibri"/>
          <w:szCs w:val="22"/>
          <w:lang w:val="el-GR"/>
        </w:rPr>
        <w:t xml:space="preserve">, </w:t>
      </w:r>
      <w:r w:rsidR="009B7849">
        <w:rPr>
          <w:rFonts w:ascii="Calibri" w:hAnsi="Calibri"/>
          <w:szCs w:val="22"/>
          <w:lang w:val="el-GR"/>
        </w:rPr>
        <w:t>και τη συντήρηση και τον έλεγχο του αποθετηρίου του έργου</w:t>
      </w:r>
      <w:r w:rsidR="0009564B" w:rsidRPr="00654889">
        <w:rPr>
          <w:rFonts w:ascii="Calibri" w:hAnsi="Calibri"/>
          <w:szCs w:val="22"/>
          <w:lang w:val="el-GR"/>
        </w:rPr>
        <w:t xml:space="preserve">. </w:t>
      </w:r>
    </w:p>
    <w:p w14:paraId="455E8F2F" w14:textId="2F9F54C1" w:rsidR="0009564B" w:rsidRPr="00654889" w:rsidRDefault="009B7849" w:rsidP="0009564B">
      <w:pPr>
        <w:spacing w:before="120"/>
        <w:rPr>
          <w:rFonts w:ascii="Calibri" w:hAnsi="Calibri"/>
          <w:b/>
          <w:lang w:val="el-GR"/>
        </w:rPr>
      </w:pPr>
      <w:r>
        <w:rPr>
          <w:rFonts w:ascii="Calibri" w:hAnsi="Calibri"/>
          <w:b/>
          <w:lang w:val="el-GR"/>
        </w:rPr>
        <w:t>Τήρηση</w:t>
      </w:r>
      <w:r w:rsidRPr="00975398">
        <w:rPr>
          <w:rFonts w:ascii="Calibri" w:hAnsi="Calibri"/>
          <w:b/>
          <w:lang w:val="el-GR"/>
        </w:rPr>
        <w:t xml:space="preserve"> </w:t>
      </w:r>
      <w:r>
        <w:rPr>
          <w:rFonts w:ascii="Calibri" w:hAnsi="Calibri"/>
          <w:b/>
          <w:lang w:val="el-GR"/>
        </w:rPr>
        <w:t>των</w:t>
      </w:r>
      <w:r w:rsidRPr="00975398">
        <w:rPr>
          <w:rFonts w:ascii="Calibri" w:hAnsi="Calibri"/>
          <w:b/>
          <w:lang w:val="el-GR"/>
        </w:rPr>
        <w:t xml:space="preserve"> </w:t>
      </w:r>
      <w:r>
        <w:rPr>
          <w:rFonts w:ascii="Calibri" w:hAnsi="Calibri"/>
          <w:b/>
          <w:lang w:val="el-GR"/>
        </w:rPr>
        <w:t>πρότυπων</w:t>
      </w:r>
      <w:r w:rsidRPr="00975398">
        <w:rPr>
          <w:rFonts w:ascii="Calibri" w:hAnsi="Calibri"/>
          <w:b/>
          <w:lang w:val="el-GR"/>
        </w:rPr>
        <w:t xml:space="preserve"> </w:t>
      </w:r>
      <w:r>
        <w:rPr>
          <w:rFonts w:ascii="Calibri" w:hAnsi="Calibri"/>
          <w:b/>
          <w:lang w:val="el-GR"/>
        </w:rPr>
        <w:t>διαχειριστικών</w:t>
      </w:r>
      <w:r w:rsidRPr="00975398">
        <w:rPr>
          <w:rFonts w:ascii="Calibri" w:hAnsi="Calibri"/>
          <w:b/>
          <w:lang w:val="el-GR"/>
        </w:rPr>
        <w:t xml:space="preserve"> </w:t>
      </w:r>
      <w:r>
        <w:rPr>
          <w:rFonts w:ascii="Calibri" w:hAnsi="Calibri"/>
          <w:b/>
          <w:lang w:val="el-GR"/>
        </w:rPr>
        <w:t>εγγράφων</w:t>
      </w:r>
    </w:p>
    <w:p w14:paraId="57A7CBB3" w14:textId="166AD51F" w:rsidR="0009564B" w:rsidRPr="00654889" w:rsidRDefault="009B7849" w:rsidP="0009564B">
      <w:pPr>
        <w:rPr>
          <w:rFonts w:ascii="Calibri" w:hAnsi="Calibri"/>
          <w:szCs w:val="22"/>
          <w:lang w:val="el-GR"/>
        </w:rPr>
      </w:pPr>
      <w:r>
        <w:rPr>
          <w:rFonts w:ascii="Calibri" w:hAnsi="Calibri"/>
          <w:szCs w:val="22"/>
          <w:lang w:val="el-GR"/>
        </w:rPr>
        <w:t>Ο</w:t>
      </w:r>
      <w:r w:rsidRPr="009B7849">
        <w:rPr>
          <w:rFonts w:ascii="Calibri" w:hAnsi="Calibri"/>
          <w:szCs w:val="22"/>
          <w:lang w:val="el-GR"/>
        </w:rPr>
        <w:t xml:space="preserve"> </w:t>
      </w:r>
      <w:r>
        <w:rPr>
          <w:rFonts w:ascii="Calibri" w:hAnsi="Calibri"/>
          <w:szCs w:val="22"/>
          <w:lang w:val="el-GR"/>
        </w:rPr>
        <w:t>Διαχειριστής</w:t>
      </w:r>
      <w:r w:rsidRPr="009B7849">
        <w:rPr>
          <w:rFonts w:ascii="Calibri" w:hAnsi="Calibri"/>
          <w:szCs w:val="22"/>
          <w:lang w:val="el-GR"/>
        </w:rPr>
        <w:t xml:space="preserve"> </w:t>
      </w:r>
      <w:r>
        <w:rPr>
          <w:rFonts w:ascii="Calibri" w:hAnsi="Calibri"/>
          <w:szCs w:val="22"/>
          <w:lang w:val="el-GR"/>
        </w:rPr>
        <w:t>Έργου</w:t>
      </w:r>
      <w:r w:rsidR="0009564B" w:rsidRPr="00654889">
        <w:rPr>
          <w:rFonts w:ascii="Calibri" w:hAnsi="Calibri"/>
          <w:szCs w:val="22"/>
          <w:lang w:val="el-GR"/>
        </w:rPr>
        <w:t xml:space="preserve"> (</w:t>
      </w:r>
      <w:r w:rsidR="0009564B">
        <w:rPr>
          <w:rFonts w:ascii="Calibri" w:hAnsi="Calibri"/>
          <w:szCs w:val="22"/>
        </w:rPr>
        <w:t>PM</w:t>
      </w:r>
      <w:r w:rsidR="0009564B" w:rsidRPr="00654889">
        <w:rPr>
          <w:rFonts w:ascii="Calibri" w:hAnsi="Calibri"/>
          <w:szCs w:val="22"/>
          <w:lang w:val="el-GR"/>
        </w:rPr>
        <w:t xml:space="preserve">) </w:t>
      </w:r>
      <w:r>
        <w:rPr>
          <w:rFonts w:ascii="Calibri" w:hAnsi="Calibri"/>
          <w:szCs w:val="22"/>
          <w:lang w:val="el-GR"/>
        </w:rPr>
        <w:t>Θα</w:t>
      </w:r>
      <w:r w:rsidRPr="009B7849">
        <w:rPr>
          <w:rFonts w:ascii="Calibri" w:hAnsi="Calibri"/>
          <w:szCs w:val="22"/>
          <w:lang w:val="el-GR"/>
        </w:rPr>
        <w:t xml:space="preserve"> </w:t>
      </w:r>
      <w:r>
        <w:rPr>
          <w:rFonts w:ascii="Calibri" w:hAnsi="Calibri"/>
          <w:szCs w:val="22"/>
          <w:lang w:val="el-GR"/>
        </w:rPr>
        <w:t>δομήσει</w:t>
      </w:r>
      <w:r w:rsidRPr="009B7849">
        <w:rPr>
          <w:rFonts w:ascii="Calibri" w:hAnsi="Calibri"/>
          <w:szCs w:val="22"/>
          <w:lang w:val="el-GR"/>
        </w:rPr>
        <w:t xml:space="preserve"> </w:t>
      </w:r>
      <w:r>
        <w:rPr>
          <w:rFonts w:ascii="Calibri" w:hAnsi="Calibri"/>
          <w:szCs w:val="22"/>
          <w:lang w:val="el-GR"/>
        </w:rPr>
        <w:t>τα</w:t>
      </w:r>
      <w:r w:rsidRPr="009B7849">
        <w:rPr>
          <w:rFonts w:ascii="Calibri" w:hAnsi="Calibri"/>
          <w:szCs w:val="22"/>
          <w:lang w:val="el-GR"/>
        </w:rPr>
        <w:t xml:space="preserve"> </w:t>
      </w:r>
      <w:r>
        <w:rPr>
          <w:rFonts w:ascii="Calibri" w:hAnsi="Calibri"/>
          <w:szCs w:val="22"/>
          <w:lang w:val="el-GR"/>
        </w:rPr>
        <w:t>πρότυπα</w:t>
      </w:r>
      <w:r w:rsidRPr="009B7849">
        <w:rPr>
          <w:rFonts w:ascii="Calibri" w:hAnsi="Calibri"/>
          <w:szCs w:val="22"/>
          <w:lang w:val="el-GR"/>
        </w:rPr>
        <w:t xml:space="preserve"> </w:t>
      </w:r>
      <w:r>
        <w:rPr>
          <w:rFonts w:ascii="Calibri" w:hAnsi="Calibri"/>
          <w:szCs w:val="22"/>
          <w:lang w:val="el-GR"/>
        </w:rPr>
        <w:t>διαχειριστικά</w:t>
      </w:r>
      <w:r w:rsidRPr="009B7849">
        <w:rPr>
          <w:rFonts w:ascii="Calibri" w:hAnsi="Calibri"/>
          <w:szCs w:val="22"/>
          <w:lang w:val="el-GR"/>
        </w:rPr>
        <w:t xml:space="preserve"> </w:t>
      </w:r>
      <w:r>
        <w:rPr>
          <w:rFonts w:ascii="Calibri" w:hAnsi="Calibri"/>
          <w:szCs w:val="22"/>
          <w:lang w:val="el-GR"/>
        </w:rPr>
        <w:t>έγγραφα</w:t>
      </w:r>
      <w:r w:rsidRPr="009B7849">
        <w:rPr>
          <w:rFonts w:ascii="Calibri" w:hAnsi="Calibri"/>
          <w:szCs w:val="22"/>
          <w:lang w:val="el-GR"/>
        </w:rPr>
        <w:t xml:space="preserve"> </w:t>
      </w:r>
      <w:r>
        <w:rPr>
          <w:rFonts w:ascii="Calibri" w:hAnsi="Calibri"/>
          <w:szCs w:val="22"/>
          <w:lang w:val="el-GR"/>
        </w:rPr>
        <w:t>ανά</w:t>
      </w:r>
      <w:r w:rsidRPr="009B7849">
        <w:rPr>
          <w:rFonts w:ascii="Calibri" w:hAnsi="Calibri"/>
          <w:szCs w:val="22"/>
          <w:lang w:val="el-GR"/>
        </w:rPr>
        <w:t xml:space="preserve"> </w:t>
      </w:r>
      <w:r>
        <w:rPr>
          <w:rFonts w:ascii="Calibri" w:hAnsi="Calibri"/>
          <w:szCs w:val="22"/>
          <w:lang w:val="el-GR"/>
        </w:rPr>
        <w:t>φάση</w:t>
      </w:r>
      <w:r w:rsidRPr="009B7849">
        <w:rPr>
          <w:rFonts w:ascii="Calibri" w:hAnsi="Calibri"/>
          <w:szCs w:val="22"/>
          <w:lang w:val="el-GR"/>
        </w:rPr>
        <w:t xml:space="preserve"> </w:t>
      </w:r>
      <w:r>
        <w:rPr>
          <w:rFonts w:ascii="Calibri" w:hAnsi="Calibri"/>
          <w:szCs w:val="22"/>
          <w:lang w:val="el-GR"/>
        </w:rPr>
        <w:t>του</w:t>
      </w:r>
      <w:r w:rsidRPr="009B7849">
        <w:rPr>
          <w:rFonts w:ascii="Calibri" w:hAnsi="Calibri"/>
          <w:szCs w:val="22"/>
          <w:lang w:val="el-GR"/>
        </w:rPr>
        <w:t xml:space="preserve"> </w:t>
      </w:r>
      <w:r>
        <w:rPr>
          <w:rFonts w:ascii="Calibri" w:hAnsi="Calibri"/>
          <w:szCs w:val="22"/>
          <w:lang w:val="el-GR"/>
        </w:rPr>
        <w:t>κύκλου</w:t>
      </w:r>
      <w:r w:rsidRPr="009B7849">
        <w:rPr>
          <w:rFonts w:ascii="Calibri" w:hAnsi="Calibri"/>
          <w:szCs w:val="22"/>
          <w:lang w:val="el-GR"/>
        </w:rPr>
        <w:t xml:space="preserve"> </w:t>
      </w:r>
      <w:r>
        <w:rPr>
          <w:rFonts w:ascii="Calibri" w:hAnsi="Calibri"/>
          <w:szCs w:val="22"/>
          <w:lang w:val="el-GR"/>
        </w:rPr>
        <w:t>ζωής</w:t>
      </w:r>
      <w:r w:rsidRPr="009B7849">
        <w:rPr>
          <w:rFonts w:ascii="Calibri" w:hAnsi="Calibri"/>
          <w:szCs w:val="22"/>
          <w:lang w:val="el-GR"/>
        </w:rPr>
        <w:t xml:space="preserve"> </w:t>
      </w:r>
      <w:r>
        <w:rPr>
          <w:rFonts w:ascii="Calibri" w:hAnsi="Calibri"/>
          <w:szCs w:val="22"/>
          <w:lang w:val="el-GR"/>
        </w:rPr>
        <w:t>της</w:t>
      </w:r>
      <w:r w:rsidR="0009564B" w:rsidRPr="00654889">
        <w:rPr>
          <w:rFonts w:ascii="Calibri" w:hAnsi="Calibri"/>
          <w:szCs w:val="22"/>
          <w:lang w:val="el-GR"/>
        </w:rPr>
        <w:t xml:space="preserve"> </w:t>
      </w:r>
      <w:r w:rsidR="0009564B">
        <w:rPr>
          <w:rFonts w:ascii="Calibri" w:hAnsi="Calibri"/>
          <w:szCs w:val="22"/>
        </w:rPr>
        <w:t>PM</w:t>
      </w:r>
      <w:r w:rsidR="0009564B" w:rsidRPr="00654889">
        <w:rPr>
          <w:rFonts w:ascii="Calibri" w:hAnsi="Calibri"/>
          <w:szCs w:val="22"/>
          <w:vertAlign w:val="superscript"/>
          <w:lang w:val="el-GR"/>
        </w:rPr>
        <w:t>2</w:t>
      </w:r>
      <w:r w:rsidR="0009564B" w:rsidRPr="00654889">
        <w:rPr>
          <w:rFonts w:ascii="Calibri" w:hAnsi="Calibri"/>
          <w:szCs w:val="22"/>
          <w:lang w:val="el-GR"/>
        </w:rPr>
        <w:t xml:space="preserve">, </w:t>
      </w:r>
      <w:r>
        <w:rPr>
          <w:rFonts w:ascii="Calibri" w:hAnsi="Calibri"/>
          <w:szCs w:val="22"/>
          <w:lang w:val="el-GR"/>
        </w:rPr>
        <w:t>ακολουθώντας την παρακάτω παραδοχή για τους φακέλους</w:t>
      </w:r>
      <w:r w:rsidR="0009564B" w:rsidRPr="00654889">
        <w:rPr>
          <w:rFonts w:ascii="Calibri" w:hAnsi="Calibri"/>
          <w:szCs w:val="22"/>
          <w:lang w:val="el-GR"/>
        </w:rPr>
        <w:t>:</w:t>
      </w:r>
    </w:p>
    <w:p w14:paraId="5B3E72C2" w14:textId="148B8BF1" w:rsidR="0009564B" w:rsidRPr="009E456D" w:rsidRDefault="0009564B" w:rsidP="00A63029">
      <w:pPr>
        <w:pStyle w:val="ListParagraph"/>
        <w:numPr>
          <w:ilvl w:val="0"/>
          <w:numId w:val="29"/>
        </w:numPr>
        <w:spacing w:after="120"/>
        <w:rPr>
          <w:color w:val="005828"/>
        </w:rPr>
      </w:pPr>
      <w:r>
        <w:rPr>
          <w:color w:val="005828"/>
        </w:rPr>
        <w:t xml:space="preserve">01 </w:t>
      </w:r>
      <w:r w:rsidR="009B7849">
        <w:rPr>
          <w:color w:val="005828"/>
          <w:lang w:val="el-GR"/>
        </w:rPr>
        <w:t>Έναρξη</w:t>
      </w:r>
    </w:p>
    <w:p w14:paraId="05C5696D" w14:textId="17AE2BD1" w:rsidR="0009564B" w:rsidRPr="009E456D" w:rsidRDefault="0009564B" w:rsidP="00A63029">
      <w:pPr>
        <w:pStyle w:val="ListParagraph"/>
        <w:numPr>
          <w:ilvl w:val="0"/>
          <w:numId w:val="29"/>
        </w:numPr>
        <w:spacing w:after="120"/>
        <w:rPr>
          <w:color w:val="005828"/>
        </w:rPr>
      </w:pPr>
      <w:r>
        <w:rPr>
          <w:color w:val="005828"/>
        </w:rPr>
        <w:t xml:space="preserve">02 </w:t>
      </w:r>
      <w:r w:rsidR="009B7849">
        <w:rPr>
          <w:color w:val="005828"/>
          <w:lang w:val="el-GR"/>
        </w:rPr>
        <w:t>Σχεδιασμός</w:t>
      </w:r>
    </w:p>
    <w:p w14:paraId="016A3220" w14:textId="666A1058" w:rsidR="0009564B" w:rsidRPr="009E456D" w:rsidRDefault="0009564B" w:rsidP="00A63029">
      <w:pPr>
        <w:pStyle w:val="ListParagraph"/>
        <w:numPr>
          <w:ilvl w:val="0"/>
          <w:numId w:val="29"/>
        </w:numPr>
        <w:spacing w:after="120"/>
        <w:rPr>
          <w:color w:val="005828"/>
        </w:rPr>
      </w:pPr>
      <w:r>
        <w:rPr>
          <w:color w:val="005828"/>
        </w:rPr>
        <w:t xml:space="preserve">03 </w:t>
      </w:r>
      <w:r w:rsidR="009B7849">
        <w:rPr>
          <w:color w:val="005828"/>
          <w:lang w:val="el-GR"/>
        </w:rPr>
        <w:t>Υλοποίηση</w:t>
      </w:r>
    </w:p>
    <w:p w14:paraId="62119997" w14:textId="7142DD0C" w:rsidR="0009564B" w:rsidRPr="009E456D" w:rsidRDefault="0009564B" w:rsidP="00A63029">
      <w:pPr>
        <w:pStyle w:val="ListParagraph"/>
        <w:numPr>
          <w:ilvl w:val="0"/>
          <w:numId w:val="29"/>
        </w:numPr>
        <w:spacing w:after="120"/>
        <w:rPr>
          <w:color w:val="005828"/>
        </w:rPr>
      </w:pPr>
      <w:r>
        <w:rPr>
          <w:color w:val="005828"/>
        </w:rPr>
        <w:t xml:space="preserve">04 </w:t>
      </w:r>
      <w:r w:rsidR="009B7849">
        <w:rPr>
          <w:color w:val="005828"/>
          <w:lang w:val="el-GR"/>
        </w:rPr>
        <w:t>Παρακολούθηση</w:t>
      </w:r>
      <w:r>
        <w:rPr>
          <w:color w:val="005828"/>
        </w:rPr>
        <w:t xml:space="preserve"> &amp; </w:t>
      </w:r>
      <w:r w:rsidR="009B7849">
        <w:rPr>
          <w:color w:val="005828"/>
          <w:lang w:val="el-GR"/>
        </w:rPr>
        <w:t>Έλεγχος</w:t>
      </w:r>
    </w:p>
    <w:p w14:paraId="583E16E3" w14:textId="73E8D71E" w:rsidR="0009564B" w:rsidRPr="009E456D" w:rsidRDefault="0009564B" w:rsidP="00A63029">
      <w:pPr>
        <w:pStyle w:val="ListParagraph"/>
        <w:numPr>
          <w:ilvl w:val="0"/>
          <w:numId w:val="29"/>
        </w:numPr>
        <w:spacing w:after="120"/>
        <w:rPr>
          <w:color w:val="005828"/>
        </w:rPr>
      </w:pPr>
      <w:r>
        <w:rPr>
          <w:color w:val="005828"/>
        </w:rPr>
        <w:t xml:space="preserve">05 </w:t>
      </w:r>
      <w:r w:rsidR="009B7849">
        <w:rPr>
          <w:color w:val="005828"/>
          <w:lang w:val="el-GR"/>
        </w:rPr>
        <w:t>Κλείσιμο</w:t>
      </w:r>
    </w:p>
    <w:p w14:paraId="6100F062" w14:textId="3A95DAC6" w:rsidR="0009564B" w:rsidRPr="00654889" w:rsidRDefault="007F10C6" w:rsidP="0009564B">
      <w:pPr>
        <w:spacing w:before="120"/>
        <w:rPr>
          <w:rFonts w:ascii="Calibri" w:hAnsi="Calibri"/>
          <w:b/>
          <w:lang w:val="el-GR"/>
        </w:rPr>
      </w:pPr>
      <w:r>
        <w:rPr>
          <w:rFonts w:ascii="Calibri" w:hAnsi="Calibri"/>
          <w:b/>
          <w:lang w:val="el-GR"/>
        </w:rPr>
        <w:t>Παραδοχή</w:t>
      </w:r>
      <w:r w:rsidRPr="00975398">
        <w:rPr>
          <w:rFonts w:ascii="Calibri" w:hAnsi="Calibri"/>
          <w:b/>
          <w:lang w:val="el-GR"/>
        </w:rPr>
        <w:t xml:space="preserve"> </w:t>
      </w:r>
      <w:proofErr w:type="spellStart"/>
      <w:r>
        <w:rPr>
          <w:rFonts w:ascii="Calibri" w:hAnsi="Calibri"/>
          <w:b/>
          <w:lang w:val="el-GR"/>
        </w:rPr>
        <w:t>ονοματοδοσίας</w:t>
      </w:r>
      <w:proofErr w:type="spellEnd"/>
      <w:r w:rsidRPr="00975398">
        <w:rPr>
          <w:rFonts w:ascii="Calibri" w:hAnsi="Calibri"/>
          <w:b/>
          <w:lang w:val="el-GR"/>
        </w:rPr>
        <w:t xml:space="preserve"> </w:t>
      </w:r>
      <w:r>
        <w:rPr>
          <w:rFonts w:ascii="Calibri" w:hAnsi="Calibri"/>
          <w:b/>
          <w:lang w:val="el-GR"/>
        </w:rPr>
        <w:t>πρότυπων</w:t>
      </w:r>
      <w:r w:rsidRPr="00975398">
        <w:rPr>
          <w:rFonts w:ascii="Calibri" w:hAnsi="Calibri"/>
          <w:b/>
          <w:lang w:val="el-GR"/>
        </w:rPr>
        <w:t xml:space="preserve"> </w:t>
      </w:r>
      <w:r>
        <w:rPr>
          <w:rFonts w:ascii="Calibri" w:hAnsi="Calibri"/>
          <w:b/>
          <w:lang w:val="el-GR"/>
        </w:rPr>
        <w:t>διαχειριστικών</w:t>
      </w:r>
      <w:r w:rsidRPr="00975398">
        <w:rPr>
          <w:rFonts w:ascii="Calibri" w:hAnsi="Calibri"/>
          <w:b/>
          <w:lang w:val="el-GR"/>
        </w:rPr>
        <w:t xml:space="preserve"> </w:t>
      </w:r>
      <w:r>
        <w:rPr>
          <w:rFonts w:ascii="Calibri" w:hAnsi="Calibri"/>
          <w:b/>
          <w:lang w:val="el-GR"/>
        </w:rPr>
        <w:t>εγγράφων</w:t>
      </w:r>
    </w:p>
    <w:p w14:paraId="7C12CB58" w14:textId="2D35866E" w:rsidR="0009564B" w:rsidRPr="00654889" w:rsidRDefault="007F10C6" w:rsidP="009026AF">
      <w:pPr>
        <w:jc w:val="left"/>
        <w:rPr>
          <w:rFonts w:ascii="Calibri" w:hAnsi="Calibri"/>
          <w:sz w:val="20"/>
          <w:lang w:val="el-GR"/>
        </w:rPr>
      </w:pPr>
      <w:r>
        <w:rPr>
          <w:rFonts w:ascii="Calibri" w:hAnsi="Calibri"/>
          <w:lang w:val="el-GR"/>
        </w:rPr>
        <w:t>Θα</w:t>
      </w:r>
      <w:r w:rsidRPr="00975398">
        <w:rPr>
          <w:rFonts w:ascii="Calibri" w:hAnsi="Calibri"/>
          <w:lang w:val="el-GR"/>
        </w:rPr>
        <w:t xml:space="preserve"> </w:t>
      </w:r>
      <w:r>
        <w:rPr>
          <w:rFonts w:ascii="Calibri" w:hAnsi="Calibri"/>
          <w:lang w:val="el-GR"/>
        </w:rPr>
        <w:t>χρησιμοποιηθεί</w:t>
      </w:r>
      <w:r w:rsidRPr="00975398">
        <w:rPr>
          <w:rFonts w:ascii="Calibri" w:hAnsi="Calibri"/>
          <w:lang w:val="el-GR"/>
        </w:rPr>
        <w:t xml:space="preserve"> </w:t>
      </w:r>
      <w:r>
        <w:rPr>
          <w:rFonts w:ascii="Calibri" w:hAnsi="Calibri"/>
          <w:lang w:val="el-GR"/>
        </w:rPr>
        <w:t>η</w:t>
      </w:r>
      <w:r w:rsidRPr="00975398">
        <w:rPr>
          <w:rFonts w:ascii="Calibri" w:hAnsi="Calibri"/>
          <w:lang w:val="el-GR"/>
        </w:rPr>
        <w:t xml:space="preserve"> </w:t>
      </w:r>
      <w:r>
        <w:rPr>
          <w:rFonts w:ascii="Calibri" w:hAnsi="Calibri"/>
          <w:lang w:val="el-GR"/>
        </w:rPr>
        <w:t>παρακάτω</w:t>
      </w:r>
      <w:r w:rsidRPr="00975398">
        <w:rPr>
          <w:rFonts w:ascii="Calibri" w:hAnsi="Calibri"/>
          <w:lang w:val="el-GR"/>
        </w:rPr>
        <w:t xml:space="preserve"> </w:t>
      </w:r>
      <w:r>
        <w:rPr>
          <w:rFonts w:ascii="Calibri" w:hAnsi="Calibri"/>
          <w:lang w:val="el-GR"/>
        </w:rPr>
        <w:t>παραδοχή</w:t>
      </w:r>
      <w:r w:rsidRPr="00975398">
        <w:rPr>
          <w:rFonts w:ascii="Calibri" w:hAnsi="Calibri"/>
          <w:lang w:val="el-GR"/>
        </w:rPr>
        <w:t xml:space="preserve"> </w:t>
      </w:r>
      <w:proofErr w:type="spellStart"/>
      <w:r>
        <w:rPr>
          <w:rFonts w:ascii="Calibri" w:hAnsi="Calibri"/>
          <w:lang w:val="el-GR"/>
        </w:rPr>
        <w:t>ονοματοδοσίας</w:t>
      </w:r>
      <w:proofErr w:type="spellEnd"/>
      <w:r w:rsidRPr="00975398">
        <w:rPr>
          <w:rFonts w:ascii="Calibri" w:hAnsi="Calibri"/>
          <w:lang w:val="el-GR"/>
        </w:rPr>
        <w:t xml:space="preserve"> </w:t>
      </w:r>
      <w:r>
        <w:rPr>
          <w:rFonts w:ascii="Calibri" w:hAnsi="Calibri"/>
          <w:lang w:val="el-GR"/>
        </w:rPr>
        <w:t>των</w:t>
      </w:r>
      <w:r w:rsidRPr="00975398">
        <w:rPr>
          <w:rFonts w:ascii="Calibri" w:hAnsi="Calibri"/>
          <w:lang w:val="el-GR"/>
        </w:rPr>
        <w:t xml:space="preserve"> </w:t>
      </w:r>
      <w:r>
        <w:rPr>
          <w:rFonts w:ascii="Calibri" w:hAnsi="Calibri"/>
          <w:lang w:val="el-GR"/>
        </w:rPr>
        <w:t>πρότυπων</w:t>
      </w:r>
      <w:r w:rsidRPr="00975398">
        <w:rPr>
          <w:rFonts w:ascii="Calibri" w:hAnsi="Calibri"/>
          <w:lang w:val="el-GR"/>
        </w:rPr>
        <w:t xml:space="preserve"> </w:t>
      </w:r>
      <w:r>
        <w:rPr>
          <w:rFonts w:ascii="Calibri" w:hAnsi="Calibri"/>
          <w:lang w:val="el-GR"/>
        </w:rPr>
        <w:t>διαχειριστικών</w:t>
      </w:r>
      <w:r w:rsidRPr="00975398">
        <w:rPr>
          <w:rFonts w:ascii="Calibri" w:hAnsi="Calibri"/>
          <w:lang w:val="el-GR"/>
        </w:rPr>
        <w:t xml:space="preserve"> </w:t>
      </w:r>
      <w:r>
        <w:rPr>
          <w:rFonts w:ascii="Calibri" w:hAnsi="Calibri"/>
          <w:lang w:val="el-GR"/>
        </w:rPr>
        <w:t>εγγράφων</w:t>
      </w:r>
      <w:r w:rsidR="0009564B" w:rsidRPr="00654889">
        <w:rPr>
          <w:rFonts w:ascii="Calibri" w:hAnsi="Calibri"/>
          <w:lang w:val="el-GR"/>
        </w:rPr>
        <w:t>:</w:t>
      </w:r>
      <w:r w:rsidR="0009564B" w:rsidRPr="00654889">
        <w:rPr>
          <w:rFonts w:ascii="Calibri" w:hAnsi="Calibri"/>
          <w:lang w:val="el-GR"/>
        </w:rPr>
        <w:br/>
      </w:r>
      <w:r w:rsidR="0009564B" w:rsidRPr="00654889">
        <w:rPr>
          <w:rFonts w:ascii="Calibri" w:hAnsi="Calibri"/>
          <w:color w:val="005828"/>
          <w:sz w:val="21"/>
          <w:szCs w:val="24"/>
          <w:lang w:val="el-GR"/>
        </w:rPr>
        <w:t>(</w:t>
      </w:r>
      <w:r w:rsidR="0009564B">
        <w:rPr>
          <w:rFonts w:ascii="Calibri" w:hAnsi="Calibri"/>
          <w:color w:val="005828"/>
          <w:sz w:val="21"/>
          <w:szCs w:val="24"/>
        </w:rPr>
        <w:t>XX</w:t>
      </w:r>
      <w:r w:rsidR="0009564B" w:rsidRPr="00654889">
        <w:rPr>
          <w:rFonts w:ascii="Calibri" w:hAnsi="Calibri"/>
          <w:color w:val="005828"/>
          <w:sz w:val="21"/>
          <w:szCs w:val="24"/>
          <w:lang w:val="el-GR"/>
        </w:rPr>
        <w:t>).(</w:t>
      </w:r>
      <w:r w:rsidR="00B865A3">
        <w:rPr>
          <w:rFonts w:ascii="Calibri" w:hAnsi="Calibri"/>
          <w:color w:val="005828"/>
          <w:sz w:val="21"/>
          <w:szCs w:val="24"/>
          <w:lang w:val="el-GR"/>
        </w:rPr>
        <w:t>Όνομα Εγγράφου</w:t>
      </w:r>
      <w:r w:rsidR="0009564B" w:rsidRPr="00654889">
        <w:rPr>
          <w:rFonts w:ascii="Calibri" w:hAnsi="Calibri"/>
          <w:color w:val="005828"/>
          <w:sz w:val="21"/>
          <w:szCs w:val="24"/>
          <w:lang w:val="el-GR"/>
        </w:rPr>
        <w:t>).(</w:t>
      </w:r>
      <w:r w:rsidR="00B865A3">
        <w:rPr>
          <w:rFonts w:ascii="Calibri" w:hAnsi="Calibri"/>
          <w:color w:val="005828"/>
          <w:sz w:val="21"/>
          <w:szCs w:val="24"/>
          <w:lang w:val="el-GR"/>
        </w:rPr>
        <w:t>Όνομα Έργου</w:t>
      </w:r>
      <w:r w:rsidR="0009564B" w:rsidRPr="00654889">
        <w:rPr>
          <w:rFonts w:ascii="Calibri" w:hAnsi="Calibri"/>
          <w:color w:val="005828"/>
          <w:sz w:val="21"/>
          <w:szCs w:val="24"/>
          <w:lang w:val="el-GR"/>
        </w:rPr>
        <w:t>).(</w:t>
      </w:r>
      <w:proofErr w:type="spellStart"/>
      <w:r w:rsidR="00B865A3">
        <w:rPr>
          <w:rFonts w:ascii="Calibri" w:hAnsi="Calibri"/>
          <w:color w:val="005828"/>
          <w:sz w:val="21"/>
          <w:szCs w:val="24"/>
          <w:lang w:val="el-GR"/>
        </w:rPr>
        <w:t>εεεε-μμ-ηη</w:t>
      </w:r>
      <w:proofErr w:type="spellEnd"/>
      <w:r w:rsidR="0009564B" w:rsidRPr="00654889">
        <w:rPr>
          <w:rFonts w:ascii="Calibri" w:hAnsi="Calibri"/>
          <w:color w:val="005828"/>
          <w:sz w:val="21"/>
          <w:szCs w:val="24"/>
          <w:lang w:val="el-GR"/>
        </w:rPr>
        <w:t>).</w:t>
      </w:r>
      <w:r w:rsidR="0009564B">
        <w:rPr>
          <w:rFonts w:ascii="Calibri" w:hAnsi="Calibri"/>
          <w:color w:val="005828"/>
          <w:sz w:val="21"/>
          <w:szCs w:val="24"/>
        </w:rPr>
        <w:t>v</w:t>
      </w:r>
      <w:r w:rsidR="0009564B" w:rsidRPr="00654889">
        <w:rPr>
          <w:rFonts w:ascii="Calibri" w:hAnsi="Calibri"/>
          <w:color w:val="005828"/>
          <w:sz w:val="21"/>
          <w:szCs w:val="24"/>
          <w:lang w:val="el-GR"/>
        </w:rPr>
        <w:t>(</w:t>
      </w:r>
      <w:r w:rsidR="0009564B">
        <w:rPr>
          <w:rFonts w:ascii="Calibri" w:hAnsi="Calibri"/>
          <w:color w:val="005828"/>
          <w:sz w:val="21"/>
          <w:szCs w:val="24"/>
        </w:rPr>
        <w:t>x</w:t>
      </w:r>
      <w:r w:rsidR="0009564B" w:rsidRPr="00654889">
        <w:rPr>
          <w:rFonts w:ascii="Calibri" w:hAnsi="Calibri"/>
          <w:color w:val="005828"/>
          <w:sz w:val="21"/>
          <w:szCs w:val="24"/>
          <w:lang w:val="el-GR"/>
        </w:rPr>
        <w:t>.</w:t>
      </w:r>
      <w:r w:rsidR="0009564B">
        <w:rPr>
          <w:rFonts w:ascii="Calibri" w:hAnsi="Calibri"/>
          <w:color w:val="005828"/>
          <w:sz w:val="21"/>
          <w:szCs w:val="24"/>
        </w:rPr>
        <w:t>x</w:t>
      </w:r>
      <w:r w:rsidR="0009564B" w:rsidRPr="00654889">
        <w:rPr>
          <w:rFonts w:ascii="Calibri" w:hAnsi="Calibri"/>
          <w:color w:val="005828"/>
          <w:sz w:val="21"/>
          <w:szCs w:val="24"/>
          <w:lang w:val="el-GR"/>
        </w:rPr>
        <w:t xml:space="preserve">), </w:t>
      </w:r>
      <w:r w:rsidR="0009564B">
        <w:rPr>
          <w:rFonts w:ascii="Calibri" w:hAnsi="Calibri"/>
          <w:sz w:val="21"/>
          <w:szCs w:val="24"/>
        </w:rPr>
        <w:t>where</w:t>
      </w:r>
      <w:r w:rsidR="0009564B" w:rsidRPr="00654889">
        <w:rPr>
          <w:rFonts w:ascii="Calibri" w:hAnsi="Calibri"/>
          <w:color w:val="005828"/>
          <w:sz w:val="21"/>
          <w:szCs w:val="24"/>
          <w:lang w:val="el-GR"/>
        </w:rPr>
        <w:t>:</w:t>
      </w:r>
    </w:p>
    <w:p w14:paraId="780FF6D0" w14:textId="6AE175EA" w:rsidR="0009564B" w:rsidRPr="00654889" w:rsidRDefault="00B725FD" w:rsidP="00A63029">
      <w:pPr>
        <w:pStyle w:val="ListParagraph"/>
        <w:numPr>
          <w:ilvl w:val="0"/>
          <w:numId w:val="28"/>
        </w:numPr>
        <w:spacing w:after="120"/>
        <w:jc w:val="left"/>
        <w:rPr>
          <w:szCs w:val="22"/>
          <w:lang w:val="el-GR"/>
        </w:rPr>
      </w:pPr>
      <w:r w:rsidRPr="00654889">
        <w:rPr>
          <w:lang w:val="el-GR"/>
        </w:rPr>
        <w:t>(</w:t>
      </w:r>
      <w:r>
        <w:t>XX</w:t>
      </w:r>
      <w:r w:rsidRPr="00654889">
        <w:rPr>
          <w:lang w:val="el-GR"/>
        </w:rPr>
        <w:t>) (</w:t>
      </w:r>
      <w:r w:rsidR="007F10C6">
        <w:rPr>
          <w:lang w:val="el-GR"/>
        </w:rPr>
        <w:t>δύο</w:t>
      </w:r>
      <w:r w:rsidR="007F10C6" w:rsidRPr="00975398">
        <w:rPr>
          <w:lang w:val="el-GR"/>
        </w:rPr>
        <w:t xml:space="preserve"> </w:t>
      </w:r>
      <w:r w:rsidR="007F10C6">
        <w:rPr>
          <w:lang w:val="el-GR"/>
        </w:rPr>
        <w:t>αριθμητικοί</w:t>
      </w:r>
      <w:r w:rsidR="007F10C6" w:rsidRPr="00975398">
        <w:rPr>
          <w:lang w:val="el-GR"/>
        </w:rPr>
        <w:t xml:space="preserve"> </w:t>
      </w:r>
      <w:r w:rsidR="007F10C6">
        <w:rPr>
          <w:lang w:val="el-GR"/>
        </w:rPr>
        <w:t>χαρακτήρες</w:t>
      </w:r>
      <w:r w:rsidRPr="00654889">
        <w:rPr>
          <w:lang w:val="el-GR"/>
        </w:rPr>
        <w:t xml:space="preserve">) </w:t>
      </w:r>
      <w:r w:rsidR="00E42DA3">
        <w:rPr>
          <w:lang w:val="el-GR"/>
        </w:rPr>
        <w:t>μοναδικός</w:t>
      </w:r>
      <w:r w:rsidR="00E42DA3" w:rsidRPr="00975398">
        <w:rPr>
          <w:lang w:val="el-GR"/>
        </w:rPr>
        <w:t xml:space="preserve"> </w:t>
      </w:r>
      <w:r w:rsidR="00E42DA3">
        <w:rPr>
          <w:lang w:val="el-GR"/>
        </w:rPr>
        <w:t>αριθμός</w:t>
      </w:r>
      <w:r w:rsidR="00E42DA3" w:rsidRPr="00975398">
        <w:rPr>
          <w:lang w:val="el-GR"/>
        </w:rPr>
        <w:t xml:space="preserve"> </w:t>
      </w:r>
      <w:r w:rsidR="00E42DA3">
        <w:rPr>
          <w:lang w:val="el-GR"/>
        </w:rPr>
        <w:t>του</w:t>
      </w:r>
      <w:r w:rsidR="00E42DA3" w:rsidRPr="00975398">
        <w:rPr>
          <w:lang w:val="el-GR"/>
        </w:rPr>
        <w:t xml:space="preserve"> </w:t>
      </w:r>
      <w:r w:rsidR="00E42DA3">
        <w:rPr>
          <w:lang w:val="el-GR"/>
        </w:rPr>
        <w:t>εγγράφου</w:t>
      </w:r>
      <w:r w:rsidR="00271FF7" w:rsidRPr="00975398">
        <w:rPr>
          <w:lang w:val="el-GR"/>
        </w:rPr>
        <w:t xml:space="preserve"> </w:t>
      </w:r>
      <w:r w:rsidR="00271FF7">
        <w:rPr>
          <w:lang w:val="el-GR"/>
        </w:rPr>
        <w:t>μέσα</w:t>
      </w:r>
      <w:r w:rsidR="00271FF7" w:rsidRPr="00975398">
        <w:rPr>
          <w:lang w:val="el-GR"/>
        </w:rPr>
        <w:t xml:space="preserve"> </w:t>
      </w:r>
      <w:r w:rsidR="00271FF7">
        <w:rPr>
          <w:lang w:val="el-GR"/>
        </w:rPr>
        <w:t>στο</w:t>
      </w:r>
      <w:r w:rsidR="00271FF7" w:rsidRPr="00975398">
        <w:rPr>
          <w:lang w:val="el-GR"/>
        </w:rPr>
        <w:t xml:space="preserve"> </w:t>
      </w:r>
      <w:r w:rsidR="00271FF7">
        <w:rPr>
          <w:lang w:val="el-GR"/>
        </w:rPr>
        <w:t>φάκελο</w:t>
      </w:r>
      <w:r w:rsidR="00271FF7" w:rsidRPr="00975398">
        <w:rPr>
          <w:lang w:val="el-GR"/>
        </w:rPr>
        <w:t xml:space="preserve"> </w:t>
      </w:r>
      <w:r w:rsidR="00271FF7">
        <w:rPr>
          <w:lang w:val="el-GR"/>
        </w:rPr>
        <w:t>ο</w:t>
      </w:r>
      <w:r w:rsidR="00271FF7" w:rsidRPr="00975398">
        <w:rPr>
          <w:lang w:val="el-GR"/>
        </w:rPr>
        <w:t xml:space="preserve"> </w:t>
      </w:r>
      <w:r w:rsidR="00271FF7">
        <w:rPr>
          <w:lang w:val="el-GR"/>
        </w:rPr>
        <w:t>οποίος</w:t>
      </w:r>
      <w:r w:rsidR="00271FF7" w:rsidRPr="00975398">
        <w:rPr>
          <w:lang w:val="el-GR"/>
        </w:rPr>
        <w:t xml:space="preserve"> </w:t>
      </w:r>
      <w:r w:rsidR="00271FF7">
        <w:rPr>
          <w:lang w:val="el-GR"/>
        </w:rPr>
        <w:t>καταδεικνύει</w:t>
      </w:r>
      <w:r w:rsidR="00271FF7" w:rsidRPr="00975398">
        <w:rPr>
          <w:lang w:val="el-GR"/>
        </w:rPr>
        <w:t xml:space="preserve"> </w:t>
      </w:r>
      <w:r w:rsidR="00271FF7">
        <w:rPr>
          <w:lang w:val="el-GR"/>
        </w:rPr>
        <w:t>την</w:t>
      </w:r>
      <w:r w:rsidR="00271FF7" w:rsidRPr="00975398">
        <w:rPr>
          <w:lang w:val="el-GR"/>
        </w:rPr>
        <w:t xml:space="preserve"> </w:t>
      </w:r>
      <w:r w:rsidR="00271FF7">
        <w:rPr>
          <w:lang w:val="el-GR"/>
        </w:rPr>
        <w:t>ακολουθία</w:t>
      </w:r>
      <w:r w:rsidR="00271FF7" w:rsidRPr="00975398">
        <w:rPr>
          <w:lang w:val="el-GR"/>
        </w:rPr>
        <w:t xml:space="preserve"> </w:t>
      </w:r>
      <w:r w:rsidR="00271FF7">
        <w:rPr>
          <w:lang w:val="el-GR"/>
        </w:rPr>
        <w:t>των</w:t>
      </w:r>
      <w:r w:rsidR="00271FF7" w:rsidRPr="00975398">
        <w:rPr>
          <w:lang w:val="el-GR"/>
        </w:rPr>
        <w:t xml:space="preserve"> </w:t>
      </w:r>
      <w:r w:rsidR="00271FF7">
        <w:rPr>
          <w:lang w:val="el-GR"/>
        </w:rPr>
        <w:t>εγγράφων</w:t>
      </w:r>
      <w:r w:rsidRPr="00654889">
        <w:rPr>
          <w:lang w:val="el-GR"/>
        </w:rPr>
        <w:t>.</w:t>
      </w:r>
    </w:p>
    <w:p w14:paraId="177C6F8B" w14:textId="2E413291" w:rsidR="0009564B" w:rsidRPr="00654889" w:rsidRDefault="002461C5" w:rsidP="00A63029">
      <w:pPr>
        <w:pStyle w:val="ListParagraph"/>
        <w:numPr>
          <w:ilvl w:val="0"/>
          <w:numId w:val="28"/>
        </w:numPr>
        <w:spacing w:after="120"/>
        <w:jc w:val="left"/>
        <w:rPr>
          <w:szCs w:val="22"/>
          <w:lang w:val="el-GR"/>
        </w:rPr>
      </w:pPr>
      <w:proofErr w:type="gramStart"/>
      <w:r>
        <w:t>v</w:t>
      </w:r>
      <w:r w:rsidRPr="00654889">
        <w:rPr>
          <w:lang w:val="el-GR"/>
        </w:rPr>
        <w:t>(</w:t>
      </w:r>
      <w:proofErr w:type="gramEnd"/>
      <w:r>
        <w:t>x</w:t>
      </w:r>
      <w:r w:rsidRPr="00654889">
        <w:rPr>
          <w:lang w:val="el-GR"/>
        </w:rPr>
        <w:t>.</w:t>
      </w:r>
      <w:r>
        <w:t>x</w:t>
      </w:r>
      <w:r w:rsidRPr="00654889">
        <w:rPr>
          <w:lang w:val="el-GR"/>
        </w:rPr>
        <w:t xml:space="preserve">) </w:t>
      </w:r>
      <w:r w:rsidR="00271FF7">
        <w:rPr>
          <w:lang w:val="el-GR"/>
        </w:rPr>
        <w:t>καταδεικνύει την έκδοση του πρότυπου διαχειριστικού εγγράφου</w:t>
      </w:r>
      <w:r w:rsidRPr="00654889">
        <w:rPr>
          <w:lang w:val="el-GR"/>
        </w:rPr>
        <w:t xml:space="preserve">. </w:t>
      </w:r>
      <w:r w:rsidR="00271FF7">
        <w:rPr>
          <w:lang w:val="el-GR"/>
        </w:rPr>
        <w:t>Αριθμοί</w:t>
      </w:r>
      <w:r w:rsidR="00271FF7" w:rsidRPr="00271FF7">
        <w:rPr>
          <w:lang w:val="el-GR"/>
        </w:rPr>
        <w:t xml:space="preserve"> </w:t>
      </w:r>
      <w:r w:rsidR="00271FF7">
        <w:rPr>
          <w:lang w:val="el-GR"/>
        </w:rPr>
        <w:t>έκδοσης</w:t>
      </w:r>
      <w:r w:rsidR="00271FF7" w:rsidRPr="00271FF7">
        <w:rPr>
          <w:lang w:val="el-GR"/>
        </w:rPr>
        <w:t xml:space="preserve"> </w:t>
      </w:r>
      <w:r w:rsidR="00271FF7">
        <w:rPr>
          <w:lang w:val="el-GR"/>
        </w:rPr>
        <w:t>όπως</w:t>
      </w:r>
      <w:r w:rsidRPr="00654889">
        <w:rPr>
          <w:lang w:val="el-GR"/>
        </w:rPr>
        <w:t xml:space="preserve"> "0.</w:t>
      </w:r>
      <w:r>
        <w:t>x</w:t>
      </w:r>
      <w:r w:rsidRPr="00654889">
        <w:rPr>
          <w:lang w:val="el-GR"/>
        </w:rPr>
        <w:t xml:space="preserve">" </w:t>
      </w:r>
      <w:r w:rsidR="00271FF7">
        <w:rPr>
          <w:lang w:val="el-GR"/>
        </w:rPr>
        <w:t>εννοούν</w:t>
      </w:r>
      <w:r w:rsidR="00271FF7" w:rsidRPr="00271FF7">
        <w:rPr>
          <w:lang w:val="el-GR"/>
        </w:rPr>
        <w:t xml:space="preserve"> </w:t>
      </w:r>
      <w:r w:rsidR="00271FF7">
        <w:rPr>
          <w:lang w:val="el-GR"/>
        </w:rPr>
        <w:t>ότι</w:t>
      </w:r>
      <w:r w:rsidR="00271FF7" w:rsidRPr="00271FF7">
        <w:rPr>
          <w:lang w:val="el-GR"/>
        </w:rPr>
        <w:t xml:space="preserve"> </w:t>
      </w:r>
      <w:r w:rsidR="00271FF7">
        <w:rPr>
          <w:lang w:val="el-GR"/>
        </w:rPr>
        <w:t>το</w:t>
      </w:r>
      <w:r w:rsidR="00271FF7" w:rsidRPr="00271FF7">
        <w:rPr>
          <w:lang w:val="el-GR"/>
        </w:rPr>
        <w:t xml:space="preserve"> </w:t>
      </w:r>
      <w:r w:rsidR="00271FF7">
        <w:rPr>
          <w:lang w:val="el-GR"/>
        </w:rPr>
        <w:t>έγγραφο</w:t>
      </w:r>
      <w:r w:rsidR="00271FF7" w:rsidRPr="00271FF7">
        <w:rPr>
          <w:lang w:val="el-GR"/>
        </w:rPr>
        <w:t xml:space="preserve"> </w:t>
      </w:r>
      <w:r w:rsidR="00271FF7">
        <w:rPr>
          <w:lang w:val="el-GR"/>
        </w:rPr>
        <w:t>δεν</w:t>
      </w:r>
      <w:r w:rsidR="00271FF7" w:rsidRPr="00271FF7">
        <w:rPr>
          <w:lang w:val="el-GR"/>
        </w:rPr>
        <w:t xml:space="preserve"> </w:t>
      </w:r>
      <w:r w:rsidR="00271FF7">
        <w:rPr>
          <w:lang w:val="el-GR"/>
        </w:rPr>
        <w:t>έχει</w:t>
      </w:r>
      <w:r w:rsidR="00271FF7" w:rsidRPr="00271FF7">
        <w:rPr>
          <w:lang w:val="el-GR"/>
        </w:rPr>
        <w:t xml:space="preserve"> </w:t>
      </w:r>
      <w:r w:rsidR="00271FF7">
        <w:rPr>
          <w:lang w:val="el-GR"/>
        </w:rPr>
        <w:t>ακόμη</w:t>
      </w:r>
      <w:r w:rsidR="00271FF7" w:rsidRPr="00271FF7">
        <w:rPr>
          <w:lang w:val="el-GR"/>
        </w:rPr>
        <w:t xml:space="preserve"> </w:t>
      </w:r>
      <w:r w:rsidR="00271FF7">
        <w:rPr>
          <w:lang w:val="el-GR"/>
        </w:rPr>
        <w:t>εγκριθεί</w:t>
      </w:r>
      <w:r w:rsidR="00271FF7" w:rsidRPr="00271FF7">
        <w:rPr>
          <w:lang w:val="el-GR"/>
        </w:rPr>
        <w:t>,</w:t>
      </w:r>
      <w:r w:rsidRPr="00654889">
        <w:rPr>
          <w:lang w:val="el-GR"/>
        </w:rPr>
        <w:t xml:space="preserve"> </w:t>
      </w:r>
      <w:r w:rsidR="00271FF7">
        <w:rPr>
          <w:lang w:val="el-GR"/>
        </w:rPr>
        <w:t>μικρές τροποποιήσεις αντιστοιχούν στο δεκαδικό ψηφίο</w:t>
      </w:r>
      <w:r w:rsidRPr="00654889">
        <w:rPr>
          <w:lang w:val="el-GR"/>
        </w:rPr>
        <w:t xml:space="preserve"> (</w:t>
      </w:r>
      <w:r w:rsidR="00271FF7">
        <w:rPr>
          <w:lang w:val="el-GR"/>
        </w:rPr>
        <w:t>αριθμός αναθεωρήσεων</w:t>
      </w:r>
      <w:r w:rsidRPr="00654889">
        <w:rPr>
          <w:lang w:val="el-GR"/>
        </w:rPr>
        <w:t xml:space="preserve">) </w:t>
      </w:r>
      <w:r w:rsidR="00271FF7">
        <w:rPr>
          <w:lang w:val="el-GR"/>
        </w:rPr>
        <w:t>και μεγάλες τροποποιήσεις</w:t>
      </w:r>
      <w:r w:rsidRPr="00654889">
        <w:rPr>
          <w:lang w:val="el-GR"/>
        </w:rPr>
        <w:t xml:space="preserve"> (</w:t>
      </w:r>
      <w:r w:rsidR="00271FF7">
        <w:rPr>
          <w:lang w:val="el-GR"/>
        </w:rPr>
        <w:t>τυπικές αναθεωρήσεις</w:t>
      </w:r>
      <w:r w:rsidRPr="00654889">
        <w:rPr>
          <w:lang w:val="el-GR"/>
        </w:rPr>
        <w:t xml:space="preserve">) </w:t>
      </w:r>
      <w:r w:rsidR="00271FF7">
        <w:rPr>
          <w:lang w:val="el-GR"/>
        </w:rPr>
        <w:t>στον αριθμό έκδοσης</w:t>
      </w:r>
      <w:r w:rsidRPr="00654889">
        <w:rPr>
          <w:lang w:val="el-GR"/>
        </w:rPr>
        <w:t>.</w:t>
      </w:r>
    </w:p>
    <w:p w14:paraId="1BCFE337" w14:textId="6F0B75AB" w:rsidR="0009564B" w:rsidRPr="00654889" w:rsidRDefault="00271FF7" w:rsidP="0009564B">
      <w:pPr>
        <w:spacing w:before="120"/>
        <w:rPr>
          <w:rFonts w:ascii="Calibri" w:hAnsi="Calibri"/>
          <w:b/>
          <w:lang w:val="el-GR"/>
        </w:rPr>
      </w:pPr>
      <w:r>
        <w:rPr>
          <w:rFonts w:ascii="Calibri" w:hAnsi="Calibri"/>
          <w:b/>
          <w:lang w:val="el-GR"/>
        </w:rPr>
        <w:t>Εκδόσεις</w:t>
      </w:r>
      <w:r w:rsidRPr="00975398">
        <w:rPr>
          <w:rFonts w:ascii="Calibri" w:hAnsi="Calibri"/>
          <w:b/>
          <w:lang w:val="el-GR"/>
        </w:rPr>
        <w:t xml:space="preserve"> </w:t>
      </w:r>
      <w:r>
        <w:rPr>
          <w:rFonts w:ascii="Calibri" w:hAnsi="Calibri"/>
          <w:b/>
          <w:lang w:val="el-GR"/>
        </w:rPr>
        <w:t>των</w:t>
      </w:r>
      <w:r w:rsidRPr="00975398">
        <w:rPr>
          <w:rFonts w:ascii="Calibri" w:hAnsi="Calibri"/>
          <w:b/>
          <w:lang w:val="el-GR"/>
        </w:rPr>
        <w:t xml:space="preserve"> </w:t>
      </w:r>
      <w:r>
        <w:rPr>
          <w:rFonts w:ascii="Calibri" w:hAnsi="Calibri"/>
          <w:b/>
          <w:lang w:val="el-GR"/>
        </w:rPr>
        <w:t>πρότυπων</w:t>
      </w:r>
      <w:r w:rsidRPr="00975398">
        <w:rPr>
          <w:rFonts w:ascii="Calibri" w:hAnsi="Calibri"/>
          <w:b/>
          <w:lang w:val="el-GR"/>
        </w:rPr>
        <w:t xml:space="preserve"> </w:t>
      </w:r>
      <w:r>
        <w:rPr>
          <w:rFonts w:ascii="Calibri" w:hAnsi="Calibri"/>
          <w:b/>
          <w:lang w:val="el-GR"/>
        </w:rPr>
        <w:t>διαχειριστικών</w:t>
      </w:r>
      <w:r w:rsidRPr="00975398">
        <w:rPr>
          <w:rFonts w:ascii="Calibri" w:hAnsi="Calibri"/>
          <w:b/>
          <w:lang w:val="el-GR"/>
        </w:rPr>
        <w:t xml:space="preserve"> </w:t>
      </w:r>
      <w:r>
        <w:rPr>
          <w:rFonts w:ascii="Calibri" w:hAnsi="Calibri"/>
          <w:b/>
          <w:lang w:val="el-GR"/>
        </w:rPr>
        <w:t>εγγράφων</w:t>
      </w:r>
    </w:p>
    <w:p w14:paraId="114C85E8" w14:textId="1ED49820" w:rsidR="0009564B" w:rsidRPr="00654889" w:rsidRDefault="00271FF7" w:rsidP="008C3D4A">
      <w:pPr>
        <w:rPr>
          <w:rFonts w:asciiTheme="minorHAnsi" w:hAnsiTheme="minorHAnsi"/>
          <w:color w:val="005828"/>
          <w:lang w:val="el-GR"/>
        </w:rPr>
      </w:pPr>
      <w:r>
        <w:rPr>
          <w:rFonts w:asciiTheme="minorHAnsi" w:hAnsiTheme="minorHAnsi"/>
          <w:color w:val="005828"/>
          <w:lang w:val="el-GR"/>
        </w:rPr>
        <w:t>Όλα</w:t>
      </w:r>
      <w:r w:rsidRPr="00975398">
        <w:rPr>
          <w:rFonts w:asciiTheme="minorHAnsi" w:hAnsiTheme="minorHAnsi"/>
          <w:color w:val="005828"/>
          <w:lang w:val="el-GR"/>
        </w:rPr>
        <w:t xml:space="preserve"> </w:t>
      </w:r>
      <w:r>
        <w:rPr>
          <w:rFonts w:asciiTheme="minorHAnsi" w:hAnsiTheme="minorHAnsi"/>
          <w:color w:val="005828"/>
          <w:lang w:val="el-GR"/>
        </w:rPr>
        <w:t>τα</w:t>
      </w:r>
      <w:r w:rsidRPr="00975398">
        <w:rPr>
          <w:rFonts w:asciiTheme="minorHAnsi" w:hAnsiTheme="minorHAnsi"/>
          <w:color w:val="005828"/>
          <w:lang w:val="el-GR"/>
        </w:rPr>
        <w:t xml:space="preserve"> </w:t>
      </w:r>
      <w:r>
        <w:rPr>
          <w:rFonts w:asciiTheme="minorHAnsi" w:hAnsiTheme="minorHAnsi"/>
          <w:color w:val="005828"/>
          <w:lang w:val="el-GR"/>
        </w:rPr>
        <w:t>πρότυπα</w:t>
      </w:r>
      <w:r w:rsidRPr="00975398">
        <w:rPr>
          <w:rFonts w:asciiTheme="minorHAnsi" w:hAnsiTheme="minorHAnsi"/>
          <w:color w:val="005828"/>
          <w:lang w:val="el-GR"/>
        </w:rPr>
        <w:t xml:space="preserve"> </w:t>
      </w:r>
      <w:r>
        <w:rPr>
          <w:rFonts w:asciiTheme="minorHAnsi" w:hAnsiTheme="minorHAnsi"/>
          <w:color w:val="005828"/>
          <w:lang w:val="el-GR"/>
        </w:rPr>
        <w:t>διαχειριστικά</w:t>
      </w:r>
      <w:r w:rsidRPr="00975398">
        <w:rPr>
          <w:rFonts w:asciiTheme="minorHAnsi" w:hAnsiTheme="minorHAnsi"/>
          <w:color w:val="005828"/>
          <w:lang w:val="el-GR"/>
        </w:rPr>
        <w:t xml:space="preserve"> </w:t>
      </w:r>
      <w:r>
        <w:rPr>
          <w:rFonts w:asciiTheme="minorHAnsi" w:hAnsiTheme="minorHAnsi"/>
          <w:color w:val="005828"/>
          <w:lang w:val="el-GR"/>
        </w:rPr>
        <w:t>έγγραφα</w:t>
      </w:r>
      <w:r w:rsidRPr="00975398">
        <w:rPr>
          <w:rFonts w:asciiTheme="minorHAnsi" w:hAnsiTheme="minorHAnsi"/>
          <w:color w:val="005828"/>
          <w:lang w:val="el-GR"/>
        </w:rPr>
        <w:t xml:space="preserve"> </w:t>
      </w:r>
      <w:r>
        <w:rPr>
          <w:rFonts w:asciiTheme="minorHAnsi" w:hAnsiTheme="minorHAnsi"/>
          <w:color w:val="005828"/>
          <w:lang w:val="el-GR"/>
        </w:rPr>
        <w:t>του</w:t>
      </w:r>
      <w:r w:rsidRPr="00975398">
        <w:rPr>
          <w:rFonts w:asciiTheme="minorHAnsi" w:hAnsiTheme="minorHAnsi"/>
          <w:color w:val="005828"/>
          <w:lang w:val="el-GR"/>
        </w:rPr>
        <w:t xml:space="preserve"> </w:t>
      </w:r>
      <w:r>
        <w:rPr>
          <w:rFonts w:asciiTheme="minorHAnsi" w:hAnsiTheme="minorHAnsi"/>
          <w:color w:val="005828"/>
          <w:lang w:val="el-GR"/>
        </w:rPr>
        <w:t>έργου</w:t>
      </w:r>
      <w:r w:rsidRPr="00975398">
        <w:rPr>
          <w:rFonts w:asciiTheme="minorHAnsi" w:hAnsiTheme="minorHAnsi"/>
          <w:color w:val="005828"/>
          <w:lang w:val="el-GR"/>
        </w:rPr>
        <w:t xml:space="preserve"> </w:t>
      </w:r>
      <w:r>
        <w:rPr>
          <w:rFonts w:asciiTheme="minorHAnsi" w:hAnsiTheme="minorHAnsi"/>
          <w:color w:val="005828"/>
          <w:lang w:val="el-GR"/>
        </w:rPr>
        <w:t>υπόκεινται</w:t>
      </w:r>
      <w:r w:rsidRPr="00975398">
        <w:rPr>
          <w:rFonts w:asciiTheme="minorHAnsi" w:hAnsiTheme="minorHAnsi"/>
          <w:color w:val="005828"/>
          <w:lang w:val="el-GR"/>
        </w:rPr>
        <w:t xml:space="preserve"> </w:t>
      </w:r>
      <w:r>
        <w:rPr>
          <w:rFonts w:asciiTheme="minorHAnsi" w:hAnsiTheme="minorHAnsi"/>
          <w:color w:val="005828"/>
          <w:lang w:val="el-GR"/>
        </w:rPr>
        <w:t>έλεγχο</w:t>
      </w:r>
      <w:r w:rsidRPr="00975398">
        <w:rPr>
          <w:rFonts w:asciiTheme="minorHAnsi" w:hAnsiTheme="minorHAnsi"/>
          <w:color w:val="005828"/>
          <w:lang w:val="el-GR"/>
        </w:rPr>
        <w:t xml:space="preserve"> </w:t>
      </w:r>
      <w:r>
        <w:rPr>
          <w:rFonts w:asciiTheme="minorHAnsi" w:hAnsiTheme="minorHAnsi"/>
          <w:color w:val="005828"/>
          <w:lang w:val="el-GR"/>
        </w:rPr>
        <w:t>αλλαγής</w:t>
      </w:r>
      <w:r w:rsidRPr="00975398">
        <w:rPr>
          <w:rFonts w:asciiTheme="minorHAnsi" w:hAnsiTheme="minorHAnsi"/>
          <w:color w:val="005828"/>
          <w:lang w:val="el-GR"/>
        </w:rPr>
        <w:t xml:space="preserve"> </w:t>
      </w:r>
      <w:r>
        <w:rPr>
          <w:rFonts w:asciiTheme="minorHAnsi" w:hAnsiTheme="minorHAnsi"/>
          <w:color w:val="005828"/>
          <w:lang w:val="el-GR"/>
        </w:rPr>
        <w:t>έκδοσης</w:t>
      </w:r>
      <w:r w:rsidRPr="00975398">
        <w:rPr>
          <w:rFonts w:asciiTheme="minorHAnsi" w:hAnsiTheme="minorHAnsi"/>
          <w:color w:val="005828"/>
          <w:lang w:val="el-GR"/>
        </w:rPr>
        <w:t xml:space="preserve">, </w:t>
      </w:r>
      <w:r>
        <w:rPr>
          <w:rFonts w:asciiTheme="minorHAnsi" w:hAnsiTheme="minorHAnsi"/>
          <w:color w:val="005828"/>
          <w:lang w:val="el-GR"/>
        </w:rPr>
        <w:t>εκτός</w:t>
      </w:r>
      <w:r w:rsidRPr="00975398">
        <w:rPr>
          <w:rFonts w:asciiTheme="minorHAnsi" w:hAnsiTheme="minorHAnsi"/>
          <w:color w:val="005828"/>
          <w:lang w:val="el-GR"/>
        </w:rPr>
        <w:t xml:space="preserve"> </w:t>
      </w:r>
      <w:r>
        <w:rPr>
          <w:rFonts w:asciiTheme="minorHAnsi" w:hAnsiTheme="minorHAnsi"/>
          <w:color w:val="005828"/>
          <w:lang w:val="el-GR"/>
        </w:rPr>
        <w:t>από</w:t>
      </w:r>
      <w:r w:rsidRPr="00975398">
        <w:rPr>
          <w:rFonts w:asciiTheme="minorHAnsi" w:hAnsiTheme="minorHAnsi"/>
          <w:color w:val="005828"/>
          <w:lang w:val="el-GR"/>
        </w:rPr>
        <w:t xml:space="preserve"> </w:t>
      </w:r>
      <w:r>
        <w:rPr>
          <w:rFonts w:asciiTheme="minorHAnsi" w:hAnsiTheme="minorHAnsi"/>
          <w:color w:val="005828"/>
          <w:lang w:val="el-GR"/>
        </w:rPr>
        <w:t>τα</w:t>
      </w:r>
      <w:r w:rsidRPr="00975398">
        <w:rPr>
          <w:rFonts w:asciiTheme="minorHAnsi" w:hAnsiTheme="minorHAnsi"/>
          <w:color w:val="005828"/>
          <w:lang w:val="el-GR"/>
        </w:rPr>
        <w:t xml:space="preserve"> </w:t>
      </w:r>
      <w:r>
        <w:rPr>
          <w:rFonts w:asciiTheme="minorHAnsi" w:hAnsiTheme="minorHAnsi"/>
          <w:color w:val="005828"/>
          <w:lang w:val="el-GR"/>
        </w:rPr>
        <w:t>μητρώα</w:t>
      </w:r>
      <w:r w:rsidRPr="00975398">
        <w:rPr>
          <w:rFonts w:asciiTheme="minorHAnsi" w:hAnsiTheme="minorHAnsi"/>
          <w:color w:val="005828"/>
          <w:lang w:val="el-GR"/>
        </w:rPr>
        <w:t xml:space="preserve"> </w:t>
      </w:r>
      <w:r>
        <w:rPr>
          <w:rFonts w:asciiTheme="minorHAnsi" w:hAnsiTheme="minorHAnsi"/>
          <w:color w:val="005828"/>
          <w:lang w:val="el-GR"/>
        </w:rPr>
        <w:t>και</w:t>
      </w:r>
      <w:r w:rsidRPr="00975398">
        <w:rPr>
          <w:rFonts w:asciiTheme="minorHAnsi" w:hAnsiTheme="minorHAnsi"/>
          <w:color w:val="005828"/>
          <w:lang w:val="el-GR"/>
        </w:rPr>
        <w:t xml:space="preserve"> </w:t>
      </w:r>
      <w:r>
        <w:rPr>
          <w:rFonts w:asciiTheme="minorHAnsi" w:hAnsiTheme="minorHAnsi"/>
          <w:color w:val="005828"/>
          <w:lang w:val="el-GR"/>
        </w:rPr>
        <w:t>τις</w:t>
      </w:r>
      <w:r w:rsidRPr="00975398">
        <w:rPr>
          <w:rFonts w:asciiTheme="minorHAnsi" w:hAnsiTheme="minorHAnsi"/>
          <w:color w:val="005828"/>
          <w:lang w:val="el-GR"/>
        </w:rPr>
        <w:t xml:space="preserve"> </w:t>
      </w:r>
      <w:r>
        <w:rPr>
          <w:rFonts w:asciiTheme="minorHAnsi" w:hAnsiTheme="minorHAnsi"/>
          <w:color w:val="005828"/>
          <w:lang w:val="el-GR"/>
        </w:rPr>
        <w:t>λίστες</w:t>
      </w:r>
      <w:r w:rsidRPr="00975398">
        <w:rPr>
          <w:rFonts w:asciiTheme="minorHAnsi" w:hAnsiTheme="minorHAnsi"/>
          <w:color w:val="005828"/>
          <w:lang w:val="el-GR"/>
        </w:rPr>
        <w:t xml:space="preserve"> </w:t>
      </w:r>
      <w:r>
        <w:rPr>
          <w:rFonts w:asciiTheme="minorHAnsi" w:hAnsiTheme="minorHAnsi"/>
          <w:color w:val="005828"/>
          <w:lang w:val="el-GR"/>
        </w:rPr>
        <w:t>ελέγχου</w:t>
      </w:r>
      <w:r w:rsidRPr="00975398">
        <w:rPr>
          <w:rFonts w:asciiTheme="minorHAnsi" w:hAnsiTheme="minorHAnsi"/>
          <w:color w:val="005828"/>
          <w:lang w:val="el-GR"/>
        </w:rPr>
        <w:t xml:space="preserve"> </w:t>
      </w:r>
      <w:r>
        <w:rPr>
          <w:rFonts w:asciiTheme="minorHAnsi" w:hAnsiTheme="minorHAnsi"/>
          <w:color w:val="005828"/>
          <w:lang w:val="el-GR"/>
        </w:rPr>
        <w:t>του</w:t>
      </w:r>
      <w:r w:rsidRPr="00975398">
        <w:rPr>
          <w:rFonts w:asciiTheme="minorHAnsi" w:hAnsiTheme="minorHAnsi"/>
          <w:color w:val="005828"/>
          <w:lang w:val="el-GR"/>
        </w:rPr>
        <w:t xml:space="preserve"> </w:t>
      </w:r>
      <w:r>
        <w:rPr>
          <w:rFonts w:asciiTheme="minorHAnsi" w:hAnsiTheme="minorHAnsi"/>
          <w:color w:val="005828"/>
          <w:lang w:val="el-GR"/>
        </w:rPr>
        <w:t>έργου</w:t>
      </w:r>
      <w:r w:rsidR="0009564B" w:rsidRPr="00654889">
        <w:rPr>
          <w:rFonts w:asciiTheme="minorHAnsi" w:hAnsiTheme="minorHAnsi"/>
          <w:color w:val="005828"/>
          <w:lang w:val="el-GR"/>
        </w:rPr>
        <w:t>.</w:t>
      </w:r>
    </w:p>
    <w:p w14:paraId="3FB9CF5A" w14:textId="678E05A1" w:rsidR="004D0992" w:rsidRPr="000A1D4A" w:rsidRDefault="007073DD" w:rsidP="008F4BC8">
      <w:pPr>
        <w:pStyle w:val="Heading2"/>
        <w:rPr>
          <w:rFonts w:asciiTheme="minorHAnsi" w:hAnsiTheme="minorHAnsi" w:cstheme="minorHAnsi"/>
        </w:rPr>
      </w:pPr>
      <w:bookmarkStart w:id="45" w:name="_Toc49284744"/>
      <w:r w:rsidRPr="007073DD">
        <w:rPr>
          <w:rFonts w:asciiTheme="minorHAnsi" w:hAnsiTheme="minorHAnsi"/>
          <w:lang w:val="el-GR"/>
        </w:rPr>
        <w:t>Διαχείριση Επικοινωνιών</w:t>
      </w:r>
      <w:bookmarkEnd w:id="45"/>
    </w:p>
    <w:p w14:paraId="565480C4" w14:textId="653F5602" w:rsidR="004E3C5C" w:rsidRPr="00654889" w:rsidRDefault="004E3C5C" w:rsidP="004E3C5C">
      <w:pPr>
        <w:rPr>
          <w:rFonts w:asciiTheme="minorHAnsi" w:hAnsiTheme="minorHAnsi" w:cstheme="minorHAnsi"/>
          <w:i/>
          <w:color w:val="0070C0"/>
          <w:sz w:val="20"/>
          <w:lang w:val="el-GR"/>
        </w:rPr>
      </w:pPr>
      <w:r w:rsidRPr="00654889">
        <w:rPr>
          <w:rFonts w:asciiTheme="minorHAnsi" w:hAnsiTheme="minorHAnsi"/>
          <w:i/>
          <w:color w:val="0070C0"/>
          <w:sz w:val="20"/>
          <w:lang w:val="el-GR"/>
        </w:rPr>
        <w:t>&lt;</w:t>
      </w:r>
      <w:r w:rsidR="00271FF7">
        <w:rPr>
          <w:rFonts w:asciiTheme="minorHAnsi" w:hAnsiTheme="minorHAnsi"/>
          <w:i/>
          <w:color w:val="0070C0"/>
          <w:sz w:val="20"/>
          <w:lang w:val="el-GR"/>
        </w:rPr>
        <w:t>Εδώ</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γίνεται</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μια</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μακροσκοπική</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περιγραφή</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της</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διεργασίας</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διαχείρισης</w:t>
      </w:r>
      <w:r w:rsidR="00271FF7"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επικοινωνιών</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προσαρμοσμένης</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στο</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συγκεκριμένο</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έργο</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κα</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στο</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οργανωτικό</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πλαίσιο</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όπως</w:t>
      </w:r>
      <w:r w:rsidR="00271FF7" w:rsidRPr="00654889">
        <w:rPr>
          <w:rFonts w:asciiTheme="minorHAnsi" w:hAnsiTheme="minorHAnsi"/>
          <w:i/>
          <w:color w:val="0070C0"/>
          <w:sz w:val="20"/>
          <w:lang w:val="el-GR"/>
        </w:rPr>
        <w:t xml:space="preserve"> </w:t>
      </w:r>
      <w:r w:rsidR="00271FF7">
        <w:rPr>
          <w:rFonts w:asciiTheme="minorHAnsi" w:hAnsiTheme="minorHAnsi"/>
          <w:i/>
          <w:color w:val="0070C0"/>
          <w:sz w:val="20"/>
          <w:lang w:val="el-GR"/>
        </w:rPr>
        <w:t>απαιτείται</w:t>
      </w:r>
      <w:r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Εξετάστε</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τη</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δημιουργία</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ενός</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ξεχωριστού</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και</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εκτενέστερου</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Σχεδίου</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Διαχείρισης</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Επικοινωνιών</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για</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μεγαλύτερα</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περισσότερο</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πολύπλοκα</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έργα</w:t>
      </w:r>
      <w:r w:rsidRPr="00654889">
        <w:rPr>
          <w:rFonts w:asciiTheme="minorHAnsi" w:hAnsiTheme="minorHAnsi"/>
          <w:i/>
          <w:color w:val="0070C0"/>
          <w:sz w:val="20"/>
          <w:lang w:val="el-GR"/>
        </w:rPr>
        <w:t>. (</w:t>
      </w:r>
      <w:r w:rsidR="003D592A">
        <w:rPr>
          <w:rFonts w:asciiTheme="minorHAnsi" w:hAnsiTheme="minorHAnsi"/>
          <w:i/>
          <w:color w:val="0070C0"/>
          <w:sz w:val="20"/>
          <w:lang w:val="el-GR"/>
        </w:rPr>
        <w:t>δείτε</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το</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υπόδειγμα</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Σχεδίου</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Διαχείρισης</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Επικοινωνιών</w:t>
      </w:r>
      <w:r w:rsidR="003D592A" w:rsidRPr="00654889">
        <w:rPr>
          <w:rFonts w:asciiTheme="minorHAnsi" w:hAnsiTheme="minorHAnsi"/>
          <w:i/>
          <w:color w:val="0070C0"/>
          <w:sz w:val="20"/>
          <w:lang w:val="el-GR"/>
        </w:rPr>
        <w:t xml:space="preserve"> </w:t>
      </w:r>
      <w:r w:rsidR="003D592A">
        <w:rPr>
          <w:rFonts w:asciiTheme="minorHAnsi" w:hAnsiTheme="minorHAnsi"/>
          <w:i/>
          <w:color w:val="0070C0"/>
          <w:sz w:val="20"/>
          <w:lang w:val="el-GR"/>
        </w:rPr>
        <w:t>της</w:t>
      </w:r>
      <w:r w:rsidRPr="00654889">
        <w:rPr>
          <w:rFonts w:asciiTheme="minorHAnsi" w:hAnsiTheme="minorHAnsi"/>
          <w:i/>
          <w:color w:val="0070C0"/>
          <w:sz w:val="20"/>
          <w:lang w:val="el-GR"/>
        </w:rPr>
        <w:t xml:space="preserve"> </w:t>
      </w:r>
      <w:r>
        <w:rPr>
          <w:rFonts w:asciiTheme="minorHAnsi" w:hAnsiTheme="minorHAnsi"/>
          <w:i/>
          <w:color w:val="0070C0"/>
          <w:sz w:val="20"/>
        </w:rPr>
        <w:t>PM</w:t>
      </w:r>
      <w:r w:rsidRPr="00654889">
        <w:rPr>
          <w:rFonts w:asciiTheme="minorHAnsi" w:hAnsiTheme="minorHAnsi"/>
          <w:i/>
          <w:color w:val="0070C0"/>
          <w:sz w:val="20"/>
          <w:lang w:val="el-GR"/>
        </w:rPr>
        <w:t>²)&gt;</w:t>
      </w:r>
    </w:p>
    <w:p w14:paraId="02DCCD94" w14:textId="778D9209" w:rsidR="004E3C5C" w:rsidRPr="00654889" w:rsidRDefault="003D592A" w:rsidP="008C3D4A">
      <w:pPr>
        <w:rPr>
          <w:rFonts w:asciiTheme="minorHAnsi" w:hAnsiTheme="minorHAnsi"/>
          <w:color w:val="005828"/>
          <w:lang w:val="el-GR"/>
        </w:rPr>
      </w:pPr>
      <w:r>
        <w:rPr>
          <w:rFonts w:asciiTheme="minorHAnsi" w:hAnsiTheme="minorHAnsi"/>
          <w:color w:val="005828"/>
          <w:lang w:val="el-GR"/>
        </w:rPr>
        <w:t>Η</w:t>
      </w:r>
      <w:r w:rsidRPr="00975398">
        <w:rPr>
          <w:rFonts w:asciiTheme="minorHAnsi" w:hAnsiTheme="minorHAnsi"/>
          <w:color w:val="005828"/>
          <w:lang w:val="el-GR"/>
        </w:rPr>
        <w:t xml:space="preserve"> </w:t>
      </w:r>
      <w:r>
        <w:rPr>
          <w:rFonts w:asciiTheme="minorHAnsi" w:hAnsiTheme="minorHAnsi"/>
          <w:color w:val="005828"/>
          <w:lang w:val="el-GR"/>
        </w:rPr>
        <w:t>διεργασία</w:t>
      </w:r>
      <w:r w:rsidRPr="00975398">
        <w:rPr>
          <w:rFonts w:asciiTheme="minorHAnsi" w:hAnsiTheme="minorHAnsi"/>
          <w:color w:val="005828"/>
          <w:lang w:val="el-GR"/>
        </w:rPr>
        <w:t xml:space="preserve"> </w:t>
      </w:r>
      <w:r>
        <w:rPr>
          <w:rFonts w:asciiTheme="minorHAnsi" w:hAnsiTheme="minorHAnsi"/>
          <w:color w:val="005828"/>
          <w:lang w:val="el-GR"/>
        </w:rPr>
        <w:t>διαχείρισης</w:t>
      </w:r>
      <w:r w:rsidRPr="00975398">
        <w:rPr>
          <w:rFonts w:asciiTheme="minorHAnsi" w:hAnsiTheme="minorHAnsi"/>
          <w:color w:val="005828"/>
          <w:lang w:val="el-GR"/>
        </w:rPr>
        <w:t xml:space="preserve"> </w:t>
      </w:r>
      <w:r>
        <w:rPr>
          <w:rFonts w:asciiTheme="minorHAnsi" w:hAnsiTheme="minorHAnsi"/>
          <w:color w:val="005828"/>
          <w:lang w:val="el-GR"/>
        </w:rPr>
        <w:t>επικοινωνιών</w:t>
      </w:r>
      <w:r w:rsidRPr="00975398">
        <w:rPr>
          <w:rFonts w:asciiTheme="minorHAnsi" w:hAnsiTheme="minorHAnsi"/>
          <w:color w:val="005828"/>
          <w:lang w:val="el-GR"/>
        </w:rPr>
        <w:t xml:space="preserve"> </w:t>
      </w:r>
      <w:r>
        <w:rPr>
          <w:rFonts w:asciiTheme="minorHAnsi" w:hAnsiTheme="minorHAnsi"/>
          <w:color w:val="005828"/>
          <w:lang w:val="el-GR"/>
        </w:rPr>
        <w:t>προσδιορίζει</w:t>
      </w:r>
      <w:r w:rsidRPr="00975398">
        <w:rPr>
          <w:rFonts w:asciiTheme="minorHAnsi" w:hAnsiTheme="minorHAnsi"/>
          <w:color w:val="005828"/>
          <w:lang w:val="el-GR"/>
        </w:rPr>
        <w:t xml:space="preserve"> </w:t>
      </w:r>
      <w:r>
        <w:rPr>
          <w:rFonts w:asciiTheme="minorHAnsi" w:hAnsiTheme="minorHAnsi"/>
          <w:color w:val="005828"/>
          <w:lang w:val="el-GR"/>
        </w:rPr>
        <w:t>το</w:t>
      </w:r>
      <w:r w:rsidRPr="00975398">
        <w:rPr>
          <w:rFonts w:asciiTheme="minorHAnsi" w:hAnsiTheme="minorHAnsi"/>
          <w:color w:val="005828"/>
          <w:lang w:val="el-GR"/>
        </w:rPr>
        <w:t xml:space="preserve"> </w:t>
      </w:r>
      <w:r>
        <w:rPr>
          <w:rFonts w:asciiTheme="minorHAnsi" w:hAnsiTheme="minorHAnsi"/>
          <w:color w:val="005828"/>
          <w:lang w:val="el-GR"/>
        </w:rPr>
        <w:t>πώς</w:t>
      </w:r>
      <w:r w:rsidRPr="00975398">
        <w:rPr>
          <w:rFonts w:asciiTheme="minorHAnsi" w:hAnsiTheme="minorHAnsi"/>
          <w:color w:val="005828"/>
          <w:lang w:val="el-GR"/>
        </w:rPr>
        <w:t xml:space="preserve"> </w:t>
      </w:r>
      <w:r>
        <w:rPr>
          <w:rFonts w:asciiTheme="minorHAnsi" w:hAnsiTheme="minorHAnsi"/>
          <w:color w:val="005828"/>
          <w:lang w:val="el-GR"/>
        </w:rPr>
        <w:t>θα</w:t>
      </w:r>
      <w:r w:rsidRPr="00975398">
        <w:rPr>
          <w:rFonts w:asciiTheme="minorHAnsi" w:hAnsiTheme="minorHAnsi"/>
          <w:color w:val="005828"/>
          <w:lang w:val="el-GR"/>
        </w:rPr>
        <w:t xml:space="preserve"> </w:t>
      </w:r>
      <w:r>
        <w:rPr>
          <w:rFonts w:asciiTheme="minorHAnsi" w:hAnsiTheme="minorHAnsi"/>
          <w:color w:val="005828"/>
          <w:lang w:val="el-GR"/>
        </w:rPr>
        <w:t>γίνεται</w:t>
      </w:r>
      <w:r w:rsidRPr="00975398">
        <w:rPr>
          <w:rFonts w:asciiTheme="minorHAnsi" w:hAnsiTheme="minorHAnsi"/>
          <w:color w:val="005828"/>
          <w:lang w:val="el-GR"/>
        </w:rPr>
        <w:t xml:space="preserve"> </w:t>
      </w:r>
      <w:r>
        <w:rPr>
          <w:rFonts w:asciiTheme="minorHAnsi" w:hAnsiTheme="minorHAnsi"/>
          <w:color w:val="005828"/>
          <w:lang w:val="el-GR"/>
        </w:rPr>
        <w:t>η</w:t>
      </w:r>
      <w:r w:rsidRPr="00975398">
        <w:rPr>
          <w:rFonts w:asciiTheme="minorHAnsi" w:hAnsiTheme="minorHAnsi"/>
          <w:color w:val="005828"/>
          <w:lang w:val="el-GR"/>
        </w:rPr>
        <w:t xml:space="preserve"> </w:t>
      </w:r>
      <w:r>
        <w:rPr>
          <w:rFonts w:asciiTheme="minorHAnsi" w:hAnsiTheme="minorHAnsi"/>
          <w:color w:val="005828"/>
          <w:lang w:val="el-GR"/>
        </w:rPr>
        <w:t>επικοινωνία</w:t>
      </w:r>
      <w:r w:rsidRPr="00975398">
        <w:rPr>
          <w:rFonts w:asciiTheme="minorHAnsi" w:hAnsiTheme="minorHAnsi"/>
          <w:color w:val="005828"/>
          <w:lang w:val="el-GR"/>
        </w:rPr>
        <w:t xml:space="preserve"> </w:t>
      </w:r>
      <w:r>
        <w:rPr>
          <w:rFonts w:asciiTheme="minorHAnsi" w:hAnsiTheme="minorHAnsi"/>
          <w:color w:val="005828"/>
          <w:lang w:val="el-GR"/>
        </w:rPr>
        <w:t>με</w:t>
      </w:r>
      <w:r w:rsidRPr="00975398">
        <w:rPr>
          <w:rFonts w:asciiTheme="minorHAnsi" w:hAnsiTheme="minorHAnsi"/>
          <w:color w:val="005828"/>
          <w:lang w:val="el-GR"/>
        </w:rPr>
        <w:t xml:space="preserve"> </w:t>
      </w:r>
      <w:r>
        <w:rPr>
          <w:rFonts w:asciiTheme="minorHAnsi" w:hAnsiTheme="minorHAnsi"/>
          <w:color w:val="005828"/>
          <w:lang w:val="el-GR"/>
        </w:rPr>
        <w:t>τα</w:t>
      </w:r>
      <w:r w:rsidRPr="00975398">
        <w:rPr>
          <w:rFonts w:asciiTheme="minorHAnsi" w:hAnsiTheme="minorHAnsi"/>
          <w:color w:val="005828"/>
          <w:lang w:val="el-GR"/>
        </w:rPr>
        <w:t xml:space="preserve"> </w:t>
      </w:r>
      <w:r>
        <w:rPr>
          <w:rFonts w:asciiTheme="minorHAnsi" w:hAnsiTheme="minorHAnsi"/>
          <w:color w:val="005828"/>
          <w:lang w:val="el-GR"/>
        </w:rPr>
        <w:t>διάφορα</w:t>
      </w:r>
      <w:r w:rsidRPr="00975398">
        <w:rPr>
          <w:rFonts w:asciiTheme="minorHAnsi" w:hAnsiTheme="minorHAnsi"/>
          <w:color w:val="005828"/>
          <w:lang w:val="el-GR"/>
        </w:rPr>
        <w:t xml:space="preserve"> </w:t>
      </w:r>
      <w:r>
        <w:rPr>
          <w:rFonts w:asciiTheme="minorHAnsi" w:hAnsiTheme="minorHAnsi"/>
          <w:color w:val="005828"/>
          <w:lang w:val="el-GR"/>
        </w:rPr>
        <w:t>ενδιαφερόμενα</w:t>
      </w:r>
      <w:r w:rsidRPr="00975398">
        <w:rPr>
          <w:rFonts w:asciiTheme="minorHAnsi" w:hAnsiTheme="minorHAnsi"/>
          <w:color w:val="005828"/>
          <w:lang w:val="el-GR"/>
        </w:rPr>
        <w:t xml:space="preserve"> </w:t>
      </w:r>
      <w:r>
        <w:rPr>
          <w:rFonts w:asciiTheme="minorHAnsi" w:hAnsiTheme="minorHAnsi"/>
          <w:color w:val="005828"/>
          <w:lang w:val="el-GR"/>
        </w:rPr>
        <w:t>μέρη</w:t>
      </w:r>
      <w:r w:rsidRPr="00975398">
        <w:rPr>
          <w:rFonts w:asciiTheme="minorHAnsi" w:hAnsiTheme="minorHAnsi"/>
          <w:color w:val="005828"/>
          <w:lang w:val="el-GR"/>
        </w:rPr>
        <w:t xml:space="preserve"> </w:t>
      </w:r>
      <w:r>
        <w:rPr>
          <w:rFonts w:asciiTheme="minorHAnsi" w:hAnsiTheme="minorHAnsi"/>
          <w:color w:val="005828"/>
          <w:lang w:val="el-GR"/>
        </w:rPr>
        <w:t>πιο</w:t>
      </w:r>
      <w:r w:rsidRPr="00975398">
        <w:rPr>
          <w:rFonts w:asciiTheme="minorHAnsi" w:hAnsiTheme="minorHAnsi"/>
          <w:color w:val="005828"/>
          <w:lang w:val="el-GR"/>
        </w:rPr>
        <w:t xml:space="preserve"> </w:t>
      </w:r>
      <w:r>
        <w:rPr>
          <w:rFonts w:asciiTheme="minorHAnsi" w:hAnsiTheme="minorHAnsi"/>
          <w:color w:val="005828"/>
          <w:lang w:val="el-GR"/>
        </w:rPr>
        <w:t>αποδοτικά</w:t>
      </w:r>
      <w:r w:rsidRPr="00975398">
        <w:rPr>
          <w:rFonts w:asciiTheme="minorHAnsi" w:hAnsiTheme="minorHAnsi"/>
          <w:color w:val="005828"/>
          <w:lang w:val="el-GR"/>
        </w:rPr>
        <w:t xml:space="preserve"> </w:t>
      </w:r>
      <w:r>
        <w:rPr>
          <w:rFonts w:asciiTheme="minorHAnsi" w:hAnsiTheme="minorHAnsi"/>
          <w:color w:val="005828"/>
          <w:lang w:val="el-GR"/>
        </w:rPr>
        <w:t>και</w:t>
      </w:r>
      <w:r w:rsidRPr="00975398">
        <w:rPr>
          <w:rFonts w:asciiTheme="minorHAnsi" w:hAnsiTheme="minorHAnsi"/>
          <w:color w:val="005828"/>
          <w:lang w:val="el-GR"/>
        </w:rPr>
        <w:t xml:space="preserve"> </w:t>
      </w:r>
      <w:r>
        <w:rPr>
          <w:rFonts w:asciiTheme="minorHAnsi" w:hAnsiTheme="minorHAnsi"/>
          <w:color w:val="005828"/>
          <w:lang w:val="el-GR"/>
        </w:rPr>
        <w:t>αποτελεσματικά</w:t>
      </w:r>
      <w:r w:rsidR="004632F3" w:rsidRPr="00654889">
        <w:rPr>
          <w:rFonts w:asciiTheme="minorHAnsi" w:hAnsiTheme="minorHAnsi"/>
          <w:color w:val="005828"/>
          <w:lang w:val="el-GR"/>
        </w:rPr>
        <w:t xml:space="preserve">. </w:t>
      </w:r>
      <w:r>
        <w:rPr>
          <w:rFonts w:asciiTheme="minorHAnsi" w:hAnsiTheme="minorHAnsi"/>
          <w:color w:val="005828"/>
          <w:lang w:val="el-GR"/>
        </w:rPr>
        <w:t>Ορίζει</w:t>
      </w:r>
      <w:r w:rsidRPr="00975398">
        <w:rPr>
          <w:rFonts w:asciiTheme="minorHAnsi" w:hAnsiTheme="minorHAnsi"/>
          <w:color w:val="005828"/>
          <w:lang w:val="el-GR"/>
        </w:rPr>
        <w:t xml:space="preserve"> </w:t>
      </w:r>
      <w:r>
        <w:rPr>
          <w:rFonts w:asciiTheme="minorHAnsi" w:hAnsiTheme="minorHAnsi"/>
          <w:color w:val="005828"/>
          <w:lang w:val="el-GR"/>
        </w:rPr>
        <w:t>και</w:t>
      </w:r>
      <w:r w:rsidRPr="00975398">
        <w:rPr>
          <w:rFonts w:asciiTheme="minorHAnsi" w:hAnsiTheme="minorHAnsi"/>
          <w:color w:val="005828"/>
          <w:lang w:val="el-GR"/>
        </w:rPr>
        <w:t xml:space="preserve"> </w:t>
      </w:r>
      <w:r>
        <w:rPr>
          <w:rFonts w:asciiTheme="minorHAnsi" w:hAnsiTheme="minorHAnsi"/>
          <w:color w:val="005828"/>
          <w:lang w:val="el-GR"/>
        </w:rPr>
        <w:t>τεκμηριώνει</w:t>
      </w:r>
      <w:r w:rsidRPr="00975398">
        <w:rPr>
          <w:rFonts w:asciiTheme="minorHAnsi" w:hAnsiTheme="minorHAnsi"/>
          <w:color w:val="005828"/>
          <w:lang w:val="el-GR"/>
        </w:rPr>
        <w:t xml:space="preserve"> </w:t>
      </w:r>
      <w:r>
        <w:rPr>
          <w:rFonts w:asciiTheme="minorHAnsi" w:hAnsiTheme="minorHAnsi"/>
          <w:color w:val="005828"/>
          <w:lang w:val="el-GR"/>
        </w:rPr>
        <w:t>το</w:t>
      </w:r>
      <w:r w:rsidRPr="00975398">
        <w:rPr>
          <w:rFonts w:asciiTheme="minorHAnsi" w:hAnsiTheme="minorHAnsi"/>
          <w:color w:val="005828"/>
          <w:lang w:val="el-GR"/>
        </w:rPr>
        <w:t xml:space="preserve"> </w:t>
      </w:r>
      <w:r>
        <w:rPr>
          <w:rFonts w:asciiTheme="minorHAnsi" w:hAnsiTheme="minorHAnsi"/>
          <w:color w:val="005828"/>
          <w:lang w:val="el-GR"/>
        </w:rPr>
        <w:t>περιεχόμενο</w:t>
      </w:r>
      <w:r w:rsidRPr="00975398">
        <w:rPr>
          <w:rFonts w:asciiTheme="minorHAnsi" w:hAnsiTheme="minorHAnsi"/>
          <w:color w:val="005828"/>
          <w:lang w:val="el-GR"/>
        </w:rPr>
        <w:t xml:space="preserve">, </w:t>
      </w:r>
      <w:r>
        <w:rPr>
          <w:rFonts w:asciiTheme="minorHAnsi" w:hAnsiTheme="minorHAnsi"/>
          <w:color w:val="005828"/>
          <w:lang w:val="el-GR"/>
        </w:rPr>
        <w:t>τη</w:t>
      </w:r>
      <w:r w:rsidRPr="00975398">
        <w:rPr>
          <w:rFonts w:asciiTheme="minorHAnsi" w:hAnsiTheme="minorHAnsi"/>
          <w:color w:val="005828"/>
          <w:lang w:val="el-GR"/>
        </w:rPr>
        <w:t xml:space="preserve"> </w:t>
      </w:r>
      <w:r>
        <w:rPr>
          <w:rFonts w:asciiTheme="minorHAnsi" w:hAnsiTheme="minorHAnsi"/>
          <w:color w:val="005828"/>
          <w:lang w:val="el-GR"/>
        </w:rPr>
        <w:t>μορφή</w:t>
      </w:r>
      <w:r w:rsidRPr="00975398">
        <w:rPr>
          <w:rFonts w:asciiTheme="minorHAnsi" w:hAnsiTheme="minorHAnsi"/>
          <w:color w:val="005828"/>
          <w:lang w:val="el-GR"/>
        </w:rPr>
        <w:t xml:space="preserve">, </w:t>
      </w:r>
      <w:r>
        <w:rPr>
          <w:rFonts w:asciiTheme="minorHAnsi" w:hAnsiTheme="minorHAnsi"/>
          <w:color w:val="005828"/>
          <w:lang w:val="el-GR"/>
        </w:rPr>
        <w:t>τη</w:t>
      </w:r>
      <w:r w:rsidRPr="00975398">
        <w:rPr>
          <w:rFonts w:asciiTheme="minorHAnsi" w:hAnsiTheme="minorHAnsi"/>
          <w:color w:val="005828"/>
          <w:lang w:val="el-GR"/>
        </w:rPr>
        <w:t xml:space="preserve"> </w:t>
      </w:r>
      <w:r>
        <w:rPr>
          <w:rFonts w:asciiTheme="minorHAnsi" w:hAnsiTheme="minorHAnsi"/>
          <w:color w:val="005828"/>
          <w:lang w:val="el-GR"/>
        </w:rPr>
        <w:t>συχνότητα</w:t>
      </w:r>
      <w:r w:rsidRPr="00975398">
        <w:rPr>
          <w:rFonts w:asciiTheme="minorHAnsi" w:hAnsiTheme="minorHAnsi"/>
          <w:color w:val="005828"/>
          <w:lang w:val="el-GR"/>
        </w:rPr>
        <w:t xml:space="preserve">, </w:t>
      </w:r>
      <w:r>
        <w:rPr>
          <w:rFonts w:asciiTheme="minorHAnsi" w:hAnsiTheme="minorHAnsi"/>
          <w:color w:val="005828"/>
          <w:lang w:val="el-GR"/>
        </w:rPr>
        <w:t>το</w:t>
      </w:r>
      <w:r w:rsidRPr="00975398">
        <w:rPr>
          <w:rFonts w:asciiTheme="minorHAnsi" w:hAnsiTheme="minorHAnsi"/>
          <w:color w:val="005828"/>
          <w:lang w:val="el-GR"/>
        </w:rPr>
        <w:t xml:space="preserve"> </w:t>
      </w:r>
      <w:r>
        <w:rPr>
          <w:rFonts w:asciiTheme="minorHAnsi" w:hAnsiTheme="minorHAnsi"/>
          <w:color w:val="005828"/>
          <w:lang w:val="el-GR"/>
        </w:rPr>
        <w:t>κοινό</w:t>
      </w:r>
      <w:r w:rsidRPr="00975398">
        <w:rPr>
          <w:rFonts w:asciiTheme="minorHAnsi" w:hAnsiTheme="minorHAnsi"/>
          <w:color w:val="005828"/>
          <w:lang w:val="el-GR"/>
        </w:rPr>
        <w:t xml:space="preserve"> </w:t>
      </w:r>
      <w:r>
        <w:rPr>
          <w:rFonts w:asciiTheme="minorHAnsi" w:hAnsiTheme="minorHAnsi"/>
          <w:color w:val="005828"/>
          <w:lang w:val="el-GR"/>
        </w:rPr>
        <w:t>και</w:t>
      </w:r>
      <w:r w:rsidRPr="00975398">
        <w:rPr>
          <w:rFonts w:asciiTheme="minorHAnsi" w:hAnsiTheme="minorHAnsi"/>
          <w:color w:val="005828"/>
          <w:lang w:val="el-GR"/>
        </w:rPr>
        <w:t xml:space="preserve"> </w:t>
      </w:r>
      <w:r>
        <w:rPr>
          <w:rFonts w:asciiTheme="minorHAnsi" w:hAnsiTheme="minorHAnsi"/>
          <w:color w:val="005828"/>
          <w:lang w:val="el-GR"/>
        </w:rPr>
        <w:t>τα</w:t>
      </w:r>
      <w:r w:rsidRPr="00975398">
        <w:rPr>
          <w:rFonts w:asciiTheme="minorHAnsi" w:hAnsiTheme="minorHAnsi"/>
          <w:color w:val="005828"/>
          <w:lang w:val="el-GR"/>
        </w:rPr>
        <w:t xml:space="preserve"> </w:t>
      </w:r>
      <w:r>
        <w:rPr>
          <w:rFonts w:asciiTheme="minorHAnsi" w:hAnsiTheme="minorHAnsi"/>
          <w:color w:val="005828"/>
          <w:lang w:val="el-GR"/>
        </w:rPr>
        <w:t>αναμενόμενα</w:t>
      </w:r>
      <w:r w:rsidRPr="00975398">
        <w:rPr>
          <w:rFonts w:asciiTheme="minorHAnsi" w:hAnsiTheme="minorHAnsi"/>
          <w:color w:val="005828"/>
          <w:lang w:val="el-GR"/>
        </w:rPr>
        <w:t xml:space="preserve"> </w:t>
      </w:r>
      <w:r>
        <w:rPr>
          <w:rFonts w:asciiTheme="minorHAnsi" w:hAnsiTheme="minorHAnsi"/>
          <w:color w:val="005828"/>
          <w:lang w:val="el-GR"/>
        </w:rPr>
        <w:t>αποτελέσματα</w:t>
      </w:r>
      <w:r w:rsidRPr="00975398">
        <w:rPr>
          <w:rFonts w:asciiTheme="minorHAnsi" w:hAnsiTheme="minorHAnsi"/>
          <w:color w:val="005828"/>
          <w:lang w:val="el-GR"/>
        </w:rPr>
        <w:t xml:space="preserve"> </w:t>
      </w:r>
      <w:r>
        <w:rPr>
          <w:rFonts w:asciiTheme="minorHAnsi" w:hAnsiTheme="minorHAnsi"/>
          <w:color w:val="005828"/>
          <w:lang w:val="el-GR"/>
        </w:rPr>
        <w:t>της</w:t>
      </w:r>
      <w:r w:rsidRPr="00975398">
        <w:rPr>
          <w:rFonts w:asciiTheme="minorHAnsi" w:hAnsiTheme="minorHAnsi"/>
          <w:color w:val="005828"/>
          <w:lang w:val="el-GR"/>
        </w:rPr>
        <w:t xml:space="preserve"> </w:t>
      </w:r>
      <w:r>
        <w:rPr>
          <w:rFonts w:asciiTheme="minorHAnsi" w:hAnsiTheme="minorHAnsi"/>
          <w:color w:val="005828"/>
          <w:lang w:val="el-GR"/>
        </w:rPr>
        <w:t>επικοινωνίας</w:t>
      </w:r>
      <w:r w:rsidR="004632F3" w:rsidRPr="00654889">
        <w:rPr>
          <w:rFonts w:asciiTheme="minorHAnsi" w:hAnsiTheme="minorHAnsi"/>
          <w:color w:val="005828"/>
          <w:lang w:val="el-GR"/>
        </w:rPr>
        <w:t xml:space="preserve">. </w:t>
      </w:r>
      <w:r>
        <w:rPr>
          <w:rFonts w:asciiTheme="minorHAnsi" w:hAnsiTheme="minorHAnsi"/>
          <w:color w:val="005828"/>
          <w:lang w:val="el-GR"/>
        </w:rPr>
        <w:t>Ορίζει</w:t>
      </w:r>
      <w:r w:rsidRPr="00975398">
        <w:rPr>
          <w:rFonts w:asciiTheme="minorHAnsi" w:hAnsiTheme="minorHAnsi"/>
          <w:color w:val="005828"/>
          <w:lang w:val="el-GR"/>
        </w:rPr>
        <w:t xml:space="preserve"> </w:t>
      </w:r>
      <w:r>
        <w:rPr>
          <w:rFonts w:asciiTheme="minorHAnsi" w:hAnsiTheme="minorHAnsi"/>
          <w:color w:val="005828"/>
          <w:lang w:val="el-GR"/>
        </w:rPr>
        <w:t>επίσης</w:t>
      </w:r>
      <w:r w:rsidRPr="00975398">
        <w:rPr>
          <w:rFonts w:asciiTheme="minorHAnsi" w:hAnsiTheme="minorHAnsi"/>
          <w:color w:val="005828"/>
          <w:lang w:val="el-GR"/>
        </w:rPr>
        <w:t xml:space="preserve"> </w:t>
      </w:r>
      <w:r>
        <w:rPr>
          <w:rFonts w:asciiTheme="minorHAnsi" w:hAnsiTheme="minorHAnsi"/>
          <w:color w:val="005828"/>
          <w:lang w:val="el-GR"/>
        </w:rPr>
        <w:t>το</w:t>
      </w:r>
      <w:r w:rsidRPr="00975398">
        <w:rPr>
          <w:rFonts w:asciiTheme="minorHAnsi" w:hAnsiTheme="minorHAnsi"/>
          <w:color w:val="005828"/>
          <w:lang w:val="el-GR"/>
        </w:rPr>
        <w:t xml:space="preserve"> </w:t>
      </w:r>
      <w:r>
        <w:rPr>
          <w:rFonts w:asciiTheme="minorHAnsi" w:hAnsiTheme="minorHAnsi"/>
          <w:color w:val="005828"/>
          <w:lang w:val="el-GR"/>
        </w:rPr>
        <w:t>πώς</w:t>
      </w:r>
      <w:r w:rsidRPr="00975398">
        <w:rPr>
          <w:rFonts w:asciiTheme="minorHAnsi" w:hAnsiTheme="minorHAnsi"/>
          <w:color w:val="005828"/>
          <w:lang w:val="el-GR"/>
        </w:rPr>
        <w:t xml:space="preserve"> </w:t>
      </w:r>
      <w:proofErr w:type="spellStart"/>
      <w:r>
        <w:rPr>
          <w:rFonts w:asciiTheme="minorHAnsi" w:hAnsiTheme="minorHAnsi"/>
          <w:color w:val="005828"/>
          <w:lang w:val="el-GR"/>
        </w:rPr>
        <w:t>επικοινωνείται</w:t>
      </w:r>
      <w:proofErr w:type="spellEnd"/>
      <w:r w:rsidRPr="00975398">
        <w:rPr>
          <w:rFonts w:asciiTheme="minorHAnsi" w:hAnsiTheme="minorHAnsi"/>
          <w:color w:val="005828"/>
          <w:lang w:val="el-GR"/>
        </w:rPr>
        <w:t xml:space="preserve"> </w:t>
      </w:r>
      <w:r>
        <w:rPr>
          <w:rFonts w:asciiTheme="minorHAnsi" w:hAnsiTheme="minorHAnsi"/>
          <w:color w:val="005828"/>
          <w:lang w:val="el-GR"/>
        </w:rPr>
        <w:t>η</w:t>
      </w:r>
      <w:r w:rsidRPr="00975398">
        <w:rPr>
          <w:rFonts w:asciiTheme="minorHAnsi" w:hAnsiTheme="minorHAnsi"/>
          <w:color w:val="005828"/>
          <w:lang w:val="el-GR"/>
        </w:rPr>
        <w:t xml:space="preserve"> </w:t>
      </w:r>
      <w:r>
        <w:rPr>
          <w:rFonts w:asciiTheme="minorHAnsi" w:hAnsiTheme="minorHAnsi"/>
          <w:color w:val="005828"/>
          <w:lang w:val="el-GR"/>
        </w:rPr>
        <w:t>κατάσταση</w:t>
      </w:r>
      <w:r w:rsidRPr="00975398">
        <w:rPr>
          <w:rFonts w:asciiTheme="minorHAnsi" w:hAnsiTheme="minorHAnsi"/>
          <w:color w:val="005828"/>
          <w:lang w:val="el-GR"/>
        </w:rPr>
        <w:t xml:space="preserve"> </w:t>
      </w:r>
      <w:r>
        <w:rPr>
          <w:rFonts w:asciiTheme="minorHAnsi" w:hAnsiTheme="minorHAnsi"/>
          <w:color w:val="005828"/>
          <w:lang w:val="el-GR"/>
        </w:rPr>
        <w:t>του</w:t>
      </w:r>
      <w:r w:rsidRPr="00975398">
        <w:rPr>
          <w:rFonts w:asciiTheme="minorHAnsi" w:hAnsiTheme="minorHAnsi"/>
          <w:color w:val="005828"/>
          <w:lang w:val="el-GR"/>
        </w:rPr>
        <w:t xml:space="preserve"> </w:t>
      </w:r>
      <w:r>
        <w:rPr>
          <w:rFonts w:asciiTheme="minorHAnsi" w:hAnsiTheme="minorHAnsi"/>
          <w:color w:val="005828"/>
          <w:lang w:val="el-GR"/>
        </w:rPr>
        <w:t>έργου</w:t>
      </w:r>
      <w:r w:rsidRPr="00975398">
        <w:rPr>
          <w:rFonts w:asciiTheme="minorHAnsi" w:hAnsiTheme="minorHAnsi"/>
          <w:color w:val="005828"/>
          <w:lang w:val="el-GR"/>
        </w:rPr>
        <w:t xml:space="preserve"> </w:t>
      </w:r>
      <w:r>
        <w:rPr>
          <w:rFonts w:asciiTheme="minorHAnsi" w:hAnsiTheme="minorHAnsi"/>
          <w:color w:val="005828"/>
          <w:lang w:val="el-GR"/>
        </w:rPr>
        <w:t>και</w:t>
      </w:r>
      <w:r w:rsidRPr="00975398">
        <w:rPr>
          <w:rFonts w:asciiTheme="minorHAnsi" w:hAnsiTheme="minorHAnsi"/>
          <w:color w:val="005828"/>
          <w:lang w:val="el-GR"/>
        </w:rPr>
        <w:t xml:space="preserve"> </w:t>
      </w:r>
      <w:r>
        <w:rPr>
          <w:rFonts w:asciiTheme="minorHAnsi" w:hAnsiTheme="minorHAnsi"/>
          <w:color w:val="005828"/>
          <w:lang w:val="el-GR"/>
        </w:rPr>
        <w:t>η</w:t>
      </w:r>
      <w:r w:rsidRPr="00975398">
        <w:rPr>
          <w:rFonts w:asciiTheme="minorHAnsi" w:hAnsiTheme="minorHAnsi"/>
          <w:color w:val="005828"/>
          <w:lang w:val="el-GR"/>
        </w:rPr>
        <w:t xml:space="preserve"> </w:t>
      </w:r>
      <w:r>
        <w:rPr>
          <w:rFonts w:asciiTheme="minorHAnsi" w:hAnsiTheme="minorHAnsi"/>
          <w:color w:val="005828"/>
          <w:lang w:val="el-GR"/>
        </w:rPr>
        <w:t>ανάθεση</w:t>
      </w:r>
      <w:r w:rsidRPr="00975398">
        <w:rPr>
          <w:rFonts w:asciiTheme="minorHAnsi" w:hAnsiTheme="minorHAnsi"/>
          <w:color w:val="005828"/>
          <w:lang w:val="el-GR"/>
        </w:rPr>
        <w:t xml:space="preserve"> </w:t>
      </w:r>
      <w:r>
        <w:rPr>
          <w:rFonts w:asciiTheme="minorHAnsi" w:hAnsiTheme="minorHAnsi"/>
          <w:color w:val="005828"/>
          <w:lang w:val="el-GR"/>
        </w:rPr>
        <w:lastRenderedPageBreak/>
        <w:t>δραστηριοτήτων</w:t>
      </w:r>
      <w:r w:rsidRPr="00975398">
        <w:rPr>
          <w:rFonts w:asciiTheme="minorHAnsi" w:hAnsiTheme="minorHAnsi"/>
          <w:color w:val="005828"/>
          <w:lang w:val="el-GR"/>
        </w:rPr>
        <w:t xml:space="preserve"> </w:t>
      </w:r>
      <w:r>
        <w:rPr>
          <w:rFonts w:asciiTheme="minorHAnsi" w:hAnsiTheme="minorHAnsi"/>
          <w:color w:val="005828"/>
          <w:lang w:val="el-GR"/>
        </w:rPr>
        <w:t>στα</w:t>
      </w:r>
      <w:r w:rsidRPr="00975398">
        <w:rPr>
          <w:rFonts w:asciiTheme="minorHAnsi" w:hAnsiTheme="minorHAnsi"/>
          <w:color w:val="005828"/>
          <w:lang w:val="el-GR"/>
        </w:rPr>
        <w:t xml:space="preserve"> </w:t>
      </w:r>
      <w:r>
        <w:rPr>
          <w:rFonts w:asciiTheme="minorHAnsi" w:hAnsiTheme="minorHAnsi"/>
          <w:color w:val="005828"/>
          <w:lang w:val="el-GR"/>
        </w:rPr>
        <w:t>διάφορα</w:t>
      </w:r>
      <w:r w:rsidRPr="00975398">
        <w:rPr>
          <w:rFonts w:asciiTheme="minorHAnsi" w:hAnsiTheme="minorHAnsi"/>
          <w:color w:val="005828"/>
          <w:lang w:val="el-GR"/>
        </w:rPr>
        <w:t xml:space="preserve"> </w:t>
      </w:r>
      <w:r>
        <w:rPr>
          <w:rFonts w:asciiTheme="minorHAnsi" w:hAnsiTheme="minorHAnsi"/>
          <w:color w:val="005828"/>
          <w:lang w:val="el-GR"/>
        </w:rPr>
        <w:t>ενδιαφερόμενα</w:t>
      </w:r>
      <w:r w:rsidRPr="00975398">
        <w:rPr>
          <w:rFonts w:asciiTheme="minorHAnsi" w:hAnsiTheme="minorHAnsi"/>
          <w:color w:val="005828"/>
          <w:lang w:val="el-GR"/>
        </w:rPr>
        <w:t xml:space="preserve"> </w:t>
      </w:r>
      <w:r>
        <w:rPr>
          <w:rFonts w:asciiTheme="minorHAnsi" w:hAnsiTheme="minorHAnsi"/>
          <w:color w:val="005828"/>
          <w:lang w:val="el-GR"/>
        </w:rPr>
        <w:t>μέρη</w:t>
      </w:r>
      <w:r w:rsidRPr="00975398">
        <w:rPr>
          <w:rFonts w:asciiTheme="minorHAnsi" w:hAnsiTheme="minorHAnsi"/>
          <w:color w:val="005828"/>
          <w:lang w:val="el-GR"/>
        </w:rPr>
        <w:t xml:space="preserve"> </w:t>
      </w:r>
      <w:r>
        <w:rPr>
          <w:rFonts w:asciiTheme="minorHAnsi" w:hAnsiTheme="minorHAnsi"/>
          <w:color w:val="005828"/>
          <w:lang w:val="el-GR"/>
        </w:rPr>
        <w:t>και</w:t>
      </w:r>
      <w:r w:rsidRPr="00975398">
        <w:rPr>
          <w:rFonts w:asciiTheme="minorHAnsi" w:hAnsiTheme="minorHAnsi"/>
          <w:color w:val="005828"/>
          <w:lang w:val="el-GR"/>
        </w:rPr>
        <w:t xml:space="preserve"> </w:t>
      </w:r>
      <w:r>
        <w:rPr>
          <w:rFonts w:asciiTheme="minorHAnsi" w:hAnsiTheme="minorHAnsi"/>
          <w:color w:val="005828"/>
          <w:lang w:val="el-GR"/>
        </w:rPr>
        <w:t>τη</w:t>
      </w:r>
      <w:r w:rsidRPr="00975398">
        <w:rPr>
          <w:rFonts w:asciiTheme="minorHAnsi" w:hAnsiTheme="minorHAnsi"/>
          <w:color w:val="005828"/>
          <w:lang w:val="el-GR"/>
        </w:rPr>
        <w:t xml:space="preserve"> </w:t>
      </w:r>
      <w:r>
        <w:rPr>
          <w:rFonts w:asciiTheme="minorHAnsi" w:hAnsiTheme="minorHAnsi"/>
          <w:color w:val="005828"/>
          <w:lang w:val="el-GR"/>
        </w:rPr>
        <w:t>στρατηγική</w:t>
      </w:r>
      <w:r w:rsidRPr="00975398">
        <w:rPr>
          <w:rFonts w:asciiTheme="minorHAnsi" w:hAnsiTheme="minorHAnsi"/>
          <w:color w:val="005828"/>
          <w:lang w:val="el-GR"/>
        </w:rPr>
        <w:t xml:space="preserve"> </w:t>
      </w:r>
      <w:r>
        <w:rPr>
          <w:rFonts w:asciiTheme="minorHAnsi" w:hAnsiTheme="minorHAnsi"/>
          <w:color w:val="005828"/>
          <w:lang w:val="el-GR"/>
        </w:rPr>
        <w:t>επικοινωνίας</w:t>
      </w:r>
      <w:r w:rsidRPr="00975398">
        <w:rPr>
          <w:rFonts w:asciiTheme="minorHAnsi" w:hAnsiTheme="minorHAnsi"/>
          <w:color w:val="005828"/>
          <w:lang w:val="el-GR"/>
        </w:rPr>
        <w:t xml:space="preserve"> </w:t>
      </w:r>
      <w:r>
        <w:rPr>
          <w:rFonts w:asciiTheme="minorHAnsi" w:hAnsiTheme="minorHAnsi"/>
          <w:color w:val="005828"/>
          <w:lang w:val="el-GR"/>
        </w:rPr>
        <w:t>για</w:t>
      </w:r>
      <w:r w:rsidRPr="00975398">
        <w:rPr>
          <w:rFonts w:asciiTheme="minorHAnsi" w:hAnsiTheme="minorHAnsi"/>
          <w:color w:val="005828"/>
          <w:lang w:val="el-GR"/>
        </w:rPr>
        <w:t xml:space="preserve"> </w:t>
      </w:r>
      <w:r>
        <w:rPr>
          <w:rFonts w:asciiTheme="minorHAnsi" w:hAnsiTheme="minorHAnsi"/>
          <w:color w:val="005828"/>
          <w:lang w:val="el-GR"/>
        </w:rPr>
        <w:t>το</w:t>
      </w:r>
      <w:r w:rsidRPr="00975398">
        <w:rPr>
          <w:rFonts w:asciiTheme="minorHAnsi" w:hAnsiTheme="minorHAnsi"/>
          <w:color w:val="005828"/>
          <w:lang w:val="el-GR"/>
        </w:rPr>
        <w:t xml:space="preserve"> </w:t>
      </w:r>
      <w:r>
        <w:rPr>
          <w:rFonts w:asciiTheme="minorHAnsi" w:hAnsiTheme="minorHAnsi"/>
          <w:color w:val="005828"/>
          <w:lang w:val="el-GR"/>
        </w:rPr>
        <w:t>κάθε</w:t>
      </w:r>
      <w:r w:rsidRPr="00975398">
        <w:rPr>
          <w:rFonts w:asciiTheme="minorHAnsi" w:hAnsiTheme="minorHAnsi"/>
          <w:color w:val="005828"/>
          <w:lang w:val="el-GR"/>
        </w:rPr>
        <w:t xml:space="preserve"> </w:t>
      </w:r>
      <w:r>
        <w:rPr>
          <w:rFonts w:asciiTheme="minorHAnsi" w:hAnsiTheme="minorHAnsi"/>
          <w:color w:val="005828"/>
          <w:lang w:val="el-GR"/>
        </w:rPr>
        <w:t>ενδιαφερόμενο</w:t>
      </w:r>
      <w:r w:rsidRPr="00975398">
        <w:rPr>
          <w:rFonts w:asciiTheme="minorHAnsi" w:hAnsiTheme="minorHAnsi"/>
          <w:color w:val="005828"/>
          <w:lang w:val="el-GR"/>
        </w:rPr>
        <w:t xml:space="preserve"> </w:t>
      </w:r>
      <w:r>
        <w:rPr>
          <w:rFonts w:asciiTheme="minorHAnsi" w:hAnsiTheme="minorHAnsi"/>
          <w:color w:val="005828"/>
          <w:lang w:val="el-GR"/>
        </w:rPr>
        <w:t>μέρος</w:t>
      </w:r>
      <w:r w:rsidRPr="00975398">
        <w:rPr>
          <w:rFonts w:asciiTheme="minorHAnsi" w:hAnsiTheme="minorHAnsi"/>
          <w:color w:val="005828"/>
          <w:lang w:val="el-GR"/>
        </w:rPr>
        <w:t xml:space="preserve"> </w:t>
      </w:r>
      <w:r>
        <w:rPr>
          <w:rFonts w:asciiTheme="minorHAnsi" w:hAnsiTheme="minorHAnsi"/>
          <w:color w:val="005828"/>
          <w:lang w:val="el-GR"/>
        </w:rPr>
        <w:t>βασισμένης</w:t>
      </w:r>
      <w:r w:rsidRPr="00975398">
        <w:rPr>
          <w:rFonts w:asciiTheme="minorHAnsi" w:hAnsiTheme="minorHAnsi"/>
          <w:color w:val="005828"/>
          <w:lang w:val="el-GR"/>
        </w:rPr>
        <w:t xml:space="preserve"> </w:t>
      </w:r>
      <w:r>
        <w:rPr>
          <w:rFonts w:asciiTheme="minorHAnsi" w:hAnsiTheme="minorHAnsi"/>
          <w:color w:val="005828"/>
          <w:lang w:val="el-GR"/>
        </w:rPr>
        <w:t>στα</w:t>
      </w:r>
      <w:r w:rsidRPr="00975398">
        <w:rPr>
          <w:rFonts w:asciiTheme="minorHAnsi" w:hAnsiTheme="minorHAnsi"/>
          <w:color w:val="005828"/>
          <w:lang w:val="el-GR"/>
        </w:rPr>
        <w:t xml:space="preserve"> </w:t>
      </w:r>
      <w:r>
        <w:rPr>
          <w:rFonts w:asciiTheme="minorHAnsi" w:hAnsiTheme="minorHAnsi"/>
          <w:color w:val="005828"/>
          <w:lang w:val="el-GR"/>
        </w:rPr>
        <w:t>ενδιαφέροντά</w:t>
      </w:r>
      <w:r w:rsidRPr="00975398">
        <w:rPr>
          <w:rFonts w:asciiTheme="minorHAnsi" w:hAnsiTheme="minorHAnsi"/>
          <w:color w:val="005828"/>
          <w:lang w:val="el-GR"/>
        </w:rPr>
        <w:t xml:space="preserve"> </w:t>
      </w:r>
      <w:r>
        <w:rPr>
          <w:rFonts w:asciiTheme="minorHAnsi" w:hAnsiTheme="minorHAnsi"/>
          <w:color w:val="005828"/>
          <w:lang w:val="el-GR"/>
        </w:rPr>
        <w:t>τους</w:t>
      </w:r>
      <w:r w:rsidRPr="00975398">
        <w:rPr>
          <w:rFonts w:asciiTheme="minorHAnsi" w:hAnsiTheme="minorHAnsi"/>
          <w:color w:val="005828"/>
          <w:lang w:val="el-GR"/>
        </w:rPr>
        <w:t xml:space="preserve">, </w:t>
      </w:r>
      <w:r>
        <w:rPr>
          <w:rFonts w:asciiTheme="minorHAnsi" w:hAnsiTheme="minorHAnsi"/>
          <w:color w:val="005828"/>
          <w:lang w:val="el-GR"/>
        </w:rPr>
        <w:t>τις</w:t>
      </w:r>
      <w:r w:rsidRPr="00975398">
        <w:rPr>
          <w:rFonts w:asciiTheme="minorHAnsi" w:hAnsiTheme="minorHAnsi"/>
          <w:color w:val="005828"/>
          <w:lang w:val="el-GR"/>
        </w:rPr>
        <w:t xml:space="preserve"> </w:t>
      </w:r>
      <w:r>
        <w:rPr>
          <w:rFonts w:asciiTheme="minorHAnsi" w:hAnsiTheme="minorHAnsi"/>
          <w:color w:val="005828"/>
          <w:lang w:val="el-GR"/>
        </w:rPr>
        <w:t>προσδοκίες</w:t>
      </w:r>
      <w:r w:rsidRPr="00975398">
        <w:rPr>
          <w:rFonts w:asciiTheme="minorHAnsi" w:hAnsiTheme="minorHAnsi"/>
          <w:color w:val="005828"/>
          <w:lang w:val="el-GR"/>
        </w:rPr>
        <w:t xml:space="preserve"> </w:t>
      </w:r>
      <w:r>
        <w:rPr>
          <w:rFonts w:asciiTheme="minorHAnsi" w:hAnsiTheme="minorHAnsi"/>
          <w:color w:val="005828"/>
          <w:lang w:val="el-GR"/>
        </w:rPr>
        <w:t>τους</w:t>
      </w:r>
      <w:r w:rsidRPr="00975398">
        <w:rPr>
          <w:rFonts w:asciiTheme="minorHAnsi" w:hAnsiTheme="minorHAnsi"/>
          <w:color w:val="005828"/>
          <w:lang w:val="el-GR"/>
        </w:rPr>
        <w:t xml:space="preserve"> </w:t>
      </w:r>
      <w:r>
        <w:rPr>
          <w:rFonts w:asciiTheme="minorHAnsi" w:hAnsiTheme="minorHAnsi"/>
          <w:color w:val="005828"/>
          <w:lang w:val="el-GR"/>
        </w:rPr>
        <w:t>και</w:t>
      </w:r>
      <w:r w:rsidRPr="00975398">
        <w:rPr>
          <w:rFonts w:asciiTheme="minorHAnsi" w:hAnsiTheme="minorHAnsi"/>
          <w:color w:val="005828"/>
          <w:lang w:val="el-GR"/>
        </w:rPr>
        <w:t xml:space="preserve"> </w:t>
      </w:r>
      <w:r>
        <w:rPr>
          <w:rFonts w:asciiTheme="minorHAnsi" w:hAnsiTheme="minorHAnsi"/>
          <w:color w:val="005828"/>
          <w:lang w:val="el-GR"/>
        </w:rPr>
        <w:t>την</w:t>
      </w:r>
      <w:r w:rsidRPr="00975398">
        <w:rPr>
          <w:rFonts w:asciiTheme="minorHAnsi" w:hAnsiTheme="minorHAnsi"/>
          <w:color w:val="005828"/>
          <w:lang w:val="el-GR"/>
        </w:rPr>
        <w:t xml:space="preserve"> </w:t>
      </w:r>
      <w:r>
        <w:rPr>
          <w:rFonts w:asciiTheme="minorHAnsi" w:hAnsiTheme="minorHAnsi"/>
          <w:color w:val="005828"/>
          <w:lang w:val="el-GR"/>
        </w:rPr>
        <w:t>επιρροή</w:t>
      </w:r>
      <w:r w:rsidRPr="00975398">
        <w:rPr>
          <w:rFonts w:asciiTheme="minorHAnsi" w:hAnsiTheme="minorHAnsi"/>
          <w:color w:val="005828"/>
          <w:lang w:val="el-GR"/>
        </w:rPr>
        <w:t xml:space="preserve"> </w:t>
      </w:r>
      <w:r>
        <w:rPr>
          <w:rFonts w:asciiTheme="minorHAnsi" w:hAnsiTheme="minorHAnsi"/>
          <w:color w:val="005828"/>
          <w:lang w:val="el-GR"/>
        </w:rPr>
        <w:t>τους</w:t>
      </w:r>
      <w:r w:rsidRPr="00975398">
        <w:rPr>
          <w:rFonts w:asciiTheme="minorHAnsi" w:hAnsiTheme="minorHAnsi"/>
          <w:color w:val="005828"/>
          <w:lang w:val="el-GR"/>
        </w:rPr>
        <w:t xml:space="preserve"> </w:t>
      </w:r>
      <w:r>
        <w:rPr>
          <w:rFonts w:asciiTheme="minorHAnsi" w:hAnsiTheme="minorHAnsi"/>
          <w:color w:val="005828"/>
          <w:lang w:val="el-GR"/>
        </w:rPr>
        <w:t>στο</w:t>
      </w:r>
      <w:r w:rsidRPr="00975398">
        <w:rPr>
          <w:rFonts w:asciiTheme="minorHAnsi" w:hAnsiTheme="minorHAnsi"/>
          <w:color w:val="005828"/>
          <w:lang w:val="el-GR"/>
        </w:rPr>
        <w:t xml:space="preserve"> </w:t>
      </w:r>
      <w:r>
        <w:rPr>
          <w:rFonts w:asciiTheme="minorHAnsi" w:hAnsiTheme="minorHAnsi"/>
          <w:color w:val="005828"/>
          <w:lang w:val="el-GR"/>
        </w:rPr>
        <w:t>έργο</w:t>
      </w:r>
      <w:r w:rsidR="004632F3" w:rsidRPr="00654889">
        <w:rPr>
          <w:rFonts w:asciiTheme="minorHAnsi" w:hAnsiTheme="minorHAnsi"/>
          <w:color w:val="005828"/>
          <w:lang w:val="el-GR"/>
        </w:rPr>
        <w:t>.</w:t>
      </w:r>
    </w:p>
    <w:p w14:paraId="6BC7493B" w14:textId="199D8D78" w:rsidR="004632F3" w:rsidRPr="00654889" w:rsidRDefault="003D592A" w:rsidP="008C3D4A">
      <w:pPr>
        <w:rPr>
          <w:rFonts w:asciiTheme="minorHAnsi" w:hAnsiTheme="minorHAnsi"/>
          <w:color w:val="005828"/>
          <w:lang w:val="el-GR"/>
        </w:rPr>
      </w:pPr>
      <w:r>
        <w:rPr>
          <w:rFonts w:asciiTheme="minorHAnsi" w:hAnsiTheme="minorHAnsi"/>
          <w:color w:val="005828"/>
          <w:lang w:val="el-GR"/>
        </w:rPr>
        <w:t>Για</w:t>
      </w:r>
      <w:r w:rsidRPr="00975398">
        <w:rPr>
          <w:rFonts w:asciiTheme="minorHAnsi" w:hAnsiTheme="minorHAnsi"/>
          <w:color w:val="005828"/>
          <w:lang w:val="el-GR"/>
        </w:rPr>
        <w:t xml:space="preserve"> </w:t>
      </w:r>
      <w:r>
        <w:rPr>
          <w:rFonts w:asciiTheme="minorHAnsi" w:hAnsiTheme="minorHAnsi"/>
          <w:color w:val="005828"/>
          <w:lang w:val="el-GR"/>
        </w:rPr>
        <w:t>το</w:t>
      </w:r>
      <w:r w:rsidRPr="00975398">
        <w:rPr>
          <w:rFonts w:asciiTheme="minorHAnsi" w:hAnsiTheme="minorHAnsi"/>
          <w:color w:val="005828"/>
          <w:lang w:val="el-GR"/>
        </w:rPr>
        <w:t xml:space="preserve"> </w:t>
      </w:r>
      <w:r>
        <w:rPr>
          <w:rFonts w:asciiTheme="minorHAnsi" w:hAnsiTheme="minorHAnsi"/>
          <w:color w:val="005828"/>
          <w:lang w:val="el-GR"/>
        </w:rPr>
        <w:t>έργο</w:t>
      </w:r>
      <w:r w:rsidRPr="00975398">
        <w:rPr>
          <w:rFonts w:asciiTheme="minorHAnsi" w:hAnsiTheme="minorHAnsi"/>
          <w:color w:val="005828"/>
          <w:lang w:val="el-GR"/>
        </w:rPr>
        <w:t xml:space="preserve"> </w:t>
      </w:r>
      <w:r>
        <w:rPr>
          <w:rFonts w:asciiTheme="minorHAnsi" w:hAnsiTheme="minorHAnsi"/>
          <w:color w:val="005828"/>
          <w:lang w:val="el-GR"/>
        </w:rPr>
        <w:t>θα</w:t>
      </w:r>
      <w:r w:rsidRPr="00975398">
        <w:rPr>
          <w:rFonts w:asciiTheme="minorHAnsi" w:hAnsiTheme="minorHAnsi"/>
          <w:color w:val="005828"/>
          <w:lang w:val="el-GR"/>
        </w:rPr>
        <w:t xml:space="preserve"> </w:t>
      </w:r>
      <w:r>
        <w:rPr>
          <w:rFonts w:asciiTheme="minorHAnsi" w:hAnsiTheme="minorHAnsi"/>
          <w:color w:val="005828"/>
          <w:lang w:val="el-GR"/>
        </w:rPr>
        <w:t>οργανωθούν</w:t>
      </w:r>
      <w:r w:rsidRPr="00975398">
        <w:rPr>
          <w:rFonts w:asciiTheme="minorHAnsi" w:hAnsiTheme="minorHAnsi"/>
          <w:color w:val="005828"/>
          <w:lang w:val="el-GR"/>
        </w:rPr>
        <w:t xml:space="preserve"> </w:t>
      </w:r>
      <w:r>
        <w:rPr>
          <w:rFonts w:asciiTheme="minorHAnsi" w:hAnsiTheme="minorHAnsi"/>
          <w:color w:val="005828"/>
          <w:lang w:val="el-GR"/>
        </w:rPr>
        <w:t>οι</w:t>
      </w:r>
      <w:r w:rsidRPr="00975398">
        <w:rPr>
          <w:rFonts w:asciiTheme="minorHAnsi" w:hAnsiTheme="minorHAnsi"/>
          <w:color w:val="005828"/>
          <w:lang w:val="el-GR"/>
        </w:rPr>
        <w:t xml:space="preserve"> </w:t>
      </w:r>
      <w:r>
        <w:rPr>
          <w:rFonts w:asciiTheme="minorHAnsi" w:hAnsiTheme="minorHAnsi"/>
          <w:color w:val="005828"/>
          <w:lang w:val="el-GR"/>
        </w:rPr>
        <w:t>παρακάτω</w:t>
      </w:r>
      <w:r w:rsidRPr="00975398">
        <w:rPr>
          <w:rFonts w:asciiTheme="minorHAnsi" w:hAnsiTheme="minorHAnsi"/>
          <w:color w:val="005828"/>
          <w:lang w:val="el-GR"/>
        </w:rPr>
        <w:t xml:space="preserve"> </w:t>
      </w:r>
      <w:r>
        <w:rPr>
          <w:rFonts w:asciiTheme="minorHAnsi" w:hAnsiTheme="minorHAnsi"/>
          <w:color w:val="005828"/>
          <w:lang w:val="el-GR"/>
        </w:rPr>
        <w:t>συσκέψεις</w:t>
      </w:r>
      <w:r w:rsidR="008C3D4A" w:rsidRPr="00654889">
        <w:rPr>
          <w:rFonts w:asciiTheme="minorHAnsi" w:hAnsiTheme="minorHAnsi"/>
          <w:color w:val="005828"/>
          <w:lang w:val="el-GR"/>
        </w:rPr>
        <w:t>:</w:t>
      </w:r>
    </w:p>
    <w:tbl>
      <w:tblPr>
        <w:tblStyle w:val="TableGrid"/>
        <w:tblW w:w="0" w:type="auto"/>
        <w:tblInd w:w="108" w:type="dxa"/>
        <w:tblLook w:val="04A0" w:firstRow="1" w:lastRow="0" w:firstColumn="1" w:lastColumn="0" w:noHBand="0" w:noVBand="1"/>
      </w:tblPr>
      <w:tblGrid>
        <w:gridCol w:w="3571"/>
        <w:gridCol w:w="2279"/>
        <w:gridCol w:w="2536"/>
      </w:tblGrid>
      <w:tr w:rsidR="002D746F" w:rsidRPr="000A1D4A" w14:paraId="67F5F0FC" w14:textId="77777777" w:rsidTr="0068417F">
        <w:tc>
          <w:tcPr>
            <w:tcW w:w="3828" w:type="dxa"/>
            <w:shd w:val="clear" w:color="auto" w:fill="BFBFBF" w:themeFill="background1" w:themeFillShade="BF"/>
          </w:tcPr>
          <w:p w14:paraId="57514B8E" w14:textId="561732BF" w:rsidR="004632F3" w:rsidRPr="000A1D4A" w:rsidRDefault="003D592A" w:rsidP="003D592A">
            <w:pPr>
              <w:pStyle w:val="PM2-Body"/>
              <w:rPr>
                <w:b/>
              </w:rPr>
            </w:pPr>
            <w:r>
              <w:rPr>
                <w:b/>
                <w:lang w:val="el-GR"/>
              </w:rPr>
              <w:t>Σύσκεψη</w:t>
            </w:r>
          </w:p>
        </w:tc>
        <w:tc>
          <w:tcPr>
            <w:tcW w:w="2409" w:type="dxa"/>
            <w:shd w:val="clear" w:color="auto" w:fill="BFBFBF" w:themeFill="background1" w:themeFillShade="BF"/>
          </w:tcPr>
          <w:p w14:paraId="64CC5F60" w14:textId="25B79F87" w:rsidR="004632F3" w:rsidRPr="000A1D4A" w:rsidRDefault="003D592A" w:rsidP="003D592A">
            <w:pPr>
              <w:pStyle w:val="PM2-Body"/>
              <w:rPr>
                <w:b/>
              </w:rPr>
            </w:pPr>
            <w:r>
              <w:rPr>
                <w:b/>
                <w:lang w:val="el-GR"/>
              </w:rPr>
              <w:t xml:space="preserve">Πρόεδρος </w:t>
            </w:r>
          </w:p>
        </w:tc>
        <w:tc>
          <w:tcPr>
            <w:tcW w:w="2694" w:type="dxa"/>
            <w:shd w:val="clear" w:color="auto" w:fill="BFBFBF" w:themeFill="background1" w:themeFillShade="BF"/>
          </w:tcPr>
          <w:p w14:paraId="0F73C915" w14:textId="4359C398" w:rsidR="004632F3" w:rsidRPr="000A1D4A" w:rsidRDefault="003D592A" w:rsidP="003D592A">
            <w:pPr>
              <w:pStyle w:val="PM2-Body"/>
              <w:rPr>
                <w:b/>
              </w:rPr>
            </w:pPr>
            <w:r>
              <w:rPr>
                <w:b/>
                <w:lang w:val="el-GR"/>
              </w:rPr>
              <w:t>Συχνότητα</w:t>
            </w:r>
          </w:p>
        </w:tc>
      </w:tr>
      <w:tr w:rsidR="002D746F" w:rsidRPr="000A1D4A" w14:paraId="4B9F80BA" w14:textId="77777777" w:rsidTr="0068417F">
        <w:tc>
          <w:tcPr>
            <w:tcW w:w="3828" w:type="dxa"/>
          </w:tcPr>
          <w:p w14:paraId="612AE2E3" w14:textId="3A03DC09" w:rsidR="004632F3" w:rsidRPr="000A1D4A" w:rsidRDefault="009956B8" w:rsidP="009956B8">
            <w:pPr>
              <w:pStyle w:val="PM2-Body"/>
              <w:rPr>
                <w:rFonts w:eastAsia="Times New Roman" w:cs="Times New Roman"/>
                <w:color w:val="005828"/>
                <w:sz w:val="20"/>
              </w:rPr>
            </w:pPr>
            <w:r>
              <w:rPr>
                <w:color w:val="005828"/>
                <w:sz w:val="20"/>
                <w:lang w:val="el-GR"/>
              </w:rPr>
              <w:t>Εναρκτήρια Σύσκεψη Σχεδιασμού</w:t>
            </w:r>
          </w:p>
        </w:tc>
        <w:tc>
          <w:tcPr>
            <w:tcW w:w="2409" w:type="dxa"/>
          </w:tcPr>
          <w:p w14:paraId="454F1B85" w14:textId="64E3D89B" w:rsidR="004632F3" w:rsidRPr="000A1D4A" w:rsidRDefault="002D746F" w:rsidP="002D746F">
            <w:pPr>
              <w:pStyle w:val="PM2-Body"/>
              <w:rPr>
                <w:rFonts w:eastAsia="Times New Roman" w:cs="Times New Roman"/>
                <w:color w:val="005828"/>
                <w:sz w:val="20"/>
              </w:rPr>
            </w:pPr>
            <w:r>
              <w:rPr>
                <w:color w:val="005828"/>
                <w:sz w:val="20"/>
                <w:lang w:val="el-GR"/>
              </w:rPr>
              <w:t>Διαχειριστής Έργου</w:t>
            </w:r>
            <w:r w:rsidR="004632F3">
              <w:rPr>
                <w:color w:val="005828"/>
                <w:sz w:val="20"/>
              </w:rPr>
              <w:t xml:space="preserve"> (PM)</w:t>
            </w:r>
          </w:p>
        </w:tc>
        <w:tc>
          <w:tcPr>
            <w:tcW w:w="2694" w:type="dxa"/>
          </w:tcPr>
          <w:p w14:paraId="06DF9D3A" w14:textId="78023079" w:rsidR="004632F3" w:rsidRPr="000A1D4A" w:rsidRDefault="002D746F" w:rsidP="002D746F">
            <w:pPr>
              <w:pStyle w:val="PM2-Body"/>
              <w:rPr>
                <w:rFonts w:eastAsia="Times New Roman" w:cs="Times New Roman"/>
                <w:color w:val="005828"/>
                <w:sz w:val="20"/>
              </w:rPr>
            </w:pPr>
            <w:r>
              <w:rPr>
                <w:color w:val="005828"/>
                <w:sz w:val="20"/>
                <w:lang w:val="el-GR"/>
              </w:rPr>
              <w:t>Άπαξ</w:t>
            </w:r>
          </w:p>
        </w:tc>
      </w:tr>
      <w:tr w:rsidR="002D746F" w:rsidRPr="000A1D4A" w14:paraId="3AE77075" w14:textId="77777777" w:rsidTr="0068417F">
        <w:tc>
          <w:tcPr>
            <w:tcW w:w="3828" w:type="dxa"/>
          </w:tcPr>
          <w:p w14:paraId="411A446D" w14:textId="7B487C0F" w:rsidR="0068417F" w:rsidRPr="000A1D4A" w:rsidRDefault="009956B8" w:rsidP="009956B8">
            <w:pPr>
              <w:pStyle w:val="PM2-Body"/>
              <w:rPr>
                <w:rFonts w:eastAsia="Times New Roman" w:cs="Times New Roman"/>
                <w:color w:val="005828"/>
                <w:sz w:val="20"/>
              </w:rPr>
            </w:pPr>
            <w:r>
              <w:rPr>
                <w:color w:val="005828"/>
                <w:sz w:val="20"/>
                <w:lang w:val="el-GR"/>
              </w:rPr>
              <w:t>Εναρκτήρια Σύσκεψη Υλοποίησης</w:t>
            </w:r>
          </w:p>
        </w:tc>
        <w:tc>
          <w:tcPr>
            <w:tcW w:w="2409" w:type="dxa"/>
          </w:tcPr>
          <w:p w14:paraId="27BFCFCF" w14:textId="16CC9C99" w:rsidR="0068417F" w:rsidRPr="000A1D4A" w:rsidRDefault="002D746F" w:rsidP="002D746F">
            <w:pPr>
              <w:pStyle w:val="PM2-Body"/>
              <w:rPr>
                <w:rFonts w:eastAsia="Times New Roman" w:cs="Times New Roman"/>
                <w:color w:val="005828"/>
                <w:sz w:val="20"/>
              </w:rPr>
            </w:pPr>
            <w:r>
              <w:rPr>
                <w:color w:val="005828"/>
                <w:sz w:val="20"/>
                <w:lang w:val="el-GR"/>
              </w:rPr>
              <w:t>Διαχειριστής Έργου</w:t>
            </w:r>
            <w:r w:rsidR="0068417F">
              <w:rPr>
                <w:color w:val="005828"/>
                <w:sz w:val="20"/>
              </w:rPr>
              <w:t xml:space="preserve"> (PM)</w:t>
            </w:r>
          </w:p>
        </w:tc>
        <w:tc>
          <w:tcPr>
            <w:tcW w:w="2694" w:type="dxa"/>
          </w:tcPr>
          <w:p w14:paraId="0493F33F" w14:textId="7C3B1D59" w:rsidR="0068417F" w:rsidRPr="000A1D4A" w:rsidRDefault="002D746F" w:rsidP="002D746F">
            <w:pPr>
              <w:pStyle w:val="PM2-Body"/>
              <w:rPr>
                <w:rFonts w:eastAsia="Times New Roman" w:cs="Times New Roman"/>
                <w:color w:val="005828"/>
                <w:sz w:val="20"/>
              </w:rPr>
            </w:pPr>
            <w:r>
              <w:rPr>
                <w:color w:val="005828"/>
                <w:sz w:val="20"/>
                <w:lang w:val="el-GR"/>
              </w:rPr>
              <w:t>Άπαξ</w:t>
            </w:r>
          </w:p>
        </w:tc>
      </w:tr>
      <w:tr w:rsidR="002D746F" w:rsidRPr="000A1D4A" w14:paraId="684E95B7" w14:textId="77777777" w:rsidTr="0068417F">
        <w:tc>
          <w:tcPr>
            <w:tcW w:w="3828" w:type="dxa"/>
          </w:tcPr>
          <w:p w14:paraId="5BD217A9" w14:textId="1270F03B" w:rsidR="0068417F" w:rsidRPr="000A1D4A" w:rsidRDefault="009956B8" w:rsidP="009956B8">
            <w:pPr>
              <w:pStyle w:val="PM2-Body"/>
              <w:rPr>
                <w:rFonts w:eastAsia="Times New Roman" w:cs="Times New Roman"/>
                <w:color w:val="005828"/>
                <w:sz w:val="20"/>
              </w:rPr>
            </w:pPr>
            <w:r>
              <w:rPr>
                <w:color w:val="005828"/>
                <w:sz w:val="20"/>
                <w:lang w:val="el-GR"/>
              </w:rPr>
              <w:t>Σύσκεψη Κατάστασης Έργου</w:t>
            </w:r>
          </w:p>
        </w:tc>
        <w:tc>
          <w:tcPr>
            <w:tcW w:w="2409" w:type="dxa"/>
          </w:tcPr>
          <w:p w14:paraId="25E2A276" w14:textId="1D187329" w:rsidR="0068417F" w:rsidRPr="000A1D4A" w:rsidRDefault="002D746F" w:rsidP="002D746F">
            <w:pPr>
              <w:pStyle w:val="PM2-Body"/>
              <w:rPr>
                <w:rFonts w:eastAsia="Times New Roman" w:cs="Times New Roman"/>
                <w:color w:val="005828"/>
                <w:sz w:val="20"/>
              </w:rPr>
            </w:pPr>
            <w:r>
              <w:rPr>
                <w:color w:val="005828"/>
                <w:sz w:val="20"/>
                <w:lang w:val="el-GR"/>
              </w:rPr>
              <w:t>Διαχειριστής Έργου</w:t>
            </w:r>
            <w:r w:rsidR="0068417F">
              <w:rPr>
                <w:color w:val="005828"/>
                <w:sz w:val="20"/>
              </w:rPr>
              <w:t xml:space="preserve"> (PM)</w:t>
            </w:r>
          </w:p>
        </w:tc>
        <w:tc>
          <w:tcPr>
            <w:tcW w:w="2694" w:type="dxa"/>
          </w:tcPr>
          <w:p w14:paraId="027F4A35" w14:textId="030410BF" w:rsidR="0068417F" w:rsidRPr="000A1D4A" w:rsidRDefault="002D746F" w:rsidP="002D746F">
            <w:pPr>
              <w:pStyle w:val="PM2-Body"/>
              <w:rPr>
                <w:rFonts w:eastAsia="Times New Roman" w:cs="Times New Roman"/>
                <w:color w:val="005828"/>
                <w:sz w:val="20"/>
              </w:rPr>
            </w:pPr>
            <w:r>
              <w:rPr>
                <w:color w:val="005828"/>
                <w:sz w:val="20"/>
                <w:lang w:val="el-GR"/>
              </w:rPr>
              <w:t>Κάθε 2 εβδομάδες</w:t>
            </w:r>
          </w:p>
        </w:tc>
      </w:tr>
      <w:tr w:rsidR="002D746F" w:rsidRPr="000A1D4A" w14:paraId="099EC89A" w14:textId="77777777" w:rsidTr="0068417F">
        <w:tc>
          <w:tcPr>
            <w:tcW w:w="3828" w:type="dxa"/>
          </w:tcPr>
          <w:p w14:paraId="29D26BBF" w14:textId="227E6980" w:rsidR="0068417F" w:rsidRPr="000A1D4A" w:rsidRDefault="009956B8" w:rsidP="009956B8">
            <w:pPr>
              <w:pStyle w:val="PM2-Body"/>
              <w:rPr>
                <w:rFonts w:eastAsia="Times New Roman" w:cs="Times New Roman"/>
                <w:color w:val="005828"/>
                <w:sz w:val="20"/>
              </w:rPr>
            </w:pPr>
            <w:r>
              <w:rPr>
                <w:color w:val="005828"/>
                <w:sz w:val="20"/>
                <w:lang w:val="el-GR"/>
              </w:rPr>
              <w:t>Σύσκεψη Κύριας Ομάδας Έργου</w:t>
            </w:r>
          </w:p>
        </w:tc>
        <w:tc>
          <w:tcPr>
            <w:tcW w:w="2409" w:type="dxa"/>
          </w:tcPr>
          <w:p w14:paraId="087C35D6" w14:textId="4E6DFED2" w:rsidR="0068417F" w:rsidRPr="000A1D4A" w:rsidRDefault="002D746F" w:rsidP="002D746F">
            <w:pPr>
              <w:pStyle w:val="PM2-Body"/>
              <w:rPr>
                <w:rFonts w:eastAsia="Times New Roman" w:cs="Times New Roman"/>
                <w:color w:val="005828"/>
                <w:sz w:val="20"/>
              </w:rPr>
            </w:pPr>
            <w:r>
              <w:rPr>
                <w:color w:val="005828"/>
                <w:sz w:val="20"/>
                <w:lang w:val="el-GR"/>
              </w:rPr>
              <w:t>Επικεφαλής Ομάδας</w:t>
            </w:r>
            <w:r w:rsidR="0068417F">
              <w:rPr>
                <w:color w:val="005828"/>
                <w:sz w:val="20"/>
              </w:rPr>
              <w:t xml:space="preserve"> (TL)</w:t>
            </w:r>
          </w:p>
        </w:tc>
        <w:tc>
          <w:tcPr>
            <w:tcW w:w="2694" w:type="dxa"/>
          </w:tcPr>
          <w:p w14:paraId="202A161B" w14:textId="0DF26AA6" w:rsidR="0068417F" w:rsidRPr="000A1D4A" w:rsidRDefault="002D746F" w:rsidP="002D746F">
            <w:pPr>
              <w:pStyle w:val="PM2-Body"/>
              <w:rPr>
                <w:rFonts w:eastAsia="Times New Roman" w:cs="Times New Roman"/>
                <w:color w:val="005828"/>
                <w:sz w:val="20"/>
              </w:rPr>
            </w:pPr>
            <w:r>
              <w:rPr>
                <w:color w:val="005828"/>
                <w:sz w:val="20"/>
                <w:lang w:val="el-GR"/>
              </w:rPr>
              <w:t>Εβδομαδιαία</w:t>
            </w:r>
          </w:p>
        </w:tc>
      </w:tr>
      <w:tr w:rsidR="002D746F" w:rsidRPr="000A1D4A" w14:paraId="67943F03" w14:textId="77777777" w:rsidTr="0068417F">
        <w:tc>
          <w:tcPr>
            <w:tcW w:w="3828" w:type="dxa"/>
          </w:tcPr>
          <w:p w14:paraId="2B8277AA" w14:textId="464A46A6" w:rsidR="0068417F" w:rsidRPr="000A1D4A" w:rsidRDefault="009956B8" w:rsidP="009956B8">
            <w:pPr>
              <w:pStyle w:val="PM2-Body"/>
              <w:rPr>
                <w:rFonts w:eastAsia="Times New Roman" w:cs="Times New Roman"/>
                <w:color w:val="005828"/>
                <w:sz w:val="20"/>
              </w:rPr>
            </w:pPr>
            <w:r>
              <w:rPr>
                <w:color w:val="005828"/>
                <w:sz w:val="20"/>
                <w:lang w:val="el-GR"/>
              </w:rPr>
              <w:t>Σύσκεψης</w:t>
            </w:r>
            <w:r w:rsidRPr="00654889">
              <w:rPr>
                <w:color w:val="005828"/>
                <w:sz w:val="20"/>
                <w:lang w:val="en-US"/>
              </w:rPr>
              <w:t xml:space="preserve"> </w:t>
            </w:r>
            <w:r>
              <w:rPr>
                <w:color w:val="005828"/>
                <w:sz w:val="20"/>
                <w:lang w:val="el-GR"/>
              </w:rPr>
              <w:t>Ανασκόπησης</w:t>
            </w:r>
            <w:r w:rsidRPr="00654889">
              <w:rPr>
                <w:color w:val="005828"/>
                <w:sz w:val="20"/>
                <w:lang w:val="en-US"/>
              </w:rPr>
              <w:t xml:space="preserve"> </w:t>
            </w:r>
            <w:r>
              <w:rPr>
                <w:color w:val="005828"/>
                <w:sz w:val="20"/>
                <w:lang w:val="el-GR"/>
              </w:rPr>
              <w:t>Έργου</w:t>
            </w:r>
          </w:p>
        </w:tc>
        <w:tc>
          <w:tcPr>
            <w:tcW w:w="2409" w:type="dxa"/>
          </w:tcPr>
          <w:p w14:paraId="473585AE" w14:textId="0E46752D" w:rsidR="0068417F" w:rsidRPr="000A1D4A" w:rsidRDefault="002D746F" w:rsidP="002D746F">
            <w:pPr>
              <w:pStyle w:val="PM2-Body"/>
              <w:rPr>
                <w:rFonts w:eastAsia="Times New Roman" w:cs="Times New Roman"/>
                <w:color w:val="005828"/>
                <w:sz w:val="20"/>
              </w:rPr>
            </w:pPr>
            <w:r>
              <w:rPr>
                <w:color w:val="005828"/>
                <w:sz w:val="20"/>
                <w:lang w:val="el-GR"/>
              </w:rPr>
              <w:t>Διαχειριστής Έργου</w:t>
            </w:r>
            <w:r w:rsidR="0068417F">
              <w:rPr>
                <w:color w:val="005828"/>
                <w:sz w:val="20"/>
              </w:rPr>
              <w:t xml:space="preserve"> (PM)</w:t>
            </w:r>
          </w:p>
        </w:tc>
        <w:tc>
          <w:tcPr>
            <w:tcW w:w="2694" w:type="dxa"/>
          </w:tcPr>
          <w:p w14:paraId="6B5644A4" w14:textId="401C71D7" w:rsidR="0068417F" w:rsidRPr="000A1D4A" w:rsidRDefault="002D746F" w:rsidP="002D746F">
            <w:pPr>
              <w:pStyle w:val="PM2-Body"/>
              <w:rPr>
                <w:rFonts w:eastAsia="Times New Roman" w:cs="Times New Roman"/>
                <w:color w:val="005828"/>
                <w:sz w:val="20"/>
              </w:rPr>
            </w:pPr>
            <w:r>
              <w:rPr>
                <w:color w:val="005828"/>
                <w:sz w:val="20"/>
                <w:lang w:val="el-GR"/>
              </w:rPr>
              <w:t>Κάθε εξάμηνο</w:t>
            </w:r>
          </w:p>
        </w:tc>
      </w:tr>
      <w:tr w:rsidR="002D746F" w:rsidRPr="000A1D4A" w14:paraId="755A9336" w14:textId="77777777" w:rsidTr="0068417F">
        <w:tc>
          <w:tcPr>
            <w:tcW w:w="3828" w:type="dxa"/>
          </w:tcPr>
          <w:p w14:paraId="3D42449C" w14:textId="38D5F42B" w:rsidR="0068417F" w:rsidRPr="000A1D4A" w:rsidRDefault="009956B8" w:rsidP="009956B8">
            <w:pPr>
              <w:pStyle w:val="PM2-Body"/>
              <w:rPr>
                <w:rFonts w:eastAsia="Times New Roman" w:cs="Times New Roman"/>
                <w:color w:val="005828"/>
                <w:sz w:val="20"/>
              </w:rPr>
            </w:pPr>
            <w:r>
              <w:rPr>
                <w:color w:val="005828"/>
                <w:sz w:val="20"/>
                <w:lang w:val="el-GR"/>
              </w:rPr>
              <w:t>Σύσκεψη</w:t>
            </w:r>
            <w:r w:rsidRPr="00654889">
              <w:rPr>
                <w:color w:val="005828"/>
                <w:sz w:val="20"/>
                <w:lang w:val="en-US"/>
              </w:rPr>
              <w:t xml:space="preserve"> </w:t>
            </w:r>
            <w:r>
              <w:rPr>
                <w:color w:val="005828"/>
                <w:sz w:val="20"/>
                <w:lang w:val="el-GR"/>
              </w:rPr>
              <w:t>Συντονιστικής</w:t>
            </w:r>
            <w:r w:rsidRPr="00654889">
              <w:rPr>
                <w:color w:val="005828"/>
                <w:sz w:val="20"/>
                <w:lang w:val="en-US"/>
              </w:rPr>
              <w:t xml:space="preserve"> </w:t>
            </w:r>
            <w:r>
              <w:rPr>
                <w:color w:val="005828"/>
                <w:sz w:val="20"/>
                <w:lang w:val="el-GR"/>
              </w:rPr>
              <w:t>Επιτροπής</w:t>
            </w:r>
            <w:r w:rsidRPr="00654889">
              <w:rPr>
                <w:color w:val="005828"/>
                <w:sz w:val="20"/>
                <w:lang w:val="en-US"/>
              </w:rPr>
              <w:t xml:space="preserve"> </w:t>
            </w:r>
            <w:r>
              <w:rPr>
                <w:color w:val="005828"/>
                <w:sz w:val="20"/>
                <w:lang w:val="el-GR"/>
              </w:rPr>
              <w:t>Έργου</w:t>
            </w:r>
          </w:p>
        </w:tc>
        <w:tc>
          <w:tcPr>
            <w:tcW w:w="2409" w:type="dxa"/>
          </w:tcPr>
          <w:p w14:paraId="324EEB71" w14:textId="4F030D04" w:rsidR="0068417F" w:rsidRPr="000A1D4A" w:rsidRDefault="002D746F" w:rsidP="002D746F">
            <w:pPr>
              <w:pStyle w:val="PM2-Body"/>
              <w:rPr>
                <w:rFonts w:eastAsia="Times New Roman" w:cs="Times New Roman"/>
                <w:color w:val="005828"/>
                <w:sz w:val="20"/>
              </w:rPr>
            </w:pPr>
            <w:r>
              <w:rPr>
                <w:color w:val="005828"/>
                <w:sz w:val="20"/>
                <w:lang w:val="el-GR"/>
              </w:rPr>
              <w:t>Κύριος Έργου</w:t>
            </w:r>
            <w:r w:rsidR="0068417F">
              <w:rPr>
                <w:color w:val="005828"/>
                <w:sz w:val="20"/>
              </w:rPr>
              <w:t xml:space="preserve"> (PO)</w:t>
            </w:r>
          </w:p>
        </w:tc>
        <w:tc>
          <w:tcPr>
            <w:tcW w:w="2694" w:type="dxa"/>
          </w:tcPr>
          <w:p w14:paraId="18AB0E91" w14:textId="1CCEEFD3" w:rsidR="0068417F" w:rsidRPr="000A1D4A" w:rsidRDefault="002D746F" w:rsidP="002D746F">
            <w:pPr>
              <w:pStyle w:val="PM2-Body"/>
              <w:rPr>
                <w:rFonts w:eastAsia="Times New Roman" w:cs="Times New Roman"/>
                <w:color w:val="005828"/>
                <w:sz w:val="20"/>
              </w:rPr>
            </w:pPr>
            <w:r>
              <w:rPr>
                <w:color w:val="005828"/>
                <w:sz w:val="20"/>
                <w:lang w:val="el-GR"/>
              </w:rPr>
              <w:t>Μηνιαία</w:t>
            </w:r>
          </w:p>
        </w:tc>
      </w:tr>
      <w:tr w:rsidR="002D746F" w:rsidRPr="000A1D4A" w14:paraId="3D556699" w14:textId="77777777" w:rsidTr="0068417F">
        <w:tc>
          <w:tcPr>
            <w:tcW w:w="3828" w:type="dxa"/>
          </w:tcPr>
          <w:p w14:paraId="2ECE63D9" w14:textId="1C4D120B" w:rsidR="0068417F" w:rsidRPr="000A1D4A" w:rsidRDefault="002D746F" w:rsidP="002D746F">
            <w:pPr>
              <w:pStyle w:val="PM2-Body"/>
              <w:rPr>
                <w:rFonts w:eastAsia="Times New Roman" w:cs="Times New Roman"/>
                <w:color w:val="005828"/>
                <w:sz w:val="20"/>
              </w:rPr>
            </w:pPr>
            <w:r>
              <w:rPr>
                <w:color w:val="005828"/>
                <w:sz w:val="20"/>
                <w:lang w:val="el-GR"/>
              </w:rPr>
              <w:t>Σύσκεψη Ελέγχου Τροποποιήσεων</w:t>
            </w:r>
          </w:p>
        </w:tc>
        <w:tc>
          <w:tcPr>
            <w:tcW w:w="2409" w:type="dxa"/>
          </w:tcPr>
          <w:p w14:paraId="3ED93E98" w14:textId="409E0BA8" w:rsidR="0068417F" w:rsidRPr="000A1D4A" w:rsidRDefault="002D746F" w:rsidP="002D746F">
            <w:pPr>
              <w:pStyle w:val="PM2-Body"/>
              <w:rPr>
                <w:rFonts w:eastAsia="Times New Roman" w:cs="Times New Roman"/>
                <w:color w:val="005828"/>
                <w:sz w:val="20"/>
              </w:rPr>
            </w:pPr>
            <w:r>
              <w:rPr>
                <w:color w:val="005828"/>
                <w:sz w:val="20"/>
                <w:lang w:val="el-GR"/>
              </w:rPr>
              <w:t>Διαχειριστής Έργου</w:t>
            </w:r>
            <w:r w:rsidR="0068417F">
              <w:rPr>
                <w:color w:val="005828"/>
                <w:sz w:val="20"/>
              </w:rPr>
              <w:t xml:space="preserve"> (PM)</w:t>
            </w:r>
          </w:p>
        </w:tc>
        <w:tc>
          <w:tcPr>
            <w:tcW w:w="2694" w:type="dxa"/>
          </w:tcPr>
          <w:p w14:paraId="2F4320FD" w14:textId="77777777" w:rsidR="0068417F" w:rsidRPr="000A1D4A" w:rsidRDefault="0068417F" w:rsidP="004E753F">
            <w:pPr>
              <w:pStyle w:val="PM2-Body"/>
              <w:rPr>
                <w:rFonts w:eastAsia="Times New Roman" w:cs="Times New Roman"/>
                <w:color w:val="005828"/>
                <w:sz w:val="20"/>
              </w:rPr>
            </w:pPr>
            <w:r>
              <w:rPr>
                <w:color w:val="005828"/>
                <w:sz w:val="20"/>
              </w:rPr>
              <w:t>Ad Hoc</w:t>
            </w:r>
          </w:p>
        </w:tc>
      </w:tr>
      <w:tr w:rsidR="002D746F" w:rsidRPr="000A1D4A" w14:paraId="620CF678" w14:textId="77777777" w:rsidTr="0068417F">
        <w:tc>
          <w:tcPr>
            <w:tcW w:w="3828" w:type="dxa"/>
          </w:tcPr>
          <w:p w14:paraId="104DC983" w14:textId="56948042" w:rsidR="0068417F" w:rsidRPr="00654889" w:rsidRDefault="002D746F" w:rsidP="002D746F">
            <w:pPr>
              <w:pStyle w:val="PM2-Body"/>
              <w:rPr>
                <w:rFonts w:eastAsia="Times New Roman" w:cs="Times New Roman"/>
                <w:color w:val="005828"/>
                <w:sz w:val="20"/>
                <w:lang w:val="el-GR"/>
              </w:rPr>
            </w:pPr>
            <w:r>
              <w:rPr>
                <w:color w:val="005828"/>
                <w:sz w:val="20"/>
                <w:lang w:val="el-GR"/>
              </w:rPr>
              <w:t>Σύσκεψη Ανασκόπησης κατά το Κλείσιμο του Έργου</w:t>
            </w:r>
          </w:p>
        </w:tc>
        <w:tc>
          <w:tcPr>
            <w:tcW w:w="2409" w:type="dxa"/>
          </w:tcPr>
          <w:p w14:paraId="13385679" w14:textId="0EE5931E" w:rsidR="0068417F" w:rsidRPr="000A1D4A" w:rsidRDefault="002D746F" w:rsidP="002D746F">
            <w:pPr>
              <w:pStyle w:val="PM2-Body"/>
              <w:rPr>
                <w:rFonts w:eastAsia="Times New Roman" w:cs="Times New Roman"/>
                <w:color w:val="005828"/>
                <w:sz w:val="20"/>
              </w:rPr>
            </w:pPr>
            <w:r>
              <w:rPr>
                <w:color w:val="005828"/>
                <w:sz w:val="20"/>
                <w:lang w:val="el-GR"/>
              </w:rPr>
              <w:t>Διαχειριστής Έργου</w:t>
            </w:r>
            <w:r w:rsidR="0068417F">
              <w:rPr>
                <w:color w:val="005828"/>
                <w:sz w:val="20"/>
              </w:rPr>
              <w:t xml:space="preserve"> (PM)</w:t>
            </w:r>
          </w:p>
        </w:tc>
        <w:tc>
          <w:tcPr>
            <w:tcW w:w="2694" w:type="dxa"/>
          </w:tcPr>
          <w:p w14:paraId="735A160D" w14:textId="6FFDB65A" w:rsidR="0068417F" w:rsidRPr="000A1D4A" w:rsidRDefault="002D746F" w:rsidP="002D746F">
            <w:pPr>
              <w:pStyle w:val="PM2-Body"/>
              <w:rPr>
                <w:rFonts w:eastAsia="Times New Roman" w:cs="Times New Roman"/>
                <w:color w:val="005828"/>
                <w:sz w:val="20"/>
              </w:rPr>
            </w:pPr>
            <w:r>
              <w:rPr>
                <w:color w:val="005828"/>
                <w:sz w:val="20"/>
                <w:lang w:val="el-GR"/>
              </w:rPr>
              <w:t>Άπαξ</w:t>
            </w:r>
          </w:p>
        </w:tc>
      </w:tr>
    </w:tbl>
    <w:p w14:paraId="26583C47" w14:textId="315FBA84" w:rsidR="004632F3" w:rsidRPr="00654889" w:rsidRDefault="002D746F" w:rsidP="008C3D4A">
      <w:pPr>
        <w:pStyle w:val="PM2-Body"/>
        <w:rPr>
          <w:rFonts w:eastAsia="Times New Roman" w:cs="Times New Roman"/>
          <w:color w:val="005828"/>
          <w:sz w:val="22"/>
          <w:lang w:val="el-GR"/>
        </w:rPr>
      </w:pPr>
      <w:r>
        <w:rPr>
          <w:color w:val="005828"/>
          <w:sz w:val="22"/>
          <w:lang w:val="el-GR"/>
        </w:rPr>
        <w:t>Θα</w:t>
      </w:r>
      <w:r w:rsidRPr="00975398">
        <w:rPr>
          <w:color w:val="005828"/>
          <w:sz w:val="22"/>
          <w:lang w:val="el-GR"/>
        </w:rPr>
        <w:t xml:space="preserve"> </w:t>
      </w:r>
      <w:r>
        <w:rPr>
          <w:color w:val="005828"/>
          <w:sz w:val="22"/>
          <w:lang w:val="el-GR"/>
        </w:rPr>
        <w:t>πρέπει</w:t>
      </w:r>
      <w:r w:rsidRPr="00975398">
        <w:rPr>
          <w:color w:val="005828"/>
          <w:sz w:val="22"/>
          <w:lang w:val="el-GR"/>
        </w:rPr>
        <w:t xml:space="preserve"> </w:t>
      </w:r>
      <w:r>
        <w:rPr>
          <w:color w:val="005828"/>
          <w:sz w:val="22"/>
          <w:lang w:val="el-GR"/>
        </w:rPr>
        <w:t>να</w:t>
      </w:r>
      <w:r w:rsidRPr="00975398">
        <w:rPr>
          <w:color w:val="005828"/>
          <w:sz w:val="22"/>
          <w:lang w:val="el-GR"/>
        </w:rPr>
        <w:t xml:space="preserve"> </w:t>
      </w:r>
      <w:r>
        <w:rPr>
          <w:color w:val="005828"/>
          <w:sz w:val="22"/>
          <w:lang w:val="el-GR"/>
        </w:rPr>
        <w:t>παραδοθούν</w:t>
      </w:r>
      <w:r w:rsidRPr="00975398">
        <w:rPr>
          <w:color w:val="005828"/>
          <w:sz w:val="22"/>
          <w:lang w:val="el-GR"/>
        </w:rPr>
        <w:t xml:space="preserve"> </w:t>
      </w:r>
      <w:r>
        <w:rPr>
          <w:color w:val="005828"/>
          <w:sz w:val="22"/>
          <w:lang w:val="el-GR"/>
        </w:rPr>
        <w:t>οι</w:t>
      </w:r>
      <w:r w:rsidRPr="00975398">
        <w:rPr>
          <w:color w:val="005828"/>
          <w:sz w:val="22"/>
          <w:lang w:val="el-GR"/>
        </w:rPr>
        <w:t xml:space="preserve"> </w:t>
      </w:r>
      <w:r>
        <w:rPr>
          <w:color w:val="005828"/>
          <w:sz w:val="22"/>
          <w:lang w:val="el-GR"/>
        </w:rPr>
        <w:t>παρακάτω αναφορές έργου</w:t>
      </w:r>
      <w:r w:rsidR="008C3D4A" w:rsidRPr="00654889">
        <w:rPr>
          <w:color w:val="005828"/>
          <w:sz w:val="22"/>
          <w:lang w:val="el-GR"/>
        </w:rPr>
        <w:t>:</w:t>
      </w:r>
    </w:p>
    <w:tbl>
      <w:tblPr>
        <w:tblStyle w:val="TableGrid"/>
        <w:tblW w:w="0" w:type="auto"/>
        <w:tblInd w:w="108" w:type="dxa"/>
        <w:tblLook w:val="04A0" w:firstRow="1" w:lastRow="0" w:firstColumn="1" w:lastColumn="0" w:noHBand="0" w:noVBand="1"/>
      </w:tblPr>
      <w:tblGrid>
        <w:gridCol w:w="3550"/>
        <w:gridCol w:w="2280"/>
        <w:gridCol w:w="2556"/>
      </w:tblGrid>
      <w:tr w:rsidR="009809C6" w:rsidRPr="000A1D4A" w14:paraId="068B3B04" w14:textId="77777777" w:rsidTr="0068417F">
        <w:tc>
          <w:tcPr>
            <w:tcW w:w="3828" w:type="dxa"/>
            <w:shd w:val="clear" w:color="auto" w:fill="BFBFBF" w:themeFill="background1" w:themeFillShade="BF"/>
          </w:tcPr>
          <w:p w14:paraId="220D2BBD" w14:textId="597BE006" w:rsidR="003E1A19" w:rsidRPr="000A1D4A" w:rsidRDefault="009809C6" w:rsidP="009809C6">
            <w:pPr>
              <w:pStyle w:val="PM2-Body"/>
              <w:rPr>
                <w:b/>
              </w:rPr>
            </w:pPr>
            <w:r>
              <w:rPr>
                <w:b/>
                <w:lang w:val="el-GR"/>
              </w:rPr>
              <w:t>Αναφορά</w:t>
            </w:r>
          </w:p>
        </w:tc>
        <w:tc>
          <w:tcPr>
            <w:tcW w:w="2409" w:type="dxa"/>
            <w:shd w:val="clear" w:color="auto" w:fill="BFBFBF" w:themeFill="background1" w:themeFillShade="BF"/>
          </w:tcPr>
          <w:p w14:paraId="6E53B11F" w14:textId="5A7F68D9" w:rsidR="003E1A19" w:rsidRPr="000A1D4A" w:rsidRDefault="009809C6" w:rsidP="009809C6">
            <w:pPr>
              <w:pStyle w:val="PM2-Body"/>
              <w:rPr>
                <w:b/>
              </w:rPr>
            </w:pPr>
            <w:r>
              <w:rPr>
                <w:b/>
                <w:lang w:val="el-GR"/>
              </w:rPr>
              <w:t>Υπεύθυνος</w:t>
            </w:r>
            <w:r w:rsidR="0068417F">
              <w:rPr>
                <w:b/>
              </w:rPr>
              <w:t xml:space="preserve"> </w:t>
            </w:r>
          </w:p>
        </w:tc>
        <w:tc>
          <w:tcPr>
            <w:tcW w:w="2708" w:type="dxa"/>
            <w:shd w:val="clear" w:color="auto" w:fill="BFBFBF" w:themeFill="background1" w:themeFillShade="BF"/>
          </w:tcPr>
          <w:p w14:paraId="1BBEECB2" w14:textId="028F1258" w:rsidR="003E1A19" w:rsidRPr="000A1D4A" w:rsidRDefault="009809C6" w:rsidP="009809C6">
            <w:pPr>
              <w:pStyle w:val="PM2-Body"/>
              <w:rPr>
                <w:b/>
              </w:rPr>
            </w:pPr>
            <w:r>
              <w:rPr>
                <w:b/>
                <w:lang w:val="el-GR"/>
              </w:rPr>
              <w:t>Συχνότητα</w:t>
            </w:r>
          </w:p>
        </w:tc>
      </w:tr>
      <w:tr w:rsidR="009809C6" w:rsidRPr="009809C6" w14:paraId="1193601E" w14:textId="77777777" w:rsidTr="0068417F">
        <w:tc>
          <w:tcPr>
            <w:tcW w:w="3828" w:type="dxa"/>
          </w:tcPr>
          <w:p w14:paraId="2663AD78" w14:textId="2044E16D" w:rsidR="003E1A19" w:rsidRPr="00654889" w:rsidRDefault="009809C6" w:rsidP="009809C6">
            <w:pPr>
              <w:pStyle w:val="PM2-Body"/>
              <w:rPr>
                <w:rFonts w:eastAsia="Times New Roman" w:cs="Times New Roman"/>
                <w:color w:val="005828"/>
                <w:sz w:val="20"/>
                <w:lang w:val="el-GR"/>
              </w:rPr>
            </w:pPr>
            <w:r>
              <w:rPr>
                <w:color w:val="005828"/>
                <w:sz w:val="20"/>
                <w:lang w:val="el-GR"/>
              </w:rPr>
              <w:t>Αναφορά Κατάστασης Έργου</w:t>
            </w:r>
          </w:p>
        </w:tc>
        <w:tc>
          <w:tcPr>
            <w:tcW w:w="2409" w:type="dxa"/>
          </w:tcPr>
          <w:p w14:paraId="5902A417" w14:textId="06BA76D1" w:rsidR="003E1A19" w:rsidRPr="000A1D4A" w:rsidRDefault="009809C6" w:rsidP="009809C6">
            <w:pPr>
              <w:pStyle w:val="PM2-Body"/>
              <w:rPr>
                <w:rFonts w:eastAsia="Times New Roman" w:cs="Times New Roman"/>
                <w:color w:val="005828"/>
                <w:sz w:val="20"/>
              </w:rPr>
            </w:pPr>
            <w:r>
              <w:rPr>
                <w:color w:val="005828"/>
                <w:sz w:val="20"/>
                <w:lang w:val="el-GR"/>
              </w:rPr>
              <w:t>Διαχειριστής Έργου</w:t>
            </w:r>
            <w:r w:rsidR="003E1A19">
              <w:rPr>
                <w:color w:val="005828"/>
                <w:sz w:val="20"/>
              </w:rPr>
              <w:t xml:space="preserve"> (PM)</w:t>
            </w:r>
          </w:p>
        </w:tc>
        <w:tc>
          <w:tcPr>
            <w:tcW w:w="2708" w:type="dxa"/>
          </w:tcPr>
          <w:p w14:paraId="555DFBD8" w14:textId="61E97B02" w:rsidR="003E1A19" w:rsidRPr="00654889" w:rsidRDefault="009809C6" w:rsidP="009809C6">
            <w:pPr>
              <w:pStyle w:val="PM2-Body"/>
              <w:jc w:val="left"/>
              <w:rPr>
                <w:rFonts w:eastAsia="Times New Roman" w:cs="Times New Roman"/>
                <w:color w:val="005828"/>
                <w:sz w:val="20"/>
                <w:lang w:val="el-GR"/>
              </w:rPr>
            </w:pPr>
            <w:r>
              <w:rPr>
                <w:color w:val="005828"/>
                <w:sz w:val="20"/>
                <w:lang w:val="el-GR"/>
              </w:rPr>
              <w:t>Με τη Σύσκεψη Κατάστασης</w:t>
            </w:r>
          </w:p>
        </w:tc>
      </w:tr>
      <w:tr w:rsidR="009809C6" w:rsidRPr="00E8182D" w14:paraId="454BABC5" w14:textId="77777777" w:rsidTr="0068417F">
        <w:tc>
          <w:tcPr>
            <w:tcW w:w="3828" w:type="dxa"/>
          </w:tcPr>
          <w:p w14:paraId="5DDB1FC9" w14:textId="0ECABF53" w:rsidR="003E1A19" w:rsidRPr="000A1D4A" w:rsidRDefault="009809C6" w:rsidP="009809C6">
            <w:pPr>
              <w:pStyle w:val="PM2-Body"/>
              <w:rPr>
                <w:rFonts w:eastAsia="Times New Roman" w:cs="Times New Roman"/>
                <w:color w:val="005828"/>
                <w:sz w:val="20"/>
              </w:rPr>
            </w:pPr>
            <w:r>
              <w:rPr>
                <w:color w:val="005828"/>
                <w:sz w:val="20"/>
                <w:lang w:val="el-GR"/>
              </w:rPr>
              <w:t>Αναφορά</w:t>
            </w:r>
            <w:r w:rsidRPr="00654889">
              <w:rPr>
                <w:color w:val="005828"/>
                <w:sz w:val="20"/>
                <w:lang w:val="en-US"/>
              </w:rPr>
              <w:t xml:space="preserve"> </w:t>
            </w:r>
            <w:r>
              <w:rPr>
                <w:color w:val="005828"/>
                <w:sz w:val="20"/>
                <w:lang w:val="el-GR"/>
              </w:rPr>
              <w:t>Προόδου</w:t>
            </w:r>
            <w:r w:rsidRPr="00654889">
              <w:rPr>
                <w:color w:val="005828"/>
                <w:sz w:val="20"/>
                <w:lang w:val="en-US"/>
              </w:rPr>
              <w:t xml:space="preserve"> </w:t>
            </w:r>
            <w:r>
              <w:rPr>
                <w:color w:val="005828"/>
                <w:sz w:val="20"/>
                <w:lang w:val="el-GR"/>
              </w:rPr>
              <w:t>Έργου</w:t>
            </w:r>
          </w:p>
        </w:tc>
        <w:tc>
          <w:tcPr>
            <w:tcW w:w="2409" w:type="dxa"/>
          </w:tcPr>
          <w:p w14:paraId="3A5F4766" w14:textId="0E31AEBD" w:rsidR="003E1A19" w:rsidRPr="000A1D4A" w:rsidRDefault="009809C6" w:rsidP="009809C6">
            <w:pPr>
              <w:pStyle w:val="PM2-Body"/>
              <w:rPr>
                <w:rFonts w:eastAsia="Times New Roman" w:cs="Times New Roman"/>
                <w:color w:val="005828"/>
                <w:sz w:val="20"/>
              </w:rPr>
            </w:pPr>
            <w:r>
              <w:rPr>
                <w:color w:val="005828"/>
                <w:sz w:val="20"/>
                <w:lang w:val="el-GR"/>
              </w:rPr>
              <w:t>Διαχειριστής Έργου</w:t>
            </w:r>
            <w:r w:rsidR="003E1A19">
              <w:rPr>
                <w:color w:val="005828"/>
                <w:sz w:val="20"/>
              </w:rPr>
              <w:t xml:space="preserve"> (PM)</w:t>
            </w:r>
          </w:p>
        </w:tc>
        <w:tc>
          <w:tcPr>
            <w:tcW w:w="2708" w:type="dxa"/>
          </w:tcPr>
          <w:p w14:paraId="7442E4AD" w14:textId="0DF1E895" w:rsidR="003E1A19" w:rsidRPr="00654889" w:rsidRDefault="009809C6" w:rsidP="009809C6">
            <w:pPr>
              <w:pStyle w:val="PM2-Body"/>
              <w:jc w:val="left"/>
              <w:rPr>
                <w:rFonts w:eastAsia="Times New Roman" w:cs="Times New Roman"/>
                <w:color w:val="005828"/>
                <w:sz w:val="20"/>
                <w:lang w:val="el-GR"/>
              </w:rPr>
            </w:pPr>
            <w:r>
              <w:rPr>
                <w:color w:val="005828"/>
                <w:sz w:val="20"/>
                <w:lang w:val="el-GR"/>
              </w:rPr>
              <w:t>Με</w:t>
            </w:r>
            <w:r w:rsidRPr="009809C6">
              <w:rPr>
                <w:color w:val="005828"/>
                <w:sz w:val="20"/>
                <w:lang w:val="el-GR"/>
              </w:rPr>
              <w:t xml:space="preserve"> </w:t>
            </w:r>
            <w:r>
              <w:rPr>
                <w:color w:val="005828"/>
                <w:sz w:val="20"/>
                <w:lang w:val="el-GR"/>
              </w:rPr>
              <w:t>τη</w:t>
            </w:r>
            <w:r w:rsidRPr="009809C6">
              <w:rPr>
                <w:color w:val="005828"/>
                <w:sz w:val="20"/>
                <w:lang w:val="el-GR"/>
              </w:rPr>
              <w:t xml:space="preserve"> </w:t>
            </w:r>
            <w:r>
              <w:rPr>
                <w:color w:val="005828"/>
                <w:sz w:val="20"/>
                <w:lang w:val="el-GR"/>
              </w:rPr>
              <w:t>Σύσκεψη Ανασκόπησης Έργου</w:t>
            </w:r>
          </w:p>
        </w:tc>
      </w:tr>
      <w:tr w:rsidR="009809C6" w:rsidRPr="000A1D4A" w14:paraId="36D69FB9" w14:textId="77777777" w:rsidTr="0068417F">
        <w:tc>
          <w:tcPr>
            <w:tcW w:w="3828" w:type="dxa"/>
          </w:tcPr>
          <w:p w14:paraId="03098634" w14:textId="307834C1" w:rsidR="003E1A19" w:rsidRPr="00654889" w:rsidRDefault="009809C6" w:rsidP="009809C6">
            <w:pPr>
              <w:pStyle w:val="PM2-Body"/>
              <w:rPr>
                <w:rFonts w:eastAsia="Times New Roman" w:cs="Times New Roman"/>
                <w:color w:val="005828"/>
                <w:sz w:val="20"/>
                <w:lang w:val="el-GR"/>
              </w:rPr>
            </w:pPr>
            <w:r>
              <w:rPr>
                <w:color w:val="005828"/>
                <w:sz w:val="20"/>
                <w:lang w:val="el-GR"/>
              </w:rPr>
              <w:t>Αναφορά Ανασκόπησης Ποιότητας</w:t>
            </w:r>
          </w:p>
        </w:tc>
        <w:tc>
          <w:tcPr>
            <w:tcW w:w="2409" w:type="dxa"/>
          </w:tcPr>
          <w:p w14:paraId="1F6E2001" w14:textId="2E4E8D64" w:rsidR="003E1A19" w:rsidRPr="000A1D4A" w:rsidRDefault="009809C6" w:rsidP="009809C6">
            <w:pPr>
              <w:pStyle w:val="PM2-Body"/>
              <w:rPr>
                <w:rFonts w:eastAsia="Times New Roman" w:cs="Times New Roman"/>
                <w:color w:val="005828"/>
                <w:sz w:val="20"/>
              </w:rPr>
            </w:pPr>
            <w:r>
              <w:rPr>
                <w:color w:val="005828"/>
                <w:sz w:val="20"/>
                <w:lang w:val="el-GR"/>
              </w:rPr>
              <w:t>Διαχειριστής Έργου</w:t>
            </w:r>
            <w:r w:rsidR="003E1A19">
              <w:rPr>
                <w:color w:val="005828"/>
                <w:sz w:val="20"/>
              </w:rPr>
              <w:t xml:space="preserve"> (PM)</w:t>
            </w:r>
          </w:p>
        </w:tc>
        <w:tc>
          <w:tcPr>
            <w:tcW w:w="2708" w:type="dxa"/>
          </w:tcPr>
          <w:p w14:paraId="5ECE9929" w14:textId="1CF80457" w:rsidR="003E1A19" w:rsidRPr="000A1D4A" w:rsidRDefault="009809C6" w:rsidP="009809C6">
            <w:pPr>
              <w:pStyle w:val="PM2-Body"/>
              <w:jc w:val="left"/>
              <w:rPr>
                <w:rFonts w:eastAsia="Times New Roman" w:cs="Times New Roman"/>
                <w:color w:val="005828"/>
                <w:sz w:val="20"/>
              </w:rPr>
            </w:pPr>
            <w:r>
              <w:rPr>
                <w:color w:val="005828"/>
                <w:sz w:val="20"/>
                <w:lang w:val="el-GR"/>
              </w:rPr>
              <w:t>Ανά τρίμηνο</w:t>
            </w:r>
          </w:p>
        </w:tc>
      </w:tr>
      <w:tr w:rsidR="009809C6" w:rsidRPr="000A1D4A" w14:paraId="54FA2A38" w14:textId="77777777" w:rsidTr="0068417F">
        <w:tc>
          <w:tcPr>
            <w:tcW w:w="3828" w:type="dxa"/>
          </w:tcPr>
          <w:p w14:paraId="62BA5046" w14:textId="507C0572" w:rsidR="003E1A19" w:rsidRPr="00654889" w:rsidRDefault="009809C6" w:rsidP="009809C6">
            <w:pPr>
              <w:pStyle w:val="PM2-Body"/>
              <w:rPr>
                <w:rFonts w:eastAsia="Times New Roman" w:cs="Times New Roman"/>
                <w:color w:val="005828"/>
                <w:sz w:val="20"/>
                <w:lang w:val="el-GR"/>
              </w:rPr>
            </w:pPr>
            <w:r>
              <w:rPr>
                <w:color w:val="005828"/>
                <w:sz w:val="20"/>
                <w:lang w:val="el-GR"/>
              </w:rPr>
              <w:t>Αναφορά Κατάστασης Εξωτερικών Αναθέσεων (Αναδόχου)</w:t>
            </w:r>
          </w:p>
        </w:tc>
        <w:tc>
          <w:tcPr>
            <w:tcW w:w="2409" w:type="dxa"/>
          </w:tcPr>
          <w:p w14:paraId="20A685FE" w14:textId="57E17B3C" w:rsidR="003E1A19" w:rsidRPr="000A1D4A" w:rsidRDefault="009809C6" w:rsidP="009809C6">
            <w:pPr>
              <w:pStyle w:val="PM2-Body"/>
              <w:rPr>
                <w:rFonts w:eastAsia="Times New Roman" w:cs="Times New Roman"/>
                <w:color w:val="005828"/>
                <w:sz w:val="20"/>
              </w:rPr>
            </w:pPr>
            <w:r>
              <w:rPr>
                <w:color w:val="005828"/>
                <w:sz w:val="20"/>
                <w:lang w:val="el-GR"/>
              </w:rPr>
              <w:t>Ανάδοχος</w:t>
            </w:r>
          </w:p>
        </w:tc>
        <w:tc>
          <w:tcPr>
            <w:tcW w:w="2708" w:type="dxa"/>
          </w:tcPr>
          <w:p w14:paraId="2F6F1EB7" w14:textId="4430A4DF" w:rsidR="003E1A19" w:rsidRPr="000A1D4A" w:rsidRDefault="009809C6" w:rsidP="009809C6">
            <w:pPr>
              <w:pStyle w:val="PM2-Body"/>
              <w:jc w:val="left"/>
              <w:rPr>
                <w:rFonts w:eastAsia="Times New Roman" w:cs="Times New Roman"/>
                <w:color w:val="005828"/>
                <w:sz w:val="20"/>
              </w:rPr>
            </w:pPr>
            <w:r>
              <w:rPr>
                <w:color w:val="005828"/>
                <w:sz w:val="20"/>
                <w:lang w:val="el-GR"/>
              </w:rPr>
              <w:t>Μηνιαία</w:t>
            </w:r>
          </w:p>
        </w:tc>
      </w:tr>
      <w:tr w:rsidR="009809C6" w:rsidRPr="00E8182D" w14:paraId="520FED4F" w14:textId="77777777" w:rsidTr="0068417F">
        <w:tc>
          <w:tcPr>
            <w:tcW w:w="3828" w:type="dxa"/>
          </w:tcPr>
          <w:p w14:paraId="1C329B16" w14:textId="2DFF3695" w:rsidR="003E1A19" w:rsidRPr="000A1D4A" w:rsidRDefault="009809C6" w:rsidP="009809C6">
            <w:pPr>
              <w:pStyle w:val="PM2-Body"/>
              <w:rPr>
                <w:rFonts w:eastAsia="Times New Roman" w:cs="Times New Roman"/>
                <w:color w:val="005828"/>
                <w:sz w:val="20"/>
              </w:rPr>
            </w:pPr>
            <w:r>
              <w:rPr>
                <w:color w:val="005828"/>
                <w:sz w:val="20"/>
                <w:lang w:val="el-GR"/>
              </w:rPr>
              <w:t>Αναφορά Κλεισίματος Έργου</w:t>
            </w:r>
          </w:p>
        </w:tc>
        <w:tc>
          <w:tcPr>
            <w:tcW w:w="2409" w:type="dxa"/>
          </w:tcPr>
          <w:p w14:paraId="5C744E51" w14:textId="660D6AF5" w:rsidR="003E1A19" w:rsidRPr="000A1D4A" w:rsidRDefault="009809C6" w:rsidP="009809C6">
            <w:pPr>
              <w:pStyle w:val="PM2-Body"/>
              <w:rPr>
                <w:rFonts w:eastAsia="Times New Roman" w:cs="Times New Roman"/>
                <w:color w:val="005828"/>
                <w:sz w:val="20"/>
              </w:rPr>
            </w:pPr>
            <w:r>
              <w:rPr>
                <w:color w:val="005828"/>
                <w:sz w:val="20"/>
                <w:lang w:val="el-GR"/>
              </w:rPr>
              <w:t>Διαχειριστής Έργου</w:t>
            </w:r>
            <w:r w:rsidR="003E1A19">
              <w:rPr>
                <w:color w:val="005828"/>
                <w:sz w:val="20"/>
              </w:rPr>
              <w:t xml:space="preserve"> (PM)</w:t>
            </w:r>
          </w:p>
        </w:tc>
        <w:tc>
          <w:tcPr>
            <w:tcW w:w="2708" w:type="dxa"/>
          </w:tcPr>
          <w:p w14:paraId="74ED6385" w14:textId="5E097A4B" w:rsidR="003E1A19" w:rsidRPr="00654889" w:rsidRDefault="009809C6" w:rsidP="009809C6">
            <w:pPr>
              <w:pStyle w:val="PM2-Body"/>
              <w:jc w:val="left"/>
              <w:rPr>
                <w:rFonts w:eastAsia="Times New Roman" w:cs="Times New Roman"/>
                <w:color w:val="005828"/>
                <w:sz w:val="20"/>
                <w:lang w:val="el-GR"/>
              </w:rPr>
            </w:pPr>
            <w:r>
              <w:rPr>
                <w:color w:val="005828"/>
                <w:sz w:val="20"/>
                <w:lang w:val="el-GR"/>
              </w:rPr>
              <w:t>Με τη Σύσκεψη Ανασκόπησης κατά το Κλείσιμο του Έργου</w:t>
            </w:r>
          </w:p>
        </w:tc>
      </w:tr>
    </w:tbl>
    <w:p w14:paraId="480FE39D" w14:textId="6C5B726A" w:rsidR="003E1A19" w:rsidRPr="00654889" w:rsidRDefault="009C4820" w:rsidP="009C4820">
      <w:pPr>
        <w:spacing w:before="120"/>
        <w:rPr>
          <w:rFonts w:asciiTheme="minorHAnsi" w:hAnsiTheme="minorHAnsi" w:cstheme="minorHAnsi"/>
          <w:i/>
          <w:color w:val="0070C0"/>
          <w:sz w:val="20"/>
          <w:lang w:val="el-GR"/>
        </w:rPr>
      </w:pPr>
      <w:r w:rsidRPr="00654889">
        <w:rPr>
          <w:rFonts w:asciiTheme="minorHAnsi" w:hAnsiTheme="minorHAnsi"/>
          <w:i/>
          <w:color w:val="0070C0"/>
          <w:sz w:val="20"/>
          <w:lang w:val="el-GR"/>
        </w:rPr>
        <w:t>&lt;</w:t>
      </w:r>
      <w:r w:rsidR="009809C6">
        <w:rPr>
          <w:rFonts w:asciiTheme="minorHAnsi" w:hAnsiTheme="minorHAnsi"/>
          <w:i/>
          <w:color w:val="0070C0"/>
          <w:sz w:val="20"/>
          <w:lang w:val="el-GR"/>
        </w:rPr>
        <w:t>Προσαρμόστε</w:t>
      </w:r>
      <w:r w:rsidR="009809C6" w:rsidRPr="008B07FA">
        <w:rPr>
          <w:rFonts w:asciiTheme="minorHAnsi" w:hAnsiTheme="minorHAnsi"/>
          <w:i/>
          <w:color w:val="0070C0"/>
          <w:sz w:val="20"/>
          <w:lang w:val="el-GR"/>
        </w:rPr>
        <w:t xml:space="preserve"> </w:t>
      </w:r>
      <w:r w:rsidR="009809C6">
        <w:rPr>
          <w:rFonts w:asciiTheme="minorHAnsi" w:hAnsiTheme="minorHAnsi"/>
          <w:i/>
          <w:color w:val="0070C0"/>
          <w:sz w:val="20"/>
          <w:lang w:val="el-GR"/>
        </w:rPr>
        <w:t>την</w:t>
      </w:r>
      <w:r w:rsidR="009809C6" w:rsidRPr="008B07FA">
        <w:rPr>
          <w:rFonts w:asciiTheme="minorHAnsi" w:hAnsiTheme="minorHAnsi"/>
          <w:i/>
          <w:color w:val="0070C0"/>
          <w:sz w:val="20"/>
          <w:lang w:val="el-GR"/>
        </w:rPr>
        <w:t xml:space="preserve"> </w:t>
      </w:r>
      <w:r w:rsidR="009809C6">
        <w:rPr>
          <w:rFonts w:asciiTheme="minorHAnsi" w:hAnsiTheme="minorHAnsi"/>
          <w:i/>
          <w:color w:val="0070C0"/>
          <w:sz w:val="20"/>
          <w:lang w:val="el-GR"/>
        </w:rPr>
        <w:t>παραπάνω</w:t>
      </w:r>
      <w:r w:rsidR="009809C6" w:rsidRPr="008B07FA">
        <w:rPr>
          <w:rFonts w:asciiTheme="minorHAnsi" w:hAnsiTheme="minorHAnsi"/>
          <w:i/>
          <w:color w:val="0070C0"/>
          <w:sz w:val="20"/>
          <w:lang w:val="el-GR"/>
        </w:rPr>
        <w:t xml:space="preserve"> </w:t>
      </w:r>
      <w:r w:rsidR="009809C6">
        <w:rPr>
          <w:rFonts w:asciiTheme="minorHAnsi" w:hAnsiTheme="minorHAnsi"/>
          <w:i/>
          <w:color w:val="0070C0"/>
          <w:sz w:val="20"/>
          <w:lang w:val="el-GR"/>
        </w:rPr>
        <w:t>διεργασία</w:t>
      </w:r>
      <w:r w:rsidR="009809C6" w:rsidRPr="008B07FA">
        <w:rPr>
          <w:rFonts w:asciiTheme="minorHAnsi" w:hAnsiTheme="minorHAnsi"/>
          <w:i/>
          <w:color w:val="0070C0"/>
          <w:sz w:val="20"/>
          <w:lang w:val="el-GR"/>
        </w:rPr>
        <w:t xml:space="preserve"> </w:t>
      </w:r>
      <w:r w:rsidR="009809C6">
        <w:rPr>
          <w:rFonts w:asciiTheme="minorHAnsi" w:hAnsiTheme="minorHAnsi"/>
          <w:i/>
          <w:color w:val="0070C0"/>
          <w:sz w:val="20"/>
          <w:lang w:val="el-GR"/>
        </w:rPr>
        <w:t>στις</w:t>
      </w:r>
      <w:r w:rsidR="009809C6" w:rsidRPr="008B07FA">
        <w:rPr>
          <w:rFonts w:asciiTheme="minorHAnsi" w:hAnsiTheme="minorHAnsi"/>
          <w:i/>
          <w:color w:val="0070C0"/>
          <w:sz w:val="20"/>
          <w:lang w:val="el-GR"/>
        </w:rPr>
        <w:t xml:space="preserve"> </w:t>
      </w:r>
      <w:r w:rsidR="009809C6">
        <w:rPr>
          <w:rFonts w:asciiTheme="minorHAnsi" w:hAnsiTheme="minorHAnsi"/>
          <w:i/>
          <w:color w:val="0070C0"/>
          <w:sz w:val="20"/>
          <w:lang w:val="el-GR"/>
        </w:rPr>
        <w:t>ανάγκες</w:t>
      </w:r>
      <w:r w:rsidR="009809C6" w:rsidRPr="008B07FA">
        <w:rPr>
          <w:rFonts w:asciiTheme="minorHAnsi" w:hAnsiTheme="minorHAnsi"/>
          <w:i/>
          <w:color w:val="0070C0"/>
          <w:sz w:val="20"/>
          <w:lang w:val="el-GR"/>
        </w:rPr>
        <w:t xml:space="preserve"> </w:t>
      </w:r>
      <w:r w:rsidR="009809C6">
        <w:rPr>
          <w:rFonts w:asciiTheme="minorHAnsi" w:hAnsiTheme="minorHAnsi"/>
          <w:i/>
          <w:color w:val="0070C0"/>
          <w:sz w:val="20"/>
          <w:lang w:val="el-GR"/>
        </w:rPr>
        <w:t>του</w:t>
      </w:r>
      <w:r w:rsidR="009809C6" w:rsidRPr="008B07FA">
        <w:rPr>
          <w:rFonts w:asciiTheme="minorHAnsi" w:hAnsiTheme="minorHAnsi"/>
          <w:i/>
          <w:color w:val="0070C0"/>
          <w:sz w:val="20"/>
          <w:lang w:val="el-GR"/>
        </w:rPr>
        <w:t xml:space="preserve"> </w:t>
      </w:r>
      <w:r w:rsidR="009809C6">
        <w:rPr>
          <w:rFonts w:asciiTheme="minorHAnsi" w:hAnsiTheme="minorHAnsi"/>
          <w:i/>
          <w:color w:val="0070C0"/>
          <w:sz w:val="20"/>
          <w:lang w:val="el-GR"/>
        </w:rPr>
        <w:t>έργου και/ή του οργανισμού σας</w:t>
      </w:r>
      <w:r w:rsidRPr="00654889">
        <w:rPr>
          <w:rFonts w:asciiTheme="minorHAnsi" w:hAnsiTheme="minorHAnsi"/>
          <w:i/>
          <w:color w:val="0070C0"/>
          <w:sz w:val="20"/>
          <w:lang w:val="el-GR"/>
        </w:rPr>
        <w:t>.&gt;</w:t>
      </w:r>
    </w:p>
    <w:p w14:paraId="249BD7CD" w14:textId="36C4D148" w:rsidR="004D0992" w:rsidRPr="000A1D4A" w:rsidRDefault="007073DD" w:rsidP="008F4BC8">
      <w:pPr>
        <w:pStyle w:val="Heading2"/>
        <w:rPr>
          <w:rFonts w:asciiTheme="minorHAnsi" w:hAnsiTheme="minorHAnsi" w:cstheme="minorHAnsi"/>
        </w:rPr>
      </w:pPr>
      <w:bookmarkStart w:id="46" w:name="_Toc49284745"/>
      <w:r w:rsidRPr="007073DD">
        <w:rPr>
          <w:rFonts w:asciiTheme="minorHAnsi" w:hAnsiTheme="minorHAnsi"/>
          <w:lang w:val="el-GR"/>
        </w:rPr>
        <w:t>Διαχείριση</w:t>
      </w:r>
      <w:r w:rsidRPr="007073DD">
        <w:rPr>
          <w:rFonts w:asciiTheme="minorHAnsi" w:hAnsiTheme="minorHAnsi"/>
          <w:lang w:val="en-US"/>
        </w:rPr>
        <w:t xml:space="preserve"> </w:t>
      </w:r>
      <w:r w:rsidRPr="007073DD">
        <w:rPr>
          <w:rFonts w:asciiTheme="minorHAnsi" w:hAnsiTheme="minorHAnsi"/>
          <w:lang w:val="el-GR"/>
        </w:rPr>
        <w:t>Αποδοχής</w:t>
      </w:r>
      <w:r w:rsidRPr="007073DD">
        <w:rPr>
          <w:rFonts w:asciiTheme="minorHAnsi" w:hAnsiTheme="minorHAnsi"/>
          <w:lang w:val="en-US"/>
        </w:rPr>
        <w:t xml:space="preserve"> </w:t>
      </w:r>
      <w:r w:rsidRPr="007073DD">
        <w:rPr>
          <w:rFonts w:asciiTheme="minorHAnsi" w:hAnsiTheme="minorHAnsi"/>
          <w:lang w:val="el-GR"/>
        </w:rPr>
        <w:t>Παραδοτέων</w:t>
      </w:r>
      <w:bookmarkEnd w:id="46"/>
    </w:p>
    <w:p w14:paraId="09B29E2E" w14:textId="1C59BD44" w:rsidR="004E3C5C" w:rsidRPr="00654889" w:rsidRDefault="004E3C5C" w:rsidP="004E3C5C">
      <w:pPr>
        <w:rPr>
          <w:rFonts w:asciiTheme="minorHAnsi" w:hAnsiTheme="minorHAnsi" w:cstheme="minorHAnsi"/>
          <w:i/>
          <w:color w:val="0070C0"/>
          <w:sz w:val="20"/>
          <w:lang w:val="el-GR"/>
        </w:rPr>
      </w:pPr>
      <w:r w:rsidRPr="00654889">
        <w:rPr>
          <w:rFonts w:asciiTheme="minorHAnsi" w:hAnsiTheme="minorHAnsi"/>
          <w:i/>
          <w:color w:val="0070C0"/>
          <w:sz w:val="20"/>
          <w:lang w:val="el-GR"/>
        </w:rPr>
        <w:t>&lt;</w:t>
      </w:r>
      <w:r w:rsidR="00D84B47">
        <w:rPr>
          <w:rFonts w:asciiTheme="minorHAnsi" w:hAnsiTheme="minorHAnsi"/>
          <w:i/>
          <w:color w:val="0070C0"/>
          <w:sz w:val="20"/>
          <w:lang w:val="el-GR"/>
        </w:rPr>
        <w:t>Εδώ</w:t>
      </w:r>
      <w:r w:rsidR="00D84B47" w:rsidRPr="00654889">
        <w:rPr>
          <w:rFonts w:asciiTheme="minorHAnsi" w:hAnsiTheme="minorHAnsi"/>
          <w:i/>
          <w:color w:val="0070C0"/>
          <w:sz w:val="20"/>
          <w:lang w:val="el-GR"/>
        </w:rPr>
        <w:t xml:space="preserve"> </w:t>
      </w:r>
      <w:r w:rsidR="00D84B47">
        <w:rPr>
          <w:rFonts w:asciiTheme="minorHAnsi" w:hAnsiTheme="minorHAnsi"/>
          <w:i/>
          <w:color w:val="0070C0"/>
          <w:sz w:val="20"/>
          <w:lang w:val="el-GR"/>
        </w:rPr>
        <w:t>γίνεται</w:t>
      </w:r>
      <w:r w:rsidR="00D84B47" w:rsidRPr="00654889">
        <w:rPr>
          <w:rFonts w:asciiTheme="minorHAnsi" w:hAnsiTheme="minorHAnsi"/>
          <w:i/>
          <w:color w:val="0070C0"/>
          <w:sz w:val="20"/>
          <w:lang w:val="el-GR"/>
        </w:rPr>
        <w:t xml:space="preserve"> </w:t>
      </w:r>
      <w:r w:rsidR="00D84B47">
        <w:rPr>
          <w:rFonts w:asciiTheme="minorHAnsi" w:hAnsiTheme="minorHAnsi"/>
          <w:i/>
          <w:color w:val="0070C0"/>
          <w:sz w:val="20"/>
          <w:lang w:val="el-GR"/>
        </w:rPr>
        <w:t>μια</w:t>
      </w:r>
      <w:r w:rsidR="00D84B47" w:rsidRPr="00654889">
        <w:rPr>
          <w:rFonts w:asciiTheme="minorHAnsi" w:hAnsiTheme="minorHAnsi"/>
          <w:i/>
          <w:color w:val="0070C0"/>
          <w:sz w:val="20"/>
          <w:lang w:val="el-GR"/>
        </w:rPr>
        <w:t xml:space="preserve"> </w:t>
      </w:r>
      <w:r w:rsidR="00D84B47">
        <w:rPr>
          <w:rFonts w:asciiTheme="minorHAnsi" w:hAnsiTheme="minorHAnsi"/>
          <w:i/>
          <w:color w:val="0070C0"/>
          <w:sz w:val="20"/>
          <w:lang w:val="el-GR"/>
        </w:rPr>
        <w:t>μακροσκοπική</w:t>
      </w:r>
      <w:r w:rsidR="00D84B47" w:rsidRPr="00654889">
        <w:rPr>
          <w:rFonts w:asciiTheme="minorHAnsi" w:hAnsiTheme="minorHAnsi"/>
          <w:i/>
          <w:color w:val="0070C0"/>
          <w:sz w:val="20"/>
          <w:lang w:val="el-GR"/>
        </w:rPr>
        <w:t xml:space="preserve"> </w:t>
      </w:r>
      <w:r w:rsidR="00D84B47">
        <w:rPr>
          <w:rFonts w:asciiTheme="minorHAnsi" w:hAnsiTheme="minorHAnsi"/>
          <w:i/>
          <w:color w:val="0070C0"/>
          <w:sz w:val="20"/>
          <w:lang w:val="el-GR"/>
        </w:rPr>
        <w:t>περίληψη της</w:t>
      </w:r>
      <w:r w:rsidR="00D84B47" w:rsidRPr="00654889">
        <w:rPr>
          <w:rFonts w:asciiTheme="minorHAnsi" w:hAnsiTheme="minorHAnsi"/>
          <w:i/>
          <w:color w:val="0070C0"/>
          <w:sz w:val="20"/>
          <w:lang w:val="el-GR"/>
        </w:rPr>
        <w:t xml:space="preserve"> </w:t>
      </w:r>
      <w:r w:rsidR="00D84B47">
        <w:rPr>
          <w:rFonts w:asciiTheme="minorHAnsi" w:hAnsiTheme="minorHAnsi"/>
          <w:i/>
          <w:color w:val="0070C0"/>
          <w:sz w:val="20"/>
          <w:lang w:val="el-GR"/>
        </w:rPr>
        <w:t>προσέγγισης</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διαχείρισης</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αποδοχής</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παραδοτέων</w:t>
      </w:r>
      <w:r w:rsidR="00D84B47" w:rsidRPr="00654889">
        <w:rPr>
          <w:rFonts w:asciiTheme="minorHAnsi" w:hAnsiTheme="minorHAnsi"/>
          <w:i/>
          <w:color w:val="0070C0"/>
          <w:sz w:val="20"/>
          <w:lang w:val="el-GR"/>
        </w:rPr>
        <w:t xml:space="preserve"> </w:t>
      </w:r>
      <w:r w:rsidR="00D84B47">
        <w:rPr>
          <w:rFonts w:asciiTheme="minorHAnsi" w:hAnsiTheme="minorHAnsi"/>
          <w:i/>
          <w:color w:val="0070C0"/>
          <w:sz w:val="20"/>
          <w:lang w:val="el-GR"/>
        </w:rPr>
        <w:t>προσαρμοσμένης</w:t>
      </w:r>
      <w:r w:rsidR="00D84B47" w:rsidRPr="00654889">
        <w:rPr>
          <w:rFonts w:asciiTheme="minorHAnsi" w:hAnsiTheme="minorHAnsi"/>
          <w:i/>
          <w:color w:val="0070C0"/>
          <w:sz w:val="20"/>
          <w:lang w:val="el-GR"/>
        </w:rPr>
        <w:t xml:space="preserve"> </w:t>
      </w:r>
      <w:r w:rsidR="00D84B47">
        <w:rPr>
          <w:rFonts w:asciiTheme="minorHAnsi" w:hAnsiTheme="minorHAnsi"/>
          <w:i/>
          <w:color w:val="0070C0"/>
          <w:sz w:val="20"/>
          <w:lang w:val="el-GR"/>
        </w:rPr>
        <w:t>που εγγυάται μια τυπική διεργασία για την αποδοχή των παραδοτέων από τον πελάτη</w:t>
      </w:r>
      <w:r w:rsidRPr="00654889">
        <w:rPr>
          <w:rFonts w:asciiTheme="minorHAnsi" w:hAnsiTheme="minorHAnsi"/>
          <w:i/>
          <w:color w:val="0070C0"/>
          <w:sz w:val="20"/>
          <w:lang w:val="el-GR"/>
        </w:rPr>
        <w:t xml:space="preserve">. </w:t>
      </w:r>
      <w:r w:rsidR="00D84B47">
        <w:rPr>
          <w:rFonts w:asciiTheme="minorHAnsi" w:hAnsiTheme="minorHAnsi"/>
          <w:i/>
          <w:color w:val="0070C0"/>
          <w:sz w:val="20"/>
          <w:lang w:val="el-GR"/>
        </w:rPr>
        <w:t>Εναλλακτικά</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παρέχει</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μια</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σύνδεση με</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το</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Σχέδιο</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Αποδοχής</w:t>
      </w:r>
      <w:r w:rsidR="00D84B47" w:rsidRPr="00D84B47">
        <w:rPr>
          <w:rFonts w:asciiTheme="minorHAnsi" w:hAnsiTheme="minorHAnsi"/>
          <w:i/>
          <w:color w:val="0070C0"/>
          <w:sz w:val="20"/>
          <w:lang w:val="el-GR"/>
        </w:rPr>
        <w:t xml:space="preserve"> </w:t>
      </w:r>
      <w:r w:rsidR="00D84B47">
        <w:rPr>
          <w:rFonts w:asciiTheme="minorHAnsi" w:hAnsiTheme="minorHAnsi"/>
          <w:i/>
          <w:color w:val="0070C0"/>
          <w:sz w:val="20"/>
          <w:lang w:val="el-GR"/>
        </w:rPr>
        <w:t>Παραδοτέων</w:t>
      </w:r>
      <w:r w:rsidRPr="00654889">
        <w:rPr>
          <w:rFonts w:asciiTheme="minorHAnsi" w:hAnsiTheme="minorHAnsi"/>
          <w:i/>
          <w:color w:val="0070C0"/>
          <w:sz w:val="20"/>
          <w:lang w:val="el-GR"/>
        </w:rPr>
        <w:t>.&gt;</w:t>
      </w:r>
    </w:p>
    <w:p w14:paraId="246B01DC" w14:textId="6F0E9981" w:rsidR="006B5D39" w:rsidRPr="00654889" w:rsidRDefault="00D84B47" w:rsidP="006B5D39">
      <w:pPr>
        <w:pStyle w:val="PM2-Body"/>
        <w:rPr>
          <w:lang w:val="el-GR"/>
        </w:rPr>
      </w:pPr>
      <w:r>
        <w:rPr>
          <w:lang w:val="el-GR"/>
        </w:rPr>
        <w:t>Η διεργασία διαχείρισης ποιότητας περιλαμβάνει τις δραστηριότητες που σχετίζονται με την αποδοχή των παραδοτέων, έτσι ώστε να αυξάνεται η δυνατότητα συμμόρφωσής τους με τα κριτήρια αποδοχής του έργου</w:t>
      </w:r>
      <w:r w:rsidR="006B5D39" w:rsidRPr="00654889">
        <w:rPr>
          <w:lang w:val="el-GR"/>
        </w:rPr>
        <w:t xml:space="preserve">. </w:t>
      </w:r>
      <w:r>
        <w:rPr>
          <w:lang w:val="el-GR"/>
        </w:rPr>
        <w:t>Η διεργασία αποτελείται από τρία βήματα</w:t>
      </w:r>
      <w:r w:rsidR="006B5D39" w:rsidRPr="00654889">
        <w:rPr>
          <w:lang w:val="el-GR"/>
        </w:rPr>
        <w:t>:</w:t>
      </w:r>
    </w:p>
    <w:p w14:paraId="383322C6" w14:textId="0264D0F6" w:rsidR="006B5D39" w:rsidRPr="00654889" w:rsidRDefault="00D84B47" w:rsidP="00A63029">
      <w:pPr>
        <w:pStyle w:val="PM2-Body"/>
        <w:numPr>
          <w:ilvl w:val="0"/>
          <w:numId w:val="30"/>
        </w:numPr>
        <w:rPr>
          <w:color w:val="005828"/>
          <w:szCs w:val="24"/>
          <w:lang w:val="el-GR"/>
        </w:rPr>
      </w:pPr>
      <w:r>
        <w:rPr>
          <w:b/>
          <w:color w:val="005828"/>
          <w:szCs w:val="24"/>
          <w:lang w:val="el-GR"/>
        </w:rPr>
        <w:t>Ορισμός</w:t>
      </w:r>
      <w:r w:rsidRPr="00D84B47">
        <w:rPr>
          <w:b/>
          <w:color w:val="005828"/>
          <w:szCs w:val="24"/>
          <w:lang w:val="el-GR"/>
        </w:rPr>
        <w:t xml:space="preserve"> </w:t>
      </w:r>
      <w:r>
        <w:rPr>
          <w:b/>
          <w:color w:val="005828"/>
          <w:szCs w:val="24"/>
          <w:lang w:val="el-GR"/>
        </w:rPr>
        <w:t>Κριτηρίων</w:t>
      </w:r>
      <w:r w:rsidRPr="00D84B47">
        <w:rPr>
          <w:b/>
          <w:color w:val="005828"/>
          <w:szCs w:val="24"/>
          <w:lang w:val="el-GR"/>
        </w:rPr>
        <w:t xml:space="preserve"> </w:t>
      </w:r>
      <w:r>
        <w:rPr>
          <w:b/>
          <w:color w:val="005828"/>
          <w:szCs w:val="24"/>
          <w:lang w:val="el-GR"/>
        </w:rPr>
        <w:t>Αποδοχής</w:t>
      </w:r>
      <w:r w:rsidR="006B5D39" w:rsidRPr="00654889">
        <w:rPr>
          <w:b/>
          <w:color w:val="005828"/>
          <w:szCs w:val="24"/>
          <w:lang w:val="el-GR"/>
        </w:rPr>
        <w:t>:</w:t>
      </w:r>
      <w:r w:rsidR="006B5D39" w:rsidRPr="00654889">
        <w:rPr>
          <w:color w:val="005828"/>
          <w:szCs w:val="24"/>
          <w:lang w:val="el-GR"/>
        </w:rPr>
        <w:t xml:space="preserve"> </w:t>
      </w:r>
      <w:r>
        <w:rPr>
          <w:color w:val="005828"/>
          <w:szCs w:val="24"/>
          <w:lang w:val="el-GR"/>
        </w:rPr>
        <w:t>ορίστε τα κριτήρια αποδοχής για κάθε ένα από τα παραδοτέα του έργου</w:t>
      </w:r>
      <w:r w:rsidR="006B5D39" w:rsidRPr="00654889">
        <w:rPr>
          <w:color w:val="005828"/>
          <w:szCs w:val="24"/>
          <w:lang w:val="el-GR"/>
        </w:rPr>
        <w:t xml:space="preserve">. </w:t>
      </w:r>
      <w:r>
        <w:rPr>
          <w:color w:val="005828"/>
          <w:szCs w:val="24"/>
          <w:lang w:val="el-GR"/>
        </w:rPr>
        <w:t>Η</w:t>
      </w:r>
      <w:r w:rsidRPr="00E84BE1">
        <w:rPr>
          <w:color w:val="005828"/>
          <w:szCs w:val="24"/>
          <w:lang w:val="el-GR"/>
        </w:rPr>
        <w:t xml:space="preserve"> </w:t>
      </w:r>
      <w:r>
        <w:rPr>
          <w:color w:val="005828"/>
          <w:szCs w:val="24"/>
          <w:lang w:val="el-GR"/>
        </w:rPr>
        <w:t>πληροφορία</w:t>
      </w:r>
      <w:r w:rsidRPr="00E84BE1">
        <w:rPr>
          <w:color w:val="005828"/>
          <w:szCs w:val="24"/>
          <w:lang w:val="el-GR"/>
        </w:rPr>
        <w:t xml:space="preserve"> </w:t>
      </w:r>
      <w:r w:rsidR="00E84BE1">
        <w:rPr>
          <w:color w:val="005828"/>
          <w:szCs w:val="24"/>
          <w:lang w:val="el-GR"/>
        </w:rPr>
        <w:t>προέρχεται</w:t>
      </w:r>
      <w:r w:rsidR="00E84BE1" w:rsidRPr="00E84BE1">
        <w:rPr>
          <w:color w:val="005828"/>
          <w:szCs w:val="24"/>
          <w:lang w:val="el-GR"/>
        </w:rPr>
        <w:t xml:space="preserve"> </w:t>
      </w:r>
      <w:r w:rsidR="00E84BE1">
        <w:rPr>
          <w:color w:val="005828"/>
          <w:szCs w:val="24"/>
          <w:lang w:val="el-GR"/>
        </w:rPr>
        <w:t>α</w:t>
      </w:r>
      <w:r w:rsidR="00654889">
        <w:rPr>
          <w:color w:val="005828"/>
          <w:szCs w:val="24"/>
          <w:lang w:val="el-GR"/>
        </w:rPr>
        <w:t>π</w:t>
      </w:r>
      <w:r w:rsidR="00E84BE1">
        <w:rPr>
          <w:color w:val="005828"/>
          <w:szCs w:val="24"/>
          <w:lang w:val="el-GR"/>
        </w:rPr>
        <w:t>ό</w:t>
      </w:r>
      <w:r w:rsidR="00E84BE1" w:rsidRPr="00E84BE1">
        <w:rPr>
          <w:color w:val="005828"/>
          <w:szCs w:val="24"/>
          <w:lang w:val="el-GR"/>
        </w:rPr>
        <w:t xml:space="preserve"> </w:t>
      </w:r>
      <w:r w:rsidR="00E84BE1">
        <w:rPr>
          <w:color w:val="005828"/>
          <w:szCs w:val="24"/>
          <w:lang w:val="el-GR"/>
        </w:rPr>
        <w:t>το</w:t>
      </w:r>
      <w:r w:rsidR="00E84BE1" w:rsidRPr="00E84BE1">
        <w:rPr>
          <w:color w:val="005828"/>
          <w:szCs w:val="24"/>
          <w:lang w:val="el-GR"/>
        </w:rPr>
        <w:t xml:space="preserve"> </w:t>
      </w:r>
      <w:r w:rsidR="00E84BE1">
        <w:rPr>
          <w:color w:val="005828"/>
          <w:szCs w:val="24"/>
          <w:lang w:val="el-GR"/>
        </w:rPr>
        <w:t>φυσικό</w:t>
      </w:r>
      <w:r w:rsidR="00E84BE1" w:rsidRPr="00E84BE1">
        <w:rPr>
          <w:color w:val="005828"/>
          <w:szCs w:val="24"/>
          <w:lang w:val="el-GR"/>
        </w:rPr>
        <w:t xml:space="preserve"> </w:t>
      </w:r>
      <w:r w:rsidR="00E84BE1">
        <w:rPr>
          <w:color w:val="005828"/>
          <w:szCs w:val="24"/>
          <w:lang w:val="el-GR"/>
        </w:rPr>
        <w:t>αντικείμενο</w:t>
      </w:r>
      <w:r w:rsidR="00E84BE1" w:rsidRPr="00E84BE1">
        <w:rPr>
          <w:color w:val="005828"/>
          <w:szCs w:val="24"/>
          <w:lang w:val="el-GR"/>
        </w:rPr>
        <w:t xml:space="preserve"> </w:t>
      </w:r>
      <w:r w:rsidR="00E84BE1">
        <w:rPr>
          <w:color w:val="005828"/>
          <w:szCs w:val="24"/>
          <w:lang w:val="el-GR"/>
        </w:rPr>
        <w:t>του</w:t>
      </w:r>
      <w:r w:rsidR="00E84BE1" w:rsidRPr="00E84BE1">
        <w:rPr>
          <w:color w:val="005828"/>
          <w:szCs w:val="24"/>
          <w:lang w:val="el-GR"/>
        </w:rPr>
        <w:t xml:space="preserve"> </w:t>
      </w:r>
      <w:r w:rsidR="00E84BE1">
        <w:rPr>
          <w:color w:val="005828"/>
          <w:szCs w:val="24"/>
          <w:lang w:val="el-GR"/>
        </w:rPr>
        <w:t>έργου</w:t>
      </w:r>
      <w:r w:rsidR="00E84BE1" w:rsidRPr="00E84BE1">
        <w:rPr>
          <w:color w:val="005828"/>
          <w:szCs w:val="24"/>
          <w:lang w:val="el-GR"/>
        </w:rPr>
        <w:t xml:space="preserve">, </w:t>
      </w:r>
      <w:r w:rsidR="00E84BE1">
        <w:rPr>
          <w:color w:val="005828"/>
          <w:szCs w:val="24"/>
          <w:lang w:val="el-GR"/>
        </w:rPr>
        <w:t>την</w:t>
      </w:r>
      <w:r w:rsidR="00E84BE1" w:rsidRPr="00E84BE1">
        <w:rPr>
          <w:color w:val="005828"/>
          <w:szCs w:val="24"/>
          <w:lang w:val="el-GR"/>
        </w:rPr>
        <w:t xml:space="preserve"> </w:t>
      </w:r>
      <w:r w:rsidR="00E84BE1">
        <w:rPr>
          <w:color w:val="005828"/>
          <w:szCs w:val="24"/>
          <w:lang w:val="el-GR"/>
        </w:rPr>
        <w:t>προσέγγιση</w:t>
      </w:r>
      <w:r w:rsidR="00E84BE1" w:rsidRPr="00E84BE1">
        <w:rPr>
          <w:color w:val="005828"/>
          <w:szCs w:val="24"/>
          <w:lang w:val="el-GR"/>
        </w:rPr>
        <w:t xml:space="preserve">, </w:t>
      </w:r>
      <w:r w:rsidR="00E84BE1">
        <w:rPr>
          <w:color w:val="005828"/>
          <w:szCs w:val="24"/>
          <w:lang w:val="el-GR"/>
        </w:rPr>
        <w:t>τις</w:t>
      </w:r>
      <w:r w:rsidR="00E84BE1" w:rsidRPr="00E84BE1">
        <w:rPr>
          <w:color w:val="005828"/>
          <w:szCs w:val="24"/>
          <w:lang w:val="el-GR"/>
        </w:rPr>
        <w:t xml:space="preserve"> </w:t>
      </w:r>
      <w:r w:rsidR="00E84BE1">
        <w:rPr>
          <w:color w:val="005828"/>
          <w:szCs w:val="24"/>
          <w:lang w:val="el-GR"/>
        </w:rPr>
        <w:t>ανάγκες</w:t>
      </w:r>
      <w:r w:rsidR="00E84BE1" w:rsidRPr="00E84BE1">
        <w:rPr>
          <w:color w:val="005828"/>
          <w:szCs w:val="24"/>
          <w:lang w:val="el-GR"/>
        </w:rPr>
        <w:t xml:space="preserve"> </w:t>
      </w:r>
      <w:r w:rsidR="00E84BE1">
        <w:rPr>
          <w:color w:val="005828"/>
          <w:szCs w:val="24"/>
          <w:lang w:val="el-GR"/>
        </w:rPr>
        <w:t>του</w:t>
      </w:r>
      <w:r w:rsidR="00E84BE1" w:rsidRPr="00E84BE1">
        <w:rPr>
          <w:color w:val="005828"/>
          <w:szCs w:val="24"/>
          <w:lang w:val="el-GR"/>
        </w:rPr>
        <w:t xml:space="preserve"> </w:t>
      </w:r>
      <w:r w:rsidR="00E84BE1">
        <w:rPr>
          <w:color w:val="005828"/>
          <w:szCs w:val="24"/>
          <w:lang w:val="el-GR"/>
        </w:rPr>
        <w:t>αιτούντος</w:t>
      </w:r>
      <w:r w:rsidR="00E84BE1" w:rsidRPr="00E84BE1">
        <w:rPr>
          <w:color w:val="005828"/>
          <w:szCs w:val="24"/>
          <w:lang w:val="el-GR"/>
        </w:rPr>
        <w:t xml:space="preserve">, </w:t>
      </w:r>
      <w:r w:rsidR="00E84BE1">
        <w:rPr>
          <w:color w:val="005828"/>
          <w:szCs w:val="24"/>
          <w:lang w:val="el-GR"/>
        </w:rPr>
        <w:t>τα</w:t>
      </w:r>
      <w:r w:rsidR="00E84BE1" w:rsidRPr="00E84BE1">
        <w:rPr>
          <w:color w:val="005828"/>
          <w:szCs w:val="24"/>
          <w:lang w:val="el-GR"/>
        </w:rPr>
        <w:t xml:space="preserve"> </w:t>
      </w:r>
      <w:r w:rsidR="00E84BE1">
        <w:rPr>
          <w:color w:val="005828"/>
          <w:szCs w:val="24"/>
          <w:lang w:val="el-GR"/>
        </w:rPr>
        <w:t>παραδοτέα</w:t>
      </w:r>
      <w:r w:rsidR="00E84BE1" w:rsidRPr="00E84BE1">
        <w:rPr>
          <w:color w:val="005828"/>
          <w:szCs w:val="24"/>
          <w:lang w:val="el-GR"/>
        </w:rPr>
        <w:t xml:space="preserve">, </w:t>
      </w:r>
      <w:r w:rsidR="00E84BE1">
        <w:rPr>
          <w:color w:val="005828"/>
          <w:szCs w:val="24"/>
          <w:lang w:val="el-GR"/>
        </w:rPr>
        <w:t>τις</w:t>
      </w:r>
      <w:r w:rsidR="00E84BE1" w:rsidRPr="00E84BE1">
        <w:rPr>
          <w:color w:val="005828"/>
          <w:szCs w:val="24"/>
          <w:lang w:val="el-GR"/>
        </w:rPr>
        <w:t xml:space="preserve"> </w:t>
      </w:r>
      <w:r w:rsidR="00E84BE1">
        <w:rPr>
          <w:color w:val="005828"/>
          <w:szCs w:val="24"/>
          <w:lang w:val="el-GR"/>
        </w:rPr>
        <w:t>αναμενόμενες</w:t>
      </w:r>
      <w:r w:rsidR="00E84BE1" w:rsidRPr="00E84BE1">
        <w:rPr>
          <w:color w:val="005828"/>
          <w:szCs w:val="24"/>
          <w:lang w:val="el-GR"/>
        </w:rPr>
        <w:t xml:space="preserve"> </w:t>
      </w:r>
      <w:r w:rsidR="00E84BE1">
        <w:rPr>
          <w:color w:val="005828"/>
          <w:szCs w:val="24"/>
          <w:lang w:val="el-GR"/>
        </w:rPr>
        <w:t>ωφέλειες</w:t>
      </w:r>
      <w:r w:rsidR="00E84BE1" w:rsidRPr="00E84BE1">
        <w:rPr>
          <w:color w:val="005828"/>
          <w:szCs w:val="24"/>
          <w:lang w:val="el-GR"/>
        </w:rPr>
        <w:t xml:space="preserve"> </w:t>
      </w:r>
      <w:r w:rsidR="00E84BE1">
        <w:rPr>
          <w:color w:val="005828"/>
          <w:szCs w:val="24"/>
          <w:lang w:val="el-GR"/>
        </w:rPr>
        <w:t>κα</w:t>
      </w:r>
      <w:r w:rsidR="00E84BE1" w:rsidRPr="00E84BE1">
        <w:rPr>
          <w:color w:val="005828"/>
          <w:szCs w:val="24"/>
          <w:lang w:val="el-GR"/>
        </w:rPr>
        <w:t xml:space="preserve"> </w:t>
      </w:r>
      <w:r w:rsidR="00E84BE1">
        <w:rPr>
          <w:color w:val="005828"/>
          <w:szCs w:val="24"/>
          <w:lang w:val="el-GR"/>
        </w:rPr>
        <w:t>τις</w:t>
      </w:r>
      <w:r w:rsidR="00E84BE1" w:rsidRPr="00E84BE1">
        <w:rPr>
          <w:color w:val="005828"/>
          <w:szCs w:val="24"/>
          <w:lang w:val="el-GR"/>
        </w:rPr>
        <w:t xml:space="preserve"> </w:t>
      </w:r>
      <w:r w:rsidR="00E84BE1">
        <w:rPr>
          <w:color w:val="005828"/>
          <w:szCs w:val="24"/>
          <w:lang w:val="el-GR"/>
        </w:rPr>
        <w:t>απαιτήσεις</w:t>
      </w:r>
      <w:r w:rsidR="006B5D39" w:rsidRPr="00654889">
        <w:rPr>
          <w:color w:val="005828"/>
          <w:szCs w:val="24"/>
          <w:lang w:val="el-GR"/>
        </w:rPr>
        <w:t xml:space="preserve"> (</w:t>
      </w:r>
      <w:r w:rsidR="00E84BE1">
        <w:rPr>
          <w:color w:val="005828"/>
          <w:szCs w:val="24"/>
          <w:lang w:val="el-GR"/>
        </w:rPr>
        <w:t xml:space="preserve">όπως αυτά ορίζονται στην </w:t>
      </w:r>
      <w:r w:rsidR="00E84BE1" w:rsidRPr="00654889">
        <w:rPr>
          <w:i/>
          <w:color w:val="005828"/>
          <w:szCs w:val="24"/>
          <w:lang w:val="el-GR"/>
        </w:rPr>
        <w:t>Έκθεση Επιχειρησιακής Σκοπιμότητας Έργου</w:t>
      </w:r>
      <w:r w:rsidR="00E84BE1">
        <w:rPr>
          <w:color w:val="005828"/>
          <w:szCs w:val="24"/>
          <w:lang w:val="el-GR"/>
        </w:rPr>
        <w:t xml:space="preserve">, στο </w:t>
      </w:r>
      <w:r w:rsidR="00E84BE1" w:rsidRPr="00654889">
        <w:rPr>
          <w:i/>
          <w:color w:val="005828"/>
          <w:szCs w:val="24"/>
          <w:lang w:val="el-GR"/>
        </w:rPr>
        <w:t>Καταστατικό Έργου</w:t>
      </w:r>
      <w:r w:rsidR="00E84BE1">
        <w:rPr>
          <w:color w:val="005828"/>
          <w:szCs w:val="24"/>
          <w:lang w:val="el-GR"/>
        </w:rPr>
        <w:t xml:space="preserve">, στο </w:t>
      </w:r>
      <w:r w:rsidR="00E84BE1" w:rsidRPr="00654889">
        <w:rPr>
          <w:i/>
          <w:color w:val="005828"/>
          <w:szCs w:val="24"/>
          <w:lang w:val="el-GR"/>
        </w:rPr>
        <w:t>Εγχειρίδιο Έργου</w:t>
      </w:r>
      <w:r w:rsidR="00E84BE1">
        <w:rPr>
          <w:color w:val="005828"/>
          <w:szCs w:val="24"/>
          <w:lang w:val="el-GR"/>
        </w:rPr>
        <w:t xml:space="preserve">, στο </w:t>
      </w:r>
      <w:r w:rsidR="00E84BE1" w:rsidRPr="00654889">
        <w:rPr>
          <w:i/>
          <w:color w:val="005828"/>
          <w:szCs w:val="24"/>
          <w:lang w:val="el-GR"/>
        </w:rPr>
        <w:t>Σχέδιο Εργασιών Έργου</w:t>
      </w:r>
      <w:r w:rsidR="00E84BE1">
        <w:rPr>
          <w:color w:val="005828"/>
          <w:szCs w:val="24"/>
          <w:lang w:val="el-GR"/>
        </w:rPr>
        <w:t>, την τεκμηρίωση Απαιτήσεων και άλλα σχετικά έγγραφα</w:t>
      </w:r>
      <w:r w:rsidR="006B5D39" w:rsidRPr="00654889">
        <w:rPr>
          <w:color w:val="005828"/>
          <w:szCs w:val="24"/>
          <w:lang w:val="el-GR"/>
        </w:rPr>
        <w:t>).</w:t>
      </w:r>
    </w:p>
    <w:p w14:paraId="1CC9D535" w14:textId="2F0E533A" w:rsidR="006B5D39" w:rsidRPr="00654889" w:rsidRDefault="00F82014" w:rsidP="00A63029">
      <w:pPr>
        <w:pStyle w:val="PM2-Body"/>
        <w:numPr>
          <w:ilvl w:val="0"/>
          <w:numId w:val="30"/>
        </w:numPr>
        <w:rPr>
          <w:color w:val="005828"/>
          <w:szCs w:val="24"/>
          <w:lang w:val="el-GR"/>
        </w:rPr>
      </w:pPr>
      <w:r>
        <w:rPr>
          <w:b/>
          <w:color w:val="005828"/>
          <w:szCs w:val="24"/>
          <w:lang w:val="el-GR"/>
        </w:rPr>
        <w:t>Υλοποίηση</w:t>
      </w:r>
      <w:r w:rsidRPr="00F82014">
        <w:rPr>
          <w:b/>
          <w:color w:val="005828"/>
          <w:szCs w:val="24"/>
          <w:lang w:val="el-GR"/>
        </w:rPr>
        <w:t xml:space="preserve"> </w:t>
      </w:r>
      <w:r>
        <w:rPr>
          <w:b/>
          <w:color w:val="005828"/>
          <w:szCs w:val="24"/>
          <w:lang w:val="el-GR"/>
        </w:rPr>
        <w:t>Δραστηριοτήτων</w:t>
      </w:r>
      <w:r w:rsidRPr="00F82014">
        <w:rPr>
          <w:b/>
          <w:color w:val="005828"/>
          <w:szCs w:val="24"/>
          <w:lang w:val="el-GR"/>
        </w:rPr>
        <w:t xml:space="preserve"> </w:t>
      </w:r>
      <w:r>
        <w:rPr>
          <w:b/>
          <w:color w:val="005828"/>
          <w:szCs w:val="24"/>
          <w:lang w:val="el-GR"/>
        </w:rPr>
        <w:t>Αποδοχής</w:t>
      </w:r>
      <w:r w:rsidR="006B5D39" w:rsidRPr="00654889">
        <w:rPr>
          <w:b/>
          <w:color w:val="005828"/>
          <w:szCs w:val="24"/>
          <w:lang w:val="el-GR"/>
        </w:rPr>
        <w:t>:</w:t>
      </w:r>
      <w:r w:rsidR="006B5D39" w:rsidRPr="00654889">
        <w:rPr>
          <w:color w:val="005828"/>
          <w:szCs w:val="24"/>
          <w:lang w:val="el-GR"/>
        </w:rPr>
        <w:t xml:space="preserve"> </w:t>
      </w:r>
      <w:r>
        <w:rPr>
          <w:color w:val="005828"/>
          <w:szCs w:val="24"/>
          <w:lang w:val="el-GR"/>
        </w:rPr>
        <w:t>πιστοποιούν</w:t>
      </w:r>
      <w:r w:rsidRPr="00F82014">
        <w:rPr>
          <w:color w:val="005828"/>
          <w:szCs w:val="24"/>
          <w:lang w:val="el-GR"/>
        </w:rPr>
        <w:t xml:space="preserve"> </w:t>
      </w:r>
      <w:r>
        <w:rPr>
          <w:color w:val="005828"/>
          <w:szCs w:val="24"/>
          <w:lang w:val="el-GR"/>
        </w:rPr>
        <w:t>ότι τα παραδοτέα συμμορφώνονται με τα κριτήρια αποδοχής</w:t>
      </w:r>
      <w:r w:rsidR="006B5D39" w:rsidRPr="00654889">
        <w:rPr>
          <w:color w:val="005828"/>
          <w:szCs w:val="24"/>
          <w:lang w:val="el-GR"/>
        </w:rPr>
        <w:t xml:space="preserve">. </w:t>
      </w:r>
      <w:r>
        <w:rPr>
          <w:color w:val="005828"/>
          <w:szCs w:val="24"/>
          <w:lang w:val="el-GR"/>
        </w:rPr>
        <w:t>Οι</w:t>
      </w:r>
      <w:r w:rsidRPr="00F82014">
        <w:rPr>
          <w:color w:val="005828"/>
          <w:szCs w:val="24"/>
          <w:lang w:val="el-GR"/>
        </w:rPr>
        <w:t xml:space="preserve"> </w:t>
      </w:r>
      <w:r>
        <w:rPr>
          <w:color w:val="005828"/>
          <w:szCs w:val="24"/>
          <w:lang w:val="el-GR"/>
        </w:rPr>
        <w:t>δραστηριότητες</w:t>
      </w:r>
      <w:r w:rsidRPr="00F82014">
        <w:rPr>
          <w:color w:val="005828"/>
          <w:szCs w:val="24"/>
          <w:lang w:val="el-GR"/>
        </w:rPr>
        <w:t xml:space="preserve"> </w:t>
      </w:r>
      <w:r>
        <w:rPr>
          <w:color w:val="005828"/>
          <w:szCs w:val="24"/>
          <w:lang w:val="el-GR"/>
        </w:rPr>
        <w:t>αποδοχής</w:t>
      </w:r>
      <w:r w:rsidRPr="00F82014">
        <w:rPr>
          <w:color w:val="005828"/>
          <w:szCs w:val="24"/>
          <w:lang w:val="el-GR"/>
        </w:rPr>
        <w:t xml:space="preserve"> </w:t>
      </w:r>
      <w:r>
        <w:rPr>
          <w:color w:val="005828"/>
          <w:szCs w:val="24"/>
          <w:lang w:val="el-GR"/>
        </w:rPr>
        <w:t>των</w:t>
      </w:r>
      <w:r w:rsidRPr="00F82014">
        <w:rPr>
          <w:color w:val="005828"/>
          <w:szCs w:val="24"/>
          <w:lang w:val="el-GR"/>
        </w:rPr>
        <w:t xml:space="preserve"> </w:t>
      </w:r>
      <w:r>
        <w:rPr>
          <w:color w:val="005828"/>
          <w:szCs w:val="24"/>
          <w:lang w:val="el-GR"/>
        </w:rPr>
        <w:t>παραδοτέων</w:t>
      </w:r>
      <w:r w:rsidRPr="00F82014">
        <w:rPr>
          <w:color w:val="005828"/>
          <w:szCs w:val="24"/>
          <w:lang w:val="el-GR"/>
        </w:rPr>
        <w:t xml:space="preserve"> </w:t>
      </w:r>
      <w:r>
        <w:rPr>
          <w:color w:val="005828"/>
          <w:szCs w:val="24"/>
          <w:lang w:val="el-GR"/>
        </w:rPr>
        <w:t>βρίσκονται</w:t>
      </w:r>
      <w:r w:rsidRPr="00F82014">
        <w:rPr>
          <w:color w:val="005828"/>
          <w:szCs w:val="24"/>
          <w:lang w:val="el-GR"/>
        </w:rPr>
        <w:t xml:space="preserve"> </w:t>
      </w:r>
      <w:r>
        <w:rPr>
          <w:color w:val="005828"/>
          <w:szCs w:val="24"/>
          <w:lang w:val="el-GR"/>
        </w:rPr>
        <w:t xml:space="preserve">αναλυτικά σχολιασμένες και </w:t>
      </w:r>
      <w:proofErr w:type="spellStart"/>
      <w:r>
        <w:rPr>
          <w:color w:val="005828"/>
          <w:szCs w:val="24"/>
          <w:lang w:val="el-GR"/>
        </w:rPr>
        <w:t>χρονοπρογραμματισμένες</w:t>
      </w:r>
      <w:proofErr w:type="spellEnd"/>
      <w:r>
        <w:rPr>
          <w:color w:val="005828"/>
          <w:szCs w:val="24"/>
          <w:lang w:val="el-GR"/>
        </w:rPr>
        <w:t xml:space="preserve"> στο </w:t>
      </w:r>
      <w:r w:rsidRPr="00654889">
        <w:rPr>
          <w:i/>
          <w:color w:val="005828"/>
          <w:szCs w:val="24"/>
          <w:lang w:val="el-GR"/>
        </w:rPr>
        <w:t>Σχέδιο Εργασιών Έργου</w:t>
      </w:r>
      <w:r w:rsidR="006B5D39" w:rsidRPr="00654889">
        <w:rPr>
          <w:color w:val="005828"/>
          <w:szCs w:val="24"/>
          <w:lang w:val="el-GR"/>
        </w:rPr>
        <w:t>.</w:t>
      </w:r>
    </w:p>
    <w:p w14:paraId="06050C7A" w14:textId="0F0AF367" w:rsidR="004E3C5C" w:rsidRPr="00654889" w:rsidRDefault="00F82014" w:rsidP="00A63029">
      <w:pPr>
        <w:pStyle w:val="PM2-Body"/>
        <w:numPr>
          <w:ilvl w:val="0"/>
          <w:numId w:val="30"/>
        </w:numPr>
        <w:rPr>
          <w:color w:val="005828"/>
          <w:szCs w:val="24"/>
          <w:lang w:val="el-GR"/>
        </w:rPr>
      </w:pPr>
      <w:r>
        <w:rPr>
          <w:b/>
          <w:color w:val="005828"/>
          <w:szCs w:val="24"/>
          <w:lang w:val="el-GR"/>
        </w:rPr>
        <w:lastRenderedPageBreak/>
        <w:t>Υλοποίηση</w:t>
      </w:r>
      <w:r w:rsidRPr="00F82014">
        <w:rPr>
          <w:b/>
          <w:color w:val="005828"/>
          <w:szCs w:val="24"/>
          <w:lang w:val="el-GR"/>
        </w:rPr>
        <w:t xml:space="preserve"> </w:t>
      </w:r>
      <w:r>
        <w:rPr>
          <w:b/>
          <w:color w:val="005828"/>
          <w:szCs w:val="24"/>
          <w:lang w:val="el-GR"/>
        </w:rPr>
        <w:t>Αποδοχής</w:t>
      </w:r>
      <w:r w:rsidRPr="00F82014">
        <w:rPr>
          <w:b/>
          <w:color w:val="005828"/>
          <w:szCs w:val="24"/>
          <w:lang w:val="el-GR"/>
        </w:rPr>
        <w:t xml:space="preserve"> </w:t>
      </w:r>
      <w:r>
        <w:rPr>
          <w:b/>
          <w:color w:val="005828"/>
          <w:szCs w:val="24"/>
          <w:lang w:val="el-GR"/>
        </w:rPr>
        <w:t>Παραδοτέων</w:t>
      </w:r>
      <w:r w:rsidR="006B5D39" w:rsidRPr="00654889">
        <w:rPr>
          <w:b/>
          <w:color w:val="005828"/>
          <w:szCs w:val="24"/>
          <w:lang w:val="el-GR"/>
        </w:rPr>
        <w:t xml:space="preserve"> (</w:t>
      </w:r>
      <w:r>
        <w:rPr>
          <w:b/>
          <w:color w:val="005828"/>
          <w:szCs w:val="24"/>
          <w:lang w:val="el-GR"/>
        </w:rPr>
        <w:t>προσωρινή</w:t>
      </w:r>
      <w:r w:rsidRPr="00F82014">
        <w:rPr>
          <w:b/>
          <w:color w:val="005828"/>
          <w:szCs w:val="24"/>
          <w:lang w:val="el-GR"/>
        </w:rPr>
        <w:t>/</w:t>
      </w:r>
      <w:r>
        <w:rPr>
          <w:b/>
          <w:color w:val="005828"/>
          <w:szCs w:val="24"/>
          <w:lang w:val="el-GR"/>
        </w:rPr>
        <w:t>οριστική</w:t>
      </w:r>
      <w:r w:rsidR="006B5D39" w:rsidRPr="00654889">
        <w:rPr>
          <w:b/>
          <w:color w:val="005828"/>
          <w:szCs w:val="24"/>
          <w:lang w:val="el-GR"/>
        </w:rPr>
        <w:t>):</w:t>
      </w:r>
      <w:r w:rsidR="006B5D39" w:rsidRPr="00654889">
        <w:rPr>
          <w:color w:val="005828"/>
          <w:szCs w:val="24"/>
          <w:lang w:val="el-GR"/>
        </w:rPr>
        <w:t xml:space="preserve"> </w:t>
      </w:r>
      <w:r>
        <w:rPr>
          <w:color w:val="005828"/>
          <w:szCs w:val="24"/>
          <w:lang w:val="el-GR"/>
        </w:rPr>
        <w:t>εξασφαλίζεται η τυπική αποδοχή από τον Κύριο του Έργου</w:t>
      </w:r>
      <w:r w:rsidR="006B5D39" w:rsidRPr="00654889">
        <w:rPr>
          <w:color w:val="005828"/>
          <w:szCs w:val="24"/>
          <w:lang w:val="el-GR"/>
        </w:rPr>
        <w:t xml:space="preserve"> (</w:t>
      </w:r>
      <w:r w:rsidR="006B5D39">
        <w:rPr>
          <w:color w:val="005828"/>
          <w:szCs w:val="24"/>
        </w:rPr>
        <w:t>PO</w:t>
      </w:r>
      <w:r w:rsidR="006B5D39" w:rsidRPr="00654889">
        <w:rPr>
          <w:color w:val="005828"/>
          <w:szCs w:val="24"/>
          <w:lang w:val="el-GR"/>
        </w:rPr>
        <w:t xml:space="preserve">) </w:t>
      </w:r>
      <w:r>
        <w:rPr>
          <w:color w:val="005828"/>
          <w:szCs w:val="24"/>
          <w:lang w:val="el-GR"/>
        </w:rPr>
        <w:t>για κάθε παραδοτέο του έργου</w:t>
      </w:r>
      <w:r w:rsidR="006B5D39" w:rsidRPr="00654889">
        <w:rPr>
          <w:color w:val="005828"/>
          <w:szCs w:val="24"/>
          <w:lang w:val="el-GR"/>
        </w:rPr>
        <w:t xml:space="preserve">. </w:t>
      </w:r>
      <w:r>
        <w:rPr>
          <w:color w:val="005828"/>
          <w:szCs w:val="24"/>
          <w:lang w:val="el-GR"/>
        </w:rPr>
        <w:t>Η</w:t>
      </w:r>
      <w:r w:rsidRPr="00F82014">
        <w:rPr>
          <w:color w:val="005828"/>
          <w:szCs w:val="24"/>
          <w:lang w:val="el-GR"/>
        </w:rPr>
        <w:t xml:space="preserve"> </w:t>
      </w:r>
      <w:r>
        <w:rPr>
          <w:color w:val="005828"/>
          <w:szCs w:val="24"/>
          <w:lang w:val="el-GR"/>
        </w:rPr>
        <w:t>προσωρινή</w:t>
      </w:r>
      <w:r w:rsidRPr="00F82014">
        <w:rPr>
          <w:color w:val="005828"/>
          <w:szCs w:val="24"/>
          <w:lang w:val="el-GR"/>
        </w:rPr>
        <w:t>/</w:t>
      </w:r>
      <w:r>
        <w:rPr>
          <w:color w:val="005828"/>
          <w:szCs w:val="24"/>
          <w:lang w:val="el-GR"/>
        </w:rPr>
        <w:t>οριστική</w:t>
      </w:r>
      <w:r w:rsidRPr="00F82014">
        <w:rPr>
          <w:color w:val="005828"/>
          <w:szCs w:val="24"/>
          <w:lang w:val="el-GR"/>
        </w:rPr>
        <w:t xml:space="preserve"> </w:t>
      </w:r>
      <w:r>
        <w:rPr>
          <w:color w:val="005828"/>
          <w:szCs w:val="24"/>
          <w:lang w:val="el-GR"/>
        </w:rPr>
        <w:t>αποδοχή</w:t>
      </w:r>
      <w:r w:rsidRPr="00F82014">
        <w:rPr>
          <w:color w:val="005828"/>
          <w:szCs w:val="24"/>
          <w:lang w:val="el-GR"/>
        </w:rPr>
        <w:t xml:space="preserve"> </w:t>
      </w:r>
      <w:r>
        <w:rPr>
          <w:color w:val="005828"/>
          <w:szCs w:val="24"/>
          <w:lang w:val="el-GR"/>
        </w:rPr>
        <w:t>θα</w:t>
      </w:r>
      <w:r w:rsidRPr="00F82014">
        <w:rPr>
          <w:color w:val="005828"/>
          <w:szCs w:val="24"/>
          <w:lang w:val="el-GR"/>
        </w:rPr>
        <w:t xml:space="preserve"> </w:t>
      </w:r>
      <w:r>
        <w:rPr>
          <w:color w:val="005828"/>
          <w:szCs w:val="24"/>
          <w:lang w:val="el-GR"/>
        </w:rPr>
        <w:t>πρέπει</w:t>
      </w:r>
      <w:r w:rsidRPr="00F82014">
        <w:rPr>
          <w:color w:val="005828"/>
          <w:szCs w:val="24"/>
          <w:lang w:val="el-GR"/>
        </w:rPr>
        <w:t xml:space="preserve"> </w:t>
      </w:r>
      <w:r>
        <w:rPr>
          <w:color w:val="005828"/>
          <w:szCs w:val="24"/>
          <w:lang w:val="el-GR"/>
        </w:rPr>
        <w:t>να</w:t>
      </w:r>
      <w:r w:rsidRPr="00F82014">
        <w:rPr>
          <w:color w:val="005828"/>
          <w:szCs w:val="24"/>
          <w:lang w:val="el-GR"/>
        </w:rPr>
        <w:t xml:space="preserve"> </w:t>
      </w:r>
      <w:r>
        <w:rPr>
          <w:color w:val="005828"/>
          <w:szCs w:val="24"/>
          <w:lang w:val="el-GR"/>
        </w:rPr>
        <w:t>τεκμηριώνεται</w:t>
      </w:r>
      <w:r w:rsidRPr="00F82014">
        <w:rPr>
          <w:color w:val="005828"/>
          <w:szCs w:val="24"/>
          <w:lang w:val="el-GR"/>
        </w:rPr>
        <w:t xml:space="preserve"> </w:t>
      </w:r>
      <w:r>
        <w:rPr>
          <w:color w:val="005828"/>
          <w:szCs w:val="24"/>
          <w:lang w:val="el-GR"/>
        </w:rPr>
        <w:t>στο</w:t>
      </w:r>
      <w:r w:rsidRPr="00F82014">
        <w:rPr>
          <w:color w:val="005828"/>
          <w:szCs w:val="24"/>
          <w:lang w:val="el-GR"/>
        </w:rPr>
        <w:t xml:space="preserve"> </w:t>
      </w:r>
      <w:r>
        <w:rPr>
          <w:color w:val="005828"/>
          <w:szCs w:val="24"/>
          <w:lang w:val="el-GR"/>
        </w:rPr>
        <w:t>Σημείωμα Αποδοχής Παραδοτέων</w:t>
      </w:r>
      <w:r w:rsidR="006B5D39" w:rsidRPr="00654889">
        <w:rPr>
          <w:color w:val="005828"/>
          <w:szCs w:val="24"/>
          <w:lang w:val="el-GR"/>
        </w:rPr>
        <w:t xml:space="preserve">. </w:t>
      </w:r>
      <w:r>
        <w:rPr>
          <w:color w:val="005828"/>
          <w:szCs w:val="24"/>
          <w:lang w:val="el-GR"/>
        </w:rPr>
        <w:t>Τα</w:t>
      </w:r>
      <w:r w:rsidRPr="00F82014">
        <w:rPr>
          <w:color w:val="005828"/>
          <w:szCs w:val="24"/>
          <w:lang w:val="el-GR"/>
        </w:rPr>
        <w:t xml:space="preserve"> </w:t>
      </w:r>
      <w:r>
        <w:rPr>
          <w:color w:val="005828"/>
          <w:szCs w:val="24"/>
          <w:lang w:val="el-GR"/>
        </w:rPr>
        <w:t>παραδοτέα</w:t>
      </w:r>
      <w:r w:rsidRPr="00F82014">
        <w:rPr>
          <w:color w:val="005828"/>
          <w:szCs w:val="24"/>
          <w:lang w:val="el-GR"/>
        </w:rPr>
        <w:t xml:space="preserve"> </w:t>
      </w:r>
      <w:r>
        <w:rPr>
          <w:color w:val="005828"/>
          <w:szCs w:val="24"/>
          <w:lang w:val="el-GR"/>
        </w:rPr>
        <w:t>του</w:t>
      </w:r>
      <w:r w:rsidRPr="00F82014">
        <w:rPr>
          <w:color w:val="005828"/>
          <w:szCs w:val="24"/>
          <w:lang w:val="el-GR"/>
        </w:rPr>
        <w:t xml:space="preserve"> </w:t>
      </w:r>
      <w:r>
        <w:rPr>
          <w:color w:val="005828"/>
          <w:szCs w:val="24"/>
          <w:lang w:val="el-GR"/>
        </w:rPr>
        <w:t>έργου</w:t>
      </w:r>
      <w:r w:rsidRPr="00F82014">
        <w:rPr>
          <w:color w:val="005828"/>
          <w:szCs w:val="24"/>
          <w:lang w:val="el-GR"/>
        </w:rPr>
        <w:t xml:space="preserve"> </w:t>
      </w:r>
      <w:r>
        <w:rPr>
          <w:color w:val="005828"/>
          <w:szCs w:val="24"/>
          <w:lang w:val="el-GR"/>
        </w:rPr>
        <w:t>γίνονται</w:t>
      </w:r>
      <w:r w:rsidRPr="00F82014">
        <w:rPr>
          <w:color w:val="005828"/>
          <w:szCs w:val="24"/>
          <w:lang w:val="el-GR"/>
        </w:rPr>
        <w:t xml:space="preserve"> </w:t>
      </w:r>
      <w:r>
        <w:rPr>
          <w:color w:val="005828"/>
          <w:szCs w:val="24"/>
          <w:lang w:val="el-GR"/>
        </w:rPr>
        <w:t>αποδεκτά</w:t>
      </w:r>
      <w:r w:rsidRPr="00F82014">
        <w:rPr>
          <w:color w:val="005828"/>
          <w:szCs w:val="24"/>
          <w:lang w:val="el-GR"/>
        </w:rPr>
        <w:t xml:space="preserve"> </w:t>
      </w:r>
      <w:r>
        <w:rPr>
          <w:color w:val="005828"/>
          <w:szCs w:val="24"/>
          <w:lang w:val="el-GR"/>
        </w:rPr>
        <w:t>αν</w:t>
      </w:r>
      <w:r w:rsidRPr="00F82014">
        <w:rPr>
          <w:color w:val="005828"/>
          <w:szCs w:val="24"/>
          <w:lang w:val="el-GR"/>
        </w:rPr>
        <w:t xml:space="preserve"> </w:t>
      </w:r>
      <w:r>
        <w:rPr>
          <w:color w:val="005828"/>
          <w:szCs w:val="24"/>
          <w:lang w:val="el-GR"/>
        </w:rPr>
        <w:t>οι</w:t>
      </w:r>
      <w:r w:rsidRPr="00F82014">
        <w:rPr>
          <w:color w:val="005828"/>
          <w:szCs w:val="24"/>
          <w:lang w:val="el-GR"/>
        </w:rPr>
        <w:t xml:space="preserve"> </w:t>
      </w:r>
      <w:r>
        <w:rPr>
          <w:color w:val="005828"/>
          <w:szCs w:val="24"/>
          <w:lang w:val="el-GR"/>
        </w:rPr>
        <w:t>δραστηριότητες</w:t>
      </w:r>
      <w:r w:rsidRPr="00F82014">
        <w:rPr>
          <w:color w:val="005828"/>
          <w:szCs w:val="24"/>
          <w:lang w:val="el-GR"/>
        </w:rPr>
        <w:t xml:space="preserve"> </w:t>
      </w:r>
      <w:r>
        <w:rPr>
          <w:color w:val="005828"/>
          <w:szCs w:val="24"/>
          <w:lang w:val="el-GR"/>
        </w:rPr>
        <w:t>αποδοχής</w:t>
      </w:r>
      <w:r w:rsidR="006B5D39" w:rsidRPr="00654889">
        <w:rPr>
          <w:color w:val="005828"/>
          <w:szCs w:val="24"/>
          <w:lang w:val="el-GR"/>
        </w:rPr>
        <w:t xml:space="preserve"> (</w:t>
      </w:r>
      <w:r>
        <w:rPr>
          <w:color w:val="005828"/>
          <w:szCs w:val="24"/>
          <w:lang w:val="el-GR"/>
        </w:rPr>
        <w:t>όπως περιγράφονται στο σχέδιο αυτό</w:t>
      </w:r>
      <w:r w:rsidR="006B5D39" w:rsidRPr="00654889">
        <w:rPr>
          <w:color w:val="005828"/>
          <w:szCs w:val="24"/>
          <w:lang w:val="el-GR"/>
        </w:rPr>
        <w:t xml:space="preserve">) </w:t>
      </w:r>
      <w:r>
        <w:rPr>
          <w:color w:val="005828"/>
          <w:szCs w:val="24"/>
          <w:lang w:val="el-GR"/>
        </w:rPr>
        <w:t>υλοποιηθούν επιτυχώς και βρίσκονται εντός των προκαθορισμένων μετρικών, ανοχών και χρόνου</w:t>
      </w:r>
      <w:r w:rsidR="006B5D39" w:rsidRPr="00654889">
        <w:rPr>
          <w:color w:val="005828"/>
          <w:szCs w:val="24"/>
          <w:lang w:val="el-GR"/>
        </w:rPr>
        <w:t xml:space="preserve">. </w:t>
      </w:r>
      <w:r>
        <w:rPr>
          <w:color w:val="005828"/>
          <w:szCs w:val="24"/>
          <w:lang w:val="el-GR"/>
        </w:rPr>
        <w:t>Τα</w:t>
      </w:r>
      <w:r w:rsidRPr="006363B3">
        <w:rPr>
          <w:color w:val="005828"/>
          <w:szCs w:val="24"/>
          <w:lang w:val="el-GR"/>
        </w:rPr>
        <w:t xml:space="preserve"> </w:t>
      </w:r>
      <w:r>
        <w:rPr>
          <w:color w:val="005828"/>
          <w:szCs w:val="24"/>
          <w:lang w:val="el-GR"/>
        </w:rPr>
        <w:t>παραδοτέα</w:t>
      </w:r>
      <w:r w:rsidRPr="006363B3">
        <w:rPr>
          <w:color w:val="005828"/>
          <w:szCs w:val="24"/>
          <w:lang w:val="el-GR"/>
        </w:rPr>
        <w:t xml:space="preserve"> </w:t>
      </w:r>
      <w:r>
        <w:rPr>
          <w:color w:val="005828"/>
          <w:szCs w:val="24"/>
          <w:lang w:val="el-GR"/>
        </w:rPr>
        <w:t>του</w:t>
      </w:r>
      <w:r w:rsidRPr="006363B3">
        <w:rPr>
          <w:color w:val="005828"/>
          <w:szCs w:val="24"/>
          <w:lang w:val="el-GR"/>
        </w:rPr>
        <w:t xml:space="preserve"> </w:t>
      </w:r>
      <w:r>
        <w:rPr>
          <w:color w:val="005828"/>
          <w:szCs w:val="24"/>
          <w:lang w:val="el-GR"/>
        </w:rPr>
        <w:t>έργου</w:t>
      </w:r>
      <w:r w:rsidRPr="006363B3">
        <w:rPr>
          <w:color w:val="005828"/>
          <w:szCs w:val="24"/>
          <w:lang w:val="el-GR"/>
        </w:rPr>
        <w:t xml:space="preserve"> </w:t>
      </w:r>
      <w:r>
        <w:rPr>
          <w:color w:val="005828"/>
          <w:szCs w:val="24"/>
          <w:lang w:val="el-GR"/>
        </w:rPr>
        <w:t>μπορεί</w:t>
      </w:r>
      <w:r w:rsidRPr="006363B3">
        <w:rPr>
          <w:color w:val="005828"/>
          <w:szCs w:val="24"/>
          <w:lang w:val="el-GR"/>
        </w:rPr>
        <w:t xml:space="preserve"> </w:t>
      </w:r>
      <w:r>
        <w:rPr>
          <w:color w:val="005828"/>
          <w:szCs w:val="24"/>
          <w:lang w:val="el-GR"/>
        </w:rPr>
        <w:t>να</w:t>
      </w:r>
      <w:r w:rsidRPr="006363B3">
        <w:rPr>
          <w:color w:val="005828"/>
          <w:szCs w:val="24"/>
          <w:lang w:val="el-GR"/>
        </w:rPr>
        <w:t xml:space="preserve"> </w:t>
      </w:r>
      <w:r>
        <w:rPr>
          <w:color w:val="005828"/>
          <w:szCs w:val="24"/>
          <w:lang w:val="el-GR"/>
        </w:rPr>
        <w:t>γίνουν</w:t>
      </w:r>
      <w:r w:rsidRPr="006363B3">
        <w:rPr>
          <w:color w:val="005828"/>
          <w:szCs w:val="24"/>
          <w:lang w:val="el-GR"/>
        </w:rPr>
        <w:t xml:space="preserve"> </w:t>
      </w:r>
      <w:r>
        <w:rPr>
          <w:color w:val="005828"/>
          <w:szCs w:val="24"/>
          <w:lang w:val="el-GR"/>
        </w:rPr>
        <w:t>προσωρινά</w:t>
      </w:r>
      <w:r w:rsidRPr="006363B3">
        <w:rPr>
          <w:color w:val="005828"/>
          <w:szCs w:val="24"/>
          <w:lang w:val="el-GR"/>
        </w:rPr>
        <w:t xml:space="preserve"> </w:t>
      </w:r>
      <w:r>
        <w:rPr>
          <w:color w:val="005828"/>
          <w:szCs w:val="24"/>
          <w:lang w:val="el-GR"/>
        </w:rPr>
        <w:t>αποδεκτά</w:t>
      </w:r>
      <w:r w:rsidRPr="006363B3">
        <w:rPr>
          <w:color w:val="005828"/>
          <w:szCs w:val="24"/>
          <w:lang w:val="el-GR"/>
        </w:rPr>
        <w:t xml:space="preserve"> </w:t>
      </w:r>
      <w:r>
        <w:rPr>
          <w:color w:val="005828"/>
          <w:szCs w:val="24"/>
          <w:lang w:val="el-GR"/>
        </w:rPr>
        <w:t>από</w:t>
      </w:r>
      <w:r w:rsidRPr="006363B3">
        <w:rPr>
          <w:color w:val="005828"/>
          <w:szCs w:val="24"/>
          <w:lang w:val="el-GR"/>
        </w:rPr>
        <w:t xml:space="preserve"> </w:t>
      </w:r>
      <w:r>
        <w:rPr>
          <w:color w:val="005828"/>
          <w:szCs w:val="24"/>
          <w:lang w:val="el-GR"/>
        </w:rPr>
        <w:t>έναν</w:t>
      </w:r>
      <w:r w:rsidRPr="006363B3">
        <w:rPr>
          <w:color w:val="005828"/>
          <w:szCs w:val="24"/>
          <w:lang w:val="el-GR"/>
        </w:rPr>
        <w:t xml:space="preserve"> </w:t>
      </w:r>
      <w:r>
        <w:rPr>
          <w:color w:val="005828"/>
          <w:szCs w:val="24"/>
          <w:lang w:val="el-GR"/>
        </w:rPr>
        <w:t>ειδικό</w:t>
      </w:r>
      <w:r w:rsidRPr="006363B3">
        <w:rPr>
          <w:color w:val="005828"/>
          <w:szCs w:val="24"/>
          <w:lang w:val="el-GR"/>
        </w:rPr>
        <w:t>/</w:t>
      </w:r>
      <w:r>
        <w:rPr>
          <w:color w:val="005828"/>
          <w:szCs w:val="24"/>
          <w:lang w:val="el-GR"/>
        </w:rPr>
        <w:t>χρήστη</w:t>
      </w:r>
      <w:r w:rsidR="006363B3" w:rsidRPr="006363B3">
        <w:rPr>
          <w:color w:val="005828"/>
          <w:szCs w:val="24"/>
          <w:lang w:val="el-GR"/>
        </w:rPr>
        <w:t xml:space="preserve"> </w:t>
      </w:r>
      <w:r w:rsidR="006363B3">
        <w:rPr>
          <w:color w:val="005828"/>
          <w:szCs w:val="24"/>
          <w:lang w:val="el-GR"/>
        </w:rPr>
        <w:t>στο</w:t>
      </w:r>
      <w:r w:rsidR="006363B3" w:rsidRPr="006363B3">
        <w:rPr>
          <w:color w:val="005828"/>
          <w:szCs w:val="24"/>
          <w:lang w:val="el-GR"/>
        </w:rPr>
        <w:t xml:space="preserve"> </w:t>
      </w:r>
      <w:r w:rsidR="006363B3">
        <w:rPr>
          <w:color w:val="005828"/>
          <w:szCs w:val="24"/>
          <w:lang w:val="el-GR"/>
        </w:rPr>
        <w:t>σχετικό</w:t>
      </w:r>
      <w:r w:rsidR="006363B3" w:rsidRPr="006363B3">
        <w:rPr>
          <w:color w:val="005828"/>
          <w:szCs w:val="24"/>
          <w:lang w:val="el-GR"/>
        </w:rPr>
        <w:t xml:space="preserve"> </w:t>
      </w:r>
      <w:r w:rsidR="006363B3">
        <w:rPr>
          <w:color w:val="005828"/>
          <w:szCs w:val="24"/>
          <w:lang w:val="el-GR"/>
        </w:rPr>
        <w:t>τομέα</w:t>
      </w:r>
      <w:r w:rsidR="006363B3" w:rsidRPr="006363B3">
        <w:rPr>
          <w:color w:val="005828"/>
          <w:szCs w:val="24"/>
          <w:lang w:val="el-GR"/>
        </w:rPr>
        <w:t xml:space="preserve"> </w:t>
      </w:r>
      <w:r w:rsidR="006363B3">
        <w:rPr>
          <w:color w:val="005828"/>
          <w:szCs w:val="24"/>
          <w:lang w:val="el-GR"/>
        </w:rPr>
        <w:t>αποδοχής</w:t>
      </w:r>
      <w:r w:rsidR="006363B3" w:rsidRPr="006363B3">
        <w:rPr>
          <w:color w:val="005828"/>
          <w:szCs w:val="24"/>
          <w:lang w:val="el-GR"/>
        </w:rPr>
        <w:t xml:space="preserve">, </w:t>
      </w:r>
      <w:r w:rsidR="006363B3">
        <w:rPr>
          <w:color w:val="005828"/>
          <w:szCs w:val="24"/>
          <w:lang w:val="el-GR"/>
        </w:rPr>
        <w:t>ακόμα</w:t>
      </w:r>
      <w:r w:rsidR="006363B3" w:rsidRPr="006363B3">
        <w:rPr>
          <w:color w:val="005828"/>
          <w:szCs w:val="24"/>
          <w:lang w:val="el-GR"/>
        </w:rPr>
        <w:t xml:space="preserve"> </w:t>
      </w:r>
      <w:r w:rsidR="006363B3">
        <w:rPr>
          <w:color w:val="005828"/>
          <w:szCs w:val="24"/>
          <w:lang w:val="el-GR"/>
        </w:rPr>
        <w:t>και</w:t>
      </w:r>
      <w:r w:rsidR="006363B3" w:rsidRPr="006363B3">
        <w:rPr>
          <w:color w:val="005828"/>
          <w:szCs w:val="24"/>
          <w:lang w:val="el-GR"/>
        </w:rPr>
        <w:t xml:space="preserve"> </w:t>
      </w:r>
      <w:r w:rsidR="006363B3">
        <w:rPr>
          <w:color w:val="005828"/>
          <w:szCs w:val="24"/>
          <w:lang w:val="el-GR"/>
        </w:rPr>
        <w:t>με</w:t>
      </w:r>
      <w:r w:rsidR="006363B3" w:rsidRPr="006363B3">
        <w:rPr>
          <w:color w:val="005828"/>
          <w:szCs w:val="24"/>
          <w:lang w:val="el-GR"/>
        </w:rPr>
        <w:t xml:space="preserve"> </w:t>
      </w:r>
      <w:r w:rsidR="006363B3">
        <w:rPr>
          <w:color w:val="005828"/>
          <w:szCs w:val="24"/>
          <w:lang w:val="el-GR"/>
        </w:rPr>
        <w:t>ένα</w:t>
      </w:r>
      <w:r w:rsidR="006363B3" w:rsidRPr="006363B3">
        <w:rPr>
          <w:color w:val="005828"/>
          <w:szCs w:val="24"/>
          <w:lang w:val="el-GR"/>
        </w:rPr>
        <w:t xml:space="preserve"> </w:t>
      </w:r>
      <w:r w:rsidR="006363B3">
        <w:rPr>
          <w:color w:val="005828"/>
          <w:szCs w:val="24"/>
          <w:lang w:val="el-GR"/>
        </w:rPr>
        <w:t>περιορισμένο</w:t>
      </w:r>
      <w:r w:rsidR="006363B3" w:rsidRPr="006363B3">
        <w:rPr>
          <w:color w:val="005828"/>
          <w:szCs w:val="24"/>
          <w:lang w:val="el-GR"/>
        </w:rPr>
        <w:t xml:space="preserve"> </w:t>
      </w:r>
      <w:r w:rsidR="006363B3">
        <w:rPr>
          <w:color w:val="005828"/>
          <w:szCs w:val="24"/>
          <w:lang w:val="el-GR"/>
        </w:rPr>
        <w:t>σύνολο</w:t>
      </w:r>
      <w:r w:rsidR="006363B3" w:rsidRPr="006363B3">
        <w:rPr>
          <w:color w:val="005828"/>
          <w:szCs w:val="24"/>
          <w:lang w:val="el-GR"/>
        </w:rPr>
        <w:t xml:space="preserve"> </w:t>
      </w:r>
      <w:r w:rsidR="006363B3">
        <w:rPr>
          <w:color w:val="005828"/>
          <w:szCs w:val="24"/>
          <w:lang w:val="el-GR"/>
        </w:rPr>
        <w:t>μη</w:t>
      </w:r>
      <w:r w:rsidR="006363B3" w:rsidRPr="006363B3">
        <w:rPr>
          <w:color w:val="005828"/>
          <w:szCs w:val="24"/>
          <w:lang w:val="el-GR"/>
        </w:rPr>
        <w:t xml:space="preserve"> </w:t>
      </w:r>
      <w:r w:rsidR="006363B3">
        <w:rPr>
          <w:color w:val="005828"/>
          <w:szCs w:val="24"/>
          <w:lang w:val="el-GR"/>
        </w:rPr>
        <w:t>κρίσιμων</w:t>
      </w:r>
      <w:r w:rsidR="006363B3" w:rsidRPr="006363B3">
        <w:rPr>
          <w:color w:val="005828"/>
          <w:szCs w:val="24"/>
          <w:lang w:val="el-GR"/>
        </w:rPr>
        <w:t xml:space="preserve"> </w:t>
      </w:r>
      <w:r w:rsidR="006363B3">
        <w:rPr>
          <w:color w:val="005828"/>
          <w:szCs w:val="24"/>
          <w:lang w:val="el-GR"/>
        </w:rPr>
        <w:t>ζητημάτων</w:t>
      </w:r>
      <w:r w:rsidR="006363B3" w:rsidRPr="006363B3">
        <w:rPr>
          <w:color w:val="005828"/>
          <w:szCs w:val="24"/>
          <w:lang w:val="el-GR"/>
        </w:rPr>
        <w:t xml:space="preserve">, </w:t>
      </w:r>
      <w:r w:rsidR="006363B3">
        <w:rPr>
          <w:color w:val="005828"/>
          <w:szCs w:val="24"/>
          <w:lang w:val="el-GR"/>
        </w:rPr>
        <w:t>δεδομένου</w:t>
      </w:r>
      <w:r w:rsidR="006363B3" w:rsidRPr="006363B3">
        <w:rPr>
          <w:color w:val="005828"/>
          <w:szCs w:val="24"/>
          <w:lang w:val="el-GR"/>
        </w:rPr>
        <w:t xml:space="preserve"> </w:t>
      </w:r>
      <w:r w:rsidR="006363B3">
        <w:rPr>
          <w:color w:val="005828"/>
          <w:szCs w:val="24"/>
          <w:lang w:val="el-GR"/>
        </w:rPr>
        <w:t>ότι</w:t>
      </w:r>
      <w:r w:rsidR="006363B3" w:rsidRPr="006363B3">
        <w:rPr>
          <w:color w:val="005828"/>
          <w:szCs w:val="24"/>
          <w:lang w:val="el-GR"/>
        </w:rPr>
        <w:t xml:space="preserve"> </w:t>
      </w:r>
      <w:r w:rsidR="006363B3">
        <w:rPr>
          <w:color w:val="005828"/>
          <w:szCs w:val="24"/>
          <w:lang w:val="el-GR"/>
        </w:rPr>
        <w:t>αυτά</w:t>
      </w:r>
      <w:r w:rsidR="006363B3" w:rsidRPr="006363B3">
        <w:rPr>
          <w:color w:val="005828"/>
          <w:szCs w:val="24"/>
          <w:lang w:val="el-GR"/>
        </w:rPr>
        <w:t xml:space="preserve"> </w:t>
      </w:r>
      <w:r w:rsidR="006363B3">
        <w:rPr>
          <w:color w:val="005828"/>
          <w:szCs w:val="24"/>
          <w:lang w:val="el-GR"/>
        </w:rPr>
        <w:t>τεκμηριώνονται</w:t>
      </w:r>
      <w:r w:rsidR="006363B3" w:rsidRPr="006363B3">
        <w:rPr>
          <w:color w:val="005828"/>
          <w:szCs w:val="24"/>
          <w:lang w:val="el-GR"/>
        </w:rPr>
        <w:t xml:space="preserve">, </w:t>
      </w:r>
      <w:r w:rsidR="006363B3">
        <w:rPr>
          <w:color w:val="005828"/>
          <w:szCs w:val="24"/>
          <w:lang w:val="el-GR"/>
        </w:rPr>
        <w:t>συμφωνούνται</w:t>
      </w:r>
      <w:r w:rsidR="006363B3" w:rsidRPr="006363B3">
        <w:rPr>
          <w:color w:val="005828"/>
          <w:szCs w:val="24"/>
          <w:lang w:val="el-GR"/>
        </w:rPr>
        <w:t xml:space="preserve"> </w:t>
      </w:r>
      <w:r w:rsidR="006363B3">
        <w:rPr>
          <w:color w:val="005828"/>
          <w:szCs w:val="24"/>
          <w:lang w:val="el-GR"/>
        </w:rPr>
        <w:t>από</w:t>
      </w:r>
      <w:r w:rsidR="006363B3" w:rsidRPr="006363B3">
        <w:rPr>
          <w:color w:val="005828"/>
          <w:szCs w:val="24"/>
          <w:lang w:val="el-GR"/>
        </w:rPr>
        <w:t xml:space="preserve"> </w:t>
      </w:r>
      <w:r w:rsidR="006363B3">
        <w:rPr>
          <w:color w:val="005828"/>
          <w:szCs w:val="24"/>
          <w:lang w:val="el-GR"/>
        </w:rPr>
        <w:t>όλα τα σχετικά ενδιαφερόμενα μέρη και ότι υπάρχει σχέδιο διευθέτησης τους</w:t>
      </w:r>
      <w:r w:rsidR="006B5D39" w:rsidRPr="00654889">
        <w:rPr>
          <w:color w:val="005828"/>
          <w:szCs w:val="24"/>
          <w:lang w:val="el-GR"/>
        </w:rPr>
        <w:t xml:space="preserve">. </w:t>
      </w:r>
      <w:r w:rsidR="006363B3">
        <w:rPr>
          <w:color w:val="005828"/>
          <w:szCs w:val="24"/>
          <w:lang w:val="el-GR"/>
        </w:rPr>
        <w:t>Η μη αποδοχή των παραδοτέων θα ακολουθήσει τη διεργασία διαχείρισης ζητημάτων του έργου</w:t>
      </w:r>
      <w:r w:rsidR="006B5D39" w:rsidRPr="00654889">
        <w:rPr>
          <w:color w:val="005828"/>
          <w:szCs w:val="24"/>
          <w:lang w:val="el-GR"/>
        </w:rPr>
        <w:t xml:space="preserve">. </w:t>
      </w:r>
      <w:r w:rsidR="006363B3">
        <w:rPr>
          <w:color w:val="005828"/>
          <w:szCs w:val="24"/>
          <w:lang w:val="el-GR"/>
        </w:rPr>
        <w:t>Μετά</w:t>
      </w:r>
      <w:r w:rsidR="006363B3" w:rsidRPr="006363B3">
        <w:rPr>
          <w:color w:val="005828"/>
          <w:szCs w:val="24"/>
          <w:lang w:val="el-GR"/>
        </w:rPr>
        <w:t xml:space="preserve"> </w:t>
      </w:r>
      <w:r w:rsidR="006363B3">
        <w:rPr>
          <w:color w:val="005828"/>
          <w:szCs w:val="24"/>
          <w:lang w:val="el-GR"/>
        </w:rPr>
        <w:t>από</w:t>
      </w:r>
      <w:r w:rsidR="006363B3" w:rsidRPr="006363B3">
        <w:rPr>
          <w:color w:val="005828"/>
          <w:szCs w:val="24"/>
          <w:lang w:val="el-GR"/>
        </w:rPr>
        <w:t xml:space="preserve"> </w:t>
      </w:r>
      <w:r w:rsidR="006363B3">
        <w:rPr>
          <w:color w:val="005828"/>
          <w:szCs w:val="24"/>
          <w:lang w:val="el-GR"/>
        </w:rPr>
        <w:t>την</w:t>
      </w:r>
      <w:r w:rsidR="006363B3" w:rsidRPr="006363B3">
        <w:rPr>
          <w:color w:val="005828"/>
          <w:szCs w:val="24"/>
          <w:lang w:val="el-GR"/>
        </w:rPr>
        <w:t xml:space="preserve"> </w:t>
      </w:r>
      <w:r w:rsidR="006363B3">
        <w:rPr>
          <w:color w:val="005828"/>
          <w:szCs w:val="24"/>
          <w:lang w:val="el-GR"/>
        </w:rPr>
        <w:t>επίλυση</w:t>
      </w:r>
      <w:r w:rsidR="006363B3" w:rsidRPr="006363B3">
        <w:rPr>
          <w:color w:val="005828"/>
          <w:szCs w:val="24"/>
          <w:lang w:val="el-GR"/>
        </w:rPr>
        <w:t xml:space="preserve"> </w:t>
      </w:r>
      <w:r w:rsidR="006363B3">
        <w:rPr>
          <w:color w:val="005828"/>
          <w:szCs w:val="24"/>
          <w:lang w:val="el-GR"/>
        </w:rPr>
        <w:t>των</w:t>
      </w:r>
      <w:r w:rsidR="006363B3" w:rsidRPr="006363B3">
        <w:rPr>
          <w:color w:val="005828"/>
          <w:szCs w:val="24"/>
          <w:lang w:val="el-GR"/>
        </w:rPr>
        <w:t xml:space="preserve"> </w:t>
      </w:r>
      <w:r w:rsidR="006363B3">
        <w:rPr>
          <w:color w:val="005828"/>
          <w:szCs w:val="24"/>
          <w:lang w:val="el-GR"/>
        </w:rPr>
        <w:t>διαφωνιών</w:t>
      </w:r>
      <w:r w:rsidR="006363B3" w:rsidRPr="006363B3">
        <w:rPr>
          <w:color w:val="005828"/>
          <w:szCs w:val="24"/>
          <w:lang w:val="el-GR"/>
        </w:rPr>
        <w:t xml:space="preserve"> </w:t>
      </w:r>
      <w:r w:rsidR="006363B3">
        <w:rPr>
          <w:color w:val="005828"/>
          <w:szCs w:val="24"/>
          <w:lang w:val="el-GR"/>
        </w:rPr>
        <w:t>στα</w:t>
      </w:r>
      <w:r w:rsidR="006363B3" w:rsidRPr="006363B3">
        <w:rPr>
          <w:color w:val="005828"/>
          <w:szCs w:val="24"/>
          <w:lang w:val="el-GR"/>
        </w:rPr>
        <w:t xml:space="preserve"> </w:t>
      </w:r>
      <w:r w:rsidR="006363B3">
        <w:rPr>
          <w:color w:val="005828"/>
          <w:szCs w:val="24"/>
          <w:lang w:val="el-GR"/>
        </w:rPr>
        <w:t>ζητήματα</w:t>
      </w:r>
      <w:r w:rsidR="006363B3" w:rsidRPr="006363B3">
        <w:rPr>
          <w:color w:val="005828"/>
          <w:szCs w:val="24"/>
          <w:lang w:val="el-GR"/>
        </w:rPr>
        <w:t xml:space="preserve"> </w:t>
      </w:r>
      <w:r w:rsidR="006363B3">
        <w:rPr>
          <w:color w:val="005828"/>
          <w:szCs w:val="24"/>
          <w:lang w:val="el-GR"/>
        </w:rPr>
        <w:t>τα</w:t>
      </w:r>
      <w:r w:rsidR="006363B3" w:rsidRPr="006363B3">
        <w:rPr>
          <w:color w:val="005828"/>
          <w:szCs w:val="24"/>
          <w:lang w:val="el-GR"/>
        </w:rPr>
        <w:t xml:space="preserve"> </w:t>
      </w:r>
      <w:r w:rsidR="006363B3">
        <w:rPr>
          <w:color w:val="005828"/>
          <w:szCs w:val="24"/>
          <w:lang w:val="el-GR"/>
        </w:rPr>
        <w:t>παραδοτέα</w:t>
      </w:r>
      <w:r w:rsidR="006363B3" w:rsidRPr="006363B3">
        <w:rPr>
          <w:color w:val="005828"/>
          <w:szCs w:val="24"/>
          <w:lang w:val="el-GR"/>
        </w:rPr>
        <w:t xml:space="preserve"> </w:t>
      </w:r>
      <w:r w:rsidR="006363B3">
        <w:rPr>
          <w:color w:val="005828"/>
          <w:szCs w:val="24"/>
          <w:lang w:val="el-GR"/>
        </w:rPr>
        <w:t>επανελέγχονται και υποβάλλονται ξανά για έγκριση</w:t>
      </w:r>
      <w:r w:rsidR="006B5D39" w:rsidRPr="00654889">
        <w:rPr>
          <w:color w:val="005828"/>
          <w:szCs w:val="24"/>
          <w:lang w:val="el-GR"/>
        </w:rPr>
        <w:t>.</w:t>
      </w:r>
    </w:p>
    <w:p w14:paraId="0ABC5CF8" w14:textId="55698293" w:rsidR="009C4820" w:rsidRPr="00654889" w:rsidRDefault="009C4820" w:rsidP="009C4820">
      <w:pPr>
        <w:spacing w:before="120"/>
        <w:rPr>
          <w:rFonts w:asciiTheme="minorHAnsi" w:hAnsiTheme="minorHAnsi" w:cstheme="minorHAnsi"/>
          <w:i/>
          <w:color w:val="0070C0"/>
          <w:sz w:val="20"/>
          <w:lang w:val="el-GR"/>
        </w:rPr>
      </w:pPr>
      <w:r w:rsidRPr="00654889">
        <w:rPr>
          <w:rFonts w:asciiTheme="minorHAnsi" w:hAnsiTheme="minorHAnsi"/>
          <w:i/>
          <w:color w:val="0070C0"/>
          <w:sz w:val="20"/>
          <w:lang w:val="el-GR"/>
        </w:rPr>
        <w:t>&lt;</w:t>
      </w:r>
      <w:r w:rsidR="006363B3">
        <w:rPr>
          <w:rFonts w:asciiTheme="minorHAnsi" w:hAnsiTheme="minorHAnsi"/>
          <w:i/>
          <w:color w:val="0070C0"/>
          <w:sz w:val="20"/>
          <w:lang w:val="el-GR"/>
        </w:rPr>
        <w:t>Προσαρμόστε</w:t>
      </w:r>
      <w:r w:rsidR="006363B3" w:rsidRPr="008B07FA">
        <w:rPr>
          <w:rFonts w:asciiTheme="minorHAnsi" w:hAnsiTheme="minorHAnsi"/>
          <w:i/>
          <w:color w:val="0070C0"/>
          <w:sz w:val="20"/>
          <w:lang w:val="el-GR"/>
        </w:rPr>
        <w:t xml:space="preserve"> </w:t>
      </w:r>
      <w:r w:rsidR="006363B3">
        <w:rPr>
          <w:rFonts w:asciiTheme="minorHAnsi" w:hAnsiTheme="minorHAnsi"/>
          <w:i/>
          <w:color w:val="0070C0"/>
          <w:sz w:val="20"/>
          <w:lang w:val="el-GR"/>
        </w:rPr>
        <w:t>την</w:t>
      </w:r>
      <w:r w:rsidR="006363B3" w:rsidRPr="008B07FA">
        <w:rPr>
          <w:rFonts w:asciiTheme="minorHAnsi" w:hAnsiTheme="minorHAnsi"/>
          <w:i/>
          <w:color w:val="0070C0"/>
          <w:sz w:val="20"/>
          <w:lang w:val="el-GR"/>
        </w:rPr>
        <w:t xml:space="preserve"> </w:t>
      </w:r>
      <w:r w:rsidR="006363B3">
        <w:rPr>
          <w:rFonts w:asciiTheme="minorHAnsi" w:hAnsiTheme="minorHAnsi"/>
          <w:i/>
          <w:color w:val="0070C0"/>
          <w:sz w:val="20"/>
          <w:lang w:val="el-GR"/>
        </w:rPr>
        <w:t>παραπάνω</w:t>
      </w:r>
      <w:r w:rsidR="006363B3" w:rsidRPr="008B07FA">
        <w:rPr>
          <w:rFonts w:asciiTheme="minorHAnsi" w:hAnsiTheme="minorHAnsi"/>
          <w:i/>
          <w:color w:val="0070C0"/>
          <w:sz w:val="20"/>
          <w:lang w:val="el-GR"/>
        </w:rPr>
        <w:t xml:space="preserve"> </w:t>
      </w:r>
      <w:r w:rsidR="006363B3">
        <w:rPr>
          <w:rFonts w:asciiTheme="minorHAnsi" w:hAnsiTheme="minorHAnsi"/>
          <w:i/>
          <w:color w:val="0070C0"/>
          <w:sz w:val="20"/>
          <w:lang w:val="el-GR"/>
        </w:rPr>
        <w:t>διεργασία</w:t>
      </w:r>
      <w:r w:rsidR="006363B3" w:rsidRPr="008B07FA">
        <w:rPr>
          <w:rFonts w:asciiTheme="minorHAnsi" w:hAnsiTheme="minorHAnsi"/>
          <w:i/>
          <w:color w:val="0070C0"/>
          <w:sz w:val="20"/>
          <w:lang w:val="el-GR"/>
        </w:rPr>
        <w:t xml:space="preserve"> </w:t>
      </w:r>
      <w:r w:rsidR="006363B3">
        <w:rPr>
          <w:rFonts w:asciiTheme="minorHAnsi" w:hAnsiTheme="minorHAnsi"/>
          <w:i/>
          <w:color w:val="0070C0"/>
          <w:sz w:val="20"/>
          <w:lang w:val="el-GR"/>
        </w:rPr>
        <w:t>στις</w:t>
      </w:r>
      <w:r w:rsidR="006363B3" w:rsidRPr="008B07FA">
        <w:rPr>
          <w:rFonts w:asciiTheme="minorHAnsi" w:hAnsiTheme="minorHAnsi"/>
          <w:i/>
          <w:color w:val="0070C0"/>
          <w:sz w:val="20"/>
          <w:lang w:val="el-GR"/>
        </w:rPr>
        <w:t xml:space="preserve"> </w:t>
      </w:r>
      <w:r w:rsidR="006363B3">
        <w:rPr>
          <w:rFonts w:asciiTheme="minorHAnsi" w:hAnsiTheme="minorHAnsi"/>
          <w:i/>
          <w:color w:val="0070C0"/>
          <w:sz w:val="20"/>
          <w:lang w:val="el-GR"/>
        </w:rPr>
        <w:t>ανάγκες</w:t>
      </w:r>
      <w:r w:rsidR="006363B3" w:rsidRPr="008B07FA">
        <w:rPr>
          <w:rFonts w:asciiTheme="minorHAnsi" w:hAnsiTheme="minorHAnsi"/>
          <w:i/>
          <w:color w:val="0070C0"/>
          <w:sz w:val="20"/>
          <w:lang w:val="el-GR"/>
        </w:rPr>
        <w:t xml:space="preserve"> </w:t>
      </w:r>
      <w:r w:rsidR="006363B3">
        <w:rPr>
          <w:rFonts w:asciiTheme="minorHAnsi" w:hAnsiTheme="minorHAnsi"/>
          <w:i/>
          <w:color w:val="0070C0"/>
          <w:sz w:val="20"/>
          <w:lang w:val="el-GR"/>
        </w:rPr>
        <w:t>του</w:t>
      </w:r>
      <w:r w:rsidR="006363B3" w:rsidRPr="008B07FA">
        <w:rPr>
          <w:rFonts w:asciiTheme="minorHAnsi" w:hAnsiTheme="minorHAnsi"/>
          <w:i/>
          <w:color w:val="0070C0"/>
          <w:sz w:val="20"/>
          <w:lang w:val="el-GR"/>
        </w:rPr>
        <w:t xml:space="preserve"> </w:t>
      </w:r>
      <w:r w:rsidR="006363B3">
        <w:rPr>
          <w:rFonts w:asciiTheme="minorHAnsi" w:hAnsiTheme="minorHAnsi"/>
          <w:i/>
          <w:color w:val="0070C0"/>
          <w:sz w:val="20"/>
          <w:lang w:val="el-GR"/>
        </w:rPr>
        <w:t>έργου και/ή του οργανισμού σας</w:t>
      </w:r>
      <w:r w:rsidRPr="00654889">
        <w:rPr>
          <w:rFonts w:asciiTheme="minorHAnsi" w:hAnsiTheme="minorHAnsi"/>
          <w:i/>
          <w:color w:val="0070C0"/>
          <w:sz w:val="20"/>
          <w:lang w:val="el-GR"/>
        </w:rPr>
        <w:t>.&gt;</w:t>
      </w:r>
    </w:p>
    <w:p w14:paraId="774755DB" w14:textId="13EDE109" w:rsidR="00D07B7E" w:rsidRPr="000A1D4A" w:rsidRDefault="007073DD" w:rsidP="008F4BC8">
      <w:pPr>
        <w:pStyle w:val="Heading2"/>
        <w:rPr>
          <w:rFonts w:asciiTheme="minorHAnsi" w:hAnsiTheme="minorHAnsi" w:cstheme="minorHAnsi"/>
        </w:rPr>
      </w:pPr>
      <w:bookmarkStart w:id="47" w:name="_Toc49284746"/>
      <w:r w:rsidRPr="007073DD">
        <w:rPr>
          <w:rFonts w:asciiTheme="minorHAnsi" w:hAnsiTheme="minorHAnsi"/>
          <w:lang w:val="el-GR"/>
        </w:rPr>
        <w:t>Διαχείριση Μετάβασης</w:t>
      </w:r>
      <w:bookmarkEnd w:id="47"/>
    </w:p>
    <w:p w14:paraId="06B5A281" w14:textId="458E6CD5" w:rsidR="000112F3" w:rsidRPr="00F90A8F" w:rsidRDefault="000112F3" w:rsidP="00DE7CAA">
      <w:pPr>
        <w:rPr>
          <w:rFonts w:asciiTheme="minorHAnsi" w:hAnsiTheme="minorHAnsi" w:cstheme="minorHAnsi"/>
          <w:i/>
          <w:color w:val="0070C0"/>
          <w:sz w:val="20"/>
          <w:lang w:val="el-GR"/>
        </w:rPr>
      </w:pPr>
      <w:r w:rsidRPr="00F90A8F">
        <w:rPr>
          <w:rFonts w:asciiTheme="minorHAnsi" w:hAnsiTheme="minorHAnsi"/>
          <w:i/>
          <w:color w:val="0070C0"/>
          <w:sz w:val="20"/>
          <w:lang w:val="el-GR"/>
        </w:rPr>
        <w:t>&lt;</w:t>
      </w:r>
      <w:r w:rsidR="006363B3">
        <w:rPr>
          <w:rFonts w:asciiTheme="minorHAnsi" w:hAnsiTheme="minorHAnsi"/>
          <w:i/>
          <w:color w:val="0070C0"/>
          <w:sz w:val="20"/>
          <w:lang w:val="el-GR"/>
        </w:rPr>
        <w:t>Εδώ</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γίνεται</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μια</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μακροσκοπική</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περίληψη</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της</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προσέγγισης</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διαχείρισης</w:t>
      </w:r>
      <w:r w:rsidR="006363B3"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μετάβασης</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που</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εγγυάται</w:t>
      </w:r>
      <w:r w:rsidR="006363B3" w:rsidRPr="00ED1F60">
        <w:rPr>
          <w:rFonts w:asciiTheme="minorHAnsi" w:hAnsiTheme="minorHAnsi"/>
          <w:i/>
          <w:color w:val="0070C0"/>
          <w:sz w:val="20"/>
          <w:lang w:val="el-GR"/>
        </w:rPr>
        <w:t xml:space="preserve"> </w:t>
      </w:r>
      <w:r w:rsidR="006363B3">
        <w:rPr>
          <w:rFonts w:asciiTheme="minorHAnsi" w:hAnsiTheme="minorHAnsi"/>
          <w:i/>
          <w:color w:val="0070C0"/>
          <w:sz w:val="20"/>
          <w:lang w:val="el-GR"/>
        </w:rPr>
        <w:t>μια</w:t>
      </w:r>
      <w:r w:rsidR="006363B3"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επιτυχημένη</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μετάβαση</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από</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την</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παρούσα</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στην</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επιθυμητή</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κατάσταση</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ελαχιστοποιώντας</w:t>
      </w:r>
      <w:r w:rsidR="00ED1F60" w:rsidRPr="00ED1F60">
        <w:rPr>
          <w:rFonts w:asciiTheme="minorHAnsi" w:hAnsiTheme="minorHAnsi"/>
          <w:i/>
          <w:color w:val="0070C0"/>
          <w:sz w:val="20"/>
          <w:lang w:val="el-GR"/>
        </w:rPr>
        <w:t xml:space="preserve"> </w:t>
      </w:r>
      <w:r w:rsidR="00ED1F60">
        <w:rPr>
          <w:rFonts w:asciiTheme="minorHAnsi" w:hAnsiTheme="minorHAnsi"/>
          <w:i/>
          <w:color w:val="0070C0"/>
          <w:sz w:val="20"/>
          <w:lang w:val="el-GR"/>
        </w:rPr>
        <w:t>την αναστάτωση στις λειτουργίες</w:t>
      </w:r>
      <w:r w:rsidRPr="00F90A8F">
        <w:rPr>
          <w:rFonts w:asciiTheme="minorHAnsi" w:hAnsiTheme="minorHAnsi"/>
          <w:i/>
          <w:color w:val="0070C0"/>
          <w:sz w:val="20"/>
          <w:lang w:val="el-GR"/>
        </w:rPr>
        <w:t xml:space="preserve">. </w:t>
      </w:r>
      <w:r w:rsidR="00ED1F60">
        <w:rPr>
          <w:rFonts w:asciiTheme="minorHAnsi" w:hAnsiTheme="minorHAnsi"/>
          <w:i/>
          <w:color w:val="0070C0"/>
          <w:sz w:val="20"/>
          <w:lang w:val="el-GR"/>
        </w:rPr>
        <w:t>Εναλλακτικά</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παρέχει</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μια</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σύνδεση</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με</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το</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Σχέδιο</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Μετάβασης</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του</w:t>
      </w:r>
      <w:r w:rsidR="00ED1F60" w:rsidRPr="00975398">
        <w:rPr>
          <w:rFonts w:asciiTheme="minorHAnsi" w:hAnsiTheme="minorHAnsi"/>
          <w:i/>
          <w:color w:val="0070C0"/>
          <w:sz w:val="20"/>
          <w:lang w:val="el-GR"/>
        </w:rPr>
        <w:t xml:space="preserve"> </w:t>
      </w:r>
      <w:r w:rsidR="00ED1F60">
        <w:rPr>
          <w:rFonts w:asciiTheme="minorHAnsi" w:hAnsiTheme="minorHAnsi"/>
          <w:i/>
          <w:color w:val="0070C0"/>
          <w:sz w:val="20"/>
          <w:lang w:val="el-GR"/>
        </w:rPr>
        <w:t>έργου</w:t>
      </w:r>
      <w:r w:rsidRPr="00F90A8F">
        <w:rPr>
          <w:rFonts w:asciiTheme="minorHAnsi" w:hAnsiTheme="minorHAnsi"/>
          <w:i/>
          <w:color w:val="0070C0"/>
          <w:sz w:val="20"/>
          <w:lang w:val="el-GR"/>
        </w:rPr>
        <w:t>.&gt;</w:t>
      </w:r>
    </w:p>
    <w:p w14:paraId="0127F0BB" w14:textId="5C63F46E" w:rsidR="008E5A72" w:rsidRPr="00F90A8F" w:rsidRDefault="00ED1F60" w:rsidP="008E5A72">
      <w:pPr>
        <w:pStyle w:val="PM2-Body"/>
        <w:rPr>
          <w:lang w:val="el-GR"/>
        </w:rPr>
      </w:pPr>
      <w:r>
        <w:rPr>
          <w:lang w:val="el-GR"/>
        </w:rPr>
        <w:t>Η</w:t>
      </w:r>
      <w:r w:rsidRPr="00ED1F60">
        <w:rPr>
          <w:lang w:val="el-GR"/>
        </w:rPr>
        <w:t xml:space="preserve"> </w:t>
      </w:r>
      <w:r>
        <w:rPr>
          <w:lang w:val="el-GR"/>
        </w:rPr>
        <w:t>διεργασία</w:t>
      </w:r>
      <w:r w:rsidRPr="00ED1F60">
        <w:rPr>
          <w:lang w:val="el-GR"/>
        </w:rPr>
        <w:t xml:space="preserve"> </w:t>
      </w:r>
      <w:r>
        <w:rPr>
          <w:lang w:val="el-GR"/>
        </w:rPr>
        <w:t>διαχείρισης</w:t>
      </w:r>
      <w:r w:rsidRPr="00ED1F60">
        <w:rPr>
          <w:lang w:val="el-GR"/>
        </w:rPr>
        <w:t xml:space="preserve"> </w:t>
      </w:r>
      <w:r>
        <w:rPr>
          <w:lang w:val="el-GR"/>
        </w:rPr>
        <w:t>μετάβασης</w:t>
      </w:r>
      <w:r w:rsidRPr="00ED1F60">
        <w:rPr>
          <w:lang w:val="el-GR"/>
        </w:rPr>
        <w:t xml:space="preserve"> </w:t>
      </w:r>
      <w:r>
        <w:rPr>
          <w:lang w:val="el-GR"/>
        </w:rPr>
        <w:t>περιλαμβάνει</w:t>
      </w:r>
      <w:r w:rsidRPr="00ED1F60">
        <w:rPr>
          <w:lang w:val="el-GR"/>
        </w:rPr>
        <w:t xml:space="preserve"> </w:t>
      </w:r>
      <w:r>
        <w:rPr>
          <w:lang w:val="el-GR"/>
        </w:rPr>
        <w:t>τις</w:t>
      </w:r>
      <w:r w:rsidRPr="00ED1F60">
        <w:rPr>
          <w:lang w:val="el-GR"/>
        </w:rPr>
        <w:t xml:space="preserve"> </w:t>
      </w:r>
      <w:r>
        <w:rPr>
          <w:lang w:val="el-GR"/>
        </w:rPr>
        <w:t>δραστηριότητες</w:t>
      </w:r>
      <w:r w:rsidRPr="00ED1F60">
        <w:rPr>
          <w:lang w:val="el-GR"/>
        </w:rPr>
        <w:t xml:space="preserve"> </w:t>
      </w:r>
      <w:r>
        <w:rPr>
          <w:lang w:val="el-GR"/>
        </w:rPr>
        <w:t>που</w:t>
      </w:r>
      <w:r w:rsidRPr="00ED1F60">
        <w:rPr>
          <w:lang w:val="el-GR"/>
        </w:rPr>
        <w:t xml:space="preserve"> </w:t>
      </w:r>
      <w:r>
        <w:rPr>
          <w:lang w:val="el-GR"/>
        </w:rPr>
        <w:t>σχετίζονται</w:t>
      </w:r>
      <w:r w:rsidRPr="00ED1F60">
        <w:rPr>
          <w:lang w:val="el-GR"/>
        </w:rPr>
        <w:t xml:space="preserve"> </w:t>
      </w:r>
      <w:r>
        <w:rPr>
          <w:lang w:val="el-GR"/>
        </w:rPr>
        <w:t>με</w:t>
      </w:r>
      <w:r w:rsidRPr="00ED1F60">
        <w:rPr>
          <w:lang w:val="el-GR"/>
        </w:rPr>
        <w:t xml:space="preserve"> </w:t>
      </w:r>
      <w:r>
        <w:rPr>
          <w:lang w:val="el-GR"/>
        </w:rPr>
        <w:t>την</w:t>
      </w:r>
      <w:r w:rsidRPr="00ED1F60">
        <w:rPr>
          <w:lang w:val="el-GR"/>
        </w:rPr>
        <w:t xml:space="preserve"> </w:t>
      </w:r>
      <w:r>
        <w:rPr>
          <w:lang w:val="el-GR"/>
        </w:rPr>
        <w:t>εξασφάλιση</w:t>
      </w:r>
      <w:r w:rsidRPr="00ED1F60">
        <w:rPr>
          <w:lang w:val="el-GR"/>
        </w:rPr>
        <w:t xml:space="preserve"> </w:t>
      </w:r>
      <w:r>
        <w:rPr>
          <w:lang w:val="el-GR"/>
        </w:rPr>
        <w:t>μιας</w:t>
      </w:r>
      <w:r w:rsidRPr="00ED1F60">
        <w:rPr>
          <w:lang w:val="el-GR"/>
        </w:rPr>
        <w:t xml:space="preserve"> </w:t>
      </w:r>
      <w:r>
        <w:rPr>
          <w:lang w:val="el-GR"/>
        </w:rPr>
        <w:t>ομαλής</w:t>
      </w:r>
      <w:r w:rsidRPr="00ED1F60">
        <w:rPr>
          <w:lang w:val="el-GR"/>
        </w:rPr>
        <w:t xml:space="preserve"> </w:t>
      </w:r>
      <w:r>
        <w:rPr>
          <w:lang w:val="el-GR"/>
        </w:rPr>
        <w:t>μετάβασης</w:t>
      </w:r>
      <w:r w:rsidRPr="00ED1F60">
        <w:rPr>
          <w:lang w:val="el-GR"/>
        </w:rPr>
        <w:t xml:space="preserve"> </w:t>
      </w:r>
      <w:r>
        <w:rPr>
          <w:lang w:val="el-GR"/>
        </w:rPr>
        <w:t>από</w:t>
      </w:r>
      <w:r w:rsidRPr="00ED1F60">
        <w:rPr>
          <w:lang w:val="el-GR"/>
        </w:rPr>
        <w:t xml:space="preserve"> </w:t>
      </w:r>
      <w:r>
        <w:rPr>
          <w:lang w:val="el-GR"/>
        </w:rPr>
        <w:t>την</w:t>
      </w:r>
      <w:r w:rsidRPr="00ED1F60">
        <w:rPr>
          <w:lang w:val="el-GR"/>
        </w:rPr>
        <w:t xml:space="preserve"> </w:t>
      </w:r>
      <w:r w:rsidR="008E5A72" w:rsidRPr="00F90A8F">
        <w:rPr>
          <w:lang w:val="el-GR"/>
        </w:rPr>
        <w:t>"</w:t>
      </w:r>
      <w:r>
        <w:rPr>
          <w:lang w:val="el-GR"/>
        </w:rPr>
        <w:t>κατάσταση έργου</w:t>
      </w:r>
      <w:r w:rsidR="008E5A72" w:rsidRPr="00F90A8F">
        <w:rPr>
          <w:lang w:val="el-GR"/>
        </w:rPr>
        <w:t xml:space="preserve">" </w:t>
      </w:r>
      <w:r>
        <w:rPr>
          <w:lang w:val="el-GR"/>
        </w:rPr>
        <w:t>στην</w:t>
      </w:r>
      <w:r w:rsidR="008E5A72" w:rsidRPr="00F90A8F">
        <w:rPr>
          <w:lang w:val="el-GR"/>
        </w:rPr>
        <w:t xml:space="preserve"> "</w:t>
      </w:r>
      <w:r>
        <w:rPr>
          <w:lang w:val="el-GR"/>
        </w:rPr>
        <w:t>κατάσταση λειτουργίας</w:t>
      </w:r>
      <w:r w:rsidR="008E5A72" w:rsidRPr="00F90A8F">
        <w:rPr>
          <w:lang w:val="el-GR"/>
        </w:rPr>
        <w:t xml:space="preserve">". </w:t>
      </w:r>
      <w:r>
        <w:rPr>
          <w:lang w:val="el-GR"/>
        </w:rPr>
        <w:t>Η διεργασία αποτελείται από τα παρακάτω βήματα</w:t>
      </w:r>
      <w:r w:rsidR="008E5A72" w:rsidRPr="00F90A8F">
        <w:rPr>
          <w:lang w:val="el-GR"/>
        </w:rPr>
        <w:t>:</w:t>
      </w:r>
    </w:p>
    <w:p w14:paraId="744ADC72" w14:textId="60E904C0" w:rsidR="008E5A72" w:rsidRPr="00F90A8F" w:rsidRDefault="00ED1F60" w:rsidP="00A63029">
      <w:pPr>
        <w:pStyle w:val="PM2-Body"/>
        <w:numPr>
          <w:ilvl w:val="0"/>
          <w:numId w:val="30"/>
        </w:numPr>
        <w:rPr>
          <w:color w:val="005828"/>
          <w:szCs w:val="24"/>
          <w:lang w:val="el-GR"/>
        </w:rPr>
      </w:pPr>
      <w:r>
        <w:rPr>
          <w:b/>
          <w:color w:val="005828"/>
          <w:szCs w:val="24"/>
          <w:lang w:val="el-GR"/>
        </w:rPr>
        <w:t>Προσδιορισμός</w:t>
      </w:r>
      <w:r w:rsidRPr="00187852">
        <w:rPr>
          <w:b/>
          <w:color w:val="005828"/>
          <w:szCs w:val="24"/>
          <w:lang w:val="el-GR"/>
        </w:rPr>
        <w:t xml:space="preserve"> </w:t>
      </w:r>
      <w:r>
        <w:rPr>
          <w:b/>
          <w:color w:val="005828"/>
          <w:szCs w:val="24"/>
          <w:lang w:val="el-GR"/>
        </w:rPr>
        <w:t>Στόχων</w:t>
      </w:r>
      <w:r w:rsidRPr="00187852">
        <w:rPr>
          <w:b/>
          <w:color w:val="005828"/>
          <w:szCs w:val="24"/>
          <w:lang w:val="el-GR"/>
        </w:rPr>
        <w:t xml:space="preserve"> </w:t>
      </w:r>
      <w:r>
        <w:rPr>
          <w:b/>
          <w:color w:val="005828"/>
          <w:szCs w:val="24"/>
          <w:lang w:val="el-GR"/>
        </w:rPr>
        <w:t>Μετάβασης</w:t>
      </w:r>
      <w:r w:rsidR="008E5A72" w:rsidRPr="00F90A8F">
        <w:rPr>
          <w:b/>
          <w:color w:val="005828"/>
          <w:szCs w:val="24"/>
          <w:lang w:val="el-GR"/>
        </w:rPr>
        <w:t>:</w:t>
      </w:r>
      <w:r w:rsidR="008E5A72" w:rsidRPr="00F90A8F">
        <w:rPr>
          <w:color w:val="005828"/>
          <w:szCs w:val="24"/>
          <w:lang w:val="el-GR"/>
        </w:rPr>
        <w:t xml:space="preserve"> </w:t>
      </w:r>
      <w:r w:rsidR="00187852">
        <w:rPr>
          <w:color w:val="005828"/>
          <w:szCs w:val="24"/>
          <w:lang w:val="el-GR"/>
        </w:rPr>
        <w:t>προσδιορίστε τους στόχους οι οποίοι θα πρέπει να επιτευχθούν στο τέλος της μετάβασης</w:t>
      </w:r>
      <w:r w:rsidR="008E5A72" w:rsidRPr="00F90A8F">
        <w:rPr>
          <w:color w:val="005828"/>
          <w:szCs w:val="24"/>
          <w:lang w:val="el-GR"/>
        </w:rPr>
        <w:t xml:space="preserve">. </w:t>
      </w:r>
      <w:r w:rsidR="00187852">
        <w:rPr>
          <w:color w:val="005828"/>
          <w:szCs w:val="24"/>
          <w:lang w:val="el-GR"/>
        </w:rPr>
        <w:t>Ορίστε</w:t>
      </w:r>
      <w:r w:rsidR="00187852" w:rsidRPr="00975398">
        <w:rPr>
          <w:color w:val="005828"/>
          <w:szCs w:val="24"/>
          <w:lang w:val="el-GR"/>
        </w:rPr>
        <w:t xml:space="preserve"> </w:t>
      </w:r>
      <w:r w:rsidR="00187852">
        <w:rPr>
          <w:color w:val="005828"/>
          <w:szCs w:val="24"/>
          <w:lang w:val="el-GR"/>
        </w:rPr>
        <w:t>τι</w:t>
      </w:r>
      <w:r w:rsidR="00187852" w:rsidRPr="00975398">
        <w:rPr>
          <w:color w:val="005828"/>
          <w:szCs w:val="24"/>
          <w:lang w:val="el-GR"/>
        </w:rPr>
        <w:t xml:space="preserve"> </w:t>
      </w:r>
      <w:r w:rsidR="00187852">
        <w:rPr>
          <w:color w:val="005828"/>
          <w:szCs w:val="24"/>
          <w:lang w:val="el-GR"/>
        </w:rPr>
        <w:t>πρέπει</w:t>
      </w:r>
      <w:r w:rsidR="00187852" w:rsidRPr="00975398">
        <w:rPr>
          <w:color w:val="005828"/>
          <w:szCs w:val="24"/>
          <w:lang w:val="el-GR"/>
        </w:rPr>
        <w:t xml:space="preserve"> </w:t>
      </w:r>
      <w:r w:rsidR="00187852">
        <w:rPr>
          <w:color w:val="005828"/>
          <w:szCs w:val="24"/>
          <w:lang w:val="el-GR"/>
        </w:rPr>
        <w:t>να</w:t>
      </w:r>
      <w:r w:rsidR="00187852" w:rsidRPr="00975398">
        <w:rPr>
          <w:color w:val="005828"/>
          <w:szCs w:val="24"/>
          <w:lang w:val="el-GR"/>
        </w:rPr>
        <w:t xml:space="preserve"> </w:t>
      </w:r>
      <w:r w:rsidR="00187852">
        <w:rPr>
          <w:color w:val="005828"/>
          <w:szCs w:val="24"/>
          <w:lang w:val="el-GR"/>
        </w:rPr>
        <w:t>επιτευχθεί</w:t>
      </w:r>
      <w:r w:rsidR="00187852" w:rsidRPr="00975398">
        <w:rPr>
          <w:color w:val="005828"/>
          <w:szCs w:val="24"/>
          <w:lang w:val="el-GR"/>
        </w:rPr>
        <w:t xml:space="preserve"> </w:t>
      </w:r>
      <w:r w:rsidR="00187852">
        <w:rPr>
          <w:color w:val="005828"/>
          <w:szCs w:val="24"/>
          <w:lang w:val="el-GR"/>
        </w:rPr>
        <w:t>για</w:t>
      </w:r>
      <w:r w:rsidR="00187852" w:rsidRPr="00975398">
        <w:rPr>
          <w:color w:val="005828"/>
          <w:szCs w:val="24"/>
          <w:lang w:val="el-GR"/>
        </w:rPr>
        <w:t xml:space="preserve"> </w:t>
      </w:r>
      <w:r w:rsidR="00187852">
        <w:rPr>
          <w:color w:val="005828"/>
          <w:szCs w:val="24"/>
          <w:lang w:val="el-GR"/>
        </w:rPr>
        <w:t>την</w:t>
      </w:r>
      <w:r w:rsidR="00187852" w:rsidRPr="00975398">
        <w:rPr>
          <w:color w:val="005828"/>
          <w:szCs w:val="24"/>
          <w:lang w:val="el-GR"/>
        </w:rPr>
        <w:t xml:space="preserve"> </w:t>
      </w:r>
      <w:r w:rsidR="00187852">
        <w:rPr>
          <w:color w:val="005828"/>
          <w:szCs w:val="24"/>
          <w:lang w:val="el-GR"/>
        </w:rPr>
        <w:t>επιτυχή</w:t>
      </w:r>
      <w:r w:rsidR="00187852" w:rsidRPr="00975398">
        <w:rPr>
          <w:color w:val="005828"/>
          <w:szCs w:val="24"/>
          <w:lang w:val="el-GR"/>
        </w:rPr>
        <w:t xml:space="preserve"> </w:t>
      </w:r>
      <w:r w:rsidR="00187852">
        <w:rPr>
          <w:color w:val="005828"/>
          <w:szCs w:val="24"/>
          <w:lang w:val="el-GR"/>
        </w:rPr>
        <w:t>μετάβαση</w:t>
      </w:r>
      <w:r w:rsidR="008E5A72" w:rsidRPr="00F90A8F">
        <w:rPr>
          <w:color w:val="005828"/>
          <w:szCs w:val="24"/>
          <w:lang w:val="el-GR"/>
        </w:rPr>
        <w:t xml:space="preserve">. </w:t>
      </w:r>
      <w:r w:rsidR="00187852">
        <w:rPr>
          <w:color w:val="005828"/>
          <w:szCs w:val="24"/>
          <w:lang w:val="el-GR"/>
        </w:rPr>
        <w:t>Τεκμηριώστε</w:t>
      </w:r>
      <w:r w:rsidR="00187852" w:rsidRPr="00975398">
        <w:rPr>
          <w:color w:val="005828"/>
          <w:szCs w:val="24"/>
          <w:lang w:val="el-GR"/>
        </w:rPr>
        <w:t xml:space="preserve"> </w:t>
      </w:r>
      <w:r w:rsidR="00187852">
        <w:rPr>
          <w:color w:val="005828"/>
          <w:szCs w:val="24"/>
          <w:lang w:val="el-GR"/>
        </w:rPr>
        <w:t>τα</w:t>
      </w:r>
      <w:r w:rsidR="00187852" w:rsidRPr="00975398">
        <w:rPr>
          <w:color w:val="005828"/>
          <w:szCs w:val="24"/>
          <w:lang w:val="el-GR"/>
        </w:rPr>
        <w:t xml:space="preserve"> </w:t>
      </w:r>
      <w:proofErr w:type="spellStart"/>
      <w:r w:rsidR="00187852">
        <w:rPr>
          <w:color w:val="005828"/>
          <w:szCs w:val="24"/>
          <w:lang w:val="el-GR"/>
        </w:rPr>
        <w:t>προαπαιτούμενα</w:t>
      </w:r>
      <w:proofErr w:type="spellEnd"/>
      <w:r w:rsidR="00187852" w:rsidRPr="00975398">
        <w:rPr>
          <w:color w:val="005828"/>
          <w:szCs w:val="24"/>
          <w:lang w:val="el-GR"/>
        </w:rPr>
        <w:t xml:space="preserve"> </w:t>
      </w:r>
      <w:r w:rsidR="00187852">
        <w:rPr>
          <w:color w:val="005828"/>
          <w:szCs w:val="24"/>
          <w:lang w:val="el-GR"/>
        </w:rPr>
        <w:t>που</w:t>
      </w:r>
      <w:r w:rsidR="00187852" w:rsidRPr="00975398">
        <w:rPr>
          <w:color w:val="005828"/>
          <w:szCs w:val="24"/>
          <w:lang w:val="el-GR"/>
        </w:rPr>
        <w:t xml:space="preserve"> </w:t>
      </w:r>
      <w:r w:rsidR="00187852">
        <w:rPr>
          <w:color w:val="005828"/>
          <w:szCs w:val="24"/>
          <w:lang w:val="el-GR"/>
        </w:rPr>
        <w:t>πρέπει</w:t>
      </w:r>
      <w:r w:rsidR="00187852" w:rsidRPr="00975398">
        <w:rPr>
          <w:color w:val="005828"/>
          <w:szCs w:val="24"/>
          <w:lang w:val="el-GR"/>
        </w:rPr>
        <w:t xml:space="preserve"> </w:t>
      </w:r>
      <w:r w:rsidR="00187852">
        <w:rPr>
          <w:color w:val="005828"/>
          <w:szCs w:val="24"/>
          <w:lang w:val="el-GR"/>
        </w:rPr>
        <w:t>να</w:t>
      </w:r>
      <w:r w:rsidR="00187852" w:rsidRPr="00975398">
        <w:rPr>
          <w:color w:val="005828"/>
          <w:szCs w:val="24"/>
          <w:lang w:val="el-GR"/>
        </w:rPr>
        <w:t xml:space="preserve"> </w:t>
      </w:r>
      <w:r w:rsidR="00187852">
        <w:rPr>
          <w:color w:val="005828"/>
          <w:szCs w:val="24"/>
          <w:lang w:val="el-GR"/>
        </w:rPr>
        <w:t>έχουν</w:t>
      </w:r>
      <w:r w:rsidR="00187852" w:rsidRPr="00975398">
        <w:rPr>
          <w:color w:val="005828"/>
          <w:szCs w:val="24"/>
          <w:lang w:val="el-GR"/>
        </w:rPr>
        <w:t xml:space="preserve"> </w:t>
      </w:r>
      <w:r w:rsidR="00187852">
        <w:rPr>
          <w:color w:val="005828"/>
          <w:szCs w:val="24"/>
          <w:lang w:val="el-GR"/>
        </w:rPr>
        <w:t>εκπληρωθεί</w:t>
      </w:r>
      <w:r w:rsidR="00187852" w:rsidRPr="00975398">
        <w:rPr>
          <w:color w:val="005828"/>
          <w:szCs w:val="24"/>
          <w:lang w:val="el-GR"/>
        </w:rPr>
        <w:t xml:space="preserve"> </w:t>
      </w:r>
      <w:r w:rsidR="00187852">
        <w:rPr>
          <w:color w:val="005828"/>
          <w:szCs w:val="24"/>
          <w:lang w:val="el-GR"/>
        </w:rPr>
        <w:t>πριν</w:t>
      </w:r>
      <w:r w:rsidR="00187852" w:rsidRPr="00975398">
        <w:rPr>
          <w:color w:val="005828"/>
          <w:szCs w:val="24"/>
          <w:lang w:val="el-GR"/>
        </w:rPr>
        <w:t xml:space="preserve"> </w:t>
      </w:r>
      <w:r w:rsidR="00187852">
        <w:rPr>
          <w:color w:val="005828"/>
          <w:szCs w:val="24"/>
          <w:lang w:val="el-GR"/>
        </w:rPr>
        <w:t>αρχίσει</w:t>
      </w:r>
      <w:r w:rsidR="00187852" w:rsidRPr="00975398">
        <w:rPr>
          <w:color w:val="005828"/>
          <w:szCs w:val="24"/>
          <w:lang w:val="el-GR"/>
        </w:rPr>
        <w:t xml:space="preserve"> </w:t>
      </w:r>
      <w:r w:rsidR="00187852">
        <w:rPr>
          <w:color w:val="005828"/>
          <w:szCs w:val="24"/>
          <w:lang w:val="el-GR"/>
        </w:rPr>
        <w:t>η</w:t>
      </w:r>
      <w:r w:rsidR="00187852" w:rsidRPr="00975398">
        <w:rPr>
          <w:color w:val="005828"/>
          <w:szCs w:val="24"/>
          <w:lang w:val="el-GR"/>
        </w:rPr>
        <w:t xml:space="preserve"> </w:t>
      </w:r>
      <w:r w:rsidR="00187852">
        <w:rPr>
          <w:color w:val="005828"/>
          <w:szCs w:val="24"/>
          <w:lang w:val="el-GR"/>
        </w:rPr>
        <w:t>μετάβαση</w:t>
      </w:r>
      <w:r w:rsidR="008E5A72" w:rsidRPr="00F90A8F">
        <w:rPr>
          <w:color w:val="005828"/>
          <w:szCs w:val="24"/>
          <w:lang w:val="el-GR"/>
        </w:rPr>
        <w:t>.</w:t>
      </w:r>
    </w:p>
    <w:p w14:paraId="76F7E930" w14:textId="61ADBBB3" w:rsidR="00877338" w:rsidRPr="00F90A8F" w:rsidRDefault="00187852" w:rsidP="00A63029">
      <w:pPr>
        <w:pStyle w:val="PM2-Body"/>
        <w:numPr>
          <w:ilvl w:val="0"/>
          <w:numId w:val="30"/>
        </w:numPr>
        <w:rPr>
          <w:color w:val="005828"/>
          <w:szCs w:val="24"/>
          <w:lang w:val="el-GR"/>
        </w:rPr>
      </w:pPr>
      <w:r>
        <w:rPr>
          <w:b/>
          <w:color w:val="005828"/>
          <w:szCs w:val="24"/>
          <w:lang w:val="el-GR"/>
        </w:rPr>
        <w:t>Προσδιορισμός</w:t>
      </w:r>
      <w:r w:rsidRPr="00975398">
        <w:rPr>
          <w:b/>
          <w:color w:val="005828"/>
          <w:szCs w:val="24"/>
          <w:lang w:val="el-GR"/>
        </w:rPr>
        <w:t xml:space="preserve"> </w:t>
      </w:r>
      <w:r>
        <w:rPr>
          <w:b/>
          <w:color w:val="005828"/>
          <w:szCs w:val="24"/>
          <w:lang w:val="el-GR"/>
        </w:rPr>
        <w:t>Δραστηριοτήτων</w:t>
      </w:r>
      <w:r w:rsidRPr="00975398">
        <w:rPr>
          <w:b/>
          <w:color w:val="005828"/>
          <w:szCs w:val="24"/>
          <w:lang w:val="el-GR"/>
        </w:rPr>
        <w:t xml:space="preserve"> </w:t>
      </w:r>
      <w:r>
        <w:rPr>
          <w:b/>
          <w:color w:val="005828"/>
          <w:szCs w:val="24"/>
          <w:lang w:val="el-GR"/>
        </w:rPr>
        <w:t>Μετάβασης</w:t>
      </w:r>
      <w:r w:rsidR="00D439F7" w:rsidRPr="00F90A8F">
        <w:rPr>
          <w:b/>
          <w:color w:val="005828"/>
          <w:szCs w:val="24"/>
          <w:lang w:val="el-GR"/>
        </w:rPr>
        <w:t>:</w:t>
      </w:r>
      <w:r w:rsidR="00D439F7" w:rsidRPr="00F90A8F">
        <w:rPr>
          <w:color w:val="005828"/>
          <w:szCs w:val="24"/>
          <w:lang w:val="el-GR"/>
        </w:rPr>
        <w:t xml:space="preserve"> </w:t>
      </w:r>
      <w:r>
        <w:rPr>
          <w:color w:val="005828"/>
          <w:szCs w:val="24"/>
          <w:lang w:val="el-GR"/>
        </w:rPr>
        <w:t>ορίστε</w:t>
      </w:r>
      <w:r w:rsidRPr="00975398">
        <w:rPr>
          <w:color w:val="005828"/>
          <w:szCs w:val="24"/>
          <w:lang w:val="el-GR"/>
        </w:rPr>
        <w:t xml:space="preserve"> </w:t>
      </w:r>
      <w:r>
        <w:rPr>
          <w:color w:val="005828"/>
          <w:szCs w:val="24"/>
          <w:lang w:val="el-GR"/>
        </w:rPr>
        <w:t>και</w:t>
      </w:r>
      <w:r w:rsidRPr="00975398">
        <w:rPr>
          <w:color w:val="005828"/>
          <w:szCs w:val="24"/>
          <w:lang w:val="el-GR"/>
        </w:rPr>
        <w:t xml:space="preserve"> </w:t>
      </w:r>
      <w:r>
        <w:rPr>
          <w:color w:val="005828"/>
          <w:szCs w:val="24"/>
          <w:lang w:val="el-GR"/>
        </w:rPr>
        <w:t>εκτιμήστε</w:t>
      </w:r>
      <w:r w:rsidRPr="00975398">
        <w:rPr>
          <w:color w:val="005828"/>
          <w:szCs w:val="24"/>
          <w:lang w:val="el-GR"/>
        </w:rPr>
        <w:t xml:space="preserve"> </w:t>
      </w:r>
      <w:r>
        <w:rPr>
          <w:color w:val="005828"/>
          <w:szCs w:val="24"/>
          <w:lang w:val="el-GR"/>
        </w:rPr>
        <w:t>όλες</w:t>
      </w:r>
      <w:r w:rsidRPr="00975398">
        <w:rPr>
          <w:color w:val="005828"/>
          <w:szCs w:val="24"/>
          <w:lang w:val="el-GR"/>
        </w:rPr>
        <w:t xml:space="preserve"> </w:t>
      </w:r>
      <w:r>
        <w:rPr>
          <w:color w:val="005828"/>
          <w:szCs w:val="24"/>
          <w:lang w:val="el-GR"/>
        </w:rPr>
        <w:t>τις</w:t>
      </w:r>
      <w:r w:rsidRPr="00975398">
        <w:rPr>
          <w:color w:val="005828"/>
          <w:szCs w:val="24"/>
          <w:lang w:val="el-GR"/>
        </w:rPr>
        <w:t xml:space="preserve"> </w:t>
      </w:r>
      <w:r>
        <w:rPr>
          <w:color w:val="005828"/>
          <w:szCs w:val="24"/>
          <w:lang w:val="el-GR"/>
        </w:rPr>
        <w:t>δραστηριότητες</w:t>
      </w:r>
      <w:r w:rsidRPr="00975398">
        <w:rPr>
          <w:color w:val="005828"/>
          <w:szCs w:val="24"/>
          <w:lang w:val="el-GR"/>
        </w:rPr>
        <w:t xml:space="preserve"> </w:t>
      </w:r>
      <w:r>
        <w:rPr>
          <w:color w:val="005828"/>
          <w:szCs w:val="24"/>
          <w:lang w:val="el-GR"/>
        </w:rPr>
        <w:t>οι</w:t>
      </w:r>
      <w:r w:rsidRPr="00975398">
        <w:rPr>
          <w:color w:val="005828"/>
          <w:szCs w:val="24"/>
          <w:lang w:val="el-GR"/>
        </w:rPr>
        <w:t xml:space="preserve"> </w:t>
      </w:r>
      <w:r>
        <w:rPr>
          <w:color w:val="005828"/>
          <w:szCs w:val="24"/>
          <w:lang w:val="el-GR"/>
        </w:rPr>
        <w:t>οποίες</w:t>
      </w:r>
      <w:r w:rsidRPr="00975398">
        <w:rPr>
          <w:color w:val="005828"/>
          <w:szCs w:val="24"/>
          <w:lang w:val="el-GR"/>
        </w:rPr>
        <w:t xml:space="preserve"> </w:t>
      </w:r>
      <w:r>
        <w:rPr>
          <w:color w:val="005828"/>
          <w:szCs w:val="24"/>
          <w:lang w:val="el-GR"/>
        </w:rPr>
        <w:t>θα</w:t>
      </w:r>
      <w:r w:rsidRPr="00975398">
        <w:rPr>
          <w:color w:val="005828"/>
          <w:szCs w:val="24"/>
          <w:lang w:val="el-GR"/>
        </w:rPr>
        <w:t xml:space="preserve"> </w:t>
      </w:r>
      <w:r>
        <w:rPr>
          <w:color w:val="005828"/>
          <w:szCs w:val="24"/>
          <w:lang w:val="el-GR"/>
        </w:rPr>
        <w:t>πρέπει</w:t>
      </w:r>
      <w:r w:rsidRPr="00975398">
        <w:rPr>
          <w:color w:val="005828"/>
          <w:szCs w:val="24"/>
          <w:lang w:val="el-GR"/>
        </w:rPr>
        <w:t xml:space="preserve"> </w:t>
      </w:r>
      <w:r>
        <w:rPr>
          <w:color w:val="005828"/>
          <w:szCs w:val="24"/>
          <w:lang w:val="el-GR"/>
        </w:rPr>
        <w:t>να</w:t>
      </w:r>
      <w:r w:rsidRPr="00975398">
        <w:rPr>
          <w:color w:val="005828"/>
          <w:szCs w:val="24"/>
          <w:lang w:val="el-GR"/>
        </w:rPr>
        <w:t xml:space="preserve"> </w:t>
      </w:r>
      <w:r>
        <w:rPr>
          <w:color w:val="005828"/>
          <w:szCs w:val="24"/>
          <w:lang w:val="el-GR"/>
        </w:rPr>
        <w:t>ολοκληρωθούν</w:t>
      </w:r>
      <w:r w:rsidRPr="00975398">
        <w:rPr>
          <w:color w:val="005828"/>
          <w:szCs w:val="24"/>
          <w:lang w:val="el-GR"/>
        </w:rPr>
        <w:t xml:space="preserve"> </w:t>
      </w:r>
      <w:r>
        <w:rPr>
          <w:color w:val="005828"/>
          <w:szCs w:val="24"/>
          <w:lang w:val="el-GR"/>
        </w:rPr>
        <w:t>πριν</w:t>
      </w:r>
      <w:r w:rsidRPr="00975398">
        <w:rPr>
          <w:color w:val="005828"/>
          <w:szCs w:val="24"/>
          <w:lang w:val="el-GR"/>
        </w:rPr>
        <w:t xml:space="preserve">, </w:t>
      </w:r>
      <w:r>
        <w:rPr>
          <w:color w:val="005828"/>
          <w:szCs w:val="24"/>
          <w:lang w:val="el-GR"/>
        </w:rPr>
        <w:t>κατά</w:t>
      </w:r>
      <w:r w:rsidRPr="00975398">
        <w:rPr>
          <w:color w:val="005828"/>
          <w:szCs w:val="24"/>
          <w:lang w:val="el-GR"/>
        </w:rPr>
        <w:t xml:space="preserve"> </w:t>
      </w:r>
      <w:r>
        <w:rPr>
          <w:color w:val="005828"/>
          <w:szCs w:val="24"/>
          <w:lang w:val="el-GR"/>
        </w:rPr>
        <w:t>τη</w:t>
      </w:r>
      <w:r w:rsidRPr="00975398">
        <w:rPr>
          <w:color w:val="005828"/>
          <w:szCs w:val="24"/>
          <w:lang w:val="el-GR"/>
        </w:rPr>
        <w:t xml:space="preserve"> </w:t>
      </w:r>
      <w:r>
        <w:rPr>
          <w:color w:val="005828"/>
          <w:szCs w:val="24"/>
          <w:lang w:val="el-GR"/>
        </w:rPr>
        <w:t>διάρκεια</w:t>
      </w:r>
      <w:r w:rsidRPr="00975398">
        <w:rPr>
          <w:color w:val="005828"/>
          <w:szCs w:val="24"/>
          <w:lang w:val="el-GR"/>
        </w:rPr>
        <w:t xml:space="preserve"> </w:t>
      </w:r>
      <w:r>
        <w:rPr>
          <w:color w:val="005828"/>
          <w:szCs w:val="24"/>
          <w:lang w:val="el-GR"/>
        </w:rPr>
        <w:t>και</w:t>
      </w:r>
      <w:r w:rsidRPr="00975398">
        <w:rPr>
          <w:color w:val="005828"/>
          <w:szCs w:val="24"/>
          <w:lang w:val="el-GR"/>
        </w:rPr>
        <w:t xml:space="preserve"> </w:t>
      </w:r>
      <w:r>
        <w:rPr>
          <w:color w:val="005828"/>
          <w:szCs w:val="24"/>
          <w:lang w:val="el-GR"/>
        </w:rPr>
        <w:t>μετά</w:t>
      </w:r>
      <w:r w:rsidRPr="00975398">
        <w:rPr>
          <w:color w:val="005828"/>
          <w:szCs w:val="24"/>
          <w:lang w:val="el-GR"/>
        </w:rPr>
        <w:t xml:space="preserve"> </w:t>
      </w:r>
      <w:r>
        <w:rPr>
          <w:color w:val="005828"/>
          <w:szCs w:val="24"/>
          <w:lang w:val="el-GR"/>
        </w:rPr>
        <w:t>τη</w:t>
      </w:r>
      <w:r w:rsidRPr="00975398">
        <w:rPr>
          <w:color w:val="005828"/>
          <w:szCs w:val="24"/>
          <w:lang w:val="el-GR"/>
        </w:rPr>
        <w:t xml:space="preserve"> </w:t>
      </w:r>
      <w:r>
        <w:rPr>
          <w:color w:val="005828"/>
          <w:szCs w:val="24"/>
          <w:lang w:val="el-GR"/>
        </w:rPr>
        <w:t>μετάβαση</w:t>
      </w:r>
      <w:r w:rsidRPr="00975398">
        <w:rPr>
          <w:color w:val="005828"/>
          <w:szCs w:val="24"/>
          <w:lang w:val="el-GR"/>
        </w:rPr>
        <w:t xml:space="preserve"> </w:t>
      </w:r>
      <w:r>
        <w:rPr>
          <w:color w:val="005828"/>
          <w:szCs w:val="24"/>
          <w:lang w:val="el-GR"/>
        </w:rPr>
        <w:t>έτσι</w:t>
      </w:r>
      <w:r w:rsidRPr="00975398">
        <w:rPr>
          <w:color w:val="005828"/>
          <w:szCs w:val="24"/>
          <w:lang w:val="el-GR"/>
        </w:rPr>
        <w:t xml:space="preserve"> </w:t>
      </w:r>
      <w:r>
        <w:rPr>
          <w:color w:val="005828"/>
          <w:szCs w:val="24"/>
          <w:lang w:val="el-GR"/>
        </w:rPr>
        <w:t>ώστε</w:t>
      </w:r>
      <w:r w:rsidRPr="00975398">
        <w:rPr>
          <w:color w:val="005828"/>
          <w:szCs w:val="24"/>
          <w:lang w:val="el-GR"/>
        </w:rPr>
        <w:t xml:space="preserve"> </w:t>
      </w:r>
      <w:r>
        <w:rPr>
          <w:color w:val="005828"/>
          <w:szCs w:val="24"/>
          <w:lang w:val="el-GR"/>
        </w:rPr>
        <w:t>να</w:t>
      </w:r>
      <w:r w:rsidRPr="00975398">
        <w:rPr>
          <w:color w:val="005828"/>
          <w:szCs w:val="24"/>
          <w:lang w:val="el-GR"/>
        </w:rPr>
        <w:t xml:space="preserve"> </w:t>
      </w:r>
      <w:r>
        <w:rPr>
          <w:color w:val="005828"/>
          <w:szCs w:val="24"/>
          <w:lang w:val="el-GR"/>
        </w:rPr>
        <w:t>επιτευχθούν</w:t>
      </w:r>
      <w:r w:rsidRPr="00975398">
        <w:rPr>
          <w:color w:val="005828"/>
          <w:szCs w:val="24"/>
          <w:lang w:val="el-GR"/>
        </w:rPr>
        <w:t xml:space="preserve"> </w:t>
      </w:r>
      <w:r>
        <w:rPr>
          <w:color w:val="005828"/>
          <w:szCs w:val="24"/>
          <w:lang w:val="el-GR"/>
        </w:rPr>
        <w:t>οι</w:t>
      </w:r>
      <w:r w:rsidRPr="00975398">
        <w:rPr>
          <w:color w:val="005828"/>
          <w:szCs w:val="24"/>
          <w:lang w:val="el-GR"/>
        </w:rPr>
        <w:t xml:space="preserve"> </w:t>
      </w:r>
      <w:r>
        <w:rPr>
          <w:color w:val="005828"/>
          <w:szCs w:val="24"/>
          <w:lang w:val="el-GR"/>
        </w:rPr>
        <w:t>στόχοι</w:t>
      </w:r>
      <w:r w:rsidRPr="00975398">
        <w:rPr>
          <w:color w:val="005828"/>
          <w:szCs w:val="24"/>
          <w:lang w:val="el-GR"/>
        </w:rPr>
        <w:t xml:space="preserve"> </w:t>
      </w:r>
      <w:r>
        <w:rPr>
          <w:color w:val="005828"/>
          <w:szCs w:val="24"/>
          <w:lang w:val="el-GR"/>
        </w:rPr>
        <w:t>της</w:t>
      </w:r>
      <w:r w:rsidR="00D439F7" w:rsidRPr="00F90A8F">
        <w:rPr>
          <w:color w:val="005828"/>
          <w:szCs w:val="24"/>
          <w:lang w:val="el-GR"/>
        </w:rPr>
        <w:t xml:space="preserve">. </w:t>
      </w:r>
      <w:r>
        <w:rPr>
          <w:color w:val="005828"/>
          <w:szCs w:val="24"/>
          <w:lang w:val="el-GR"/>
        </w:rPr>
        <w:t>Προσδιορίστε</w:t>
      </w:r>
      <w:r w:rsidRPr="00975398">
        <w:rPr>
          <w:color w:val="005828"/>
          <w:szCs w:val="24"/>
          <w:lang w:val="el-GR"/>
        </w:rPr>
        <w:t xml:space="preserve"> </w:t>
      </w:r>
      <w:r>
        <w:rPr>
          <w:color w:val="005828"/>
          <w:szCs w:val="24"/>
          <w:lang w:val="el-GR"/>
        </w:rPr>
        <w:t>τον</w:t>
      </w:r>
      <w:r w:rsidRPr="00975398">
        <w:rPr>
          <w:color w:val="005828"/>
          <w:szCs w:val="24"/>
          <w:lang w:val="el-GR"/>
        </w:rPr>
        <w:t xml:space="preserve"> </w:t>
      </w:r>
      <w:r>
        <w:rPr>
          <w:color w:val="005828"/>
          <w:szCs w:val="24"/>
          <w:lang w:val="el-GR"/>
        </w:rPr>
        <w:t>υπεύθυνο</w:t>
      </w:r>
      <w:r w:rsidRPr="00975398">
        <w:rPr>
          <w:color w:val="005828"/>
          <w:szCs w:val="24"/>
          <w:lang w:val="el-GR"/>
        </w:rPr>
        <w:t xml:space="preserve"> </w:t>
      </w:r>
      <w:r>
        <w:rPr>
          <w:color w:val="005828"/>
          <w:szCs w:val="24"/>
          <w:lang w:val="el-GR"/>
        </w:rPr>
        <w:t>για</w:t>
      </w:r>
      <w:r w:rsidRPr="00975398">
        <w:rPr>
          <w:color w:val="005828"/>
          <w:szCs w:val="24"/>
          <w:lang w:val="el-GR"/>
        </w:rPr>
        <w:t xml:space="preserve"> </w:t>
      </w:r>
      <w:r>
        <w:rPr>
          <w:color w:val="005828"/>
          <w:szCs w:val="24"/>
          <w:lang w:val="el-GR"/>
        </w:rPr>
        <w:t>κάθε</w:t>
      </w:r>
      <w:r w:rsidRPr="00975398">
        <w:rPr>
          <w:color w:val="005828"/>
          <w:szCs w:val="24"/>
          <w:lang w:val="el-GR"/>
        </w:rPr>
        <w:t xml:space="preserve"> </w:t>
      </w:r>
      <w:r>
        <w:rPr>
          <w:color w:val="005828"/>
          <w:szCs w:val="24"/>
          <w:lang w:val="el-GR"/>
        </w:rPr>
        <w:t>δραστηριότητα</w:t>
      </w:r>
      <w:r w:rsidR="00D439F7" w:rsidRPr="00F90A8F">
        <w:rPr>
          <w:color w:val="005828"/>
          <w:szCs w:val="24"/>
          <w:lang w:val="el-GR"/>
        </w:rPr>
        <w:t xml:space="preserve">. </w:t>
      </w:r>
      <w:r>
        <w:rPr>
          <w:color w:val="005828"/>
          <w:szCs w:val="24"/>
          <w:lang w:val="el-GR"/>
        </w:rPr>
        <w:t>Ενσωματώστε</w:t>
      </w:r>
      <w:r w:rsidRPr="00187852">
        <w:rPr>
          <w:color w:val="005828"/>
          <w:szCs w:val="24"/>
          <w:lang w:val="el-GR"/>
        </w:rPr>
        <w:t xml:space="preserve"> </w:t>
      </w:r>
      <w:r>
        <w:rPr>
          <w:color w:val="005828"/>
          <w:szCs w:val="24"/>
          <w:lang w:val="el-GR"/>
        </w:rPr>
        <w:t>τις</w:t>
      </w:r>
      <w:r w:rsidRPr="00187852">
        <w:rPr>
          <w:color w:val="005828"/>
          <w:szCs w:val="24"/>
          <w:lang w:val="el-GR"/>
        </w:rPr>
        <w:t xml:space="preserve"> </w:t>
      </w:r>
      <w:r>
        <w:rPr>
          <w:color w:val="005828"/>
          <w:szCs w:val="24"/>
          <w:lang w:val="el-GR"/>
        </w:rPr>
        <w:t>δραστηριότητες</w:t>
      </w:r>
      <w:r w:rsidRPr="00187852">
        <w:rPr>
          <w:color w:val="005828"/>
          <w:szCs w:val="24"/>
          <w:lang w:val="el-GR"/>
        </w:rPr>
        <w:t xml:space="preserve"> </w:t>
      </w:r>
      <w:r>
        <w:rPr>
          <w:color w:val="005828"/>
          <w:szCs w:val="24"/>
          <w:lang w:val="el-GR"/>
        </w:rPr>
        <w:t>αυτές</w:t>
      </w:r>
      <w:r w:rsidRPr="00187852">
        <w:rPr>
          <w:color w:val="005828"/>
          <w:szCs w:val="24"/>
          <w:lang w:val="el-GR"/>
        </w:rPr>
        <w:t xml:space="preserve"> </w:t>
      </w:r>
      <w:r>
        <w:rPr>
          <w:color w:val="005828"/>
          <w:szCs w:val="24"/>
          <w:lang w:val="el-GR"/>
        </w:rPr>
        <w:t>στο</w:t>
      </w:r>
      <w:r w:rsidRPr="00187852">
        <w:rPr>
          <w:color w:val="005828"/>
          <w:szCs w:val="24"/>
          <w:lang w:val="el-GR"/>
        </w:rPr>
        <w:t xml:space="preserve"> </w:t>
      </w:r>
      <w:r>
        <w:rPr>
          <w:color w:val="005828"/>
          <w:szCs w:val="24"/>
          <w:lang w:val="el-GR"/>
        </w:rPr>
        <w:t>συνολικό</w:t>
      </w:r>
      <w:r w:rsidRPr="00187852">
        <w:rPr>
          <w:color w:val="005828"/>
          <w:szCs w:val="24"/>
          <w:lang w:val="el-GR"/>
        </w:rPr>
        <w:t xml:space="preserve"> </w:t>
      </w:r>
      <w:r w:rsidRPr="00F90A8F">
        <w:rPr>
          <w:i/>
          <w:color w:val="005828"/>
          <w:szCs w:val="24"/>
          <w:lang w:val="el-GR"/>
        </w:rPr>
        <w:t>Σχέδιο Εργασιών του Έργου</w:t>
      </w:r>
      <w:r w:rsidRPr="00187852">
        <w:rPr>
          <w:color w:val="005828"/>
          <w:szCs w:val="24"/>
          <w:lang w:val="el-GR"/>
        </w:rPr>
        <w:t xml:space="preserve"> </w:t>
      </w:r>
      <w:r>
        <w:rPr>
          <w:color w:val="005828"/>
          <w:szCs w:val="24"/>
          <w:lang w:val="el-GR"/>
        </w:rPr>
        <w:t>και</w:t>
      </w:r>
      <w:r w:rsidRPr="00187852">
        <w:rPr>
          <w:color w:val="005828"/>
          <w:szCs w:val="24"/>
          <w:lang w:val="el-GR"/>
        </w:rPr>
        <w:t xml:space="preserve"> </w:t>
      </w:r>
      <w:r>
        <w:rPr>
          <w:color w:val="005828"/>
          <w:szCs w:val="24"/>
          <w:lang w:val="el-GR"/>
        </w:rPr>
        <w:t>διαχειριστείτε</w:t>
      </w:r>
      <w:r w:rsidRPr="00187852">
        <w:rPr>
          <w:color w:val="005828"/>
          <w:szCs w:val="24"/>
          <w:lang w:val="el-GR"/>
        </w:rPr>
        <w:t xml:space="preserve"> </w:t>
      </w:r>
      <w:r>
        <w:rPr>
          <w:color w:val="005828"/>
          <w:szCs w:val="24"/>
          <w:lang w:val="el-GR"/>
        </w:rPr>
        <w:t>τις</w:t>
      </w:r>
      <w:r w:rsidRPr="00187852">
        <w:rPr>
          <w:color w:val="005828"/>
          <w:szCs w:val="24"/>
          <w:lang w:val="el-GR"/>
        </w:rPr>
        <w:t xml:space="preserve"> </w:t>
      </w:r>
      <w:r>
        <w:rPr>
          <w:color w:val="005828"/>
          <w:szCs w:val="24"/>
          <w:lang w:val="el-GR"/>
        </w:rPr>
        <w:t>ως</w:t>
      </w:r>
      <w:r w:rsidRPr="00187852">
        <w:rPr>
          <w:color w:val="005828"/>
          <w:szCs w:val="24"/>
          <w:lang w:val="el-GR"/>
        </w:rPr>
        <w:t xml:space="preserve"> </w:t>
      </w:r>
      <w:r>
        <w:rPr>
          <w:color w:val="005828"/>
          <w:szCs w:val="24"/>
          <w:lang w:val="el-GR"/>
        </w:rPr>
        <w:t>κανονικές</w:t>
      </w:r>
      <w:r w:rsidRPr="00187852">
        <w:rPr>
          <w:color w:val="005828"/>
          <w:szCs w:val="24"/>
          <w:lang w:val="el-GR"/>
        </w:rPr>
        <w:t xml:space="preserve"> </w:t>
      </w:r>
      <w:r>
        <w:rPr>
          <w:color w:val="005828"/>
          <w:szCs w:val="24"/>
          <w:lang w:val="el-GR"/>
        </w:rPr>
        <w:t>δραστηριότητες</w:t>
      </w:r>
      <w:r w:rsidRPr="00187852">
        <w:rPr>
          <w:color w:val="005828"/>
          <w:szCs w:val="24"/>
          <w:lang w:val="el-GR"/>
        </w:rPr>
        <w:t xml:space="preserve"> </w:t>
      </w:r>
      <w:r>
        <w:rPr>
          <w:color w:val="005828"/>
          <w:szCs w:val="24"/>
          <w:lang w:val="el-GR"/>
        </w:rPr>
        <w:t>του</w:t>
      </w:r>
      <w:r w:rsidRPr="00187852">
        <w:rPr>
          <w:color w:val="005828"/>
          <w:szCs w:val="24"/>
          <w:lang w:val="el-GR"/>
        </w:rPr>
        <w:t xml:space="preserve"> </w:t>
      </w:r>
      <w:r>
        <w:rPr>
          <w:color w:val="005828"/>
          <w:szCs w:val="24"/>
          <w:lang w:val="el-GR"/>
        </w:rPr>
        <w:t>έργου</w:t>
      </w:r>
      <w:r w:rsidR="00D439F7" w:rsidRPr="00F90A8F">
        <w:rPr>
          <w:color w:val="005828"/>
          <w:szCs w:val="24"/>
          <w:lang w:val="el-GR"/>
        </w:rPr>
        <w:t xml:space="preserve">. </w:t>
      </w:r>
      <w:r>
        <w:rPr>
          <w:color w:val="005828"/>
          <w:szCs w:val="24"/>
          <w:lang w:val="el-GR"/>
        </w:rPr>
        <w:t>Μην</w:t>
      </w:r>
      <w:r w:rsidRPr="009C675E">
        <w:rPr>
          <w:color w:val="005828"/>
          <w:szCs w:val="24"/>
          <w:lang w:val="el-GR"/>
        </w:rPr>
        <w:t xml:space="preserve"> </w:t>
      </w:r>
      <w:r>
        <w:rPr>
          <w:color w:val="005828"/>
          <w:szCs w:val="24"/>
          <w:lang w:val="el-GR"/>
        </w:rPr>
        <w:t>ξεχνάτε</w:t>
      </w:r>
      <w:r w:rsidRPr="009C675E">
        <w:rPr>
          <w:color w:val="005828"/>
          <w:szCs w:val="24"/>
          <w:lang w:val="el-GR"/>
        </w:rPr>
        <w:t xml:space="preserve"> </w:t>
      </w:r>
      <w:r>
        <w:rPr>
          <w:color w:val="005828"/>
          <w:szCs w:val="24"/>
          <w:lang w:val="el-GR"/>
        </w:rPr>
        <w:t>το</w:t>
      </w:r>
      <w:r w:rsidRPr="009C675E">
        <w:rPr>
          <w:color w:val="005828"/>
          <w:szCs w:val="24"/>
          <w:lang w:val="el-GR"/>
        </w:rPr>
        <w:t xml:space="preserve"> </w:t>
      </w:r>
      <w:r>
        <w:rPr>
          <w:color w:val="005828"/>
          <w:szCs w:val="24"/>
          <w:lang w:val="el-GR"/>
        </w:rPr>
        <w:t>συντονισμό</w:t>
      </w:r>
      <w:r w:rsidRPr="009C675E">
        <w:rPr>
          <w:color w:val="005828"/>
          <w:szCs w:val="24"/>
          <w:lang w:val="el-GR"/>
        </w:rPr>
        <w:t xml:space="preserve">, </w:t>
      </w:r>
      <w:r>
        <w:rPr>
          <w:color w:val="005828"/>
          <w:szCs w:val="24"/>
          <w:lang w:val="el-GR"/>
        </w:rPr>
        <w:t>την</w:t>
      </w:r>
      <w:r w:rsidRPr="009C675E">
        <w:rPr>
          <w:color w:val="005828"/>
          <w:szCs w:val="24"/>
          <w:lang w:val="el-GR"/>
        </w:rPr>
        <w:t xml:space="preserve"> </w:t>
      </w:r>
      <w:r>
        <w:rPr>
          <w:color w:val="005828"/>
          <w:szCs w:val="24"/>
          <w:lang w:val="el-GR"/>
        </w:rPr>
        <w:t>επικοινωνία</w:t>
      </w:r>
      <w:r w:rsidRPr="009C675E">
        <w:rPr>
          <w:color w:val="005828"/>
          <w:szCs w:val="24"/>
          <w:lang w:val="el-GR"/>
        </w:rPr>
        <w:t xml:space="preserve"> </w:t>
      </w:r>
      <w:r>
        <w:rPr>
          <w:color w:val="005828"/>
          <w:szCs w:val="24"/>
          <w:lang w:val="el-GR"/>
        </w:rPr>
        <w:t>ή</w:t>
      </w:r>
      <w:r w:rsidRPr="009C675E">
        <w:rPr>
          <w:color w:val="005828"/>
          <w:szCs w:val="24"/>
          <w:lang w:val="el-GR"/>
        </w:rPr>
        <w:t xml:space="preserve"> </w:t>
      </w:r>
      <w:r>
        <w:rPr>
          <w:color w:val="005828"/>
          <w:szCs w:val="24"/>
          <w:lang w:val="el-GR"/>
        </w:rPr>
        <w:t>άλλες</w:t>
      </w:r>
      <w:r w:rsidRPr="009C675E">
        <w:rPr>
          <w:color w:val="005828"/>
          <w:szCs w:val="24"/>
          <w:lang w:val="el-GR"/>
        </w:rPr>
        <w:t xml:space="preserve"> </w:t>
      </w:r>
      <w:r>
        <w:rPr>
          <w:color w:val="005828"/>
          <w:szCs w:val="24"/>
          <w:lang w:val="el-GR"/>
        </w:rPr>
        <w:t>πιο</w:t>
      </w:r>
      <w:r w:rsidRPr="009C675E">
        <w:rPr>
          <w:color w:val="005828"/>
          <w:szCs w:val="24"/>
          <w:lang w:val="el-GR"/>
        </w:rPr>
        <w:t xml:space="preserve"> </w:t>
      </w:r>
      <w:r>
        <w:rPr>
          <w:color w:val="005828"/>
          <w:szCs w:val="24"/>
          <w:lang w:val="el-GR"/>
        </w:rPr>
        <w:t>συγκεκριμένες</w:t>
      </w:r>
      <w:r w:rsidRPr="009C675E">
        <w:rPr>
          <w:color w:val="005828"/>
          <w:szCs w:val="24"/>
          <w:lang w:val="el-GR"/>
        </w:rPr>
        <w:t xml:space="preserve"> </w:t>
      </w:r>
      <w:r>
        <w:rPr>
          <w:color w:val="005828"/>
          <w:szCs w:val="24"/>
          <w:lang w:val="el-GR"/>
        </w:rPr>
        <w:t>δραστηριότητες</w:t>
      </w:r>
      <w:r w:rsidRPr="009C675E">
        <w:rPr>
          <w:color w:val="005828"/>
          <w:szCs w:val="24"/>
          <w:lang w:val="el-GR"/>
        </w:rPr>
        <w:t xml:space="preserve"> </w:t>
      </w:r>
      <w:r>
        <w:rPr>
          <w:color w:val="005828"/>
          <w:szCs w:val="24"/>
          <w:lang w:val="el-GR"/>
        </w:rPr>
        <w:t>μετάβασης</w:t>
      </w:r>
      <w:r w:rsidRPr="009C675E">
        <w:rPr>
          <w:color w:val="005828"/>
          <w:szCs w:val="24"/>
          <w:lang w:val="el-GR"/>
        </w:rPr>
        <w:t xml:space="preserve"> </w:t>
      </w:r>
      <w:r>
        <w:rPr>
          <w:color w:val="005828"/>
          <w:szCs w:val="24"/>
          <w:lang w:val="el-GR"/>
        </w:rPr>
        <w:t>όπως</w:t>
      </w:r>
      <w:r w:rsidR="00D439F7" w:rsidRPr="00F90A8F">
        <w:rPr>
          <w:color w:val="005828"/>
          <w:szCs w:val="24"/>
          <w:lang w:val="el-GR"/>
        </w:rPr>
        <w:t xml:space="preserve">: </w:t>
      </w:r>
      <w:r w:rsidR="009C675E">
        <w:rPr>
          <w:color w:val="005828"/>
          <w:szCs w:val="24"/>
          <w:lang w:val="el-GR"/>
        </w:rPr>
        <w:t>αντίγραφα ασφαλείας</w:t>
      </w:r>
      <w:r w:rsidR="00D439F7" w:rsidRPr="00F90A8F">
        <w:rPr>
          <w:color w:val="005828"/>
          <w:szCs w:val="24"/>
          <w:lang w:val="el-GR"/>
        </w:rPr>
        <w:t xml:space="preserve">, </w:t>
      </w:r>
      <w:r w:rsidR="009C675E">
        <w:rPr>
          <w:color w:val="005828"/>
          <w:szCs w:val="24"/>
          <w:lang w:val="el-GR"/>
        </w:rPr>
        <w:t>μετατροπή δεδομένων, εκπαίδευση, ανάπτυξη σχεδίου επαναφοράς κλπ</w:t>
      </w:r>
      <w:r w:rsidR="00D439F7" w:rsidRPr="00F90A8F">
        <w:rPr>
          <w:color w:val="005828"/>
          <w:szCs w:val="24"/>
          <w:lang w:val="el-GR"/>
        </w:rPr>
        <w:t>.</w:t>
      </w:r>
    </w:p>
    <w:p w14:paraId="1FB9D1D9" w14:textId="0FCE8822" w:rsidR="00D439F7" w:rsidRPr="00F90A8F" w:rsidRDefault="003B2836" w:rsidP="00A63029">
      <w:pPr>
        <w:pStyle w:val="PM2-Body"/>
        <w:numPr>
          <w:ilvl w:val="0"/>
          <w:numId w:val="30"/>
        </w:numPr>
        <w:rPr>
          <w:color w:val="005828"/>
          <w:szCs w:val="24"/>
          <w:lang w:val="el-GR"/>
        </w:rPr>
      </w:pPr>
      <w:r>
        <w:rPr>
          <w:b/>
          <w:color w:val="005828"/>
          <w:szCs w:val="24"/>
          <w:lang w:val="el-GR"/>
        </w:rPr>
        <w:t>Ανάπτυξη</w:t>
      </w:r>
      <w:r w:rsidRPr="005C234A">
        <w:rPr>
          <w:b/>
          <w:color w:val="005828"/>
          <w:szCs w:val="24"/>
          <w:lang w:val="el-GR"/>
        </w:rPr>
        <w:t xml:space="preserve"> </w:t>
      </w:r>
      <w:r>
        <w:rPr>
          <w:b/>
          <w:color w:val="005828"/>
          <w:szCs w:val="24"/>
          <w:lang w:val="el-GR"/>
        </w:rPr>
        <w:t>Χρονοδιαγράμματος</w:t>
      </w:r>
      <w:r w:rsidRPr="005C234A">
        <w:rPr>
          <w:b/>
          <w:color w:val="005828"/>
          <w:szCs w:val="24"/>
          <w:lang w:val="el-GR"/>
        </w:rPr>
        <w:t xml:space="preserve"> </w:t>
      </w:r>
      <w:r>
        <w:rPr>
          <w:b/>
          <w:color w:val="005828"/>
          <w:szCs w:val="24"/>
          <w:lang w:val="el-GR"/>
        </w:rPr>
        <w:t>Μετάβασης</w:t>
      </w:r>
      <w:r w:rsidR="00D439F7" w:rsidRPr="00F90A8F">
        <w:rPr>
          <w:b/>
          <w:color w:val="005828"/>
          <w:szCs w:val="24"/>
          <w:lang w:val="el-GR"/>
        </w:rPr>
        <w:t>:</w:t>
      </w:r>
      <w:r w:rsidR="00D439F7" w:rsidRPr="00F90A8F">
        <w:rPr>
          <w:color w:val="005828"/>
          <w:szCs w:val="24"/>
          <w:lang w:val="el-GR"/>
        </w:rPr>
        <w:t xml:space="preserve"> </w:t>
      </w:r>
      <w:r w:rsidR="005C234A">
        <w:rPr>
          <w:color w:val="005828"/>
          <w:szCs w:val="24"/>
          <w:lang w:val="el-GR"/>
        </w:rPr>
        <w:t>προσδιορίστε</w:t>
      </w:r>
      <w:r w:rsidR="005C234A" w:rsidRPr="005C234A">
        <w:rPr>
          <w:color w:val="005828"/>
          <w:szCs w:val="24"/>
          <w:lang w:val="el-GR"/>
        </w:rPr>
        <w:t xml:space="preserve"> </w:t>
      </w:r>
      <w:r w:rsidR="005C234A">
        <w:rPr>
          <w:color w:val="005828"/>
          <w:szCs w:val="24"/>
          <w:lang w:val="el-GR"/>
        </w:rPr>
        <w:t>το χρονοδιάγραμμα και τα ορόσημα της μετάβασης</w:t>
      </w:r>
      <w:r w:rsidR="00D439F7" w:rsidRPr="00F90A8F">
        <w:rPr>
          <w:color w:val="005828"/>
          <w:szCs w:val="24"/>
          <w:lang w:val="el-GR"/>
        </w:rPr>
        <w:t xml:space="preserve">. </w:t>
      </w:r>
      <w:r w:rsidR="005C234A">
        <w:rPr>
          <w:color w:val="005828"/>
          <w:szCs w:val="24"/>
          <w:lang w:val="el-GR"/>
        </w:rPr>
        <w:t>Εκτιμήστε</w:t>
      </w:r>
      <w:r w:rsidR="005C234A" w:rsidRPr="005C234A">
        <w:rPr>
          <w:color w:val="005828"/>
          <w:szCs w:val="24"/>
          <w:lang w:val="el-GR"/>
        </w:rPr>
        <w:t xml:space="preserve"> </w:t>
      </w:r>
      <w:r w:rsidR="005C234A">
        <w:rPr>
          <w:color w:val="005828"/>
          <w:szCs w:val="24"/>
          <w:lang w:val="el-GR"/>
        </w:rPr>
        <w:t>το</w:t>
      </w:r>
      <w:r w:rsidR="005C234A" w:rsidRPr="005C234A">
        <w:rPr>
          <w:color w:val="005828"/>
          <w:szCs w:val="24"/>
          <w:lang w:val="el-GR"/>
        </w:rPr>
        <w:t xml:space="preserve"> </w:t>
      </w:r>
      <w:r w:rsidR="005C234A">
        <w:rPr>
          <w:color w:val="005828"/>
          <w:szCs w:val="24"/>
          <w:lang w:val="el-GR"/>
        </w:rPr>
        <w:t>μέγεθος</w:t>
      </w:r>
      <w:r w:rsidR="005C234A" w:rsidRPr="005C234A">
        <w:rPr>
          <w:color w:val="005828"/>
          <w:szCs w:val="24"/>
          <w:lang w:val="el-GR"/>
        </w:rPr>
        <w:t xml:space="preserve"> </w:t>
      </w:r>
      <w:r w:rsidR="005C234A">
        <w:rPr>
          <w:color w:val="005828"/>
          <w:szCs w:val="24"/>
          <w:lang w:val="el-GR"/>
        </w:rPr>
        <w:t>της</w:t>
      </w:r>
      <w:r w:rsidR="005C234A" w:rsidRPr="005C234A">
        <w:rPr>
          <w:color w:val="005828"/>
          <w:szCs w:val="24"/>
          <w:lang w:val="el-GR"/>
        </w:rPr>
        <w:t xml:space="preserve"> </w:t>
      </w:r>
      <w:r w:rsidR="005C234A">
        <w:rPr>
          <w:color w:val="005828"/>
          <w:szCs w:val="24"/>
          <w:lang w:val="el-GR"/>
        </w:rPr>
        <w:t>περιόδου</w:t>
      </w:r>
      <w:r w:rsidR="005C234A" w:rsidRPr="005C234A">
        <w:rPr>
          <w:color w:val="005828"/>
          <w:szCs w:val="24"/>
          <w:lang w:val="el-GR"/>
        </w:rPr>
        <w:t xml:space="preserve"> </w:t>
      </w:r>
      <w:r w:rsidR="005C234A">
        <w:rPr>
          <w:color w:val="005828"/>
          <w:szCs w:val="24"/>
          <w:lang w:val="el-GR"/>
        </w:rPr>
        <w:t>μετάβασης</w:t>
      </w:r>
      <w:r w:rsidR="005C234A" w:rsidRPr="005C234A">
        <w:rPr>
          <w:color w:val="005828"/>
          <w:szCs w:val="24"/>
          <w:lang w:val="el-GR"/>
        </w:rPr>
        <w:t xml:space="preserve"> </w:t>
      </w:r>
      <w:r w:rsidR="005C234A">
        <w:rPr>
          <w:color w:val="005828"/>
          <w:szCs w:val="24"/>
          <w:lang w:val="el-GR"/>
        </w:rPr>
        <w:t>και</w:t>
      </w:r>
      <w:r w:rsidR="005C234A" w:rsidRPr="005C234A">
        <w:rPr>
          <w:color w:val="005828"/>
          <w:szCs w:val="24"/>
          <w:lang w:val="el-GR"/>
        </w:rPr>
        <w:t xml:space="preserve"> </w:t>
      </w:r>
      <w:r w:rsidR="005C234A">
        <w:rPr>
          <w:color w:val="005828"/>
          <w:szCs w:val="24"/>
          <w:lang w:val="el-GR"/>
        </w:rPr>
        <w:t>το</w:t>
      </w:r>
      <w:r w:rsidR="005C234A" w:rsidRPr="005C234A">
        <w:rPr>
          <w:color w:val="005828"/>
          <w:szCs w:val="24"/>
          <w:lang w:val="el-GR"/>
        </w:rPr>
        <w:t xml:space="preserve"> </w:t>
      </w:r>
      <w:r w:rsidR="005C234A">
        <w:rPr>
          <w:color w:val="005828"/>
          <w:szCs w:val="24"/>
          <w:lang w:val="el-GR"/>
        </w:rPr>
        <w:t>σύνολο της επικάλυψης με άλλες δραστηριότητες του έργου</w:t>
      </w:r>
      <w:r w:rsidR="00D439F7" w:rsidRPr="00F90A8F">
        <w:rPr>
          <w:color w:val="005828"/>
          <w:szCs w:val="24"/>
          <w:lang w:val="el-GR"/>
        </w:rPr>
        <w:t xml:space="preserve">. </w:t>
      </w:r>
      <w:r w:rsidR="005C234A">
        <w:rPr>
          <w:color w:val="005828"/>
          <w:szCs w:val="24"/>
          <w:lang w:val="el-GR"/>
        </w:rPr>
        <w:t>Αναπτύξτε</w:t>
      </w:r>
      <w:r w:rsidR="005C234A" w:rsidRPr="005C234A">
        <w:rPr>
          <w:color w:val="005828"/>
          <w:szCs w:val="24"/>
          <w:lang w:val="el-GR"/>
        </w:rPr>
        <w:t xml:space="preserve"> </w:t>
      </w:r>
      <w:r w:rsidR="005C234A">
        <w:rPr>
          <w:color w:val="005828"/>
          <w:szCs w:val="24"/>
          <w:lang w:val="el-GR"/>
        </w:rPr>
        <w:t>ένα μακροσκοπικό χρονοδιάγραμμα για όλες τις δραστηριότητες μετάβασης</w:t>
      </w:r>
      <w:r w:rsidR="00D439F7" w:rsidRPr="00F90A8F">
        <w:rPr>
          <w:color w:val="005828"/>
          <w:szCs w:val="24"/>
          <w:lang w:val="el-GR"/>
        </w:rPr>
        <w:t>.</w:t>
      </w:r>
    </w:p>
    <w:p w14:paraId="36B42B9A" w14:textId="4E4663BC" w:rsidR="009C4820" w:rsidRPr="00F90A8F" w:rsidRDefault="009C4820" w:rsidP="009C4820">
      <w:pPr>
        <w:spacing w:before="120"/>
        <w:rPr>
          <w:rFonts w:asciiTheme="minorHAnsi" w:hAnsiTheme="minorHAnsi" w:cstheme="minorHAnsi"/>
          <w:i/>
          <w:color w:val="0070C0"/>
          <w:sz w:val="20"/>
          <w:lang w:val="el-GR"/>
        </w:rPr>
      </w:pPr>
      <w:r w:rsidRPr="00F90A8F">
        <w:rPr>
          <w:rFonts w:asciiTheme="minorHAnsi" w:hAnsiTheme="minorHAnsi"/>
          <w:i/>
          <w:color w:val="0070C0"/>
          <w:sz w:val="20"/>
          <w:lang w:val="el-GR"/>
        </w:rPr>
        <w:t>&lt;</w:t>
      </w:r>
      <w:r w:rsidR="005C234A">
        <w:rPr>
          <w:rFonts w:asciiTheme="minorHAnsi" w:hAnsiTheme="minorHAnsi"/>
          <w:i/>
          <w:color w:val="0070C0"/>
          <w:sz w:val="20"/>
          <w:lang w:val="el-GR"/>
        </w:rPr>
        <w:t>Προσαρμόστε</w:t>
      </w:r>
      <w:r w:rsidR="005C234A" w:rsidRPr="008B07FA">
        <w:rPr>
          <w:rFonts w:asciiTheme="minorHAnsi" w:hAnsiTheme="minorHAnsi"/>
          <w:i/>
          <w:color w:val="0070C0"/>
          <w:sz w:val="20"/>
          <w:lang w:val="el-GR"/>
        </w:rPr>
        <w:t xml:space="preserve"> </w:t>
      </w:r>
      <w:r w:rsidR="005C234A">
        <w:rPr>
          <w:rFonts w:asciiTheme="minorHAnsi" w:hAnsiTheme="minorHAnsi"/>
          <w:i/>
          <w:color w:val="0070C0"/>
          <w:sz w:val="20"/>
          <w:lang w:val="el-GR"/>
        </w:rPr>
        <w:t>την</w:t>
      </w:r>
      <w:r w:rsidR="005C234A" w:rsidRPr="008B07FA">
        <w:rPr>
          <w:rFonts w:asciiTheme="minorHAnsi" w:hAnsiTheme="minorHAnsi"/>
          <w:i/>
          <w:color w:val="0070C0"/>
          <w:sz w:val="20"/>
          <w:lang w:val="el-GR"/>
        </w:rPr>
        <w:t xml:space="preserve"> </w:t>
      </w:r>
      <w:r w:rsidR="005C234A">
        <w:rPr>
          <w:rFonts w:asciiTheme="minorHAnsi" w:hAnsiTheme="minorHAnsi"/>
          <w:i/>
          <w:color w:val="0070C0"/>
          <w:sz w:val="20"/>
          <w:lang w:val="el-GR"/>
        </w:rPr>
        <w:t>παραπάνω</w:t>
      </w:r>
      <w:r w:rsidR="005C234A" w:rsidRPr="008B07FA">
        <w:rPr>
          <w:rFonts w:asciiTheme="minorHAnsi" w:hAnsiTheme="minorHAnsi"/>
          <w:i/>
          <w:color w:val="0070C0"/>
          <w:sz w:val="20"/>
          <w:lang w:val="el-GR"/>
        </w:rPr>
        <w:t xml:space="preserve"> </w:t>
      </w:r>
      <w:r w:rsidR="005C234A">
        <w:rPr>
          <w:rFonts w:asciiTheme="minorHAnsi" w:hAnsiTheme="minorHAnsi"/>
          <w:i/>
          <w:color w:val="0070C0"/>
          <w:sz w:val="20"/>
          <w:lang w:val="el-GR"/>
        </w:rPr>
        <w:t>διεργασία</w:t>
      </w:r>
      <w:r w:rsidR="005C234A" w:rsidRPr="008B07FA">
        <w:rPr>
          <w:rFonts w:asciiTheme="minorHAnsi" w:hAnsiTheme="minorHAnsi"/>
          <w:i/>
          <w:color w:val="0070C0"/>
          <w:sz w:val="20"/>
          <w:lang w:val="el-GR"/>
        </w:rPr>
        <w:t xml:space="preserve"> </w:t>
      </w:r>
      <w:r w:rsidR="005C234A">
        <w:rPr>
          <w:rFonts w:asciiTheme="minorHAnsi" w:hAnsiTheme="minorHAnsi"/>
          <w:i/>
          <w:color w:val="0070C0"/>
          <w:sz w:val="20"/>
          <w:lang w:val="el-GR"/>
        </w:rPr>
        <w:t>στις</w:t>
      </w:r>
      <w:r w:rsidR="005C234A" w:rsidRPr="008B07FA">
        <w:rPr>
          <w:rFonts w:asciiTheme="minorHAnsi" w:hAnsiTheme="minorHAnsi"/>
          <w:i/>
          <w:color w:val="0070C0"/>
          <w:sz w:val="20"/>
          <w:lang w:val="el-GR"/>
        </w:rPr>
        <w:t xml:space="preserve"> </w:t>
      </w:r>
      <w:r w:rsidR="005C234A">
        <w:rPr>
          <w:rFonts w:asciiTheme="minorHAnsi" w:hAnsiTheme="minorHAnsi"/>
          <w:i/>
          <w:color w:val="0070C0"/>
          <w:sz w:val="20"/>
          <w:lang w:val="el-GR"/>
        </w:rPr>
        <w:t>ανάγκες</w:t>
      </w:r>
      <w:r w:rsidR="005C234A" w:rsidRPr="008B07FA">
        <w:rPr>
          <w:rFonts w:asciiTheme="minorHAnsi" w:hAnsiTheme="minorHAnsi"/>
          <w:i/>
          <w:color w:val="0070C0"/>
          <w:sz w:val="20"/>
          <w:lang w:val="el-GR"/>
        </w:rPr>
        <w:t xml:space="preserve"> </w:t>
      </w:r>
      <w:r w:rsidR="005C234A">
        <w:rPr>
          <w:rFonts w:asciiTheme="minorHAnsi" w:hAnsiTheme="minorHAnsi"/>
          <w:i/>
          <w:color w:val="0070C0"/>
          <w:sz w:val="20"/>
          <w:lang w:val="el-GR"/>
        </w:rPr>
        <w:t>του</w:t>
      </w:r>
      <w:r w:rsidR="005C234A" w:rsidRPr="008B07FA">
        <w:rPr>
          <w:rFonts w:asciiTheme="minorHAnsi" w:hAnsiTheme="minorHAnsi"/>
          <w:i/>
          <w:color w:val="0070C0"/>
          <w:sz w:val="20"/>
          <w:lang w:val="el-GR"/>
        </w:rPr>
        <w:t xml:space="preserve"> </w:t>
      </w:r>
      <w:r w:rsidR="005C234A">
        <w:rPr>
          <w:rFonts w:asciiTheme="minorHAnsi" w:hAnsiTheme="minorHAnsi"/>
          <w:i/>
          <w:color w:val="0070C0"/>
          <w:sz w:val="20"/>
          <w:lang w:val="el-GR"/>
        </w:rPr>
        <w:t>έργου και/ή του οργανισμού σας</w:t>
      </w:r>
      <w:r w:rsidRPr="00F90A8F">
        <w:rPr>
          <w:rFonts w:asciiTheme="minorHAnsi" w:hAnsiTheme="minorHAnsi"/>
          <w:i/>
          <w:color w:val="0070C0"/>
          <w:sz w:val="20"/>
          <w:lang w:val="el-GR"/>
        </w:rPr>
        <w:t>.&gt;</w:t>
      </w:r>
    </w:p>
    <w:p w14:paraId="38F98E82" w14:textId="4703FA02" w:rsidR="00DE7CAA" w:rsidRPr="000A1D4A" w:rsidRDefault="007073DD" w:rsidP="00DE7CAA">
      <w:pPr>
        <w:pStyle w:val="Heading2"/>
        <w:rPr>
          <w:rFonts w:asciiTheme="minorHAnsi" w:hAnsiTheme="minorHAnsi" w:cstheme="minorHAnsi"/>
        </w:rPr>
      </w:pPr>
      <w:bookmarkStart w:id="48" w:name="_Toc49284747"/>
      <w:r w:rsidRPr="007073DD">
        <w:rPr>
          <w:rFonts w:asciiTheme="minorHAnsi" w:hAnsiTheme="minorHAnsi"/>
          <w:lang w:val="el-GR"/>
        </w:rPr>
        <w:t>Διαχείριση</w:t>
      </w:r>
      <w:r w:rsidRPr="007073DD">
        <w:rPr>
          <w:rFonts w:asciiTheme="minorHAnsi" w:hAnsiTheme="minorHAnsi"/>
          <w:lang w:val="en-US"/>
        </w:rPr>
        <w:t xml:space="preserve"> </w:t>
      </w:r>
      <w:r w:rsidRPr="007073DD">
        <w:rPr>
          <w:rFonts w:asciiTheme="minorHAnsi" w:hAnsiTheme="minorHAnsi"/>
          <w:lang w:val="el-GR"/>
        </w:rPr>
        <w:t>Επιχειρησιακής</w:t>
      </w:r>
      <w:r w:rsidRPr="007073DD">
        <w:rPr>
          <w:rFonts w:asciiTheme="minorHAnsi" w:hAnsiTheme="minorHAnsi"/>
          <w:lang w:val="en-US"/>
        </w:rPr>
        <w:t xml:space="preserve"> </w:t>
      </w:r>
      <w:r w:rsidRPr="007073DD">
        <w:rPr>
          <w:rFonts w:asciiTheme="minorHAnsi" w:hAnsiTheme="minorHAnsi"/>
          <w:lang w:val="el-GR"/>
        </w:rPr>
        <w:t>Ενσωμάτωσης</w:t>
      </w:r>
      <w:bookmarkEnd w:id="48"/>
    </w:p>
    <w:p w14:paraId="58DCE9B7" w14:textId="2BEE2A71" w:rsidR="00DE7CAA" w:rsidRPr="00F90A8F" w:rsidRDefault="00DE7CAA" w:rsidP="00DE7CAA">
      <w:pPr>
        <w:rPr>
          <w:rFonts w:asciiTheme="minorHAnsi" w:hAnsiTheme="minorHAnsi" w:cstheme="minorHAnsi"/>
          <w:i/>
          <w:color w:val="0070C0"/>
          <w:sz w:val="20"/>
          <w:lang w:val="el-GR"/>
        </w:rPr>
      </w:pPr>
      <w:r w:rsidRPr="00F90A8F">
        <w:rPr>
          <w:rFonts w:asciiTheme="minorHAnsi" w:hAnsiTheme="minorHAnsi"/>
          <w:i/>
          <w:color w:val="0070C0"/>
          <w:sz w:val="20"/>
          <w:lang w:val="el-GR"/>
        </w:rPr>
        <w:t>&lt;</w:t>
      </w:r>
      <w:r w:rsidR="00975398">
        <w:rPr>
          <w:rFonts w:asciiTheme="minorHAnsi" w:hAnsiTheme="minorHAnsi"/>
          <w:i/>
          <w:color w:val="0070C0"/>
          <w:sz w:val="20"/>
          <w:lang w:val="el-GR"/>
        </w:rPr>
        <w:t>Εδώ</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παρουσιάζεται</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μια</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μακροσκοπική</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περίληψη</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της</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προσέγγισης</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διαχείρισης</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της</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επιχειρησιακής</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ενσωμάτωσης</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η</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οποία</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θα</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προετοιμάσει</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τη</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λειτουργία</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του</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οργανισμού</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έτσι</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ώστε</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να</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χρησιμοποιήσει</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τα</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αποτελέσματα</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του</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έργου</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και</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να</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επιτύχει</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τις</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ωφέλειες</w:t>
      </w:r>
      <w:r w:rsidR="00975398" w:rsidRPr="00747044">
        <w:rPr>
          <w:rFonts w:asciiTheme="minorHAnsi" w:hAnsiTheme="minorHAnsi"/>
          <w:i/>
          <w:color w:val="0070C0"/>
          <w:sz w:val="20"/>
          <w:lang w:val="el-GR"/>
        </w:rPr>
        <w:t xml:space="preserve"> </w:t>
      </w:r>
      <w:r w:rsidR="00975398">
        <w:rPr>
          <w:rFonts w:asciiTheme="minorHAnsi" w:hAnsiTheme="minorHAnsi"/>
          <w:i/>
          <w:color w:val="0070C0"/>
          <w:sz w:val="20"/>
          <w:lang w:val="el-GR"/>
        </w:rPr>
        <w:t>που</w:t>
      </w:r>
      <w:r w:rsidR="00975398" w:rsidRPr="00747044">
        <w:rPr>
          <w:rFonts w:asciiTheme="minorHAnsi" w:hAnsiTheme="minorHAnsi"/>
          <w:i/>
          <w:color w:val="0070C0"/>
          <w:sz w:val="20"/>
          <w:lang w:val="el-GR"/>
        </w:rPr>
        <w:t xml:space="preserve"> </w:t>
      </w:r>
      <w:r w:rsidR="00535701">
        <w:rPr>
          <w:rFonts w:asciiTheme="minorHAnsi" w:hAnsiTheme="minorHAnsi"/>
          <w:i/>
          <w:color w:val="0070C0"/>
          <w:sz w:val="20"/>
          <w:lang w:val="el-GR"/>
        </w:rPr>
        <w:t>προσδιορίστηκαν</w:t>
      </w:r>
      <w:r w:rsidR="00535701" w:rsidRPr="00747044">
        <w:rPr>
          <w:rFonts w:asciiTheme="minorHAnsi" w:hAnsiTheme="minorHAnsi"/>
          <w:i/>
          <w:color w:val="0070C0"/>
          <w:sz w:val="20"/>
          <w:lang w:val="el-GR"/>
        </w:rPr>
        <w:t xml:space="preserve"> </w:t>
      </w:r>
      <w:r w:rsidR="00535701">
        <w:rPr>
          <w:rFonts w:asciiTheme="minorHAnsi" w:hAnsiTheme="minorHAnsi"/>
          <w:i/>
          <w:color w:val="0070C0"/>
          <w:sz w:val="20"/>
          <w:lang w:val="el-GR"/>
        </w:rPr>
        <w:t>με</w:t>
      </w:r>
      <w:r w:rsidR="00535701" w:rsidRPr="00747044">
        <w:rPr>
          <w:rFonts w:asciiTheme="minorHAnsi" w:hAnsiTheme="minorHAnsi"/>
          <w:i/>
          <w:color w:val="0070C0"/>
          <w:sz w:val="20"/>
          <w:lang w:val="el-GR"/>
        </w:rPr>
        <w:t xml:space="preserve"> </w:t>
      </w:r>
      <w:r w:rsidR="00535701">
        <w:rPr>
          <w:rFonts w:asciiTheme="minorHAnsi" w:hAnsiTheme="minorHAnsi"/>
          <w:i/>
          <w:color w:val="0070C0"/>
          <w:sz w:val="20"/>
          <w:lang w:val="el-GR"/>
        </w:rPr>
        <w:t>λεπτομέρεια</w:t>
      </w:r>
      <w:r w:rsidR="00535701" w:rsidRPr="00747044">
        <w:rPr>
          <w:rFonts w:asciiTheme="minorHAnsi" w:hAnsiTheme="minorHAnsi"/>
          <w:i/>
          <w:color w:val="0070C0"/>
          <w:sz w:val="20"/>
          <w:lang w:val="el-GR"/>
        </w:rPr>
        <w:t xml:space="preserve"> </w:t>
      </w:r>
      <w:r w:rsidR="00535701">
        <w:rPr>
          <w:rFonts w:asciiTheme="minorHAnsi" w:hAnsiTheme="minorHAnsi"/>
          <w:i/>
          <w:color w:val="0070C0"/>
          <w:sz w:val="20"/>
          <w:lang w:val="el-GR"/>
        </w:rPr>
        <w:t>στην</w:t>
      </w:r>
      <w:r w:rsidR="00535701" w:rsidRPr="00747044">
        <w:rPr>
          <w:rFonts w:asciiTheme="minorHAnsi" w:hAnsiTheme="minorHAnsi"/>
          <w:i/>
          <w:color w:val="0070C0"/>
          <w:sz w:val="20"/>
          <w:lang w:val="el-GR"/>
        </w:rPr>
        <w:t xml:space="preserve"> </w:t>
      </w:r>
      <w:r w:rsidR="00535701">
        <w:rPr>
          <w:rFonts w:asciiTheme="minorHAnsi" w:hAnsiTheme="minorHAnsi"/>
          <w:i/>
          <w:color w:val="0070C0"/>
          <w:sz w:val="20"/>
          <w:lang w:val="el-GR"/>
        </w:rPr>
        <w:t>Έκθεση</w:t>
      </w:r>
      <w:r w:rsidR="00535701" w:rsidRPr="00747044">
        <w:rPr>
          <w:rFonts w:asciiTheme="minorHAnsi" w:hAnsiTheme="minorHAnsi"/>
          <w:i/>
          <w:color w:val="0070C0"/>
          <w:sz w:val="20"/>
          <w:lang w:val="el-GR"/>
        </w:rPr>
        <w:t xml:space="preserve"> </w:t>
      </w:r>
      <w:r w:rsidR="00535701">
        <w:rPr>
          <w:rFonts w:asciiTheme="minorHAnsi" w:hAnsiTheme="minorHAnsi"/>
          <w:i/>
          <w:color w:val="0070C0"/>
          <w:sz w:val="20"/>
          <w:lang w:val="el-GR"/>
        </w:rPr>
        <w:t>Επιχειρησιακής</w:t>
      </w:r>
      <w:r w:rsidR="00535701" w:rsidRPr="00747044">
        <w:rPr>
          <w:rFonts w:asciiTheme="minorHAnsi" w:hAnsiTheme="minorHAnsi"/>
          <w:i/>
          <w:color w:val="0070C0"/>
          <w:sz w:val="20"/>
          <w:lang w:val="el-GR"/>
        </w:rPr>
        <w:t xml:space="preserve"> </w:t>
      </w:r>
      <w:r w:rsidR="00535701">
        <w:rPr>
          <w:rFonts w:asciiTheme="minorHAnsi" w:hAnsiTheme="minorHAnsi"/>
          <w:i/>
          <w:color w:val="0070C0"/>
          <w:sz w:val="20"/>
          <w:lang w:val="el-GR"/>
        </w:rPr>
        <w:t>Σκοπιμότητας</w:t>
      </w:r>
      <w:r w:rsidRPr="00F90A8F">
        <w:rPr>
          <w:rFonts w:asciiTheme="minorHAnsi" w:hAnsiTheme="minorHAnsi"/>
          <w:i/>
          <w:color w:val="0070C0"/>
          <w:sz w:val="20"/>
          <w:lang w:val="el-GR"/>
        </w:rPr>
        <w:t xml:space="preserve">. </w:t>
      </w:r>
      <w:r w:rsidR="00535701">
        <w:rPr>
          <w:rFonts w:asciiTheme="minorHAnsi" w:hAnsiTheme="minorHAnsi"/>
          <w:i/>
          <w:color w:val="0070C0"/>
          <w:sz w:val="20"/>
          <w:lang w:val="el-GR"/>
        </w:rPr>
        <w:t>Εναλλακτικά</w:t>
      </w:r>
      <w:r w:rsidR="00535701" w:rsidRPr="00747044">
        <w:rPr>
          <w:rFonts w:asciiTheme="minorHAnsi" w:hAnsiTheme="minorHAnsi"/>
          <w:i/>
          <w:color w:val="0070C0"/>
          <w:sz w:val="20"/>
          <w:lang w:val="el-GR"/>
        </w:rPr>
        <w:t>,</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παρέχει</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μια</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σύνδεση</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στο</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Σχέδιο</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Επιχειρησιακής</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Ενσωμάτωσης</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του</w:t>
      </w:r>
      <w:r w:rsidR="006339CB" w:rsidRPr="00747044">
        <w:rPr>
          <w:rFonts w:asciiTheme="minorHAnsi" w:hAnsiTheme="minorHAnsi"/>
          <w:i/>
          <w:color w:val="0070C0"/>
          <w:sz w:val="20"/>
          <w:lang w:val="el-GR"/>
        </w:rPr>
        <w:t xml:space="preserve"> </w:t>
      </w:r>
      <w:r w:rsidR="006339CB">
        <w:rPr>
          <w:rFonts w:asciiTheme="minorHAnsi" w:hAnsiTheme="minorHAnsi"/>
          <w:i/>
          <w:color w:val="0070C0"/>
          <w:sz w:val="20"/>
          <w:lang w:val="el-GR"/>
        </w:rPr>
        <w:t>έργου</w:t>
      </w:r>
      <w:r w:rsidRPr="00F90A8F">
        <w:rPr>
          <w:rFonts w:asciiTheme="minorHAnsi" w:hAnsiTheme="minorHAnsi"/>
          <w:i/>
          <w:color w:val="0070C0"/>
          <w:sz w:val="20"/>
          <w:lang w:val="el-GR"/>
        </w:rPr>
        <w:t>.&gt;</w:t>
      </w:r>
    </w:p>
    <w:p w14:paraId="2DFEFF2D" w14:textId="2D0B1318" w:rsidR="00C41452" w:rsidRPr="009E456D" w:rsidRDefault="006339CB" w:rsidP="00C41452">
      <w:pPr>
        <w:pStyle w:val="PM2-Body"/>
      </w:pPr>
      <w:r>
        <w:rPr>
          <w:lang w:val="el-GR"/>
        </w:rPr>
        <w:t>Η</w:t>
      </w:r>
      <w:r w:rsidRPr="006339CB">
        <w:rPr>
          <w:lang w:val="el-GR"/>
        </w:rPr>
        <w:t xml:space="preserve"> </w:t>
      </w:r>
      <w:r>
        <w:rPr>
          <w:lang w:val="el-GR"/>
        </w:rPr>
        <w:t>διεργασία</w:t>
      </w:r>
      <w:r w:rsidRPr="006339CB">
        <w:rPr>
          <w:lang w:val="el-GR"/>
        </w:rPr>
        <w:t xml:space="preserve"> </w:t>
      </w:r>
      <w:r>
        <w:rPr>
          <w:lang w:val="el-GR"/>
        </w:rPr>
        <w:t>επιχειρησιακής</w:t>
      </w:r>
      <w:r w:rsidRPr="006339CB">
        <w:rPr>
          <w:lang w:val="el-GR"/>
        </w:rPr>
        <w:t xml:space="preserve"> </w:t>
      </w:r>
      <w:r>
        <w:rPr>
          <w:lang w:val="el-GR"/>
        </w:rPr>
        <w:t>ενσωμάτωσης</w:t>
      </w:r>
      <w:r w:rsidRPr="006339CB">
        <w:rPr>
          <w:lang w:val="el-GR"/>
        </w:rPr>
        <w:t xml:space="preserve"> </w:t>
      </w:r>
      <w:r>
        <w:rPr>
          <w:lang w:val="el-GR"/>
        </w:rPr>
        <w:t>περιλαμβάνει</w:t>
      </w:r>
      <w:r w:rsidRPr="006339CB">
        <w:rPr>
          <w:lang w:val="el-GR"/>
        </w:rPr>
        <w:t xml:space="preserve"> </w:t>
      </w:r>
      <w:r>
        <w:rPr>
          <w:lang w:val="el-GR"/>
        </w:rPr>
        <w:t>τις</w:t>
      </w:r>
      <w:r w:rsidRPr="006339CB">
        <w:rPr>
          <w:lang w:val="el-GR"/>
        </w:rPr>
        <w:t xml:space="preserve"> </w:t>
      </w:r>
      <w:r>
        <w:rPr>
          <w:lang w:val="el-GR"/>
        </w:rPr>
        <w:t>δραστηριότητες</w:t>
      </w:r>
      <w:r w:rsidRPr="006339CB">
        <w:rPr>
          <w:lang w:val="el-GR"/>
        </w:rPr>
        <w:t xml:space="preserve"> </w:t>
      </w:r>
      <w:r>
        <w:rPr>
          <w:lang w:val="el-GR"/>
        </w:rPr>
        <w:t>που</w:t>
      </w:r>
      <w:r w:rsidRPr="006339CB">
        <w:rPr>
          <w:lang w:val="el-GR"/>
        </w:rPr>
        <w:t xml:space="preserve"> </w:t>
      </w:r>
      <w:r>
        <w:rPr>
          <w:lang w:val="el-GR"/>
        </w:rPr>
        <w:t>σχετίζονται</w:t>
      </w:r>
      <w:r w:rsidRPr="006339CB">
        <w:rPr>
          <w:lang w:val="el-GR"/>
        </w:rPr>
        <w:t xml:space="preserve"> </w:t>
      </w:r>
      <w:r>
        <w:rPr>
          <w:lang w:val="el-GR"/>
        </w:rPr>
        <w:t>με</w:t>
      </w:r>
      <w:r w:rsidRPr="006339CB">
        <w:rPr>
          <w:lang w:val="el-GR"/>
        </w:rPr>
        <w:t xml:space="preserve"> </w:t>
      </w:r>
      <w:r>
        <w:rPr>
          <w:lang w:val="el-GR"/>
        </w:rPr>
        <w:t>την</w:t>
      </w:r>
      <w:r w:rsidRPr="006339CB">
        <w:rPr>
          <w:lang w:val="el-GR"/>
        </w:rPr>
        <w:t xml:space="preserve"> </w:t>
      </w:r>
      <w:r>
        <w:rPr>
          <w:lang w:val="el-GR"/>
        </w:rPr>
        <w:t>προετοιμασία</w:t>
      </w:r>
      <w:r w:rsidRPr="006339CB">
        <w:rPr>
          <w:lang w:val="el-GR"/>
        </w:rPr>
        <w:t xml:space="preserve"> </w:t>
      </w:r>
      <w:r>
        <w:rPr>
          <w:lang w:val="el-GR"/>
        </w:rPr>
        <w:t>και</w:t>
      </w:r>
      <w:r w:rsidRPr="006339CB">
        <w:rPr>
          <w:lang w:val="el-GR"/>
        </w:rPr>
        <w:t xml:space="preserve"> </w:t>
      </w:r>
      <w:r>
        <w:rPr>
          <w:lang w:val="el-GR"/>
        </w:rPr>
        <w:t>τη</w:t>
      </w:r>
      <w:r w:rsidRPr="006339CB">
        <w:rPr>
          <w:lang w:val="el-GR"/>
        </w:rPr>
        <w:t xml:space="preserve"> </w:t>
      </w:r>
      <w:r>
        <w:rPr>
          <w:lang w:val="el-GR"/>
        </w:rPr>
        <w:t>διαχείριση</w:t>
      </w:r>
      <w:r w:rsidRPr="006339CB">
        <w:rPr>
          <w:lang w:val="el-GR"/>
        </w:rPr>
        <w:t xml:space="preserve"> </w:t>
      </w:r>
      <w:r>
        <w:rPr>
          <w:lang w:val="el-GR"/>
        </w:rPr>
        <w:t>των</w:t>
      </w:r>
      <w:r w:rsidRPr="006339CB">
        <w:rPr>
          <w:lang w:val="el-GR"/>
        </w:rPr>
        <w:t xml:space="preserve"> </w:t>
      </w:r>
      <w:r>
        <w:rPr>
          <w:lang w:val="el-GR"/>
        </w:rPr>
        <w:t>αλλαγών</w:t>
      </w:r>
      <w:r w:rsidRPr="006339CB">
        <w:rPr>
          <w:lang w:val="el-GR"/>
        </w:rPr>
        <w:t xml:space="preserve"> </w:t>
      </w:r>
      <w:r>
        <w:rPr>
          <w:lang w:val="el-GR"/>
        </w:rPr>
        <w:t>στον</w:t>
      </w:r>
      <w:r w:rsidRPr="006339CB">
        <w:rPr>
          <w:lang w:val="el-GR"/>
        </w:rPr>
        <w:t xml:space="preserve"> </w:t>
      </w:r>
      <w:r>
        <w:rPr>
          <w:lang w:val="el-GR"/>
        </w:rPr>
        <w:t>οργανισμό</w:t>
      </w:r>
      <w:r w:rsidRPr="006339CB">
        <w:rPr>
          <w:lang w:val="el-GR"/>
        </w:rPr>
        <w:t xml:space="preserve"> </w:t>
      </w:r>
      <w:r>
        <w:rPr>
          <w:lang w:val="el-GR"/>
        </w:rPr>
        <w:t>οι</w:t>
      </w:r>
      <w:r w:rsidRPr="006339CB">
        <w:rPr>
          <w:lang w:val="el-GR"/>
        </w:rPr>
        <w:t xml:space="preserve"> </w:t>
      </w:r>
      <w:r>
        <w:rPr>
          <w:lang w:val="el-GR"/>
        </w:rPr>
        <w:t>οποίες</w:t>
      </w:r>
      <w:r w:rsidRPr="006339CB">
        <w:rPr>
          <w:lang w:val="el-GR"/>
        </w:rPr>
        <w:t xml:space="preserve"> </w:t>
      </w:r>
      <w:r>
        <w:rPr>
          <w:lang w:val="el-GR"/>
        </w:rPr>
        <w:t>θα</w:t>
      </w:r>
      <w:r w:rsidRPr="006339CB">
        <w:rPr>
          <w:lang w:val="el-GR"/>
        </w:rPr>
        <w:t xml:space="preserve"> </w:t>
      </w:r>
      <w:r>
        <w:rPr>
          <w:lang w:val="el-GR"/>
        </w:rPr>
        <w:t>συμβούν</w:t>
      </w:r>
      <w:r w:rsidRPr="006339CB">
        <w:rPr>
          <w:lang w:val="el-GR"/>
        </w:rPr>
        <w:t xml:space="preserve"> </w:t>
      </w:r>
      <w:r>
        <w:rPr>
          <w:lang w:val="el-GR"/>
        </w:rPr>
        <w:t>ως</w:t>
      </w:r>
      <w:r w:rsidRPr="006339CB">
        <w:rPr>
          <w:lang w:val="el-GR"/>
        </w:rPr>
        <w:t xml:space="preserve"> </w:t>
      </w:r>
      <w:r>
        <w:rPr>
          <w:lang w:val="el-GR"/>
        </w:rPr>
        <w:t>αποτέλεσμα</w:t>
      </w:r>
      <w:r w:rsidRPr="006339CB">
        <w:rPr>
          <w:lang w:val="el-GR"/>
        </w:rPr>
        <w:t xml:space="preserve"> </w:t>
      </w:r>
      <w:r>
        <w:rPr>
          <w:lang w:val="el-GR"/>
        </w:rPr>
        <w:t>του</w:t>
      </w:r>
      <w:r w:rsidRPr="006339CB">
        <w:rPr>
          <w:lang w:val="el-GR"/>
        </w:rPr>
        <w:t xml:space="preserve"> </w:t>
      </w:r>
      <w:r>
        <w:rPr>
          <w:lang w:val="el-GR"/>
        </w:rPr>
        <w:t>έργου</w:t>
      </w:r>
      <w:r w:rsidR="00C41452" w:rsidRPr="00F90A8F">
        <w:rPr>
          <w:lang w:val="el-GR"/>
        </w:rPr>
        <w:t xml:space="preserve">. </w:t>
      </w:r>
      <w:r>
        <w:rPr>
          <w:lang w:val="el-GR"/>
        </w:rPr>
        <w:t>Η διεργασία αποτελείται από τα παρακάτω βήματα</w:t>
      </w:r>
      <w:r w:rsidR="00C41452">
        <w:t>:</w:t>
      </w:r>
    </w:p>
    <w:p w14:paraId="2A903831" w14:textId="1B773083" w:rsidR="007C1B82" w:rsidRPr="00F90A8F" w:rsidRDefault="006339CB" w:rsidP="00A63029">
      <w:pPr>
        <w:pStyle w:val="PM2-Body"/>
        <w:numPr>
          <w:ilvl w:val="0"/>
          <w:numId w:val="30"/>
        </w:numPr>
        <w:rPr>
          <w:b/>
          <w:color w:val="005828"/>
          <w:szCs w:val="24"/>
          <w:lang w:val="el-GR"/>
        </w:rPr>
      </w:pPr>
      <w:r>
        <w:rPr>
          <w:b/>
          <w:color w:val="005828"/>
          <w:szCs w:val="24"/>
          <w:lang w:val="el-GR"/>
        </w:rPr>
        <w:t>Προσδιορισμός</w:t>
      </w:r>
      <w:r w:rsidRPr="006339CB">
        <w:rPr>
          <w:b/>
          <w:color w:val="005828"/>
          <w:szCs w:val="24"/>
          <w:lang w:val="el-GR"/>
        </w:rPr>
        <w:t xml:space="preserve"> </w:t>
      </w:r>
      <w:r>
        <w:rPr>
          <w:b/>
          <w:color w:val="005828"/>
          <w:szCs w:val="24"/>
          <w:lang w:val="el-GR"/>
        </w:rPr>
        <w:t>του</w:t>
      </w:r>
      <w:r w:rsidRPr="006339CB">
        <w:rPr>
          <w:b/>
          <w:color w:val="005828"/>
          <w:szCs w:val="24"/>
          <w:lang w:val="el-GR"/>
        </w:rPr>
        <w:t xml:space="preserve"> </w:t>
      </w:r>
      <w:r>
        <w:rPr>
          <w:b/>
          <w:color w:val="005828"/>
          <w:szCs w:val="24"/>
          <w:lang w:val="el-GR"/>
        </w:rPr>
        <w:t>Αντίκτυπου</w:t>
      </w:r>
      <w:r w:rsidRPr="006339CB">
        <w:rPr>
          <w:b/>
          <w:color w:val="005828"/>
          <w:szCs w:val="24"/>
          <w:lang w:val="el-GR"/>
        </w:rPr>
        <w:t xml:space="preserve"> </w:t>
      </w:r>
      <w:r>
        <w:rPr>
          <w:b/>
          <w:color w:val="005828"/>
          <w:szCs w:val="24"/>
          <w:lang w:val="el-GR"/>
        </w:rPr>
        <w:t>στις</w:t>
      </w:r>
      <w:r w:rsidRPr="006339CB">
        <w:rPr>
          <w:b/>
          <w:color w:val="005828"/>
          <w:szCs w:val="24"/>
          <w:lang w:val="el-GR"/>
        </w:rPr>
        <w:t xml:space="preserve"> </w:t>
      </w:r>
      <w:r>
        <w:rPr>
          <w:b/>
          <w:color w:val="005828"/>
          <w:szCs w:val="24"/>
          <w:lang w:val="el-GR"/>
        </w:rPr>
        <w:t>Διεργασίες</w:t>
      </w:r>
      <w:r w:rsidR="00C41452" w:rsidRPr="00F90A8F">
        <w:rPr>
          <w:b/>
          <w:color w:val="005828"/>
          <w:szCs w:val="24"/>
          <w:lang w:val="el-GR"/>
        </w:rPr>
        <w:t>:</w:t>
      </w:r>
      <w:r w:rsidR="00C41452" w:rsidRPr="00F90A8F">
        <w:rPr>
          <w:color w:val="005828"/>
          <w:szCs w:val="24"/>
          <w:lang w:val="el-GR"/>
        </w:rPr>
        <w:t xml:space="preserve"> </w:t>
      </w:r>
      <w:r w:rsidRPr="00F90A8F">
        <w:rPr>
          <w:color w:val="005828"/>
          <w:szCs w:val="24"/>
          <w:lang w:val="el-GR"/>
        </w:rPr>
        <w:t>αξιολογήστε</w:t>
      </w:r>
      <w:r w:rsidRPr="006339CB">
        <w:rPr>
          <w:color w:val="005828"/>
          <w:szCs w:val="24"/>
          <w:lang w:val="el-GR"/>
        </w:rPr>
        <w:t xml:space="preserve"> </w:t>
      </w:r>
      <w:r>
        <w:rPr>
          <w:color w:val="005828"/>
          <w:szCs w:val="24"/>
          <w:lang w:val="el-GR"/>
        </w:rPr>
        <w:t>πως</w:t>
      </w:r>
      <w:r w:rsidRPr="006339CB">
        <w:rPr>
          <w:color w:val="005828"/>
          <w:szCs w:val="24"/>
          <w:lang w:val="el-GR"/>
        </w:rPr>
        <w:t xml:space="preserve"> </w:t>
      </w:r>
      <w:r>
        <w:rPr>
          <w:color w:val="005828"/>
          <w:szCs w:val="24"/>
          <w:lang w:val="el-GR"/>
        </w:rPr>
        <w:t>το</w:t>
      </w:r>
      <w:r w:rsidRPr="006339CB">
        <w:rPr>
          <w:color w:val="005828"/>
          <w:szCs w:val="24"/>
          <w:lang w:val="el-GR"/>
        </w:rPr>
        <w:t xml:space="preserve"> </w:t>
      </w:r>
      <w:r>
        <w:rPr>
          <w:color w:val="005828"/>
          <w:szCs w:val="24"/>
          <w:lang w:val="el-GR"/>
        </w:rPr>
        <w:t>έργο</w:t>
      </w:r>
      <w:r w:rsidRPr="006339CB">
        <w:rPr>
          <w:color w:val="005828"/>
          <w:szCs w:val="24"/>
          <w:lang w:val="el-GR"/>
        </w:rPr>
        <w:t xml:space="preserve"> </w:t>
      </w:r>
      <w:r>
        <w:rPr>
          <w:color w:val="005828"/>
          <w:szCs w:val="24"/>
          <w:lang w:val="el-GR"/>
        </w:rPr>
        <w:t>θα</w:t>
      </w:r>
      <w:r w:rsidRPr="006339CB">
        <w:rPr>
          <w:color w:val="005828"/>
          <w:szCs w:val="24"/>
          <w:lang w:val="el-GR"/>
        </w:rPr>
        <w:t xml:space="preserve"> </w:t>
      </w:r>
      <w:r>
        <w:rPr>
          <w:color w:val="005828"/>
          <w:szCs w:val="24"/>
          <w:lang w:val="el-GR"/>
        </w:rPr>
        <w:t>επηρεάσει</w:t>
      </w:r>
      <w:r w:rsidRPr="006339CB">
        <w:rPr>
          <w:color w:val="005828"/>
          <w:szCs w:val="24"/>
          <w:lang w:val="el-GR"/>
        </w:rPr>
        <w:t xml:space="preserve"> </w:t>
      </w:r>
      <w:r>
        <w:rPr>
          <w:color w:val="005828"/>
          <w:szCs w:val="24"/>
          <w:lang w:val="el-GR"/>
        </w:rPr>
        <w:t>τις</w:t>
      </w:r>
      <w:r w:rsidRPr="006339CB">
        <w:rPr>
          <w:color w:val="005828"/>
          <w:szCs w:val="24"/>
          <w:lang w:val="el-GR"/>
        </w:rPr>
        <w:t xml:space="preserve"> </w:t>
      </w:r>
      <w:r>
        <w:rPr>
          <w:color w:val="005828"/>
          <w:szCs w:val="24"/>
          <w:lang w:val="el-GR"/>
        </w:rPr>
        <w:t>ήδη</w:t>
      </w:r>
      <w:r w:rsidRPr="006339CB">
        <w:rPr>
          <w:color w:val="005828"/>
          <w:szCs w:val="24"/>
          <w:lang w:val="el-GR"/>
        </w:rPr>
        <w:t xml:space="preserve"> </w:t>
      </w:r>
      <w:r>
        <w:rPr>
          <w:color w:val="005828"/>
          <w:szCs w:val="24"/>
          <w:lang w:val="el-GR"/>
        </w:rPr>
        <w:t>υπάρχουσες</w:t>
      </w:r>
      <w:r w:rsidRPr="006339CB">
        <w:rPr>
          <w:color w:val="005828"/>
          <w:szCs w:val="24"/>
          <w:lang w:val="el-GR"/>
        </w:rPr>
        <w:t xml:space="preserve"> </w:t>
      </w:r>
      <w:r>
        <w:rPr>
          <w:color w:val="005828"/>
          <w:szCs w:val="24"/>
          <w:lang w:val="el-GR"/>
        </w:rPr>
        <w:t>επιχειρησιακές</w:t>
      </w:r>
      <w:r w:rsidRPr="006339CB">
        <w:rPr>
          <w:color w:val="005828"/>
          <w:szCs w:val="24"/>
          <w:lang w:val="el-GR"/>
        </w:rPr>
        <w:t xml:space="preserve"> </w:t>
      </w:r>
      <w:r>
        <w:rPr>
          <w:color w:val="005828"/>
          <w:szCs w:val="24"/>
          <w:lang w:val="el-GR"/>
        </w:rPr>
        <w:t>διεργασίες</w:t>
      </w:r>
      <w:r w:rsidRPr="006339CB">
        <w:rPr>
          <w:color w:val="005828"/>
          <w:szCs w:val="24"/>
          <w:lang w:val="el-GR"/>
        </w:rPr>
        <w:t xml:space="preserve"> </w:t>
      </w:r>
      <w:r>
        <w:rPr>
          <w:color w:val="005828"/>
          <w:szCs w:val="24"/>
          <w:lang w:val="el-GR"/>
        </w:rPr>
        <w:t>του</w:t>
      </w:r>
      <w:r w:rsidRPr="006339CB">
        <w:rPr>
          <w:color w:val="005828"/>
          <w:szCs w:val="24"/>
          <w:lang w:val="el-GR"/>
        </w:rPr>
        <w:t xml:space="preserve"> </w:t>
      </w:r>
      <w:r>
        <w:rPr>
          <w:color w:val="005828"/>
          <w:szCs w:val="24"/>
          <w:lang w:val="el-GR"/>
        </w:rPr>
        <w:t>οργανισμού</w:t>
      </w:r>
      <w:r w:rsidRPr="006339CB">
        <w:rPr>
          <w:color w:val="005828"/>
          <w:szCs w:val="24"/>
          <w:lang w:val="el-GR"/>
        </w:rPr>
        <w:t xml:space="preserve"> </w:t>
      </w:r>
      <w:r>
        <w:rPr>
          <w:color w:val="005828"/>
          <w:szCs w:val="24"/>
          <w:lang w:val="el-GR"/>
        </w:rPr>
        <w:t>ο</w:t>
      </w:r>
      <w:r w:rsidRPr="006339CB">
        <w:rPr>
          <w:color w:val="005828"/>
          <w:szCs w:val="24"/>
          <w:lang w:val="el-GR"/>
        </w:rPr>
        <w:t xml:space="preserve"> </w:t>
      </w:r>
      <w:r>
        <w:rPr>
          <w:color w:val="005828"/>
          <w:szCs w:val="24"/>
          <w:lang w:val="el-GR"/>
        </w:rPr>
        <w:t>οποίος</w:t>
      </w:r>
      <w:r w:rsidRPr="006339CB">
        <w:rPr>
          <w:color w:val="005828"/>
          <w:szCs w:val="24"/>
          <w:lang w:val="el-GR"/>
        </w:rPr>
        <w:t xml:space="preserve"> </w:t>
      </w:r>
      <w:r>
        <w:rPr>
          <w:color w:val="005828"/>
          <w:szCs w:val="24"/>
          <w:lang w:val="el-GR"/>
        </w:rPr>
        <w:t>βρίσκεται</w:t>
      </w:r>
      <w:r w:rsidRPr="006339CB">
        <w:rPr>
          <w:color w:val="005828"/>
          <w:szCs w:val="24"/>
          <w:lang w:val="el-GR"/>
        </w:rPr>
        <w:t xml:space="preserve"> </w:t>
      </w:r>
      <w:r>
        <w:rPr>
          <w:color w:val="005828"/>
          <w:szCs w:val="24"/>
          <w:lang w:val="el-GR"/>
        </w:rPr>
        <w:t>σε</w:t>
      </w:r>
      <w:r w:rsidRPr="006339CB">
        <w:rPr>
          <w:color w:val="005828"/>
          <w:szCs w:val="24"/>
          <w:lang w:val="el-GR"/>
        </w:rPr>
        <w:t xml:space="preserve"> </w:t>
      </w:r>
      <w:r>
        <w:rPr>
          <w:color w:val="005828"/>
          <w:szCs w:val="24"/>
          <w:lang w:val="el-GR"/>
        </w:rPr>
        <w:t>λειτουργία</w:t>
      </w:r>
      <w:r w:rsidR="00C41452" w:rsidRPr="00F90A8F">
        <w:rPr>
          <w:color w:val="005828"/>
          <w:szCs w:val="24"/>
          <w:lang w:val="el-GR"/>
        </w:rPr>
        <w:t xml:space="preserve">. </w:t>
      </w:r>
      <w:r w:rsidR="00C014B6">
        <w:rPr>
          <w:color w:val="005828"/>
          <w:szCs w:val="24"/>
          <w:lang w:val="el-GR"/>
        </w:rPr>
        <w:t>Ορίστε</w:t>
      </w:r>
      <w:r w:rsidR="00C014B6" w:rsidRPr="00747044">
        <w:rPr>
          <w:color w:val="005828"/>
          <w:szCs w:val="24"/>
          <w:lang w:val="el-GR"/>
        </w:rPr>
        <w:t xml:space="preserve"> </w:t>
      </w:r>
      <w:r w:rsidR="00C014B6">
        <w:rPr>
          <w:color w:val="005828"/>
          <w:szCs w:val="24"/>
          <w:lang w:val="el-GR"/>
        </w:rPr>
        <w:t>τις</w:t>
      </w:r>
      <w:r w:rsidR="00C014B6" w:rsidRPr="00747044">
        <w:rPr>
          <w:color w:val="005828"/>
          <w:szCs w:val="24"/>
          <w:lang w:val="el-GR"/>
        </w:rPr>
        <w:t xml:space="preserve"> </w:t>
      </w:r>
      <w:r w:rsidR="00C014B6">
        <w:rPr>
          <w:color w:val="005828"/>
          <w:szCs w:val="24"/>
          <w:lang w:val="el-GR"/>
        </w:rPr>
        <w:t>νέες</w:t>
      </w:r>
      <w:r w:rsidR="00C014B6" w:rsidRPr="00747044">
        <w:rPr>
          <w:color w:val="005828"/>
          <w:szCs w:val="24"/>
          <w:lang w:val="el-GR"/>
        </w:rPr>
        <w:t xml:space="preserve"> </w:t>
      </w:r>
      <w:r w:rsidR="00C014B6">
        <w:rPr>
          <w:color w:val="005828"/>
          <w:szCs w:val="24"/>
          <w:lang w:val="el-GR"/>
        </w:rPr>
        <w:t>επιχειρησιακές</w:t>
      </w:r>
      <w:r w:rsidR="00C014B6" w:rsidRPr="00747044">
        <w:rPr>
          <w:color w:val="005828"/>
          <w:szCs w:val="24"/>
          <w:lang w:val="el-GR"/>
        </w:rPr>
        <w:t xml:space="preserve"> </w:t>
      </w:r>
      <w:r w:rsidR="00C014B6">
        <w:rPr>
          <w:color w:val="005828"/>
          <w:szCs w:val="24"/>
          <w:lang w:val="el-GR"/>
        </w:rPr>
        <w:t>διεργασίες</w:t>
      </w:r>
      <w:r w:rsidR="00C41452" w:rsidRPr="00F90A8F">
        <w:rPr>
          <w:color w:val="005828"/>
          <w:szCs w:val="24"/>
          <w:lang w:val="el-GR"/>
        </w:rPr>
        <w:t xml:space="preserve">. </w:t>
      </w:r>
      <w:r w:rsidR="00C014B6">
        <w:rPr>
          <w:color w:val="005828"/>
          <w:szCs w:val="24"/>
          <w:lang w:val="el-GR"/>
        </w:rPr>
        <w:t>Επιδι</w:t>
      </w:r>
      <w:r w:rsidR="00D85DBB">
        <w:rPr>
          <w:color w:val="005828"/>
          <w:szCs w:val="24"/>
          <w:lang w:val="el-GR"/>
        </w:rPr>
        <w:t>ώξτε</w:t>
      </w:r>
      <w:r w:rsidR="00D85DBB" w:rsidRPr="00747044">
        <w:rPr>
          <w:color w:val="005828"/>
          <w:szCs w:val="24"/>
          <w:lang w:val="el-GR"/>
        </w:rPr>
        <w:t xml:space="preserve"> </w:t>
      </w:r>
      <w:r w:rsidR="00D85DBB">
        <w:rPr>
          <w:color w:val="005828"/>
          <w:szCs w:val="24"/>
          <w:lang w:val="el-GR"/>
        </w:rPr>
        <w:t>να</w:t>
      </w:r>
      <w:r w:rsidR="00D85DBB" w:rsidRPr="00747044">
        <w:rPr>
          <w:color w:val="005828"/>
          <w:szCs w:val="24"/>
          <w:lang w:val="el-GR"/>
        </w:rPr>
        <w:t xml:space="preserve"> </w:t>
      </w:r>
      <w:r w:rsidR="00D85DBB">
        <w:rPr>
          <w:color w:val="005828"/>
          <w:szCs w:val="24"/>
          <w:lang w:val="el-GR"/>
        </w:rPr>
        <w:t>παρενοχλήσετε</w:t>
      </w:r>
      <w:r w:rsidR="00D85DBB" w:rsidRPr="00747044">
        <w:rPr>
          <w:color w:val="005828"/>
          <w:szCs w:val="24"/>
          <w:lang w:val="el-GR"/>
        </w:rPr>
        <w:t xml:space="preserve"> </w:t>
      </w:r>
      <w:r w:rsidR="00D85DBB">
        <w:rPr>
          <w:color w:val="005828"/>
          <w:szCs w:val="24"/>
          <w:lang w:val="el-GR"/>
        </w:rPr>
        <w:t>κατά</w:t>
      </w:r>
      <w:r w:rsidR="00D85DBB" w:rsidRPr="00747044">
        <w:rPr>
          <w:color w:val="005828"/>
          <w:szCs w:val="24"/>
          <w:lang w:val="el-GR"/>
        </w:rPr>
        <w:t xml:space="preserve"> </w:t>
      </w:r>
      <w:r w:rsidR="00D85DBB">
        <w:rPr>
          <w:color w:val="005828"/>
          <w:szCs w:val="24"/>
          <w:lang w:val="el-GR"/>
        </w:rPr>
        <w:lastRenderedPageBreak/>
        <w:t>το</w:t>
      </w:r>
      <w:r w:rsidR="00D85DBB" w:rsidRPr="00747044">
        <w:rPr>
          <w:color w:val="005828"/>
          <w:szCs w:val="24"/>
          <w:lang w:val="el-GR"/>
        </w:rPr>
        <w:t xml:space="preserve"> </w:t>
      </w:r>
      <w:r w:rsidR="00D85DBB">
        <w:rPr>
          <w:color w:val="005828"/>
          <w:szCs w:val="24"/>
          <w:lang w:val="el-GR"/>
        </w:rPr>
        <w:t>δυνατόν</w:t>
      </w:r>
      <w:r w:rsidR="00D85DBB" w:rsidRPr="00747044">
        <w:rPr>
          <w:color w:val="005828"/>
          <w:szCs w:val="24"/>
          <w:lang w:val="el-GR"/>
        </w:rPr>
        <w:t xml:space="preserve"> </w:t>
      </w:r>
      <w:r w:rsidR="00D85DBB">
        <w:rPr>
          <w:color w:val="005828"/>
          <w:szCs w:val="24"/>
          <w:lang w:val="el-GR"/>
        </w:rPr>
        <w:t>λιγότερο</w:t>
      </w:r>
      <w:r w:rsidR="00D85DBB" w:rsidRPr="00747044">
        <w:rPr>
          <w:color w:val="005828"/>
          <w:szCs w:val="24"/>
          <w:lang w:val="el-GR"/>
        </w:rPr>
        <w:t xml:space="preserve"> </w:t>
      </w:r>
      <w:r w:rsidR="00D85DBB">
        <w:rPr>
          <w:color w:val="005828"/>
          <w:szCs w:val="24"/>
          <w:lang w:val="el-GR"/>
        </w:rPr>
        <w:t>τις</w:t>
      </w:r>
      <w:r w:rsidR="00D85DBB" w:rsidRPr="00747044">
        <w:rPr>
          <w:color w:val="005828"/>
          <w:szCs w:val="24"/>
          <w:lang w:val="el-GR"/>
        </w:rPr>
        <w:t xml:space="preserve"> </w:t>
      </w:r>
      <w:r w:rsidR="00D85DBB">
        <w:rPr>
          <w:color w:val="005828"/>
          <w:szCs w:val="24"/>
          <w:lang w:val="el-GR"/>
        </w:rPr>
        <w:t>κανονικές</w:t>
      </w:r>
      <w:r w:rsidR="00D85DBB" w:rsidRPr="00747044">
        <w:rPr>
          <w:color w:val="005828"/>
          <w:szCs w:val="24"/>
          <w:lang w:val="el-GR"/>
        </w:rPr>
        <w:t xml:space="preserve"> </w:t>
      </w:r>
      <w:r w:rsidR="00D85DBB">
        <w:rPr>
          <w:color w:val="005828"/>
          <w:szCs w:val="24"/>
          <w:lang w:val="el-GR"/>
        </w:rPr>
        <w:t>επιχειρησιακές</w:t>
      </w:r>
      <w:r w:rsidR="00D85DBB" w:rsidRPr="00747044">
        <w:rPr>
          <w:color w:val="005828"/>
          <w:szCs w:val="24"/>
          <w:lang w:val="el-GR"/>
        </w:rPr>
        <w:t xml:space="preserve"> </w:t>
      </w:r>
      <w:r w:rsidR="00D85DBB">
        <w:rPr>
          <w:color w:val="005828"/>
          <w:szCs w:val="24"/>
          <w:lang w:val="el-GR"/>
        </w:rPr>
        <w:t>λειτουργίες</w:t>
      </w:r>
      <w:r w:rsidR="00D85DBB" w:rsidRPr="00747044">
        <w:rPr>
          <w:color w:val="005828"/>
          <w:szCs w:val="24"/>
          <w:lang w:val="el-GR"/>
        </w:rPr>
        <w:t xml:space="preserve"> </w:t>
      </w:r>
      <w:r w:rsidR="00D85DBB">
        <w:rPr>
          <w:color w:val="005828"/>
          <w:szCs w:val="24"/>
          <w:lang w:val="el-GR"/>
        </w:rPr>
        <w:t>κατά</w:t>
      </w:r>
      <w:r w:rsidR="00D85DBB" w:rsidRPr="00747044">
        <w:rPr>
          <w:color w:val="005828"/>
          <w:szCs w:val="24"/>
          <w:lang w:val="el-GR"/>
        </w:rPr>
        <w:t xml:space="preserve"> </w:t>
      </w:r>
      <w:r w:rsidR="00D85DBB">
        <w:rPr>
          <w:color w:val="005828"/>
          <w:szCs w:val="24"/>
          <w:lang w:val="el-GR"/>
        </w:rPr>
        <w:t>τη</w:t>
      </w:r>
      <w:r w:rsidR="00D85DBB" w:rsidRPr="00747044">
        <w:rPr>
          <w:color w:val="005828"/>
          <w:szCs w:val="24"/>
          <w:lang w:val="el-GR"/>
        </w:rPr>
        <w:t xml:space="preserve"> </w:t>
      </w:r>
      <w:r w:rsidR="00D85DBB">
        <w:rPr>
          <w:color w:val="005828"/>
          <w:szCs w:val="24"/>
          <w:lang w:val="el-GR"/>
        </w:rPr>
        <w:t>διάρκεια</w:t>
      </w:r>
      <w:r w:rsidR="00D85DBB" w:rsidRPr="00747044">
        <w:rPr>
          <w:color w:val="005828"/>
          <w:szCs w:val="24"/>
          <w:lang w:val="el-GR"/>
        </w:rPr>
        <w:t xml:space="preserve"> </w:t>
      </w:r>
      <w:r w:rsidR="00D85DBB">
        <w:rPr>
          <w:color w:val="005828"/>
          <w:szCs w:val="24"/>
          <w:lang w:val="el-GR"/>
        </w:rPr>
        <w:t>υλοποίησης</w:t>
      </w:r>
      <w:r w:rsidR="00D85DBB" w:rsidRPr="00747044">
        <w:rPr>
          <w:color w:val="005828"/>
          <w:szCs w:val="24"/>
          <w:lang w:val="el-GR"/>
        </w:rPr>
        <w:t xml:space="preserve"> </w:t>
      </w:r>
      <w:r w:rsidR="00D85DBB">
        <w:rPr>
          <w:color w:val="005828"/>
          <w:szCs w:val="24"/>
          <w:lang w:val="el-GR"/>
        </w:rPr>
        <w:t>του</w:t>
      </w:r>
      <w:r w:rsidR="00D85DBB" w:rsidRPr="00747044">
        <w:rPr>
          <w:color w:val="005828"/>
          <w:szCs w:val="24"/>
          <w:lang w:val="el-GR"/>
        </w:rPr>
        <w:t xml:space="preserve"> </w:t>
      </w:r>
      <w:r w:rsidR="00D85DBB">
        <w:rPr>
          <w:color w:val="005828"/>
          <w:szCs w:val="24"/>
          <w:lang w:val="el-GR"/>
        </w:rPr>
        <w:t>έργου</w:t>
      </w:r>
      <w:r w:rsidR="00C41452" w:rsidRPr="00F90A8F">
        <w:rPr>
          <w:color w:val="005828"/>
          <w:szCs w:val="24"/>
          <w:lang w:val="el-GR"/>
        </w:rPr>
        <w:t>.</w:t>
      </w:r>
    </w:p>
    <w:p w14:paraId="79C87747" w14:textId="1E48B63E" w:rsidR="008D2BAF" w:rsidRPr="00F90A8F" w:rsidRDefault="00D85DBB" w:rsidP="00A63029">
      <w:pPr>
        <w:pStyle w:val="PM2-Body"/>
        <w:numPr>
          <w:ilvl w:val="0"/>
          <w:numId w:val="30"/>
        </w:numPr>
        <w:rPr>
          <w:b/>
          <w:color w:val="005828"/>
          <w:szCs w:val="24"/>
          <w:lang w:val="el-GR"/>
        </w:rPr>
      </w:pPr>
      <w:r>
        <w:rPr>
          <w:b/>
          <w:color w:val="005828"/>
          <w:szCs w:val="24"/>
          <w:lang w:val="el-GR"/>
        </w:rPr>
        <w:t>Προσδιορισμός</w:t>
      </w:r>
      <w:r w:rsidRPr="00D85DBB">
        <w:rPr>
          <w:b/>
          <w:color w:val="005828"/>
          <w:szCs w:val="24"/>
          <w:lang w:val="el-GR"/>
        </w:rPr>
        <w:t xml:space="preserve"> </w:t>
      </w:r>
      <w:r>
        <w:rPr>
          <w:b/>
          <w:color w:val="005828"/>
          <w:szCs w:val="24"/>
          <w:lang w:val="el-GR"/>
        </w:rPr>
        <w:t>του</w:t>
      </w:r>
      <w:r w:rsidRPr="00D85DBB">
        <w:rPr>
          <w:b/>
          <w:color w:val="005828"/>
          <w:szCs w:val="24"/>
          <w:lang w:val="el-GR"/>
        </w:rPr>
        <w:t xml:space="preserve"> </w:t>
      </w:r>
      <w:r>
        <w:rPr>
          <w:b/>
          <w:color w:val="005828"/>
          <w:szCs w:val="24"/>
          <w:lang w:val="el-GR"/>
        </w:rPr>
        <w:t>Αντίκτυπου</w:t>
      </w:r>
      <w:r w:rsidRPr="00D85DBB">
        <w:rPr>
          <w:b/>
          <w:color w:val="005828"/>
          <w:szCs w:val="24"/>
          <w:lang w:val="el-GR"/>
        </w:rPr>
        <w:t xml:space="preserve"> </w:t>
      </w:r>
      <w:r>
        <w:rPr>
          <w:b/>
          <w:color w:val="005828"/>
          <w:szCs w:val="24"/>
          <w:lang w:val="el-GR"/>
        </w:rPr>
        <w:t>στους</w:t>
      </w:r>
      <w:r w:rsidRPr="00D85DBB">
        <w:rPr>
          <w:b/>
          <w:color w:val="005828"/>
          <w:szCs w:val="24"/>
          <w:lang w:val="el-GR"/>
        </w:rPr>
        <w:t xml:space="preserve"> </w:t>
      </w:r>
      <w:r>
        <w:rPr>
          <w:b/>
          <w:color w:val="005828"/>
          <w:szCs w:val="24"/>
          <w:lang w:val="el-GR"/>
        </w:rPr>
        <w:t>Ανθρώπους</w:t>
      </w:r>
      <w:r w:rsidR="008D2BAF" w:rsidRPr="00F90A8F">
        <w:rPr>
          <w:b/>
          <w:color w:val="005828"/>
          <w:szCs w:val="24"/>
          <w:lang w:val="el-GR"/>
        </w:rPr>
        <w:t xml:space="preserve">: </w:t>
      </w:r>
      <w:r w:rsidRPr="00F90A8F">
        <w:rPr>
          <w:color w:val="005828"/>
          <w:szCs w:val="24"/>
          <w:lang w:val="el-GR"/>
        </w:rPr>
        <w:t>αξιολογήστε πως το έργο θα επηρεάσει τους ανθρώπους</w:t>
      </w:r>
      <w:r w:rsidRPr="00D85DBB">
        <w:rPr>
          <w:color w:val="005828"/>
          <w:szCs w:val="24"/>
          <w:lang w:val="el-GR"/>
        </w:rPr>
        <w:t xml:space="preserve"> </w:t>
      </w:r>
      <w:r>
        <w:rPr>
          <w:color w:val="005828"/>
          <w:szCs w:val="24"/>
          <w:lang w:val="el-GR"/>
        </w:rPr>
        <w:t>που</w:t>
      </w:r>
      <w:r w:rsidRPr="00D85DBB">
        <w:rPr>
          <w:color w:val="005828"/>
          <w:szCs w:val="24"/>
          <w:lang w:val="el-GR"/>
        </w:rPr>
        <w:t xml:space="preserve"> </w:t>
      </w:r>
      <w:r>
        <w:rPr>
          <w:color w:val="005828"/>
          <w:szCs w:val="24"/>
          <w:lang w:val="el-GR"/>
        </w:rPr>
        <w:t>θα χρησιμοποιήσουν τα αποτελέσματα του έργου</w:t>
      </w:r>
      <w:r w:rsidR="008D2BAF" w:rsidRPr="00F90A8F">
        <w:rPr>
          <w:color w:val="005828"/>
          <w:szCs w:val="24"/>
          <w:lang w:val="el-GR"/>
        </w:rPr>
        <w:t xml:space="preserve">. </w:t>
      </w:r>
      <w:r>
        <w:rPr>
          <w:color w:val="005828"/>
          <w:szCs w:val="24"/>
          <w:lang w:val="el-GR"/>
        </w:rPr>
        <w:t>Εξετάστε</w:t>
      </w:r>
      <w:r w:rsidRPr="00D85DBB">
        <w:rPr>
          <w:color w:val="005828"/>
          <w:szCs w:val="24"/>
          <w:lang w:val="el-GR"/>
        </w:rPr>
        <w:t xml:space="preserve"> </w:t>
      </w:r>
      <w:r>
        <w:rPr>
          <w:color w:val="005828"/>
          <w:szCs w:val="24"/>
          <w:lang w:val="el-GR"/>
        </w:rPr>
        <w:t>την</w:t>
      </w:r>
      <w:r w:rsidRPr="00D85DBB">
        <w:rPr>
          <w:color w:val="005828"/>
          <w:szCs w:val="24"/>
          <w:lang w:val="el-GR"/>
        </w:rPr>
        <w:t xml:space="preserve"> </w:t>
      </w:r>
      <w:r>
        <w:rPr>
          <w:color w:val="005828"/>
          <w:szCs w:val="24"/>
          <w:lang w:val="el-GR"/>
        </w:rPr>
        <w:t>αντίσταση</w:t>
      </w:r>
      <w:r w:rsidRPr="00D85DBB">
        <w:rPr>
          <w:color w:val="005828"/>
          <w:szCs w:val="24"/>
          <w:lang w:val="el-GR"/>
        </w:rPr>
        <w:t xml:space="preserve"> </w:t>
      </w:r>
      <w:r>
        <w:rPr>
          <w:color w:val="005828"/>
          <w:szCs w:val="24"/>
          <w:lang w:val="el-GR"/>
        </w:rPr>
        <w:t>στην</w:t>
      </w:r>
      <w:r w:rsidRPr="00D85DBB">
        <w:rPr>
          <w:color w:val="005828"/>
          <w:szCs w:val="24"/>
          <w:lang w:val="el-GR"/>
        </w:rPr>
        <w:t xml:space="preserve"> </w:t>
      </w:r>
      <w:r>
        <w:rPr>
          <w:color w:val="005828"/>
          <w:szCs w:val="24"/>
          <w:lang w:val="el-GR"/>
        </w:rPr>
        <w:t>αλλαγή</w:t>
      </w:r>
      <w:r w:rsidRPr="00D85DBB">
        <w:rPr>
          <w:color w:val="005828"/>
          <w:szCs w:val="24"/>
          <w:lang w:val="el-GR"/>
        </w:rPr>
        <w:t xml:space="preserve">, </w:t>
      </w:r>
      <w:r>
        <w:rPr>
          <w:color w:val="005828"/>
          <w:szCs w:val="24"/>
          <w:lang w:val="el-GR"/>
        </w:rPr>
        <w:t>την</w:t>
      </w:r>
      <w:r w:rsidRPr="00D85DBB">
        <w:rPr>
          <w:color w:val="005828"/>
          <w:szCs w:val="24"/>
          <w:lang w:val="el-GR"/>
        </w:rPr>
        <w:t xml:space="preserve"> </w:t>
      </w:r>
      <w:r>
        <w:rPr>
          <w:color w:val="005828"/>
          <w:szCs w:val="24"/>
          <w:lang w:val="el-GR"/>
        </w:rPr>
        <w:t>επικοινωνία</w:t>
      </w:r>
      <w:r w:rsidRPr="00D85DBB">
        <w:rPr>
          <w:color w:val="005828"/>
          <w:szCs w:val="24"/>
          <w:lang w:val="el-GR"/>
        </w:rPr>
        <w:t xml:space="preserve">, </w:t>
      </w:r>
      <w:r>
        <w:rPr>
          <w:color w:val="005828"/>
          <w:szCs w:val="24"/>
          <w:lang w:val="el-GR"/>
        </w:rPr>
        <w:t>τη λειτουργική υποστήριξη, την εκπαίδευση κοκ</w:t>
      </w:r>
      <w:r w:rsidR="008D2BAF" w:rsidRPr="00F90A8F">
        <w:rPr>
          <w:color w:val="005828"/>
          <w:szCs w:val="24"/>
          <w:lang w:val="el-GR"/>
        </w:rPr>
        <w:t>.</w:t>
      </w:r>
    </w:p>
    <w:p w14:paraId="1A94E9F0" w14:textId="18A134F6" w:rsidR="008D2BAF" w:rsidRPr="00F90A8F" w:rsidRDefault="00D85DBB" w:rsidP="00A63029">
      <w:pPr>
        <w:pStyle w:val="PM2-Body"/>
        <w:numPr>
          <w:ilvl w:val="0"/>
          <w:numId w:val="30"/>
        </w:numPr>
        <w:rPr>
          <w:b/>
          <w:color w:val="005828"/>
          <w:szCs w:val="24"/>
          <w:lang w:val="el-GR"/>
        </w:rPr>
      </w:pPr>
      <w:r>
        <w:rPr>
          <w:b/>
          <w:color w:val="005828"/>
          <w:szCs w:val="24"/>
          <w:lang w:val="el-GR"/>
        </w:rPr>
        <w:t>Προσδιορισμός</w:t>
      </w:r>
      <w:r w:rsidRPr="00D85DBB">
        <w:rPr>
          <w:b/>
          <w:color w:val="005828"/>
          <w:szCs w:val="24"/>
          <w:lang w:val="el-GR"/>
        </w:rPr>
        <w:t xml:space="preserve"> </w:t>
      </w:r>
      <w:r>
        <w:rPr>
          <w:b/>
          <w:color w:val="005828"/>
          <w:szCs w:val="24"/>
          <w:lang w:val="el-GR"/>
        </w:rPr>
        <w:t>Αντίκτυπου</w:t>
      </w:r>
      <w:r w:rsidRPr="00D85DBB">
        <w:rPr>
          <w:b/>
          <w:color w:val="005828"/>
          <w:szCs w:val="24"/>
          <w:lang w:val="el-GR"/>
        </w:rPr>
        <w:t xml:space="preserve"> </w:t>
      </w:r>
      <w:r>
        <w:rPr>
          <w:b/>
          <w:color w:val="005828"/>
          <w:szCs w:val="24"/>
          <w:lang w:val="el-GR"/>
        </w:rPr>
        <w:t>στη</w:t>
      </w:r>
      <w:r w:rsidRPr="00D85DBB">
        <w:rPr>
          <w:b/>
          <w:color w:val="005828"/>
          <w:szCs w:val="24"/>
          <w:lang w:val="el-GR"/>
        </w:rPr>
        <w:t xml:space="preserve"> </w:t>
      </w:r>
      <w:r>
        <w:rPr>
          <w:b/>
          <w:color w:val="005828"/>
          <w:szCs w:val="24"/>
          <w:lang w:val="el-GR"/>
        </w:rPr>
        <w:t>Νοοτροπία</w:t>
      </w:r>
      <w:r w:rsidR="008D2BAF" w:rsidRPr="00F90A8F">
        <w:rPr>
          <w:b/>
          <w:color w:val="005828"/>
          <w:szCs w:val="24"/>
          <w:lang w:val="el-GR"/>
        </w:rPr>
        <w:t xml:space="preserve">: </w:t>
      </w:r>
      <w:r w:rsidRPr="00F90A8F">
        <w:rPr>
          <w:color w:val="005828"/>
          <w:szCs w:val="24"/>
          <w:lang w:val="el-GR"/>
        </w:rPr>
        <w:t>αξιολογήστε</w:t>
      </w:r>
      <w:r w:rsidRPr="00D85DBB">
        <w:rPr>
          <w:color w:val="005828"/>
          <w:szCs w:val="24"/>
          <w:lang w:val="el-GR"/>
        </w:rPr>
        <w:t xml:space="preserve"> </w:t>
      </w:r>
      <w:r>
        <w:rPr>
          <w:color w:val="005828"/>
          <w:szCs w:val="24"/>
          <w:lang w:val="el-GR"/>
        </w:rPr>
        <w:t>πως</w:t>
      </w:r>
      <w:r w:rsidRPr="00D85DBB">
        <w:rPr>
          <w:color w:val="005828"/>
          <w:szCs w:val="24"/>
          <w:lang w:val="el-GR"/>
        </w:rPr>
        <w:t xml:space="preserve"> </w:t>
      </w:r>
      <w:r>
        <w:rPr>
          <w:color w:val="005828"/>
          <w:szCs w:val="24"/>
          <w:lang w:val="el-GR"/>
        </w:rPr>
        <w:t>το</w:t>
      </w:r>
      <w:r w:rsidRPr="00D85DBB">
        <w:rPr>
          <w:color w:val="005828"/>
          <w:szCs w:val="24"/>
          <w:lang w:val="el-GR"/>
        </w:rPr>
        <w:t xml:space="preserve"> </w:t>
      </w:r>
      <w:r>
        <w:rPr>
          <w:color w:val="005828"/>
          <w:szCs w:val="24"/>
          <w:lang w:val="el-GR"/>
        </w:rPr>
        <w:t>έργο</w:t>
      </w:r>
      <w:r w:rsidRPr="00D85DBB">
        <w:rPr>
          <w:color w:val="005828"/>
          <w:szCs w:val="24"/>
          <w:lang w:val="el-GR"/>
        </w:rPr>
        <w:t xml:space="preserve"> </w:t>
      </w:r>
      <w:r>
        <w:rPr>
          <w:color w:val="005828"/>
          <w:szCs w:val="24"/>
          <w:lang w:val="el-GR"/>
        </w:rPr>
        <w:t>θα</w:t>
      </w:r>
      <w:r w:rsidRPr="00D85DBB">
        <w:rPr>
          <w:color w:val="005828"/>
          <w:szCs w:val="24"/>
          <w:lang w:val="el-GR"/>
        </w:rPr>
        <w:t xml:space="preserve"> </w:t>
      </w:r>
      <w:r>
        <w:rPr>
          <w:color w:val="005828"/>
          <w:szCs w:val="24"/>
          <w:lang w:val="el-GR"/>
        </w:rPr>
        <w:t>έχει</w:t>
      </w:r>
      <w:r w:rsidRPr="00D85DBB">
        <w:rPr>
          <w:color w:val="005828"/>
          <w:szCs w:val="24"/>
          <w:lang w:val="el-GR"/>
        </w:rPr>
        <w:t xml:space="preserve"> </w:t>
      </w:r>
      <w:r>
        <w:rPr>
          <w:color w:val="005828"/>
          <w:szCs w:val="24"/>
          <w:lang w:val="el-GR"/>
        </w:rPr>
        <w:t xml:space="preserve">αντίκτυπο στην </w:t>
      </w:r>
      <w:proofErr w:type="spellStart"/>
      <w:r>
        <w:rPr>
          <w:color w:val="005828"/>
          <w:szCs w:val="24"/>
          <w:lang w:val="el-GR"/>
        </w:rPr>
        <w:t>οργανωσιακή</w:t>
      </w:r>
      <w:proofErr w:type="spellEnd"/>
      <w:r>
        <w:rPr>
          <w:color w:val="005828"/>
          <w:szCs w:val="24"/>
          <w:lang w:val="el-GR"/>
        </w:rPr>
        <w:t xml:space="preserve"> νοοτροπία</w:t>
      </w:r>
      <w:r w:rsidR="008D2BAF" w:rsidRPr="00F90A8F">
        <w:rPr>
          <w:color w:val="005828"/>
          <w:szCs w:val="24"/>
          <w:lang w:val="el-GR"/>
        </w:rPr>
        <w:t xml:space="preserve">. </w:t>
      </w:r>
      <w:r>
        <w:rPr>
          <w:color w:val="005828"/>
          <w:szCs w:val="24"/>
          <w:lang w:val="el-GR"/>
        </w:rPr>
        <w:t>Εξετάστε</w:t>
      </w:r>
      <w:r w:rsidRPr="00D85DBB">
        <w:rPr>
          <w:color w:val="005828"/>
          <w:szCs w:val="24"/>
          <w:lang w:val="el-GR"/>
        </w:rPr>
        <w:t xml:space="preserve"> </w:t>
      </w:r>
      <w:r>
        <w:rPr>
          <w:color w:val="005828"/>
          <w:szCs w:val="24"/>
          <w:lang w:val="el-GR"/>
        </w:rPr>
        <w:t>την</w:t>
      </w:r>
      <w:r w:rsidRPr="00D85DBB">
        <w:rPr>
          <w:color w:val="005828"/>
          <w:szCs w:val="24"/>
          <w:lang w:val="el-GR"/>
        </w:rPr>
        <w:t xml:space="preserve"> </w:t>
      </w:r>
      <w:r>
        <w:rPr>
          <w:color w:val="005828"/>
          <w:szCs w:val="24"/>
          <w:lang w:val="el-GR"/>
        </w:rPr>
        <w:t>ατομική</w:t>
      </w:r>
      <w:r w:rsidRPr="00D85DBB">
        <w:rPr>
          <w:color w:val="005828"/>
          <w:szCs w:val="24"/>
          <w:lang w:val="el-GR"/>
        </w:rPr>
        <w:t xml:space="preserve"> </w:t>
      </w:r>
      <w:r>
        <w:rPr>
          <w:color w:val="005828"/>
          <w:szCs w:val="24"/>
          <w:lang w:val="el-GR"/>
        </w:rPr>
        <w:t>ή</w:t>
      </w:r>
      <w:r w:rsidRPr="00D85DBB">
        <w:rPr>
          <w:color w:val="005828"/>
          <w:szCs w:val="24"/>
          <w:lang w:val="el-GR"/>
        </w:rPr>
        <w:t xml:space="preserve"> </w:t>
      </w:r>
      <w:r>
        <w:rPr>
          <w:color w:val="005828"/>
          <w:szCs w:val="24"/>
          <w:lang w:val="el-GR"/>
        </w:rPr>
        <w:t>ομαδική</w:t>
      </w:r>
      <w:r w:rsidRPr="00D85DBB">
        <w:rPr>
          <w:color w:val="005828"/>
          <w:szCs w:val="24"/>
          <w:lang w:val="el-GR"/>
        </w:rPr>
        <w:t xml:space="preserve"> </w:t>
      </w:r>
      <w:r>
        <w:rPr>
          <w:color w:val="005828"/>
          <w:szCs w:val="24"/>
          <w:lang w:val="el-GR"/>
        </w:rPr>
        <w:t>συμπεριφορά</w:t>
      </w:r>
      <w:r w:rsidRPr="00D85DBB">
        <w:rPr>
          <w:color w:val="005828"/>
          <w:szCs w:val="24"/>
          <w:lang w:val="el-GR"/>
        </w:rPr>
        <w:t xml:space="preserve">, </w:t>
      </w:r>
      <w:r>
        <w:rPr>
          <w:color w:val="005828"/>
          <w:szCs w:val="24"/>
          <w:lang w:val="el-GR"/>
        </w:rPr>
        <w:t>τις</w:t>
      </w:r>
      <w:r w:rsidRPr="00D85DBB">
        <w:rPr>
          <w:color w:val="005828"/>
          <w:szCs w:val="24"/>
          <w:lang w:val="el-GR"/>
        </w:rPr>
        <w:t xml:space="preserve"> </w:t>
      </w:r>
      <w:proofErr w:type="spellStart"/>
      <w:r>
        <w:rPr>
          <w:color w:val="005828"/>
          <w:szCs w:val="24"/>
          <w:lang w:val="el-GR"/>
        </w:rPr>
        <w:t>οργανωσιακές</w:t>
      </w:r>
      <w:proofErr w:type="spellEnd"/>
      <w:r w:rsidRPr="00D85DBB">
        <w:rPr>
          <w:color w:val="005828"/>
          <w:szCs w:val="24"/>
          <w:lang w:val="el-GR"/>
        </w:rPr>
        <w:t xml:space="preserve"> </w:t>
      </w:r>
      <w:r>
        <w:rPr>
          <w:color w:val="005828"/>
          <w:szCs w:val="24"/>
          <w:lang w:val="el-GR"/>
        </w:rPr>
        <w:t>πρακτικές</w:t>
      </w:r>
      <w:r w:rsidRPr="00D85DBB">
        <w:rPr>
          <w:color w:val="005828"/>
          <w:szCs w:val="24"/>
          <w:lang w:val="el-GR"/>
        </w:rPr>
        <w:t xml:space="preserve"> </w:t>
      </w:r>
      <w:r>
        <w:rPr>
          <w:color w:val="005828"/>
          <w:szCs w:val="24"/>
          <w:lang w:val="el-GR"/>
        </w:rPr>
        <w:t>ή τις κοινές αξίες</w:t>
      </w:r>
      <w:r w:rsidR="008D2BAF" w:rsidRPr="00F90A8F">
        <w:rPr>
          <w:color w:val="005828"/>
          <w:szCs w:val="24"/>
          <w:lang w:val="el-GR"/>
        </w:rPr>
        <w:t>.</w:t>
      </w:r>
    </w:p>
    <w:p w14:paraId="5DDF5B80" w14:textId="756B3F00" w:rsidR="00BF1157" w:rsidRPr="00F90A8F" w:rsidRDefault="000D75C0" w:rsidP="00A63029">
      <w:pPr>
        <w:pStyle w:val="PM2-Body"/>
        <w:numPr>
          <w:ilvl w:val="0"/>
          <w:numId w:val="30"/>
        </w:numPr>
        <w:rPr>
          <w:b/>
          <w:color w:val="005828"/>
          <w:szCs w:val="24"/>
          <w:lang w:val="el-GR"/>
        </w:rPr>
      </w:pPr>
      <w:r>
        <w:rPr>
          <w:b/>
          <w:color w:val="005828"/>
          <w:szCs w:val="24"/>
          <w:lang w:val="el-GR"/>
        </w:rPr>
        <w:t>Προσδιορισμός</w:t>
      </w:r>
      <w:r w:rsidRPr="000D75C0">
        <w:rPr>
          <w:b/>
          <w:color w:val="005828"/>
          <w:szCs w:val="24"/>
          <w:lang w:val="el-GR"/>
        </w:rPr>
        <w:t xml:space="preserve"> </w:t>
      </w:r>
      <w:r>
        <w:rPr>
          <w:b/>
          <w:color w:val="005828"/>
          <w:szCs w:val="24"/>
          <w:lang w:val="el-GR"/>
        </w:rPr>
        <w:t>Στρατηγικής</w:t>
      </w:r>
      <w:r w:rsidRPr="000D75C0">
        <w:rPr>
          <w:b/>
          <w:color w:val="005828"/>
          <w:szCs w:val="24"/>
          <w:lang w:val="el-GR"/>
        </w:rPr>
        <w:t xml:space="preserve"> </w:t>
      </w:r>
      <w:r>
        <w:rPr>
          <w:b/>
          <w:color w:val="005828"/>
          <w:szCs w:val="24"/>
          <w:lang w:val="el-GR"/>
        </w:rPr>
        <w:t>Ενσωμάτωσης</w:t>
      </w:r>
      <w:r w:rsidR="00BF1157" w:rsidRPr="00F90A8F">
        <w:rPr>
          <w:b/>
          <w:color w:val="005828"/>
          <w:szCs w:val="24"/>
          <w:lang w:val="el-GR"/>
        </w:rPr>
        <w:t xml:space="preserve">: </w:t>
      </w:r>
      <w:r>
        <w:rPr>
          <w:color w:val="005828"/>
          <w:szCs w:val="24"/>
          <w:lang w:val="el-GR"/>
        </w:rPr>
        <w:t>ορίστε</w:t>
      </w:r>
      <w:r w:rsidRPr="000D75C0">
        <w:rPr>
          <w:color w:val="005828"/>
          <w:szCs w:val="24"/>
          <w:lang w:val="el-GR"/>
        </w:rPr>
        <w:t xml:space="preserve"> </w:t>
      </w:r>
      <w:r>
        <w:rPr>
          <w:color w:val="005828"/>
          <w:szCs w:val="24"/>
          <w:lang w:val="el-GR"/>
        </w:rPr>
        <w:t>την</w:t>
      </w:r>
      <w:r w:rsidRPr="000D75C0">
        <w:rPr>
          <w:color w:val="005828"/>
          <w:szCs w:val="24"/>
          <w:lang w:val="el-GR"/>
        </w:rPr>
        <w:t xml:space="preserve"> </w:t>
      </w:r>
      <w:r>
        <w:rPr>
          <w:color w:val="005828"/>
          <w:szCs w:val="24"/>
          <w:lang w:val="el-GR"/>
        </w:rPr>
        <w:t>επικοινωνιακή</w:t>
      </w:r>
      <w:r w:rsidRPr="000D75C0">
        <w:rPr>
          <w:color w:val="005828"/>
          <w:szCs w:val="24"/>
          <w:lang w:val="el-GR"/>
        </w:rPr>
        <w:t xml:space="preserve"> </w:t>
      </w:r>
      <w:r>
        <w:rPr>
          <w:color w:val="005828"/>
          <w:szCs w:val="24"/>
          <w:lang w:val="el-GR"/>
        </w:rPr>
        <w:t>στρατηγική</w:t>
      </w:r>
      <w:r w:rsidRPr="000D75C0">
        <w:rPr>
          <w:color w:val="005828"/>
          <w:szCs w:val="24"/>
          <w:lang w:val="el-GR"/>
        </w:rPr>
        <w:t xml:space="preserve">, </w:t>
      </w:r>
      <w:r>
        <w:rPr>
          <w:color w:val="005828"/>
          <w:szCs w:val="24"/>
          <w:lang w:val="el-GR"/>
        </w:rPr>
        <w:t>τις</w:t>
      </w:r>
      <w:r w:rsidRPr="000D75C0">
        <w:rPr>
          <w:color w:val="005828"/>
          <w:szCs w:val="24"/>
          <w:lang w:val="el-GR"/>
        </w:rPr>
        <w:t xml:space="preserve"> </w:t>
      </w:r>
      <w:r>
        <w:rPr>
          <w:color w:val="005828"/>
          <w:szCs w:val="24"/>
          <w:lang w:val="el-GR"/>
        </w:rPr>
        <w:t>προωθητικές</w:t>
      </w:r>
      <w:r w:rsidRPr="000D75C0">
        <w:rPr>
          <w:color w:val="005828"/>
          <w:szCs w:val="24"/>
          <w:lang w:val="el-GR"/>
        </w:rPr>
        <w:t xml:space="preserve"> </w:t>
      </w:r>
      <w:r>
        <w:rPr>
          <w:color w:val="005828"/>
          <w:szCs w:val="24"/>
          <w:lang w:val="el-GR"/>
        </w:rPr>
        <w:t>και</w:t>
      </w:r>
      <w:r w:rsidRPr="000D75C0">
        <w:rPr>
          <w:color w:val="005828"/>
          <w:szCs w:val="24"/>
          <w:lang w:val="el-GR"/>
        </w:rPr>
        <w:t xml:space="preserve"> </w:t>
      </w:r>
      <w:r>
        <w:rPr>
          <w:color w:val="005828"/>
          <w:szCs w:val="24"/>
          <w:lang w:val="el-GR"/>
        </w:rPr>
        <w:t>άλλες</w:t>
      </w:r>
      <w:r w:rsidRPr="000D75C0">
        <w:rPr>
          <w:color w:val="005828"/>
          <w:szCs w:val="24"/>
          <w:lang w:val="el-GR"/>
        </w:rPr>
        <w:t xml:space="preserve"> </w:t>
      </w:r>
      <w:r>
        <w:rPr>
          <w:color w:val="005828"/>
          <w:szCs w:val="24"/>
          <w:lang w:val="el-GR"/>
        </w:rPr>
        <w:t>δραστηριότητες</w:t>
      </w:r>
      <w:r w:rsidRPr="000D75C0">
        <w:rPr>
          <w:color w:val="005828"/>
          <w:szCs w:val="24"/>
          <w:lang w:val="el-GR"/>
        </w:rPr>
        <w:t xml:space="preserve"> </w:t>
      </w:r>
      <w:r>
        <w:rPr>
          <w:color w:val="005828"/>
          <w:szCs w:val="24"/>
          <w:lang w:val="el-GR"/>
        </w:rPr>
        <w:t>που</w:t>
      </w:r>
      <w:r w:rsidRPr="000D75C0">
        <w:rPr>
          <w:color w:val="005828"/>
          <w:szCs w:val="24"/>
          <w:lang w:val="el-GR"/>
        </w:rPr>
        <w:t xml:space="preserve"> </w:t>
      </w:r>
      <w:r>
        <w:rPr>
          <w:color w:val="005828"/>
          <w:szCs w:val="24"/>
          <w:lang w:val="el-GR"/>
        </w:rPr>
        <w:t>εμπίπτουν</w:t>
      </w:r>
      <w:r w:rsidRPr="000D75C0">
        <w:rPr>
          <w:color w:val="005828"/>
          <w:szCs w:val="24"/>
          <w:lang w:val="el-GR"/>
        </w:rPr>
        <w:t xml:space="preserve"> </w:t>
      </w:r>
      <w:r>
        <w:rPr>
          <w:color w:val="005828"/>
          <w:szCs w:val="24"/>
          <w:lang w:val="el-GR"/>
        </w:rPr>
        <w:t>στις</w:t>
      </w:r>
      <w:r w:rsidRPr="000D75C0">
        <w:rPr>
          <w:color w:val="005828"/>
          <w:szCs w:val="24"/>
          <w:lang w:val="el-GR"/>
        </w:rPr>
        <w:t xml:space="preserve"> </w:t>
      </w:r>
      <w:proofErr w:type="spellStart"/>
      <w:r>
        <w:rPr>
          <w:color w:val="005828"/>
          <w:szCs w:val="24"/>
          <w:lang w:val="el-GR"/>
        </w:rPr>
        <w:t>υπευθυνότητες</w:t>
      </w:r>
      <w:proofErr w:type="spellEnd"/>
      <w:r w:rsidRPr="000D75C0">
        <w:rPr>
          <w:color w:val="005828"/>
          <w:szCs w:val="24"/>
          <w:lang w:val="el-GR"/>
        </w:rPr>
        <w:t xml:space="preserve"> </w:t>
      </w:r>
      <w:r>
        <w:rPr>
          <w:color w:val="005828"/>
          <w:szCs w:val="24"/>
          <w:lang w:val="el-GR"/>
        </w:rPr>
        <w:t>του έργου και θα προωθήσουν μια ομαλή ενσωμάτωση των αποτελεσμάτων του έργου στον οργανισμό</w:t>
      </w:r>
      <w:r w:rsidR="00BF1157" w:rsidRPr="00F90A8F">
        <w:rPr>
          <w:color w:val="005828"/>
          <w:szCs w:val="24"/>
          <w:lang w:val="el-GR"/>
        </w:rPr>
        <w:t>.</w:t>
      </w:r>
    </w:p>
    <w:p w14:paraId="5CC629FF" w14:textId="4C03A429" w:rsidR="00A31A00" w:rsidRPr="00F90A8F" w:rsidRDefault="000D75C0" w:rsidP="00A63029">
      <w:pPr>
        <w:pStyle w:val="PM2-Body"/>
        <w:numPr>
          <w:ilvl w:val="0"/>
          <w:numId w:val="30"/>
        </w:numPr>
        <w:rPr>
          <w:b/>
          <w:color w:val="005828"/>
          <w:szCs w:val="24"/>
          <w:lang w:val="el-GR"/>
        </w:rPr>
      </w:pPr>
      <w:r>
        <w:rPr>
          <w:b/>
          <w:color w:val="005828"/>
          <w:szCs w:val="24"/>
          <w:lang w:val="el-GR"/>
        </w:rPr>
        <w:t>Ορισμός</w:t>
      </w:r>
      <w:r w:rsidRPr="000D75C0">
        <w:rPr>
          <w:b/>
          <w:color w:val="005828"/>
          <w:szCs w:val="24"/>
          <w:lang w:val="el-GR"/>
        </w:rPr>
        <w:t xml:space="preserve"> </w:t>
      </w:r>
      <w:r>
        <w:rPr>
          <w:b/>
          <w:color w:val="005828"/>
          <w:szCs w:val="24"/>
          <w:lang w:val="el-GR"/>
        </w:rPr>
        <w:t>Δραστηριοτήτων</w:t>
      </w:r>
      <w:r w:rsidRPr="000D75C0">
        <w:rPr>
          <w:b/>
          <w:color w:val="005828"/>
          <w:szCs w:val="24"/>
          <w:lang w:val="el-GR"/>
        </w:rPr>
        <w:t xml:space="preserve"> </w:t>
      </w:r>
      <w:r>
        <w:rPr>
          <w:b/>
          <w:color w:val="005828"/>
          <w:szCs w:val="24"/>
          <w:lang w:val="el-GR"/>
        </w:rPr>
        <w:t>Αλλαγής</w:t>
      </w:r>
      <w:r w:rsidR="00A31A00" w:rsidRPr="00F90A8F">
        <w:rPr>
          <w:b/>
          <w:color w:val="005828"/>
          <w:szCs w:val="24"/>
          <w:lang w:val="el-GR"/>
        </w:rPr>
        <w:t xml:space="preserve">: </w:t>
      </w:r>
      <w:r>
        <w:rPr>
          <w:color w:val="005828"/>
          <w:szCs w:val="24"/>
          <w:lang w:val="el-GR"/>
        </w:rPr>
        <w:t>ορίστε τις αναγκαίες δραστηριότητες αλλαγής οι οποίες θα υποστηρίξουν τη στρατηγική ενσωμάτωσης</w:t>
      </w:r>
      <w:r w:rsidR="00A31A00" w:rsidRPr="00F90A8F">
        <w:rPr>
          <w:color w:val="005828"/>
          <w:szCs w:val="24"/>
          <w:lang w:val="el-GR"/>
        </w:rPr>
        <w:t xml:space="preserve">. </w:t>
      </w:r>
      <w:r>
        <w:rPr>
          <w:color w:val="005828"/>
          <w:szCs w:val="24"/>
          <w:lang w:val="el-GR"/>
        </w:rPr>
        <w:t>Εξετάστε</w:t>
      </w:r>
      <w:r w:rsidRPr="00E06839">
        <w:rPr>
          <w:color w:val="005828"/>
          <w:szCs w:val="24"/>
          <w:lang w:val="el-GR"/>
        </w:rPr>
        <w:t xml:space="preserve"> </w:t>
      </w:r>
      <w:r>
        <w:rPr>
          <w:color w:val="005828"/>
          <w:szCs w:val="24"/>
          <w:lang w:val="el-GR"/>
        </w:rPr>
        <w:t>τις</w:t>
      </w:r>
      <w:r w:rsidRPr="00E06839">
        <w:rPr>
          <w:color w:val="005828"/>
          <w:szCs w:val="24"/>
          <w:lang w:val="el-GR"/>
        </w:rPr>
        <w:t xml:space="preserve"> </w:t>
      </w:r>
      <w:r>
        <w:rPr>
          <w:color w:val="005828"/>
          <w:szCs w:val="24"/>
          <w:lang w:val="el-GR"/>
        </w:rPr>
        <w:t>δραστηριότητες</w:t>
      </w:r>
      <w:r w:rsidRPr="00E06839">
        <w:rPr>
          <w:color w:val="005828"/>
          <w:szCs w:val="24"/>
          <w:lang w:val="el-GR"/>
        </w:rPr>
        <w:t xml:space="preserve"> </w:t>
      </w:r>
      <w:r>
        <w:rPr>
          <w:color w:val="005828"/>
          <w:szCs w:val="24"/>
          <w:lang w:val="el-GR"/>
        </w:rPr>
        <w:t>του</w:t>
      </w:r>
      <w:r w:rsidRPr="00E06839">
        <w:rPr>
          <w:color w:val="005828"/>
          <w:szCs w:val="24"/>
          <w:lang w:val="el-GR"/>
        </w:rPr>
        <w:t xml:space="preserve"> </w:t>
      </w:r>
      <w:r>
        <w:rPr>
          <w:color w:val="005828"/>
          <w:szCs w:val="24"/>
          <w:lang w:val="el-GR"/>
        </w:rPr>
        <w:t>έργου</w:t>
      </w:r>
      <w:r w:rsidRPr="00E06839">
        <w:rPr>
          <w:color w:val="005828"/>
          <w:szCs w:val="24"/>
          <w:lang w:val="el-GR"/>
        </w:rPr>
        <w:t xml:space="preserve">, </w:t>
      </w:r>
      <w:r>
        <w:rPr>
          <w:color w:val="005828"/>
          <w:szCs w:val="24"/>
          <w:lang w:val="el-GR"/>
        </w:rPr>
        <w:t>τις</w:t>
      </w:r>
      <w:r w:rsidRPr="00E06839">
        <w:rPr>
          <w:color w:val="005828"/>
          <w:szCs w:val="24"/>
          <w:lang w:val="el-GR"/>
        </w:rPr>
        <w:t xml:space="preserve"> </w:t>
      </w:r>
      <w:r>
        <w:rPr>
          <w:color w:val="005828"/>
          <w:szCs w:val="24"/>
          <w:lang w:val="el-GR"/>
        </w:rPr>
        <w:t>δραστηριότητες</w:t>
      </w:r>
      <w:r w:rsidRPr="00E06839">
        <w:rPr>
          <w:color w:val="005828"/>
          <w:szCs w:val="24"/>
          <w:lang w:val="el-GR"/>
        </w:rPr>
        <w:t xml:space="preserve"> </w:t>
      </w:r>
      <w:r>
        <w:rPr>
          <w:color w:val="005828"/>
          <w:szCs w:val="24"/>
          <w:lang w:val="el-GR"/>
        </w:rPr>
        <w:t>αλλαγής</w:t>
      </w:r>
      <w:r w:rsidRPr="00E06839">
        <w:rPr>
          <w:color w:val="005828"/>
          <w:szCs w:val="24"/>
          <w:lang w:val="el-GR"/>
        </w:rPr>
        <w:t xml:space="preserve"> </w:t>
      </w:r>
      <w:r>
        <w:rPr>
          <w:color w:val="005828"/>
          <w:szCs w:val="24"/>
          <w:lang w:val="el-GR"/>
        </w:rPr>
        <w:t>για</w:t>
      </w:r>
      <w:r w:rsidRPr="00E06839">
        <w:rPr>
          <w:color w:val="005828"/>
          <w:szCs w:val="24"/>
          <w:lang w:val="el-GR"/>
        </w:rPr>
        <w:t xml:space="preserve"> </w:t>
      </w:r>
      <w:r w:rsidR="00E06839">
        <w:rPr>
          <w:color w:val="005828"/>
          <w:szCs w:val="24"/>
          <w:lang w:val="el-GR"/>
        </w:rPr>
        <w:t>τον οργανισμό και τις δραστηριότητες μετά την αλλαγή που θα επιφέρει το έργο</w:t>
      </w:r>
      <w:r w:rsidR="00A31A00" w:rsidRPr="00F90A8F">
        <w:rPr>
          <w:color w:val="005828"/>
          <w:szCs w:val="24"/>
          <w:lang w:val="el-GR"/>
        </w:rPr>
        <w:t xml:space="preserve">. </w:t>
      </w:r>
    </w:p>
    <w:p w14:paraId="3945F613" w14:textId="778935B8" w:rsidR="00922DAF" w:rsidRPr="00F90A8F" w:rsidRDefault="00E06839" w:rsidP="00A63029">
      <w:pPr>
        <w:pStyle w:val="PM2-Body"/>
        <w:numPr>
          <w:ilvl w:val="0"/>
          <w:numId w:val="30"/>
        </w:numPr>
        <w:rPr>
          <w:b/>
          <w:color w:val="005828"/>
          <w:szCs w:val="24"/>
          <w:lang w:val="el-GR"/>
        </w:rPr>
      </w:pPr>
      <w:r>
        <w:rPr>
          <w:b/>
          <w:color w:val="005828"/>
          <w:szCs w:val="24"/>
          <w:lang w:val="el-GR"/>
        </w:rPr>
        <w:t>Παρακολούθηση</w:t>
      </w:r>
      <w:r w:rsidRPr="00E06839">
        <w:rPr>
          <w:b/>
          <w:color w:val="005828"/>
          <w:szCs w:val="24"/>
          <w:lang w:val="el-GR"/>
        </w:rPr>
        <w:t xml:space="preserve"> </w:t>
      </w:r>
      <w:r>
        <w:rPr>
          <w:b/>
          <w:color w:val="005828"/>
          <w:szCs w:val="24"/>
          <w:lang w:val="el-GR"/>
        </w:rPr>
        <w:t>Ωφελειών</w:t>
      </w:r>
      <w:r w:rsidR="00922DAF" w:rsidRPr="00F90A8F">
        <w:rPr>
          <w:b/>
          <w:color w:val="005828"/>
          <w:szCs w:val="24"/>
          <w:lang w:val="el-GR"/>
        </w:rPr>
        <w:t xml:space="preserve">: </w:t>
      </w:r>
      <w:r>
        <w:rPr>
          <w:color w:val="005828"/>
          <w:szCs w:val="24"/>
          <w:lang w:val="el-GR"/>
        </w:rPr>
        <w:t>Προσδιορίστε</w:t>
      </w:r>
      <w:r w:rsidRPr="00E06839">
        <w:rPr>
          <w:color w:val="005828"/>
          <w:szCs w:val="24"/>
          <w:lang w:val="el-GR"/>
        </w:rPr>
        <w:t xml:space="preserve">, </w:t>
      </w:r>
      <w:r>
        <w:rPr>
          <w:color w:val="005828"/>
          <w:szCs w:val="24"/>
          <w:lang w:val="el-GR"/>
        </w:rPr>
        <w:t>περιγράψτε</w:t>
      </w:r>
      <w:r w:rsidRPr="00E06839">
        <w:rPr>
          <w:color w:val="005828"/>
          <w:szCs w:val="24"/>
          <w:lang w:val="el-GR"/>
        </w:rPr>
        <w:t xml:space="preserve"> </w:t>
      </w:r>
      <w:r>
        <w:rPr>
          <w:color w:val="005828"/>
          <w:szCs w:val="24"/>
          <w:lang w:val="el-GR"/>
        </w:rPr>
        <w:t>και</w:t>
      </w:r>
      <w:r w:rsidRPr="00E06839">
        <w:rPr>
          <w:color w:val="005828"/>
          <w:szCs w:val="24"/>
          <w:lang w:val="el-GR"/>
        </w:rPr>
        <w:t xml:space="preserve"> </w:t>
      </w:r>
      <w:r>
        <w:rPr>
          <w:color w:val="005828"/>
          <w:szCs w:val="24"/>
          <w:lang w:val="el-GR"/>
        </w:rPr>
        <w:t>προτείνετε</w:t>
      </w:r>
      <w:r w:rsidRPr="00E06839">
        <w:rPr>
          <w:color w:val="005828"/>
          <w:szCs w:val="24"/>
          <w:lang w:val="el-GR"/>
        </w:rPr>
        <w:t xml:space="preserve"> </w:t>
      </w:r>
      <w:r>
        <w:rPr>
          <w:color w:val="005828"/>
          <w:szCs w:val="24"/>
          <w:lang w:val="el-GR"/>
        </w:rPr>
        <w:t>δραστηριότητες</w:t>
      </w:r>
      <w:r w:rsidRPr="00E06839">
        <w:rPr>
          <w:color w:val="005828"/>
          <w:szCs w:val="24"/>
          <w:lang w:val="el-GR"/>
        </w:rPr>
        <w:t xml:space="preserve"> </w:t>
      </w:r>
      <w:r>
        <w:rPr>
          <w:color w:val="005828"/>
          <w:szCs w:val="24"/>
          <w:lang w:val="el-GR"/>
        </w:rPr>
        <w:t>και</w:t>
      </w:r>
      <w:r w:rsidRPr="00E06839">
        <w:rPr>
          <w:color w:val="005828"/>
          <w:szCs w:val="24"/>
          <w:lang w:val="el-GR"/>
        </w:rPr>
        <w:t xml:space="preserve"> </w:t>
      </w:r>
      <w:r>
        <w:rPr>
          <w:color w:val="005828"/>
          <w:szCs w:val="24"/>
          <w:lang w:val="el-GR"/>
        </w:rPr>
        <w:t>μετρικές</w:t>
      </w:r>
      <w:r w:rsidRPr="00E06839">
        <w:rPr>
          <w:color w:val="005828"/>
          <w:szCs w:val="24"/>
          <w:lang w:val="el-GR"/>
        </w:rPr>
        <w:t xml:space="preserve"> </w:t>
      </w:r>
      <w:r>
        <w:rPr>
          <w:color w:val="005828"/>
          <w:szCs w:val="24"/>
          <w:lang w:val="el-GR"/>
        </w:rPr>
        <w:t>για</w:t>
      </w:r>
      <w:r w:rsidRPr="00E06839">
        <w:rPr>
          <w:color w:val="005828"/>
          <w:szCs w:val="24"/>
          <w:lang w:val="el-GR"/>
        </w:rPr>
        <w:t xml:space="preserve"> </w:t>
      </w:r>
      <w:r>
        <w:rPr>
          <w:color w:val="005828"/>
          <w:szCs w:val="24"/>
          <w:lang w:val="el-GR"/>
        </w:rPr>
        <w:t>την μέτρηση της υλοποίησης των ωφελειών του έργου στο μέλλον</w:t>
      </w:r>
      <w:r w:rsidR="00922DAF" w:rsidRPr="00F90A8F">
        <w:rPr>
          <w:color w:val="005828"/>
          <w:szCs w:val="24"/>
          <w:lang w:val="el-GR"/>
        </w:rPr>
        <w:t>.</w:t>
      </w:r>
    </w:p>
    <w:p w14:paraId="4BFE19F5" w14:textId="66AD6CCC" w:rsidR="009C4820" w:rsidRPr="00F90A8F" w:rsidRDefault="009C4820" w:rsidP="009C4820">
      <w:pPr>
        <w:spacing w:before="120"/>
        <w:rPr>
          <w:rFonts w:asciiTheme="minorHAnsi" w:hAnsiTheme="minorHAnsi" w:cstheme="minorHAnsi"/>
          <w:i/>
          <w:color w:val="0070C0"/>
          <w:sz w:val="20"/>
          <w:lang w:val="el-GR"/>
        </w:rPr>
      </w:pPr>
      <w:r w:rsidRPr="00F90A8F">
        <w:rPr>
          <w:rFonts w:asciiTheme="minorHAnsi" w:hAnsiTheme="minorHAnsi"/>
          <w:i/>
          <w:color w:val="0070C0"/>
          <w:sz w:val="20"/>
          <w:lang w:val="el-GR"/>
        </w:rPr>
        <w:t>&lt;</w:t>
      </w:r>
      <w:r w:rsidR="00E06839">
        <w:rPr>
          <w:rFonts w:asciiTheme="minorHAnsi" w:hAnsiTheme="minorHAnsi"/>
          <w:i/>
          <w:color w:val="0070C0"/>
          <w:sz w:val="20"/>
          <w:lang w:val="el-GR"/>
        </w:rPr>
        <w:t>Προσαρμόστε</w:t>
      </w:r>
      <w:r w:rsidR="00E06839" w:rsidRPr="008B07FA">
        <w:rPr>
          <w:rFonts w:asciiTheme="minorHAnsi" w:hAnsiTheme="minorHAnsi"/>
          <w:i/>
          <w:color w:val="0070C0"/>
          <w:sz w:val="20"/>
          <w:lang w:val="el-GR"/>
        </w:rPr>
        <w:t xml:space="preserve"> </w:t>
      </w:r>
      <w:r w:rsidR="00E06839">
        <w:rPr>
          <w:rFonts w:asciiTheme="minorHAnsi" w:hAnsiTheme="minorHAnsi"/>
          <w:i/>
          <w:color w:val="0070C0"/>
          <w:sz w:val="20"/>
          <w:lang w:val="el-GR"/>
        </w:rPr>
        <w:t>την</w:t>
      </w:r>
      <w:r w:rsidR="00E06839" w:rsidRPr="008B07FA">
        <w:rPr>
          <w:rFonts w:asciiTheme="minorHAnsi" w:hAnsiTheme="minorHAnsi"/>
          <w:i/>
          <w:color w:val="0070C0"/>
          <w:sz w:val="20"/>
          <w:lang w:val="el-GR"/>
        </w:rPr>
        <w:t xml:space="preserve"> </w:t>
      </w:r>
      <w:r w:rsidR="00E06839">
        <w:rPr>
          <w:rFonts w:asciiTheme="minorHAnsi" w:hAnsiTheme="minorHAnsi"/>
          <w:i/>
          <w:color w:val="0070C0"/>
          <w:sz w:val="20"/>
          <w:lang w:val="el-GR"/>
        </w:rPr>
        <w:t>παραπάνω</w:t>
      </w:r>
      <w:r w:rsidR="00E06839" w:rsidRPr="008B07FA">
        <w:rPr>
          <w:rFonts w:asciiTheme="minorHAnsi" w:hAnsiTheme="minorHAnsi"/>
          <w:i/>
          <w:color w:val="0070C0"/>
          <w:sz w:val="20"/>
          <w:lang w:val="el-GR"/>
        </w:rPr>
        <w:t xml:space="preserve"> </w:t>
      </w:r>
      <w:r w:rsidR="00E06839">
        <w:rPr>
          <w:rFonts w:asciiTheme="minorHAnsi" w:hAnsiTheme="minorHAnsi"/>
          <w:i/>
          <w:color w:val="0070C0"/>
          <w:sz w:val="20"/>
          <w:lang w:val="el-GR"/>
        </w:rPr>
        <w:t>διεργασία</w:t>
      </w:r>
      <w:r w:rsidR="00E06839" w:rsidRPr="008B07FA">
        <w:rPr>
          <w:rFonts w:asciiTheme="minorHAnsi" w:hAnsiTheme="minorHAnsi"/>
          <w:i/>
          <w:color w:val="0070C0"/>
          <w:sz w:val="20"/>
          <w:lang w:val="el-GR"/>
        </w:rPr>
        <w:t xml:space="preserve"> </w:t>
      </w:r>
      <w:r w:rsidR="00E06839">
        <w:rPr>
          <w:rFonts w:asciiTheme="minorHAnsi" w:hAnsiTheme="minorHAnsi"/>
          <w:i/>
          <w:color w:val="0070C0"/>
          <w:sz w:val="20"/>
          <w:lang w:val="el-GR"/>
        </w:rPr>
        <w:t>στις</w:t>
      </w:r>
      <w:r w:rsidR="00E06839" w:rsidRPr="008B07FA">
        <w:rPr>
          <w:rFonts w:asciiTheme="minorHAnsi" w:hAnsiTheme="minorHAnsi"/>
          <w:i/>
          <w:color w:val="0070C0"/>
          <w:sz w:val="20"/>
          <w:lang w:val="el-GR"/>
        </w:rPr>
        <w:t xml:space="preserve"> </w:t>
      </w:r>
      <w:r w:rsidR="00E06839">
        <w:rPr>
          <w:rFonts w:asciiTheme="minorHAnsi" w:hAnsiTheme="minorHAnsi"/>
          <w:i/>
          <w:color w:val="0070C0"/>
          <w:sz w:val="20"/>
          <w:lang w:val="el-GR"/>
        </w:rPr>
        <w:t>ανάγκες</w:t>
      </w:r>
      <w:r w:rsidR="00E06839" w:rsidRPr="008B07FA">
        <w:rPr>
          <w:rFonts w:asciiTheme="minorHAnsi" w:hAnsiTheme="minorHAnsi"/>
          <w:i/>
          <w:color w:val="0070C0"/>
          <w:sz w:val="20"/>
          <w:lang w:val="el-GR"/>
        </w:rPr>
        <w:t xml:space="preserve"> </w:t>
      </w:r>
      <w:r w:rsidR="00E06839">
        <w:rPr>
          <w:rFonts w:asciiTheme="minorHAnsi" w:hAnsiTheme="minorHAnsi"/>
          <w:i/>
          <w:color w:val="0070C0"/>
          <w:sz w:val="20"/>
          <w:lang w:val="el-GR"/>
        </w:rPr>
        <w:t>του</w:t>
      </w:r>
      <w:r w:rsidR="00E06839" w:rsidRPr="008B07FA">
        <w:rPr>
          <w:rFonts w:asciiTheme="minorHAnsi" w:hAnsiTheme="minorHAnsi"/>
          <w:i/>
          <w:color w:val="0070C0"/>
          <w:sz w:val="20"/>
          <w:lang w:val="el-GR"/>
        </w:rPr>
        <w:t xml:space="preserve"> </w:t>
      </w:r>
      <w:r w:rsidR="00E06839">
        <w:rPr>
          <w:rFonts w:asciiTheme="minorHAnsi" w:hAnsiTheme="minorHAnsi"/>
          <w:i/>
          <w:color w:val="0070C0"/>
          <w:sz w:val="20"/>
          <w:lang w:val="el-GR"/>
        </w:rPr>
        <w:t>έργου και/ή του οργανισμού σας</w:t>
      </w:r>
      <w:r w:rsidRPr="00F90A8F">
        <w:rPr>
          <w:rFonts w:asciiTheme="minorHAnsi" w:hAnsiTheme="minorHAnsi"/>
          <w:i/>
          <w:color w:val="0070C0"/>
          <w:sz w:val="20"/>
          <w:lang w:val="el-GR"/>
        </w:rPr>
        <w:t>.&gt;</w:t>
      </w:r>
    </w:p>
    <w:p w14:paraId="6E36AAC9" w14:textId="3C3DB270" w:rsidR="0072419E" w:rsidRPr="000A1D4A" w:rsidRDefault="00F004BD" w:rsidP="0072419E">
      <w:pPr>
        <w:pStyle w:val="Heading2"/>
        <w:rPr>
          <w:rFonts w:asciiTheme="minorHAnsi" w:hAnsiTheme="minorHAnsi" w:cstheme="minorHAnsi"/>
        </w:rPr>
      </w:pPr>
      <w:bookmarkStart w:id="49" w:name="_Toc49284748"/>
      <w:r w:rsidRPr="00F004BD">
        <w:rPr>
          <w:rFonts w:asciiTheme="minorHAnsi" w:hAnsiTheme="minorHAnsi"/>
          <w:lang w:val="el-GR"/>
        </w:rPr>
        <w:t>Διαχείριση Πόρων</w:t>
      </w:r>
      <w:bookmarkEnd w:id="49"/>
    </w:p>
    <w:p w14:paraId="4242D89B" w14:textId="79D6DEF9" w:rsidR="0072419E" w:rsidRPr="00F90A8F" w:rsidRDefault="0072419E" w:rsidP="009C4820">
      <w:pPr>
        <w:spacing w:before="120"/>
        <w:rPr>
          <w:rFonts w:asciiTheme="minorHAnsi" w:hAnsiTheme="minorHAnsi" w:cstheme="minorHAnsi"/>
          <w:i/>
          <w:color w:val="0070C0"/>
          <w:sz w:val="20"/>
          <w:lang w:val="el-GR"/>
        </w:rPr>
      </w:pPr>
      <w:r w:rsidRPr="00F90A8F">
        <w:rPr>
          <w:rFonts w:asciiTheme="minorHAnsi" w:hAnsiTheme="minorHAnsi"/>
          <w:i/>
          <w:color w:val="0070C0"/>
          <w:sz w:val="20"/>
          <w:lang w:val="el-GR"/>
        </w:rPr>
        <w:t>&lt;</w:t>
      </w:r>
      <w:r w:rsidR="00747044">
        <w:rPr>
          <w:rFonts w:asciiTheme="minorHAnsi" w:hAnsiTheme="minorHAnsi"/>
          <w:i/>
          <w:color w:val="0070C0"/>
          <w:sz w:val="20"/>
          <w:lang w:val="el-GR"/>
        </w:rPr>
        <w:t>Στο</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τμήμα</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αυτό</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θα</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παρουσιαστεί</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ο</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τρόπος</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με</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τον</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οποίο</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θα</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αποκτηθούν</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θα</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διαχειριστούν</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και</w:t>
      </w:r>
      <w:r w:rsidR="00747044" w:rsidRPr="00F90A8F">
        <w:rPr>
          <w:rFonts w:asciiTheme="minorHAnsi" w:hAnsiTheme="minorHAnsi"/>
          <w:i/>
          <w:color w:val="0070C0"/>
          <w:sz w:val="20"/>
          <w:lang w:val="el-GR"/>
        </w:rPr>
        <w:t>, αν ε</w:t>
      </w:r>
      <w:r w:rsidR="00747044">
        <w:rPr>
          <w:rFonts w:asciiTheme="minorHAnsi" w:hAnsiTheme="minorHAnsi"/>
          <w:i/>
          <w:color w:val="0070C0"/>
          <w:sz w:val="20"/>
          <w:lang w:val="el-GR"/>
        </w:rPr>
        <w:t>ίναι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απαραίτητο</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θα</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αποδεσμευθούν</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οι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αναγκαίοι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πόροι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με</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το</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τέλος</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του</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έργου</w:t>
      </w:r>
      <w:r w:rsidR="00747044" w:rsidRPr="005F6415">
        <w:rPr>
          <w:rFonts w:asciiTheme="minorHAnsi" w:hAnsiTheme="minorHAnsi"/>
          <w:i/>
          <w:color w:val="0070C0"/>
          <w:sz w:val="20"/>
          <w:lang w:val="el-GR"/>
        </w:rPr>
        <w:t>.</w:t>
      </w:r>
      <w:r w:rsidRPr="00F90A8F">
        <w:rPr>
          <w:rFonts w:asciiTheme="minorHAnsi" w:hAnsiTheme="minorHAnsi"/>
          <w:i/>
          <w:color w:val="0070C0"/>
          <w:sz w:val="20"/>
          <w:lang w:val="el-GR"/>
        </w:rPr>
        <w:t xml:space="preserve"> </w:t>
      </w:r>
      <w:r w:rsidR="00747044">
        <w:rPr>
          <w:rFonts w:asciiTheme="minorHAnsi" w:hAnsiTheme="minorHAnsi"/>
          <w:i/>
          <w:color w:val="0070C0"/>
          <w:sz w:val="20"/>
          <w:lang w:val="el-GR"/>
        </w:rPr>
        <w:t>Οι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πόροι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μπορεί</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να</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είναι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ανθρώπινοι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άτομα</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με</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συγκεκριμένες</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δεξιότητες</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ή</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όχι</w:t>
      </w:r>
      <w:r w:rsidR="00747044" w:rsidRPr="005F6415">
        <w:rPr>
          <w:rFonts w:asciiTheme="minorHAnsi" w:hAnsiTheme="minorHAnsi"/>
          <w:i/>
          <w:color w:val="0070C0"/>
          <w:sz w:val="20"/>
          <w:lang w:val="el-GR"/>
        </w:rPr>
        <w:t xml:space="preserve"> (</w:t>
      </w:r>
      <w:r w:rsidR="00747044">
        <w:rPr>
          <w:rFonts w:asciiTheme="minorHAnsi" w:hAnsiTheme="minorHAnsi"/>
          <w:i/>
          <w:color w:val="0070C0"/>
          <w:sz w:val="20"/>
          <w:lang w:val="el-GR"/>
        </w:rPr>
        <w:t>πχ</w:t>
      </w:r>
      <w:r w:rsidR="00747044" w:rsidRPr="005F6415">
        <w:rPr>
          <w:rFonts w:asciiTheme="minorHAnsi" w:hAnsiTheme="minorHAnsi"/>
          <w:i/>
          <w:color w:val="0070C0"/>
          <w:sz w:val="20"/>
          <w:lang w:val="el-GR"/>
        </w:rPr>
        <w:t xml:space="preserve"> </w:t>
      </w:r>
      <w:r w:rsidR="0052529B">
        <w:rPr>
          <w:rFonts w:asciiTheme="minorHAnsi" w:hAnsiTheme="minorHAnsi"/>
          <w:i/>
          <w:color w:val="0070C0"/>
          <w:sz w:val="20"/>
          <w:lang w:val="el-GR"/>
        </w:rPr>
        <w:t>εξοπλισμός</w:t>
      </w:r>
      <w:r w:rsidR="0052529B" w:rsidRPr="005F6415">
        <w:rPr>
          <w:rFonts w:asciiTheme="minorHAnsi" w:hAnsiTheme="minorHAnsi"/>
          <w:i/>
          <w:color w:val="0070C0"/>
          <w:sz w:val="20"/>
          <w:lang w:val="el-GR"/>
        </w:rPr>
        <w:t xml:space="preserve">, </w:t>
      </w:r>
      <w:r w:rsidR="0052529B">
        <w:rPr>
          <w:rFonts w:asciiTheme="minorHAnsi" w:hAnsiTheme="minorHAnsi"/>
          <w:i/>
          <w:color w:val="0070C0"/>
          <w:sz w:val="20"/>
          <w:lang w:val="el-GR"/>
        </w:rPr>
        <w:t>άδειες</w:t>
      </w:r>
      <w:r w:rsidR="0052529B" w:rsidRPr="005F6415">
        <w:rPr>
          <w:rFonts w:asciiTheme="minorHAnsi" w:hAnsiTheme="minorHAnsi"/>
          <w:i/>
          <w:color w:val="0070C0"/>
          <w:sz w:val="20"/>
          <w:lang w:val="el-GR"/>
        </w:rPr>
        <w:t xml:space="preserve">, </w:t>
      </w:r>
      <w:r w:rsidR="0052529B">
        <w:rPr>
          <w:rFonts w:asciiTheme="minorHAnsi" w:hAnsiTheme="minorHAnsi"/>
          <w:i/>
          <w:color w:val="0070C0"/>
          <w:sz w:val="20"/>
          <w:lang w:val="el-GR"/>
        </w:rPr>
        <w:t>ένα</w:t>
      </w:r>
      <w:r w:rsidR="0052529B" w:rsidRPr="005F6415">
        <w:rPr>
          <w:rFonts w:asciiTheme="minorHAnsi" w:hAnsiTheme="minorHAnsi"/>
          <w:i/>
          <w:color w:val="0070C0"/>
          <w:sz w:val="20"/>
          <w:lang w:val="el-GR"/>
        </w:rPr>
        <w:t xml:space="preserve"> </w:t>
      </w:r>
      <w:r w:rsidR="0052529B">
        <w:rPr>
          <w:rFonts w:asciiTheme="minorHAnsi" w:hAnsiTheme="minorHAnsi"/>
          <w:i/>
          <w:color w:val="0070C0"/>
          <w:sz w:val="20"/>
          <w:lang w:val="el-GR"/>
        </w:rPr>
        <w:t>οίκημα</w:t>
      </w:r>
      <w:r w:rsidR="0052529B" w:rsidRPr="005F6415">
        <w:rPr>
          <w:rFonts w:asciiTheme="minorHAnsi" w:hAnsiTheme="minorHAnsi"/>
          <w:i/>
          <w:color w:val="0070C0"/>
          <w:sz w:val="20"/>
          <w:lang w:val="el-GR"/>
        </w:rPr>
        <w:t xml:space="preserve">, </w:t>
      </w:r>
      <w:r w:rsidR="0052529B">
        <w:rPr>
          <w:rFonts w:asciiTheme="minorHAnsi" w:hAnsiTheme="minorHAnsi"/>
          <w:i/>
          <w:color w:val="0070C0"/>
          <w:sz w:val="20"/>
          <w:lang w:val="el-GR"/>
        </w:rPr>
        <w:t>μια</w:t>
      </w:r>
      <w:r w:rsidR="0052529B" w:rsidRPr="005F6415">
        <w:rPr>
          <w:rFonts w:asciiTheme="minorHAnsi" w:hAnsiTheme="minorHAnsi"/>
          <w:i/>
          <w:color w:val="0070C0"/>
          <w:sz w:val="20"/>
          <w:lang w:val="el-GR"/>
        </w:rPr>
        <w:t xml:space="preserve"> </w:t>
      </w:r>
      <w:r w:rsidR="0052529B">
        <w:rPr>
          <w:rFonts w:asciiTheme="minorHAnsi" w:hAnsiTheme="minorHAnsi"/>
          <w:i/>
          <w:color w:val="0070C0"/>
          <w:sz w:val="20"/>
          <w:lang w:val="el-GR"/>
        </w:rPr>
        <w:t>αίθουσα</w:t>
      </w:r>
      <w:r w:rsidR="0052529B" w:rsidRPr="005F6415">
        <w:rPr>
          <w:rFonts w:asciiTheme="minorHAnsi" w:hAnsiTheme="minorHAnsi"/>
          <w:i/>
          <w:color w:val="0070C0"/>
          <w:sz w:val="20"/>
          <w:lang w:val="el-GR"/>
        </w:rPr>
        <w:t xml:space="preserve"> </w:t>
      </w:r>
      <w:r w:rsidR="0052529B">
        <w:rPr>
          <w:rFonts w:asciiTheme="minorHAnsi" w:hAnsiTheme="minorHAnsi"/>
          <w:i/>
          <w:color w:val="0070C0"/>
          <w:sz w:val="20"/>
          <w:lang w:val="el-GR"/>
        </w:rPr>
        <w:t>συναντήσεων</w:t>
      </w:r>
      <w:r w:rsidR="0052529B" w:rsidRPr="005F6415">
        <w:rPr>
          <w:rFonts w:asciiTheme="minorHAnsi" w:hAnsiTheme="minorHAnsi"/>
          <w:i/>
          <w:color w:val="0070C0"/>
          <w:sz w:val="20"/>
          <w:lang w:val="el-GR"/>
        </w:rPr>
        <w:t>…)</w:t>
      </w:r>
    </w:p>
    <w:p w14:paraId="197C8841" w14:textId="4A1659C8" w:rsidR="0072419E" w:rsidRPr="00F90A8F" w:rsidRDefault="0052529B" w:rsidP="009C4820">
      <w:pPr>
        <w:spacing w:before="120"/>
        <w:rPr>
          <w:rFonts w:asciiTheme="minorHAnsi" w:hAnsiTheme="minorHAnsi" w:cstheme="minorHAnsi"/>
          <w:i/>
          <w:color w:val="0070C0"/>
          <w:sz w:val="20"/>
          <w:lang w:val="el-GR"/>
        </w:rPr>
      </w:pPr>
      <w:r>
        <w:rPr>
          <w:rFonts w:asciiTheme="minorHAnsi" w:hAnsiTheme="minorHAnsi"/>
          <w:i/>
          <w:color w:val="0070C0"/>
          <w:sz w:val="20"/>
          <w:lang w:val="el-GR"/>
        </w:rPr>
        <w:t>Για</w:t>
      </w:r>
      <w:r w:rsidRPr="0052529B">
        <w:rPr>
          <w:rFonts w:asciiTheme="minorHAnsi" w:hAnsiTheme="minorHAnsi"/>
          <w:i/>
          <w:color w:val="0070C0"/>
          <w:sz w:val="20"/>
          <w:lang w:val="el-GR"/>
        </w:rPr>
        <w:t xml:space="preserve"> </w:t>
      </w:r>
      <w:r>
        <w:rPr>
          <w:rFonts w:asciiTheme="minorHAnsi" w:hAnsiTheme="minorHAnsi"/>
          <w:i/>
          <w:color w:val="0070C0"/>
          <w:sz w:val="20"/>
          <w:lang w:val="el-GR"/>
        </w:rPr>
        <w:t>τους</w:t>
      </w:r>
      <w:r w:rsidRPr="0052529B">
        <w:rPr>
          <w:rFonts w:asciiTheme="minorHAnsi" w:hAnsiTheme="minorHAnsi"/>
          <w:i/>
          <w:color w:val="0070C0"/>
          <w:sz w:val="20"/>
          <w:lang w:val="el-GR"/>
        </w:rPr>
        <w:t xml:space="preserve"> </w:t>
      </w:r>
      <w:r>
        <w:rPr>
          <w:rFonts w:asciiTheme="minorHAnsi" w:hAnsiTheme="minorHAnsi"/>
          <w:i/>
          <w:color w:val="0070C0"/>
          <w:sz w:val="20"/>
          <w:lang w:val="el-GR"/>
        </w:rPr>
        <w:t>ανθρώπινους</w:t>
      </w:r>
      <w:r w:rsidRPr="0052529B">
        <w:rPr>
          <w:rFonts w:asciiTheme="minorHAnsi" w:hAnsiTheme="minorHAnsi"/>
          <w:i/>
          <w:color w:val="0070C0"/>
          <w:sz w:val="20"/>
          <w:lang w:val="el-GR"/>
        </w:rPr>
        <w:t xml:space="preserve"> </w:t>
      </w:r>
      <w:r>
        <w:rPr>
          <w:rFonts w:asciiTheme="minorHAnsi" w:hAnsiTheme="minorHAnsi"/>
          <w:i/>
          <w:color w:val="0070C0"/>
          <w:sz w:val="20"/>
          <w:lang w:val="el-GR"/>
        </w:rPr>
        <w:t>πόρους</w:t>
      </w:r>
      <w:r w:rsidRPr="0052529B">
        <w:rPr>
          <w:rFonts w:asciiTheme="minorHAnsi" w:hAnsiTheme="minorHAnsi"/>
          <w:i/>
          <w:color w:val="0070C0"/>
          <w:sz w:val="20"/>
          <w:lang w:val="el-GR"/>
        </w:rPr>
        <w:t xml:space="preserve">, </w:t>
      </w:r>
      <w:r>
        <w:rPr>
          <w:rFonts w:asciiTheme="minorHAnsi" w:hAnsiTheme="minorHAnsi"/>
          <w:i/>
          <w:color w:val="0070C0"/>
          <w:sz w:val="20"/>
          <w:lang w:val="el-GR"/>
        </w:rPr>
        <w:t>το</w:t>
      </w:r>
      <w:r w:rsidRPr="0052529B">
        <w:rPr>
          <w:rFonts w:asciiTheme="minorHAnsi" w:hAnsiTheme="minorHAnsi"/>
          <w:i/>
          <w:color w:val="0070C0"/>
          <w:sz w:val="20"/>
          <w:lang w:val="el-GR"/>
        </w:rPr>
        <w:t xml:space="preserve"> </w:t>
      </w:r>
      <w:r>
        <w:rPr>
          <w:rFonts w:asciiTheme="minorHAnsi" w:hAnsiTheme="minorHAnsi"/>
          <w:i/>
          <w:color w:val="0070C0"/>
          <w:sz w:val="20"/>
          <w:lang w:val="el-GR"/>
        </w:rPr>
        <w:t>τμήμα</w:t>
      </w:r>
      <w:r w:rsidRPr="0052529B">
        <w:rPr>
          <w:rFonts w:asciiTheme="minorHAnsi" w:hAnsiTheme="minorHAnsi"/>
          <w:i/>
          <w:color w:val="0070C0"/>
          <w:sz w:val="20"/>
          <w:lang w:val="el-GR"/>
        </w:rPr>
        <w:t xml:space="preserve"> </w:t>
      </w:r>
      <w:r>
        <w:rPr>
          <w:rFonts w:asciiTheme="minorHAnsi" w:hAnsiTheme="minorHAnsi"/>
          <w:i/>
          <w:color w:val="0070C0"/>
          <w:sz w:val="20"/>
          <w:lang w:val="el-GR"/>
        </w:rPr>
        <w:t>αυτό</w:t>
      </w:r>
      <w:r w:rsidRPr="0052529B">
        <w:rPr>
          <w:rFonts w:asciiTheme="minorHAnsi" w:hAnsiTheme="minorHAnsi"/>
          <w:i/>
          <w:color w:val="0070C0"/>
          <w:sz w:val="20"/>
          <w:lang w:val="el-GR"/>
        </w:rPr>
        <w:t xml:space="preserve"> </w:t>
      </w:r>
      <w:r>
        <w:rPr>
          <w:rFonts w:asciiTheme="minorHAnsi" w:hAnsiTheme="minorHAnsi"/>
          <w:i/>
          <w:color w:val="0070C0"/>
          <w:sz w:val="20"/>
          <w:lang w:val="el-GR"/>
        </w:rPr>
        <w:t>θα</w:t>
      </w:r>
      <w:r w:rsidRPr="0052529B">
        <w:rPr>
          <w:rFonts w:asciiTheme="minorHAnsi" w:hAnsiTheme="minorHAnsi"/>
          <w:i/>
          <w:color w:val="0070C0"/>
          <w:sz w:val="20"/>
          <w:lang w:val="el-GR"/>
        </w:rPr>
        <w:t xml:space="preserve"> </w:t>
      </w:r>
      <w:r>
        <w:rPr>
          <w:rFonts w:asciiTheme="minorHAnsi" w:hAnsiTheme="minorHAnsi"/>
          <w:i/>
          <w:color w:val="0070C0"/>
          <w:sz w:val="20"/>
          <w:lang w:val="el-GR"/>
        </w:rPr>
        <w:t>πρέπει</w:t>
      </w:r>
      <w:r w:rsidRPr="0052529B">
        <w:rPr>
          <w:rFonts w:asciiTheme="minorHAnsi" w:hAnsiTheme="minorHAnsi"/>
          <w:i/>
          <w:color w:val="0070C0"/>
          <w:sz w:val="20"/>
          <w:lang w:val="el-GR"/>
        </w:rPr>
        <w:t xml:space="preserve"> </w:t>
      </w:r>
      <w:r>
        <w:rPr>
          <w:rFonts w:asciiTheme="minorHAnsi" w:hAnsiTheme="minorHAnsi"/>
          <w:i/>
          <w:color w:val="0070C0"/>
          <w:sz w:val="20"/>
          <w:lang w:val="el-GR"/>
        </w:rPr>
        <w:t>να</w:t>
      </w:r>
      <w:r w:rsidRPr="0052529B">
        <w:rPr>
          <w:rFonts w:asciiTheme="minorHAnsi" w:hAnsiTheme="minorHAnsi"/>
          <w:i/>
          <w:color w:val="0070C0"/>
          <w:sz w:val="20"/>
          <w:lang w:val="el-GR"/>
        </w:rPr>
        <w:t xml:space="preserve"> </w:t>
      </w:r>
      <w:r>
        <w:rPr>
          <w:rFonts w:asciiTheme="minorHAnsi" w:hAnsiTheme="minorHAnsi"/>
          <w:i/>
          <w:color w:val="0070C0"/>
          <w:sz w:val="20"/>
          <w:lang w:val="el-GR"/>
        </w:rPr>
        <w:t>περιγράφει</w:t>
      </w:r>
      <w:r w:rsidRPr="0052529B">
        <w:rPr>
          <w:rFonts w:asciiTheme="minorHAnsi" w:hAnsiTheme="minorHAnsi"/>
          <w:i/>
          <w:color w:val="0070C0"/>
          <w:sz w:val="20"/>
          <w:lang w:val="el-GR"/>
        </w:rPr>
        <w:t xml:space="preserve"> </w:t>
      </w:r>
      <w:r>
        <w:rPr>
          <w:rFonts w:asciiTheme="minorHAnsi" w:hAnsiTheme="minorHAnsi"/>
          <w:i/>
          <w:color w:val="0070C0"/>
          <w:sz w:val="20"/>
          <w:lang w:val="el-GR"/>
        </w:rPr>
        <w:t>πως</w:t>
      </w:r>
      <w:r w:rsidRPr="0052529B">
        <w:rPr>
          <w:rFonts w:asciiTheme="minorHAnsi" w:hAnsiTheme="minorHAnsi"/>
          <w:i/>
          <w:color w:val="0070C0"/>
          <w:sz w:val="20"/>
          <w:lang w:val="el-GR"/>
        </w:rPr>
        <w:t xml:space="preserve"> </w:t>
      </w:r>
      <w:r>
        <w:rPr>
          <w:rFonts w:asciiTheme="minorHAnsi" w:hAnsiTheme="minorHAnsi"/>
          <w:i/>
          <w:color w:val="0070C0"/>
          <w:sz w:val="20"/>
          <w:lang w:val="el-GR"/>
        </w:rPr>
        <w:t>μπορούν</w:t>
      </w:r>
      <w:r w:rsidRPr="0052529B">
        <w:rPr>
          <w:rFonts w:asciiTheme="minorHAnsi" w:hAnsiTheme="minorHAnsi"/>
          <w:i/>
          <w:color w:val="0070C0"/>
          <w:sz w:val="20"/>
          <w:lang w:val="el-GR"/>
        </w:rPr>
        <w:t xml:space="preserve"> </w:t>
      </w:r>
      <w:r>
        <w:rPr>
          <w:rFonts w:asciiTheme="minorHAnsi" w:hAnsiTheme="minorHAnsi"/>
          <w:i/>
          <w:color w:val="0070C0"/>
          <w:sz w:val="20"/>
          <w:lang w:val="el-GR"/>
        </w:rPr>
        <w:t>να</w:t>
      </w:r>
      <w:r w:rsidRPr="0052529B">
        <w:rPr>
          <w:rFonts w:asciiTheme="minorHAnsi" w:hAnsiTheme="minorHAnsi"/>
          <w:i/>
          <w:color w:val="0070C0"/>
          <w:sz w:val="20"/>
          <w:lang w:val="el-GR"/>
        </w:rPr>
        <w:t xml:space="preserve"> </w:t>
      </w:r>
      <w:r>
        <w:rPr>
          <w:rFonts w:asciiTheme="minorHAnsi" w:hAnsiTheme="minorHAnsi"/>
          <w:i/>
          <w:color w:val="0070C0"/>
          <w:sz w:val="20"/>
          <w:lang w:val="el-GR"/>
        </w:rPr>
        <w:t>γίνουν</w:t>
      </w:r>
      <w:r w:rsidRPr="0052529B">
        <w:rPr>
          <w:rFonts w:asciiTheme="minorHAnsi" w:hAnsiTheme="minorHAnsi"/>
          <w:i/>
          <w:color w:val="0070C0"/>
          <w:sz w:val="20"/>
          <w:lang w:val="el-GR"/>
        </w:rPr>
        <w:t xml:space="preserve"> </w:t>
      </w:r>
      <w:r>
        <w:rPr>
          <w:rFonts w:asciiTheme="minorHAnsi" w:hAnsiTheme="minorHAnsi"/>
          <w:i/>
          <w:color w:val="0070C0"/>
          <w:sz w:val="20"/>
          <w:lang w:val="el-GR"/>
        </w:rPr>
        <w:t>συμβάσεις</w:t>
      </w:r>
      <w:r w:rsidRPr="0052529B">
        <w:rPr>
          <w:rFonts w:asciiTheme="minorHAnsi" w:hAnsiTheme="minorHAnsi"/>
          <w:i/>
          <w:color w:val="0070C0"/>
          <w:sz w:val="20"/>
          <w:lang w:val="el-GR"/>
        </w:rPr>
        <w:t xml:space="preserve"> </w:t>
      </w:r>
      <w:r>
        <w:rPr>
          <w:rFonts w:asciiTheme="minorHAnsi" w:hAnsiTheme="minorHAnsi"/>
          <w:i/>
          <w:color w:val="0070C0"/>
          <w:sz w:val="20"/>
          <w:lang w:val="el-GR"/>
        </w:rPr>
        <w:t>με</w:t>
      </w:r>
      <w:r w:rsidRPr="0052529B">
        <w:rPr>
          <w:rFonts w:asciiTheme="minorHAnsi" w:hAnsiTheme="minorHAnsi"/>
          <w:i/>
          <w:color w:val="0070C0"/>
          <w:sz w:val="20"/>
          <w:lang w:val="el-GR"/>
        </w:rPr>
        <w:t xml:space="preserve"> </w:t>
      </w:r>
      <w:r>
        <w:rPr>
          <w:rFonts w:asciiTheme="minorHAnsi" w:hAnsiTheme="minorHAnsi"/>
          <w:i/>
          <w:color w:val="0070C0"/>
          <w:sz w:val="20"/>
          <w:lang w:val="el-GR"/>
        </w:rPr>
        <w:t>εξωτερικούς</w:t>
      </w:r>
      <w:r w:rsidRPr="0052529B">
        <w:rPr>
          <w:rFonts w:asciiTheme="minorHAnsi" w:hAnsiTheme="minorHAnsi"/>
          <w:i/>
          <w:color w:val="0070C0"/>
          <w:sz w:val="20"/>
          <w:lang w:val="el-GR"/>
        </w:rPr>
        <w:t xml:space="preserve"> </w:t>
      </w:r>
      <w:r>
        <w:rPr>
          <w:rFonts w:asciiTheme="minorHAnsi" w:hAnsiTheme="minorHAnsi"/>
          <w:i/>
          <w:color w:val="0070C0"/>
          <w:sz w:val="20"/>
          <w:lang w:val="el-GR"/>
        </w:rPr>
        <w:t>πόρους</w:t>
      </w:r>
      <w:r w:rsidRPr="0052529B">
        <w:rPr>
          <w:rFonts w:asciiTheme="minorHAnsi" w:hAnsiTheme="minorHAnsi"/>
          <w:i/>
          <w:color w:val="0070C0"/>
          <w:sz w:val="20"/>
          <w:lang w:val="el-GR"/>
        </w:rPr>
        <w:t xml:space="preserve"> (</w:t>
      </w:r>
      <w:r>
        <w:rPr>
          <w:rFonts w:asciiTheme="minorHAnsi" w:hAnsiTheme="minorHAnsi"/>
          <w:i/>
          <w:color w:val="0070C0"/>
          <w:sz w:val="20"/>
          <w:lang w:val="el-GR"/>
        </w:rPr>
        <w:t>επιτρεπτά</w:t>
      </w:r>
      <w:r w:rsidRPr="0052529B">
        <w:rPr>
          <w:rFonts w:asciiTheme="minorHAnsi" w:hAnsiTheme="minorHAnsi"/>
          <w:i/>
          <w:color w:val="0070C0"/>
          <w:sz w:val="20"/>
          <w:lang w:val="el-GR"/>
        </w:rPr>
        <w:t xml:space="preserve"> </w:t>
      </w:r>
      <w:r>
        <w:rPr>
          <w:rFonts w:asciiTheme="minorHAnsi" w:hAnsiTheme="minorHAnsi"/>
          <w:i/>
          <w:color w:val="0070C0"/>
          <w:sz w:val="20"/>
          <w:lang w:val="el-GR"/>
        </w:rPr>
        <w:t>πλαίσια</w:t>
      </w:r>
      <w:r w:rsidRPr="0052529B">
        <w:rPr>
          <w:rFonts w:asciiTheme="minorHAnsi" w:hAnsiTheme="minorHAnsi"/>
          <w:i/>
          <w:color w:val="0070C0"/>
          <w:sz w:val="20"/>
          <w:lang w:val="el-GR"/>
        </w:rPr>
        <w:t xml:space="preserve"> </w:t>
      </w:r>
      <w:r>
        <w:rPr>
          <w:rFonts w:asciiTheme="minorHAnsi" w:hAnsiTheme="minorHAnsi"/>
          <w:i/>
          <w:color w:val="0070C0"/>
          <w:sz w:val="20"/>
          <w:lang w:val="el-GR"/>
        </w:rPr>
        <w:t>συμβάσεων</w:t>
      </w:r>
      <w:r w:rsidRPr="0052529B">
        <w:rPr>
          <w:rFonts w:asciiTheme="minorHAnsi" w:hAnsiTheme="minorHAnsi"/>
          <w:i/>
          <w:color w:val="0070C0"/>
          <w:sz w:val="20"/>
          <w:lang w:val="el-GR"/>
        </w:rPr>
        <w:t xml:space="preserve"> </w:t>
      </w:r>
      <w:proofErr w:type="spellStart"/>
      <w:r>
        <w:rPr>
          <w:rFonts w:asciiTheme="minorHAnsi" w:hAnsiTheme="minorHAnsi"/>
          <w:i/>
          <w:color w:val="0070C0"/>
          <w:sz w:val="20"/>
          <w:lang w:val="el-GR"/>
        </w:rPr>
        <w:t>κλπ</w:t>
      </w:r>
      <w:proofErr w:type="spellEnd"/>
      <w:r w:rsidRPr="0052529B">
        <w:rPr>
          <w:rFonts w:asciiTheme="minorHAnsi" w:hAnsiTheme="minorHAnsi"/>
          <w:i/>
          <w:color w:val="0070C0"/>
          <w:sz w:val="20"/>
          <w:lang w:val="el-GR"/>
        </w:rPr>
        <w:t xml:space="preserve">), </w:t>
      </w:r>
      <w:r>
        <w:rPr>
          <w:rFonts w:asciiTheme="minorHAnsi" w:hAnsiTheme="minorHAnsi"/>
          <w:i/>
          <w:color w:val="0070C0"/>
          <w:sz w:val="20"/>
          <w:lang w:val="el-GR"/>
        </w:rPr>
        <w:t>να</w:t>
      </w:r>
      <w:r w:rsidRPr="0052529B">
        <w:rPr>
          <w:rFonts w:asciiTheme="minorHAnsi" w:hAnsiTheme="minorHAnsi"/>
          <w:i/>
          <w:color w:val="0070C0"/>
          <w:sz w:val="20"/>
          <w:lang w:val="el-GR"/>
        </w:rPr>
        <w:t xml:space="preserve"> </w:t>
      </w:r>
      <w:r>
        <w:rPr>
          <w:rFonts w:asciiTheme="minorHAnsi" w:hAnsiTheme="minorHAnsi"/>
          <w:i/>
          <w:color w:val="0070C0"/>
          <w:sz w:val="20"/>
          <w:lang w:val="el-GR"/>
        </w:rPr>
        <w:t>αποτιμηθούν</w:t>
      </w:r>
      <w:r w:rsidRPr="0052529B">
        <w:rPr>
          <w:rFonts w:asciiTheme="minorHAnsi" w:hAnsiTheme="minorHAnsi"/>
          <w:i/>
          <w:color w:val="0070C0"/>
          <w:sz w:val="20"/>
          <w:lang w:val="el-GR"/>
        </w:rPr>
        <w:t xml:space="preserve"> </w:t>
      </w:r>
      <w:r>
        <w:rPr>
          <w:rFonts w:asciiTheme="minorHAnsi" w:hAnsiTheme="minorHAnsi"/>
          <w:i/>
          <w:color w:val="0070C0"/>
          <w:sz w:val="20"/>
          <w:lang w:val="el-GR"/>
        </w:rPr>
        <w:t>και</w:t>
      </w:r>
      <w:r w:rsidR="00F90A8F">
        <w:rPr>
          <w:rFonts w:asciiTheme="minorHAnsi" w:hAnsiTheme="minorHAnsi"/>
          <w:i/>
          <w:color w:val="0070C0"/>
          <w:sz w:val="20"/>
          <w:lang w:val="el-GR"/>
        </w:rPr>
        <w:t xml:space="preserve"> </w:t>
      </w:r>
      <w:r>
        <w:rPr>
          <w:rFonts w:asciiTheme="minorHAnsi" w:hAnsiTheme="minorHAnsi"/>
          <w:i/>
          <w:color w:val="0070C0"/>
          <w:sz w:val="20"/>
          <w:lang w:val="el-GR"/>
        </w:rPr>
        <w:t>να</w:t>
      </w:r>
      <w:r w:rsidRPr="0052529B">
        <w:rPr>
          <w:rFonts w:asciiTheme="minorHAnsi" w:hAnsiTheme="minorHAnsi"/>
          <w:i/>
          <w:color w:val="0070C0"/>
          <w:sz w:val="20"/>
          <w:lang w:val="el-GR"/>
        </w:rPr>
        <w:t xml:space="preserve"> </w:t>
      </w:r>
      <w:r>
        <w:rPr>
          <w:rFonts w:asciiTheme="minorHAnsi" w:hAnsiTheme="minorHAnsi"/>
          <w:i/>
          <w:color w:val="0070C0"/>
          <w:sz w:val="20"/>
          <w:lang w:val="el-GR"/>
        </w:rPr>
        <w:t>αποδεσμευθούν.</w:t>
      </w:r>
      <w:r w:rsidR="0072419E" w:rsidRPr="00F90A8F">
        <w:rPr>
          <w:rFonts w:asciiTheme="minorHAnsi" w:hAnsiTheme="minorHAnsi"/>
          <w:i/>
          <w:color w:val="0070C0"/>
          <w:sz w:val="20"/>
          <w:lang w:val="el-GR"/>
        </w:rPr>
        <w:t xml:space="preserve"> </w:t>
      </w:r>
      <w:r>
        <w:rPr>
          <w:rFonts w:asciiTheme="minorHAnsi" w:hAnsiTheme="minorHAnsi"/>
          <w:i/>
          <w:color w:val="0070C0"/>
          <w:sz w:val="20"/>
          <w:lang w:val="el-GR"/>
        </w:rPr>
        <w:t>Σε</w:t>
      </w:r>
      <w:r w:rsidRPr="0052529B">
        <w:rPr>
          <w:rFonts w:asciiTheme="minorHAnsi" w:hAnsiTheme="minorHAnsi"/>
          <w:i/>
          <w:color w:val="0070C0"/>
          <w:sz w:val="20"/>
          <w:lang w:val="el-GR"/>
        </w:rPr>
        <w:t xml:space="preserve"> </w:t>
      </w:r>
      <w:r>
        <w:rPr>
          <w:rFonts w:asciiTheme="minorHAnsi" w:hAnsiTheme="minorHAnsi"/>
          <w:i/>
          <w:color w:val="0070C0"/>
          <w:sz w:val="20"/>
          <w:lang w:val="el-GR"/>
        </w:rPr>
        <w:t>όρους</w:t>
      </w:r>
      <w:r w:rsidRPr="0052529B">
        <w:rPr>
          <w:rFonts w:asciiTheme="minorHAnsi" w:hAnsiTheme="minorHAnsi"/>
          <w:i/>
          <w:color w:val="0070C0"/>
          <w:sz w:val="20"/>
          <w:lang w:val="el-GR"/>
        </w:rPr>
        <w:t xml:space="preserve"> </w:t>
      </w:r>
      <w:r>
        <w:rPr>
          <w:rFonts w:asciiTheme="minorHAnsi" w:hAnsiTheme="minorHAnsi"/>
          <w:i/>
          <w:color w:val="0070C0"/>
          <w:sz w:val="20"/>
          <w:lang w:val="el-GR"/>
        </w:rPr>
        <w:t>εσωτερικών</w:t>
      </w:r>
      <w:r w:rsidRPr="0052529B">
        <w:rPr>
          <w:rFonts w:asciiTheme="minorHAnsi" w:hAnsiTheme="minorHAnsi"/>
          <w:i/>
          <w:color w:val="0070C0"/>
          <w:sz w:val="20"/>
          <w:lang w:val="el-GR"/>
        </w:rPr>
        <w:t xml:space="preserve"> </w:t>
      </w:r>
      <w:r>
        <w:rPr>
          <w:rFonts w:asciiTheme="minorHAnsi" w:hAnsiTheme="minorHAnsi"/>
          <w:i/>
          <w:color w:val="0070C0"/>
          <w:sz w:val="20"/>
          <w:lang w:val="el-GR"/>
        </w:rPr>
        <w:t>πόρων</w:t>
      </w:r>
      <w:r w:rsidRPr="0052529B">
        <w:rPr>
          <w:rFonts w:asciiTheme="minorHAnsi" w:hAnsiTheme="minorHAnsi"/>
          <w:i/>
          <w:color w:val="0070C0"/>
          <w:sz w:val="20"/>
          <w:lang w:val="el-GR"/>
        </w:rPr>
        <w:t xml:space="preserve">, </w:t>
      </w:r>
      <w:r>
        <w:rPr>
          <w:rFonts w:asciiTheme="minorHAnsi" w:hAnsiTheme="minorHAnsi"/>
          <w:i/>
          <w:color w:val="0070C0"/>
          <w:sz w:val="20"/>
          <w:lang w:val="el-GR"/>
        </w:rPr>
        <w:t>για</w:t>
      </w:r>
      <w:r w:rsidRPr="0052529B">
        <w:rPr>
          <w:rFonts w:asciiTheme="minorHAnsi" w:hAnsiTheme="minorHAnsi"/>
          <w:i/>
          <w:color w:val="0070C0"/>
          <w:sz w:val="20"/>
          <w:lang w:val="el-GR"/>
        </w:rPr>
        <w:t xml:space="preserve"> </w:t>
      </w:r>
      <w:r>
        <w:rPr>
          <w:rFonts w:asciiTheme="minorHAnsi" w:hAnsiTheme="minorHAnsi"/>
          <w:i/>
          <w:color w:val="0070C0"/>
          <w:sz w:val="20"/>
          <w:lang w:val="el-GR"/>
        </w:rPr>
        <w:t>να</w:t>
      </w:r>
      <w:r w:rsidRPr="0052529B">
        <w:rPr>
          <w:rFonts w:asciiTheme="minorHAnsi" w:hAnsiTheme="minorHAnsi"/>
          <w:i/>
          <w:color w:val="0070C0"/>
          <w:sz w:val="20"/>
          <w:lang w:val="el-GR"/>
        </w:rPr>
        <w:t xml:space="preserve"> </w:t>
      </w:r>
      <w:r>
        <w:rPr>
          <w:rFonts w:asciiTheme="minorHAnsi" w:hAnsiTheme="minorHAnsi"/>
          <w:i/>
          <w:color w:val="0070C0"/>
          <w:sz w:val="20"/>
          <w:lang w:val="el-GR"/>
        </w:rPr>
        <w:t>αποφύγουμε</w:t>
      </w:r>
      <w:r w:rsidRPr="0052529B">
        <w:rPr>
          <w:rFonts w:asciiTheme="minorHAnsi" w:hAnsiTheme="minorHAnsi"/>
          <w:i/>
          <w:color w:val="0070C0"/>
          <w:sz w:val="20"/>
          <w:lang w:val="el-GR"/>
        </w:rPr>
        <w:t xml:space="preserve"> </w:t>
      </w:r>
      <w:r>
        <w:rPr>
          <w:rFonts w:asciiTheme="minorHAnsi" w:hAnsiTheme="minorHAnsi"/>
          <w:i/>
          <w:color w:val="0070C0"/>
          <w:sz w:val="20"/>
          <w:lang w:val="el-GR"/>
        </w:rPr>
        <w:t>σύγκρουση</w:t>
      </w:r>
      <w:r w:rsidRPr="0052529B">
        <w:rPr>
          <w:rFonts w:asciiTheme="minorHAnsi" w:hAnsiTheme="minorHAnsi"/>
          <w:i/>
          <w:color w:val="0070C0"/>
          <w:sz w:val="20"/>
          <w:lang w:val="el-GR"/>
        </w:rPr>
        <w:t xml:space="preserve"> </w:t>
      </w:r>
      <w:r>
        <w:rPr>
          <w:rFonts w:asciiTheme="minorHAnsi" w:hAnsiTheme="minorHAnsi"/>
          <w:i/>
          <w:color w:val="0070C0"/>
          <w:sz w:val="20"/>
          <w:lang w:val="el-GR"/>
        </w:rPr>
        <w:t>αρμοδιοτήτων</w:t>
      </w:r>
      <w:r w:rsidRPr="0052529B">
        <w:rPr>
          <w:rFonts w:asciiTheme="minorHAnsi" w:hAnsiTheme="minorHAnsi"/>
          <w:i/>
          <w:color w:val="0070C0"/>
          <w:sz w:val="20"/>
          <w:lang w:val="el-GR"/>
        </w:rPr>
        <w:t xml:space="preserve"> </w:t>
      </w:r>
      <w:r>
        <w:rPr>
          <w:rFonts w:asciiTheme="minorHAnsi" w:hAnsiTheme="minorHAnsi"/>
          <w:i/>
          <w:color w:val="0070C0"/>
          <w:sz w:val="20"/>
          <w:lang w:val="el-GR"/>
        </w:rPr>
        <w:t>θα</w:t>
      </w:r>
      <w:r w:rsidRPr="0052529B">
        <w:rPr>
          <w:rFonts w:asciiTheme="minorHAnsi" w:hAnsiTheme="minorHAnsi"/>
          <w:i/>
          <w:color w:val="0070C0"/>
          <w:sz w:val="20"/>
          <w:lang w:val="el-GR"/>
        </w:rPr>
        <w:t xml:space="preserve"> </w:t>
      </w:r>
      <w:r>
        <w:rPr>
          <w:rFonts w:asciiTheme="minorHAnsi" w:hAnsiTheme="minorHAnsi"/>
          <w:i/>
          <w:color w:val="0070C0"/>
          <w:sz w:val="20"/>
          <w:lang w:val="el-GR"/>
        </w:rPr>
        <w:t>πρέπει</w:t>
      </w:r>
      <w:r w:rsidRPr="0052529B">
        <w:rPr>
          <w:rFonts w:asciiTheme="minorHAnsi" w:hAnsiTheme="minorHAnsi"/>
          <w:i/>
          <w:color w:val="0070C0"/>
          <w:sz w:val="20"/>
          <w:lang w:val="el-GR"/>
        </w:rPr>
        <w:t xml:space="preserve"> </w:t>
      </w:r>
      <w:r>
        <w:rPr>
          <w:rFonts w:asciiTheme="minorHAnsi" w:hAnsiTheme="minorHAnsi"/>
          <w:i/>
          <w:color w:val="0070C0"/>
          <w:sz w:val="20"/>
          <w:lang w:val="el-GR"/>
        </w:rPr>
        <w:t>να</w:t>
      </w:r>
      <w:r w:rsidRPr="0052529B">
        <w:rPr>
          <w:rFonts w:asciiTheme="minorHAnsi" w:hAnsiTheme="minorHAnsi"/>
          <w:i/>
          <w:color w:val="0070C0"/>
          <w:sz w:val="20"/>
          <w:lang w:val="el-GR"/>
        </w:rPr>
        <w:t xml:space="preserve"> </w:t>
      </w:r>
      <w:r>
        <w:rPr>
          <w:rFonts w:asciiTheme="minorHAnsi" w:hAnsiTheme="minorHAnsi"/>
          <w:i/>
          <w:color w:val="0070C0"/>
          <w:sz w:val="20"/>
          <w:lang w:val="el-GR"/>
        </w:rPr>
        <w:t>αποσαφηνιστεί</w:t>
      </w:r>
      <w:r w:rsidRPr="0052529B">
        <w:rPr>
          <w:rFonts w:asciiTheme="minorHAnsi" w:hAnsiTheme="minorHAnsi"/>
          <w:i/>
          <w:color w:val="0070C0"/>
          <w:sz w:val="20"/>
          <w:lang w:val="el-GR"/>
        </w:rPr>
        <w:t xml:space="preserve"> </w:t>
      </w:r>
      <w:r>
        <w:rPr>
          <w:rFonts w:asciiTheme="minorHAnsi" w:hAnsiTheme="minorHAnsi"/>
          <w:i/>
          <w:color w:val="0070C0"/>
          <w:sz w:val="20"/>
          <w:lang w:val="el-GR"/>
        </w:rPr>
        <w:t>η</w:t>
      </w:r>
      <w:r w:rsidRPr="0052529B">
        <w:rPr>
          <w:rFonts w:asciiTheme="minorHAnsi" w:hAnsiTheme="minorHAnsi"/>
          <w:i/>
          <w:color w:val="0070C0"/>
          <w:sz w:val="20"/>
          <w:lang w:val="el-GR"/>
        </w:rPr>
        <w:t xml:space="preserve"> </w:t>
      </w:r>
      <w:r>
        <w:rPr>
          <w:rFonts w:asciiTheme="minorHAnsi" w:hAnsiTheme="minorHAnsi"/>
          <w:i/>
          <w:color w:val="0070C0"/>
          <w:sz w:val="20"/>
          <w:lang w:val="el-GR"/>
        </w:rPr>
        <w:t>οποιαδήποτε προσωρινή εξουσιοδότηση</w:t>
      </w:r>
      <w:r w:rsidR="000F657C">
        <w:rPr>
          <w:rFonts w:asciiTheme="minorHAnsi" w:hAnsiTheme="minorHAnsi"/>
          <w:i/>
          <w:color w:val="0070C0"/>
          <w:sz w:val="20"/>
          <w:lang w:val="el-GR"/>
        </w:rPr>
        <w:t xml:space="preserve"> ή αναδιοργάνωση της ιεραρχίας</w:t>
      </w:r>
      <w:r w:rsidR="0072419E" w:rsidRPr="00F90A8F">
        <w:rPr>
          <w:rFonts w:asciiTheme="minorHAnsi" w:hAnsiTheme="minorHAnsi"/>
          <w:i/>
          <w:color w:val="0070C0"/>
          <w:sz w:val="20"/>
          <w:lang w:val="el-GR"/>
        </w:rPr>
        <w:t xml:space="preserve">. </w:t>
      </w:r>
      <w:r w:rsidR="000F657C">
        <w:rPr>
          <w:rFonts w:asciiTheme="minorHAnsi" w:hAnsiTheme="minorHAnsi"/>
          <w:i/>
          <w:color w:val="0070C0"/>
          <w:sz w:val="20"/>
          <w:lang w:val="el-GR"/>
        </w:rPr>
        <w:t>Αν</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απαιτηθεί</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επιπλέον</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εκπαίδευση</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θα</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πρέπει</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να</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προστεθούν</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τα</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ακόλουθα</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στοιχεία</w:t>
      </w:r>
      <w:r w:rsidR="000F657C" w:rsidRPr="000F657C">
        <w:rPr>
          <w:rFonts w:asciiTheme="minorHAnsi" w:hAnsiTheme="minorHAnsi"/>
          <w:i/>
          <w:color w:val="0070C0"/>
          <w:sz w:val="20"/>
          <w:lang w:val="el-GR"/>
        </w:rPr>
        <w:t xml:space="preserve"> </w:t>
      </w:r>
      <w:r w:rsidR="000F657C">
        <w:rPr>
          <w:rFonts w:asciiTheme="minorHAnsi" w:hAnsiTheme="minorHAnsi"/>
          <w:i/>
          <w:color w:val="0070C0"/>
          <w:sz w:val="20"/>
          <w:lang w:val="el-GR"/>
        </w:rPr>
        <w:t>από το Σχέδιο Πόρων</w:t>
      </w:r>
      <w:r w:rsidR="0072419E" w:rsidRPr="00F90A8F">
        <w:rPr>
          <w:rFonts w:asciiTheme="minorHAnsi" w:hAnsiTheme="minorHAnsi"/>
          <w:i/>
          <w:color w:val="0070C0"/>
          <w:sz w:val="20"/>
          <w:lang w:val="el-GR"/>
        </w:rPr>
        <w:t>.&gt;</w:t>
      </w:r>
    </w:p>
    <w:p w14:paraId="5983E633" w14:textId="7E3E94FB" w:rsidR="0072419E" w:rsidRPr="00F90A8F" w:rsidRDefault="000F657C" w:rsidP="0072419E">
      <w:pPr>
        <w:rPr>
          <w:rFonts w:asciiTheme="minorHAnsi" w:hAnsiTheme="minorHAnsi"/>
          <w:b/>
          <w:lang w:val="el-GR"/>
        </w:rPr>
      </w:pPr>
      <w:bookmarkStart w:id="50" w:name="_Toc181160109"/>
      <w:bookmarkStart w:id="51" w:name="_Toc380155585"/>
      <w:r>
        <w:rPr>
          <w:rFonts w:asciiTheme="minorHAnsi" w:hAnsiTheme="minorHAnsi"/>
          <w:b/>
          <w:lang w:val="el-GR"/>
        </w:rPr>
        <w:t>Ανάγκες</w:t>
      </w:r>
      <w:r w:rsidRPr="005F6415">
        <w:rPr>
          <w:rFonts w:asciiTheme="minorHAnsi" w:hAnsiTheme="minorHAnsi"/>
          <w:b/>
          <w:lang w:val="el-GR"/>
        </w:rPr>
        <w:t xml:space="preserve"> </w:t>
      </w:r>
      <w:r>
        <w:rPr>
          <w:rFonts w:asciiTheme="minorHAnsi" w:hAnsiTheme="minorHAnsi"/>
          <w:b/>
          <w:lang w:val="el-GR"/>
        </w:rPr>
        <w:t>Εκπαίδευσης</w:t>
      </w:r>
      <w:bookmarkEnd w:id="50"/>
      <w:bookmarkEnd w:id="51"/>
    </w:p>
    <w:p w14:paraId="34232265" w14:textId="6605090A" w:rsidR="0072419E" w:rsidRPr="00F90A8F" w:rsidRDefault="000F657C" w:rsidP="0072419E">
      <w:pPr>
        <w:rPr>
          <w:rFonts w:ascii="Calibri" w:hAnsi="Calibri"/>
          <w:lang w:val="el-GR"/>
        </w:rPr>
      </w:pPr>
      <w:r>
        <w:rPr>
          <w:rFonts w:ascii="Calibri" w:hAnsi="Calibri"/>
          <w:lang w:val="el-GR"/>
        </w:rPr>
        <w:t>Ο</w:t>
      </w:r>
      <w:r w:rsidRPr="005F6415">
        <w:rPr>
          <w:rFonts w:ascii="Calibri" w:hAnsi="Calibri"/>
          <w:lang w:val="el-GR"/>
        </w:rPr>
        <w:t xml:space="preserve"> </w:t>
      </w:r>
      <w:r>
        <w:rPr>
          <w:rFonts w:ascii="Calibri" w:hAnsi="Calibri"/>
          <w:lang w:val="el-GR"/>
        </w:rPr>
        <w:t>σκοπός</w:t>
      </w:r>
      <w:r w:rsidRPr="005F6415">
        <w:rPr>
          <w:rFonts w:ascii="Calibri" w:hAnsi="Calibri"/>
          <w:lang w:val="el-GR"/>
        </w:rPr>
        <w:t xml:space="preserve"> </w:t>
      </w:r>
      <w:r>
        <w:rPr>
          <w:rFonts w:ascii="Calibri" w:hAnsi="Calibri"/>
          <w:lang w:val="el-GR"/>
        </w:rPr>
        <w:t>του</w:t>
      </w:r>
      <w:r w:rsidRPr="005F6415">
        <w:rPr>
          <w:rFonts w:ascii="Calibri" w:hAnsi="Calibri"/>
          <w:lang w:val="el-GR"/>
        </w:rPr>
        <w:t xml:space="preserve"> </w:t>
      </w:r>
      <w:r>
        <w:rPr>
          <w:rFonts w:ascii="Calibri" w:hAnsi="Calibri"/>
          <w:lang w:val="el-GR"/>
        </w:rPr>
        <w:t>τμήματος</w:t>
      </w:r>
      <w:r w:rsidRPr="005F6415">
        <w:rPr>
          <w:rFonts w:ascii="Calibri" w:hAnsi="Calibri"/>
          <w:lang w:val="el-GR"/>
        </w:rPr>
        <w:t xml:space="preserve"> </w:t>
      </w:r>
      <w:r>
        <w:rPr>
          <w:rFonts w:ascii="Calibri" w:hAnsi="Calibri"/>
          <w:lang w:val="el-GR"/>
        </w:rPr>
        <w:t>αυτού</w:t>
      </w:r>
      <w:r w:rsidRPr="005F6415">
        <w:rPr>
          <w:rFonts w:ascii="Calibri" w:hAnsi="Calibri"/>
          <w:lang w:val="el-GR"/>
        </w:rPr>
        <w:t xml:space="preserve"> </w:t>
      </w:r>
      <w:r>
        <w:rPr>
          <w:rFonts w:ascii="Calibri" w:hAnsi="Calibri"/>
          <w:lang w:val="el-GR"/>
        </w:rPr>
        <w:t>είναι</w:t>
      </w:r>
      <w:r w:rsidRPr="005F6415">
        <w:rPr>
          <w:rFonts w:ascii="Calibri" w:hAnsi="Calibri"/>
          <w:lang w:val="el-GR"/>
        </w:rPr>
        <w:t xml:space="preserve"> </w:t>
      </w:r>
      <w:r>
        <w:rPr>
          <w:rFonts w:ascii="Calibri" w:hAnsi="Calibri"/>
          <w:lang w:val="el-GR"/>
        </w:rPr>
        <w:t>να</w:t>
      </w:r>
      <w:r w:rsidRPr="005F6415">
        <w:rPr>
          <w:rFonts w:ascii="Calibri" w:hAnsi="Calibri"/>
          <w:lang w:val="el-GR"/>
        </w:rPr>
        <w:t xml:space="preserve"> </w:t>
      </w:r>
      <w:r>
        <w:rPr>
          <w:rFonts w:ascii="Calibri" w:hAnsi="Calibri"/>
          <w:lang w:val="el-GR"/>
        </w:rPr>
        <w:t>τεκμηριώσει</w:t>
      </w:r>
      <w:r w:rsidRPr="005F6415">
        <w:rPr>
          <w:rFonts w:ascii="Calibri" w:hAnsi="Calibri"/>
          <w:lang w:val="el-GR"/>
        </w:rPr>
        <w:t xml:space="preserve"> </w:t>
      </w:r>
      <w:r>
        <w:rPr>
          <w:rFonts w:ascii="Calibri" w:hAnsi="Calibri"/>
          <w:lang w:val="el-GR"/>
        </w:rPr>
        <w:t>και</w:t>
      </w:r>
      <w:r w:rsidRPr="005F6415">
        <w:rPr>
          <w:rFonts w:ascii="Calibri" w:hAnsi="Calibri"/>
          <w:lang w:val="el-GR"/>
        </w:rPr>
        <w:t xml:space="preserve"> </w:t>
      </w:r>
      <w:r>
        <w:rPr>
          <w:rFonts w:ascii="Calibri" w:hAnsi="Calibri"/>
          <w:lang w:val="el-GR"/>
        </w:rPr>
        <w:t>να</w:t>
      </w:r>
      <w:r w:rsidRPr="005F6415">
        <w:rPr>
          <w:rFonts w:ascii="Calibri" w:hAnsi="Calibri"/>
          <w:lang w:val="el-GR"/>
        </w:rPr>
        <w:t xml:space="preserve"> </w:t>
      </w:r>
      <w:r>
        <w:rPr>
          <w:rFonts w:ascii="Calibri" w:hAnsi="Calibri"/>
          <w:lang w:val="el-GR"/>
        </w:rPr>
        <w:t>παρακολουθήσει</w:t>
      </w:r>
      <w:r w:rsidRPr="005F6415">
        <w:rPr>
          <w:rFonts w:ascii="Calibri" w:hAnsi="Calibri"/>
          <w:lang w:val="el-GR"/>
        </w:rPr>
        <w:t xml:space="preserve"> </w:t>
      </w:r>
      <w:r>
        <w:rPr>
          <w:rFonts w:ascii="Calibri" w:hAnsi="Calibri"/>
          <w:lang w:val="el-GR"/>
        </w:rPr>
        <w:t>την</w:t>
      </w:r>
      <w:r w:rsidRPr="005F6415">
        <w:rPr>
          <w:rFonts w:ascii="Calibri" w:hAnsi="Calibri"/>
          <w:lang w:val="el-GR"/>
        </w:rPr>
        <w:t xml:space="preserve"> </w:t>
      </w:r>
      <w:r>
        <w:rPr>
          <w:rFonts w:ascii="Calibri" w:hAnsi="Calibri"/>
          <w:lang w:val="el-GR"/>
        </w:rPr>
        <w:t>εκπαίδευση</w:t>
      </w:r>
      <w:r w:rsidRPr="005F6415">
        <w:rPr>
          <w:rFonts w:ascii="Calibri" w:hAnsi="Calibri"/>
          <w:lang w:val="el-GR"/>
        </w:rPr>
        <w:t xml:space="preserve"> </w:t>
      </w:r>
      <w:r>
        <w:rPr>
          <w:rFonts w:ascii="Calibri" w:hAnsi="Calibri"/>
          <w:lang w:val="el-GR"/>
        </w:rPr>
        <w:t>που</w:t>
      </w:r>
      <w:r w:rsidRPr="005F6415">
        <w:rPr>
          <w:rFonts w:ascii="Calibri" w:hAnsi="Calibri"/>
          <w:lang w:val="el-GR"/>
        </w:rPr>
        <w:t xml:space="preserve"> </w:t>
      </w:r>
      <w:r>
        <w:rPr>
          <w:rFonts w:ascii="Calibri" w:hAnsi="Calibri"/>
          <w:lang w:val="el-GR"/>
        </w:rPr>
        <w:t>απαιτείται</w:t>
      </w:r>
      <w:r w:rsidRPr="005F6415">
        <w:rPr>
          <w:rFonts w:ascii="Calibri" w:hAnsi="Calibri"/>
          <w:lang w:val="el-GR"/>
        </w:rPr>
        <w:t xml:space="preserve"> </w:t>
      </w:r>
      <w:r>
        <w:rPr>
          <w:rFonts w:ascii="Calibri" w:hAnsi="Calibri"/>
          <w:lang w:val="el-GR"/>
        </w:rPr>
        <w:t>για</w:t>
      </w:r>
      <w:r w:rsidRPr="005F6415">
        <w:rPr>
          <w:rFonts w:ascii="Calibri" w:hAnsi="Calibri"/>
          <w:lang w:val="el-GR"/>
        </w:rPr>
        <w:t xml:space="preserve"> </w:t>
      </w:r>
      <w:r>
        <w:rPr>
          <w:rFonts w:ascii="Calibri" w:hAnsi="Calibri"/>
          <w:lang w:val="el-GR"/>
        </w:rPr>
        <w:t>το</w:t>
      </w:r>
      <w:r w:rsidRPr="005F6415">
        <w:rPr>
          <w:rFonts w:ascii="Calibri" w:hAnsi="Calibri"/>
          <w:lang w:val="el-GR"/>
        </w:rPr>
        <w:t xml:space="preserve"> </w:t>
      </w:r>
      <w:r>
        <w:rPr>
          <w:rFonts w:ascii="Calibri" w:hAnsi="Calibri"/>
          <w:lang w:val="el-GR"/>
        </w:rPr>
        <w:t>έργο</w:t>
      </w:r>
      <w:r w:rsidRPr="005F6415">
        <w:rPr>
          <w:rFonts w:ascii="Calibri" w:hAnsi="Calibri"/>
          <w:lang w:val="el-GR"/>
        </w:rPr>
        <w:t xml:space="preserve">, </w:t>
      </w:r>
      <w:r>
        <w:rPr>
          <w:rFonts w:ascii="Calibri" w:hAnsi="Calibri"/>
          <w:lang w:val="el-GR"/>
        </w:rPr>
        <w:t>να</w:t>
      </w:r>
      <w:r w:rsidRPr="005F6415">
        <w:rPr>
          <w:rFonts w:ascii="Calibri" w:hAnsi="Calibri"/>
          <w:lang w:val="el-GR"/>
        </w:rPr>
        <w:t xml:space="preserve"> </w:t>
      </w:r>
      <w:r>
        <w:rPr>
          <w:rFonts w:ascii="Calibri" w:hAnsi="Calibri"/>
          <w:lang w:val="el-GR"/>
        </w:rPr>
        <w:t>καταγράψει</w:t>
      </w:r>
      <w:r w:rsidRPr="005F6415">
        <w:rPr>
          <w:rFonts w:ascii="Calibri" w:hAnsi="Calibri"/>
          <w:lang w:val="el-GR"/>
        </w:rPr>
        <w:t xml:space="preserve"> </w:t>
      </w:r>
      <w:r>
        <w:rPr>
          <w:rFonts w:ascii="Calibri" w:hAnsi="Calibri"/>
          <w:lang w:val="el-GR"/>
        </w:rPr>
        <w:t>τα</w:t>
      </w:r>
      <w:r w:rsidRPr="005F6415">
        <w:rPr>
          <w:rFonts w:ascii="Calibri" w:hAnsi="Calibri"/>
          <w:lang w:val="el-GR"/>
        </w:rPr>
        <w:t xml:space="preserve"> </w:t>
      </w:r>
      <w:r>
        <w:rPr>
          <w:rFonts w:ascii="Calibri" w:hAnsi="Calibri"/>
          <w:lang w:val="el-GR"/>
        </w:rPr>
        <w:t>στοιχεία</w:t>
      </w:r>
      <w:r w:rsidRPr="005F6415">
        <w:rPr>
          <w:rFonts w:ascii="Calibri" w:hAnsi="Calibri"/>
          <w:lang w:val="el-GR"/>
        </w:rPr>
        <w:t xml:space="preserve"> </w:t>
      </w:r>
      <w:r>
        <w:rPr>
          <w:rFonts w:ascii="Calibri" w:hAnsi="Calibri"/>
          <w:lang w:val="el-GR"/>
        </w:rPr>
        <w:t>της</w:t>
      </w:r>
      <w:r w:rsidRPr="005F6415">
        <w:rPr>
          <w:rFonts w:ascii="Calibri" w:hAnsi="Calibri"/>
          <w:lang w:val="el-GR"/>
        </w:rPr>
        <w:t xml:space="preserve"> </w:t>
      </w:r>
      <w:r>
        <w:rPr>
          <w:rFonts w:ascii="Calibri" w:hAnsi="Calibri"/>
          <w:lang w:val="el-GR"/>
        </w:rPr>
        <w:t>εκπαίδευσης</w:t>
      </w:r>
      <w:r w:rsidRPr="005F6415">
        <w:rPr>
          <w:rFonts w:ascii="Calibri" w:hAnsi="Calibri"/>
          <w:lang w:val="el-GR"/>
        </w:rPr>
        <w:t xml:space="preserve"> </w:t>
      </w:r>
      <w:r>
        <w:rPr>
          <w:rFonts w:ascii="Calibri" w:hAnsi="Calibri"/>
          <w:lang w:val="el-GR"/>
        </w:rPr>
        <w:t>για</w:t>
      </w:r>
      <w:r w:rsidRPr="005F6415">
        <w:rPr>
          <w:rFonts w:ascii="Calibri" w:hAnsi="Calibri"/>
          <w:lang w:val="el-GR"/>
        </w:rPr>
        <w:t xml:space="preserve"> </w:t>
      </w:r>
      <w:r>
        <w:rPr>
          <w:rFonts w:ascii="Calibri" w:hAnsi="Calibri"/>
          <w:lang w:val="el-GR"/>
        </w:rPr>
        <w:t>το</w:t>
      </w:r>
      <w:r w:rsidRPr="005F6415">
        <w:rPr>
          <w:rFonts w:ascii="Calibri" w:hAnsi="Calibri"/>
          <w:lang w:val="el-GR"/>
        </w:rPr>
        <w:t xml:space="preserve"> </w:t>
      </w:r>
      <w:r>
        <w:rPr>
          <w:rFonts w:ascii="Calibri" w:hAnsi="Calibri"/>
          <w:lang w:val="el-GR"/>
        </w:rPr>
        <w:t>έργο</w:t>
      </w:r>
      <w:r w:rsidRPr="005F6415">
        <w:rPr>
          <w:rFonts w:ascii="Calibri" w:hAnsi="Calibri"/>
          <w:lang w:val="el-GR"/>
        </w:rPr>
        <w:t xml:space="preserve"> </w:t>
      </w:r>
      <w:r>
        <w:rPr>
          <w:rFonts w:ascii="Calibri" w:hAnsi="Calibri"/>
          <w:lang w:val="el-GR"/>
        </w:rPr>
        <w:t>και</w:t>
      </w:r>
      <w:r w:rsidRPr="005F6415">
        <w:rPr>
          <w:rFonts w:ascii="Calibri" w:hAnsi="Calibri"/>
          <w:lang w:val="el-GR"/>
        </w:rPr>
        <w:t xml:space="preserve"> </w:t>
      </w:r>
      <w:r>
        <w:rPr>
          <w:rFonts w:ascii="Calibri" w:hAnsi="Calibri"/>
          <w:lang w:val="el-GR"/>
        </w:rPr>
        <w:t>να</w:t>
      </w:r>
      <w:r w:rsidRPr="005F6415">
        <w:rPr>
          <w:rFonts w:ascii="Calibri" w:hAnsi="Calibri"/>
          <w:lang w:val="el-GR"/>
        </w:rPr>
        <w:t xml:space="preserve"> </w:t>
      </w:r>
      <w:r>
        <w:rPr>
          <w:rFonts w:ascii="Calibri" w:hAnsi="Calibri"/>
          <w:lang w:val="el-GR"/>
        </w:rPr>
        <w:t>τεκμηριώσει</w:t>
      </w:r>
      <w:r w:rsidRPr="005F6415">
        <w:rPr>
          <w:rFonts w:ascii="Calibri" w:hAnsi="Calibri"/>
          <w:lang w:val="el-GR"/>
        </w:rPr>
        <w:t xml:space="preserve"> </w:t>
      </w:r>
      <w:r>
        <w:rPr>
          <w:rFonts w:ascii="Calibri" w:hAnsi="Calibri"/>
          <w:lang w:val="el-GR"/>
        </w:rPr>
        <w:t>πιθανές</w:t>
      </w:r>
      <w:r w:rsidRPr="005F6415">
        <w:rPr>
          <w:rFonts w:ascii="Calibri" w:hAnsi="Calibri"/>
          <w:lang w:val="el-GR"/>
        </w:rPr>
        <w:t xml:space="preserve"> </w:t>
      </w:r>
      <w:r>
        <w:rPr>
          <w:rFonts w:ascii="Calibri" w:hAnsi="Calibri"/>
          <w:lang w:val="el-GR"/>
        </w:rPr>
        <w:t>παρεκκλίσεις</w:t>
      </w:r>
      <w:r w:rsidRPr="005F6415">
        <w:rPr>
          <w:rFonts w:ascii="Calibri" w:hAnsi="Calibri"/>
          <w:lang w:val="el-GR"/>
        </w:rPr>
        <w:t xml:space="preserve"> </w:t>
      </w:r>
      <w:r>
        <w:rPr>
          <w:rFonts w:ascii="Calibri" w:hAnsi="Calibri"/>
          <w:lang w:val="el-GR"/>
        </w:rPr>
        <w:t>στην</w:t>
      </w:r>
      <w:r w:rsidRPr="005F6415">
        <w:rPr>
          <w:rFonts w:ascii="Calibri" w:hAnsi="Calibri"/>
          <w:lang w:val="el-GR"/>
        </w:rPr>
        <w:t xml:space="preserve"> </w:t>
      </w:r>
      <w:r>
        <w:rPr>
          <w:rFonts w:ascii="Calibri" w:hAnsi="Calibri"/>
          <w:lang w:val="el-GR"/>
        </w:rPr>
        <w:t>απαιτούμενη</w:t>
      </w:r>
      <w:r w:rsidRPr="005F6415">
        <w:rPr>
          <w:rFonts w:ascii="Calibri" w:hAnsi="Calibri"/>
          <w:lang w:val="el-GR"/>
        </w:rPr>
        <w:t xml:space="preserve"> </w:t>
      </w:r>
      <w:r>
        <w:rPr>
          <w:rFonts w:ascii="Calibri" w:hAnsi="Calibri"/>
          <w:lang w:val="el-GR"/>
        </w:rPr>
        <w:t>εκπαίδευση</w:t>
      </w:r>
      <w:r w:rsidRPr="005F6415">
        <w:rPr>
          <w:rFonts w:ascii="Calibri" w:hAnsi="Calibri"/>
          <w:lang w:val="el-GR"/>
        </w:rPr>
        <w:t xml:space="preserve"> </w:t>
      </w:r>
      <w:r>
        <w:rPr>
          <w:rFonts w:ascii="Calibri" w:hAnsi="Calibri"/>
          <w:lang w:val="el-GR"/>
        </w:rPr>
        <w:t>για</w:t>
      </w:r>
      <w:r w:rsidRPr="005F6415">
        <w:rPr>
          <w:rFonts w:ascii="Calibri" w:hAnsi="Calibri"/>
          <w:lang w:val="el-GR"/>
        </w:rPr>
        <w:t xml:space="preserve"> </w:t>
      </w:r>
      <w:r>
        <w:rPr>
          <w:rFonts w:ascii="Calibri" w:hAnsi="Calibri"/>
          <w:lang w:val="el-GR"/>
        </w:rPr>
        <w:t>το</w:t>
      </w:r>
      <w:r w:rsidRPr="005F6415">
        <w:rPr>
          <w:rFonts w:ascii="Calibri" w:hAnsi="Calibri"/>
          <w:lang w:val="el-GR"/>
        </w:rPr>
        <w:t xml:space="preserve"> </w:t>
      </w:r>
      <w:r>
        <w:rPr>
          <w:rFonts w:ascii="Calibri" w:hAnsi="Calibri"/>
          <w:lang w:val="el-GR"/>
        </w:rPr>
        <w:t>έργο</w:t>
      </w:r>
      <w:r w:rsidR="0072419E" w:rsidRPr="00F90A8F">
        <w:rPr>
          <w:rFonts w:ascii="Calibri" w:hAnsi="Calibri"/>
          <w:lang w:val="el-GR"/>
        </w:rPr>
        <w:t xml:space="preserve">. </w:t>
      </w:r>
      <w:r>
        <w:rPr>
          <w:rFonts w:ascii="Calibri" w:hAnsi="Calibri"/>
          <w:lang w:val="el-GR"/>
        </w:rPr>
        <w:t>Η</w:t>
      </w:r>
      <w:r w:rsidRPr="005F6415">
        <w:rPr>
          <w:rFonts w:ascii="Calibri" w:hAnsi="Calibri"/>
          <w:lang w:val="el-GR"/>
        </w:rPr>
        <w:t xml:space="preserve"> </w:t>
      </w:r>
      <w:r>
        <w:rPr>
          <w:rFonts w:ascii="Calibri" w:hAnsi="Calibri"/>
          <w:lang w:val="el-GR"/>
        </w:rPr>
        <w:t>περίληψη</w:t>
      </w:r>
      <w:r w:rsidRPr="005F6415">
        <w:rPr>
          <w:rFonts w:ascii="Calibri" w:hAnsi="Calibri"/>
          <w:lang w:val="el-GR"/>
        </w:rPr>
        <w:t xml:space="preserve"> </w:t>
      </w:r>
      <w:r>
        <w:rPr>
          <w:rFonts w:ascii="Calibri" w:hAnsi="Calibri"/>
          <w:lang w:val="el-GR"/>
        </w:rPr>
        <w:t>της</w:t>
      </w:r>
      <w:r w:rsidRPr="005F6415">
        <w:rPr>
          <w:rFonts w:ascii="Calibri" w:hAnsi="Calibri"/>
          <w:lang w:val="el-GR"/>
        </w:rPr>
        <w:t xml:space="preserve"> </w:t>
      </w:r>
      <w:r>
        <w:rPr>
          <w:rFonts w:ascii="Calibri" w:hAnsi="Calibri"/>
          <w:lang w:val="el-GR"/>
        </w:rPr>
        <w:t>συγκεκριμένης</w:t>
      </w:r>
      <w:r w:rsidRPr="005F6415">
        <w:rPr>
          <w:rFonts w:ascii="Calibri" w:hAnsi="Calibri"/>
          <w:lang w:val="el-GR"/>
        </w:rPr>
        <w:t xml:space="preserve"> </w:t>
      </w:r>
      <w:r>
        <w:rPr>
          <w:rFonts w:ascii="Calibri" w:hAnsi="Calibri"/>
          <w:lang w:val="el-GR"/>
        </w:rPr>
        <w:t>εκπαίδευσης</w:t>
      </w:r>
      <w:r w:rsidRPr="005F6415">
        <w:rPr>
          <w:rFonts w:ascii="Calibri" w:hAnsi="Calibri"/>
          <w:lang w:val="el-GR"/>
        </w:rPr>
        <w:t xml:space="preserve"> </w:t>
      </w:r>
      <w:r>
        <w:rPr>
          <w:rFonts w:ascii="Calibri" w:hAnsi="Calibri"/>
          <w:lang w:val="el-GR"/>
        </w:rPr>
        <w:t>για</w:t>
      </w:r>
      <w:r w:rsidRPr="005F6415">
        <w:rPr>
          <w:rFonts w:ascii="Calibri" w:hAnsi="Calibri"/>
          <w:lang w:val="el-GR"/>
        </w:rPr>
        <w:t xml:space="preserve"> </w:t>
      </w:r>
      <w:r>
        <w:rPr>
          <w:rFonts w:ascii="Calibri" w:hAnsi="Calibri"/>
          <w:lang w:val="el-GR"/>
        </w:rPr>
        <w:t>το</w:t>
      </w:r>
      <w:r w:rsidRPr="005F6415">
        <w:rPr>
          <w:rFonts w:ascii="Calibri" w:hAnsi="Calibri"/>
          <w:lang w:val="el-GR"/>
        </w:rPr>
        <w:t xml:space="preserve"> </w:t>
      </w:r>
      <w:r>
        <w:rPr>
          <w:rFonts w:ascii="Calibri" w:hAnsi="Calibri"/>
          <w:lang w:val="el-GR"/>
        </w:rPr>
        <w:t>έργο</w:t>
      </w:r>
      <w:r w:rsidRPr="005F6415">
        <w:rPr>
          <w:rFonts w:ascii="Calibri" w:hAnsi="Calibri"/>
          <w:lang w:val="el-GR"/>
        </w:rPr>
        <w:t xml:space="preserve"> </w:t>
      </w:r>
      <w:r>
        <w:rPr>
          <w:rFonts w:ascii="Calibri" w:hAnsi="Calibri"/>
          <w:lang w:val="el-GR"/>
        </w:rPr>
        <w:t>θα</w:t>
      </w:r>
      <w:r w:rsidRPr="005F6415">
        <w:rPr>
          <w:rFonts w:ascii="Calibri" w:hAnsi="Calibri"/>
          <w:lang w:val="el-GR"/>
        </w:rPr>
        <w:t xml:space="preserve"> </w:t>
      </w:r>
      <w:r>
        <w:rPr>
          <w:rFonts w:ascii="Calibri" w:hAnsi="Calibri"/>
          <w:lang w:val="el-GR"/>
        </w:rPr>
        <w:t>χρησιμοποιηθεί</w:t>
      </w:r>
      <w:r w:rsidRPr="005F6415">
        <w:rPr>
          <w:rFonts w:ascii="Calibri" w:hAnsi="Calibri"/>
          <w:lang w:val="el-GR"/>
        </w:rPr>
        <w:t xml:space="preserve"> </w:t>
      </w:r>
      <w:r>
        <w:rPr>
          <w:rFonts w:ascii="Calibri" w:hAnsi="Calibri"/>
          <w:lang w:val="el-GR"/>
        </w:rPr>
        <w:t>επίσης</w:t>
      </w:r>
      <w:r w:rsidRPr="005F6415">
        <w:rPr>
          <w:rFonts w:ascii="Calibri" w:hAnsi="Calibri"/>
          <w:lang w:val="el-GR"/>
        </w:rPr>
        <w:t xml:space="preserve"> </w:t>
      </w:r>
      <w:r>
        <w:rPr>
          <w:rFonts w:ascii="Calibri" w:hAnsi="Calibri"/>
          <w:lang w:val="el-GR"/>
        </w:rPr>
        <w:t>για</w:t>
      </w:r>
      <w:r w:rsidRPr="005F6415">
        <w:rPr>
          <w:rFonts w:ascii="Calibri" w:hAnsi="Calibri"/>
          <w:lang w:val="el-GR"/>
        </w:rPr>
        <w:t xml:space="preserve"> </w:t>
      </w:r>
      <w:r>
        <w:rPr>
          <w:rFonts w:ascii="Calibri" w:hAnsi="Calibri"/>
          <w:lang w:val="el-GR"/>
        </w:rPr>
        <w:t>την</w:t>
      </w:r>
      <w:r w:rsidRPr="005F6415">
        <w:rPr>
          <w:rFonts w:ascii="Calibri" w:hAnsi="Calibri"/>
          <w:lang w:val="el-GR"/>
        </w:rPr>
        <w:t xml:space="preserve"> </w:t>
      </w:r>
      <w:r>
        <w:rPr>
          <w:rFonts w:ascii="Calibri" w:hAnsi="Calibri"/>
          <w:lang w:val="el-GR"/>
        </w:rPr>
        <w:t>προσέλκυση</w:t>
      </w:r>
      <w:r w:rsidRPr="005F6415">
        <w:rPr>
          <w:rFonts w:ascii="Calibri" w:hAnsi="Calibri"/>
          <w:lang w:val="el-GR"/>
        </w:rPr>
        <w:t xml:space="preserve"> </w:t>
      </w:r>
      <w:r>
        <w:rPr>
          <w:rFonts w:ascii="Calibri" w:hAnsi="Calibri"/>
          <w:lang w:val="el-GR"/>
        </w:rPr>
        <w:t>νέων</w:t>
      </w:r>
      <w:r w:rsidRPr="005F6415">
        <w:rPr>
          <w:rFonts w:ascii="Calibri" w:hAnsi="Calibri"/>
          <w:lang w:val="el-GR"/>
        </w:rPr>
        <w:t xml:space="preserve"> </w:t>
      </w:r>
      <w:r>
        <w:rPr>
          <w:rFonts w:ascii="Calibri" w:hAnsi="Calibri"/>
          <w:lang w:val="el-GR"/>
        </w:rPr>
        <w:t>ανθρώπων</w:t>
      </w:r>
      <w:r w:rsidRPr="005F6415">
        <w:rPr>
          <w:rFonts w:ascii="Calibri" w:hAnsi="Calibri"/>
          <w:lang w:val="el-GR"/>
        </w:rPr>
        <w:t xml:space="preserve"> </w:t>
      </w:r>
      <w:r>
        <w:rPr>
          <w:rFonts w:ascii="Calibri" w:hAnsi="Calibri"/>
          <w:lang w:val="el-GR"/>
        </w:rPr>
        <w:t>στο</w:t>
      </w:r>
      <w:r w:rsidRPr="005F6415">
        <w:rPr>
          <w:rFonts w:ascii="Calibri" w:hAnsi="Calibri"/>
          <w:lang w:val="el-GR"/>
        </w:rPr>
        <w:t xml:space="preserve"> </w:t>
      </w:r>
      <w:r>
        <w:rPr>
          <w:rFonts w:ascii="Calibri" w:hAnsi="Calibri"/>
          <w:lang w:val="el-GR"/>
        </w:rPr>
        <w:t>έργο</w:t>
      </w:r>
      <w:r w:rsidR="0072419E" w:rsidRPr="00F90A8F">
        <w:rPr>
          <w:rFonts w:ascii="Calibri" w:hAnsi="Calibri"/>
          <w:lang w:val="el-GR"/>
        </w:rPr>
        <w:t xml:space="preserve">. </w:t>
      </w:r>
    </w:p>
    <w:p w14:paraId="42EB5DCC" w14:textId="2B895B5D" w:rsidR="0072419E" w:rsidRPr="00F90A8F" w:rsidRDefault="000F657C" w:rsidP="0072419E">
      <w:pPr>
        <w:rPr>
          <w:rFonts w:ascii="Calibri" w:hAnsi="Calibri"/>
          <w:lang w:val="el-GR"/>
        </w:rPr>
      </w:pPr>
      <w:r>
        <w:rPr>
          <w:rFonts w:ascii="Calibri" w:hAnsi="Calibri"/>
          <w:lang w:val="el-GR"/>
        </w:rPr>
        <w:t>Να</w:t>
      </w:r>
      <w:r w:rsidRPr="005F6415">
        <w:rPr>
          <w:rFonts w:ascii="Calibri" w:hAnsi="Calibri"/>
          <w:lang w:val="el-GR"/>
        </w:rPr>
        <w:t xml:space="preserve"> </w:t>
      </w:r>
      <w:r>
        <w:rPr>
          <w:rFonts w:ascii="Calibri" w:hAnsi="Calibri"/>
          <w:lang w:val="el-GR"/>
        </w:rPr>
        <w:t>σημειωθεί</w:t>
      </w:r>
      <w:r w:rsidRPr="005F6415">
        <w:rPr>
          <w:rFonts w:ascii="Calibri" w:hAnsi="Calibri"/>
          <w:lang w:val="el-GR"/>
        </w:rPr>
        <w:t xml:space="preserve"> </w:t>
      </w:r>
      <w:r>
        <w:rPr>
          <w:rFonts w:ascii="Calibri" w:hAnsi="Calibri"/>
          <w:lang w:val="el-GR"/>
        </w:rPr>
        <w:t>ότι</w:t>
      </w:r>
      <w:r w:rsidRPr="005F6415">
        <w:rPr>
          <w:rFonts w:ascii="Calibri" w:hAnsi="Calibri"/>
          <w:lang w:val="el-GR"/>
        </w:rPr>
        <w:t xml:space="preserve"> </w:t>
      </w:r>
      <w:r>
        <w:rPr>
          <w:rFonts w:ascii="Calibri" w:hAnsi="Calibri"/>
          <w:lang w:val="el-GR"/>
        </w:rPr>
        <w:t>οι</w:t>
      </w:r>
      <w:r w:rsidRPr="005F6415">
        <w:rPr>
          <w:rFonts w:ascii="Calibri" w:hAnsi="Calibri"/>
          <w:lang w:val="el-GR"/>
        </w:rPr>
        <w:t xml:space="preserve"> </w:t>
      </w:r>
      <w:r>
        <w:rPr>
          <w:rFonts w:ascii="Calibri" w:hAnsi="Calibri"/>
          <w:lang w:val="el-GR"/>
        </w:rPr>
        <w:t>ανάγκες</w:t>
      </w:r>
      <w:r w:rsidRPr="005F6415">
        <w:rPr>
          <w:rFonts w:ascii="Calibri" w:hAnsi="Calibri"/>
          <w:lang w:val="el-GR"/>
        </w:rPr>
        <w:t xml:space="preserve"> </w:t>
      </w:r>
      <w:r>
        <w:rPr>
          <w:rFonts w:ascii="Calibri" w:hAnsi="Calibri"/>
          <w:lang w:val="el-GR"/>
        </w:rPr>
        <w:t>εκπαίδευσης</w:t>
      </w:r>
      <w:r w:rsidRPr="005F6415">
        <w:rPr>
          <w:rFonts w:ascii="Calibri" w:hAnsi="Calibri"/>
          <w:lang w:val="el-GR"/>
        </w:rPr>
        <w:t xml:space="preserve"> </w:t>
      </w:r>
      <w:r>
        <w:rPr>
          <w:rFonts w:ascii="Calibri" w:hAnsi="Calibri"/>
          <w:lang w:val="el-GR"/>
        </w:rPr>
        <w:t>δεν</w:t>
      </w:r>
      <w:r w:rsidRPr="005F6415">
        <w:rPr>
          <w:rFonts w:ascii="Calibri" w:hAnsi="Calibri"/>
          <w:lang w:val="el-GR"/>
        </w:rPr>
        <w:t xml:space="preserve"> </w:t>
      </w:r>
      <w:r>
        <w:rPr>
          <w:rFonts w:ascii="Calibri" w:hAnsi="Calibri"/>
          <w:lang w:val="el-GR"/>
        </w:rPr>
        <w:t>αναφέρονται</w:t>
      </w:r>
      <w:r w:rsidRPr="005F6415">
        <w:rPr>
          <w:rFonts w:ascii="Calibri" w:hAnsi="Calibri"/>
          <w:lang w:val="el-GR"/>
        </w:rPr>
        <w:t xml:space="preserve"> </w:t>
      </w:r>
      <w:r w:rsidR="00C56A27">
        <w:rPr>
          <w:rFonts w:ascii="Calibri" w:hAnsi="Calibri"/>
          <w:lang w:val="el-GR"/>
        </w:rPr>
        <w:t>στην</w:t>
      </w:r>
      <w:r w:rsidR="00C56A27" w:rsidRPr="005F6415">
        <w:rPr>
          <w:rFonts w:ascii="Calibri" w:hAnsi="Calibri"/>
          <w:lang w:val="el-GR"/>
        </w:rPr>
        <w:t xml:space="preserve"> </w:t>
      </w:r>
      <w:r w:rsidR="00C56A27">
        <w:rPr>
          <w:rFonts w:ascii="Calibri" w:hAnsi="Calibri"/>
          <w:lang w:val="el-GR"/>
        </w:rPr>
        <w:t>εκπαίδευση</w:t>
      </w:r>
      <w:r w:rsidR="00C56A27" w:rsidRPr="005F6415">
        <w:rPr>
          <w:rFonts w:ascii="Calibri" w:hAnsi="Calibri"/>
          <w:lang w:val="el-GR"/>
        </w:rPr>
        <w:t xml:space="preserve"> </w:t>
      </w:r>
      <w:r w:rsidR="00C56A27">
        <w:rPr>
          <w:rFonts w:ascii="Calibri" w:hAnsi="Calibri"/>
          <w:lang w:val="el-GR"/>
        </w:rPr>
        <w:t>χρηστών</w:t>
      </w:r>
      <w:r w:rsidR="00C56A27" w:rsidRPr="005F6415">
        <w:rPr>
          <w:rFonts w:ascii="Calibri" w:hAnsi="Calibri"/>
          <w:lang w:val="el-GR"/>
        </w:rPr>
        <w:t xml:space="preserve"> / </w:t>
      </w:r>
      <w:r w:rsidR="00C56A27">
        <w:rPr>
          <w:rFonts w:ascii="Calibri" w:hAnsi="Calibri"/>
          <w:lang w:val="el-GR"/>
        </w:rPr>
        <w:t>ενδιαφερομένων</w:t>
      </w:r>
      <w:r w:rsidR="00C56A27" w:rsidRPr="005F6415">
        <w:rPr>
          <w:rFonts w:ascii="Calibri" w:hAnsi="Calibri"/>
          <w:lang w:val="el-GR"/>
        </w:rPr>
        <w:t xml:space="preserve"> </w:t>
      </w:r>
      <w:r w:rsidR="00C56A27">
        <w:rPr>
          <w:rFonts w:ascii="Calibri" w:hAnsi="Calibri"/>
          <w:lang w:val="el-GR"/>
        </w:rPr>
        <w:t>μερών</w:t>
      </w:r>
      <w:r w:rsidR="00C56A27" w:rsidRPr="005F6415">
        <w:rPr>
          <w:rFonts w:ascii="Calibri" w:hAnsi="Calibri"/>
          <w:lang w:val="el-GR"/>
        </w:rPr>
        <w:t xml:space="preserve"> </w:t>
      </w:r>
      <w:r w:rsidR="00C56A27">
        <w:rPr>
          <w:rFonts w:ascii="Calibri" w:hAnsi="Calibri"/>
          <w:lang w:val="el-GR"/>
        </w:rPr>
        <w:t>πάνω</w:t>
      </w:r>
      <w:r w:rsidR="00C56A27" w:rsidRPr="005F6415">
        <w:rPr>
          <w:rFonts w:ascii="Calibri" w:hAnsi="Calibri"/>
          <w:lang w:val="el-GR"/>
        </w:rPr>
        <w:t xml:space="preserve"> </w:t>
      </w:r>
      <w:r w:rsidR="00C56A27">
        <w:rPr>
          <w:rFonts w:ascii="Calibri" w:hAnsi="Calibri"/>
          <w:lang w:val="el-GR"/>
        </w:rPr>
        <w:t>στα</w:t>
      </w:r>
      <w:r w:rsidR="00C56A27" w:rsidRPr="005F6415">
        <w:rPr>
          <w:rFonts w:ascii="Calibri" w:hAnsi="Calibri"/>
          <w:lang w:val="el-GR"/>
        </w:rPr>
        <w:t xml:space="preserve"> </w:t>
      </w:r>
      <w:r w:rsidR="00C56A27">
        <w:rPr>
          <w:rFonts w:ascii="Calibri" w:hAnsi="Calibri"/>
          <w:lang w:val="el-GR"/>
        </w:rPr>
        <w:t>τελικά</w:t>
      </w:r>
      <w:r w:rsidR="00C56A27" w:rsidRPr="005F6415">
        <w:rPr>
          <w:rFonts w:ascii="Calibri" w:hAnsi="Calibri"/>
          <w:lang w:val="el-GR"/>
        </w:rPr>
        <w:t xml:space="preserve"> </w:t>
      </w:r>
      <w:r w:rsidR="00C56A27">
        <w:rPr>
          <w:rFonts w:ascii="Calibri" w:hAnsi="Calibri"/>
          <w:lang w:val="el-GR"/>
        </w:rPr>
        <w:t>παραδοτέα</w:t>
      </w:r>
      <w:r w:rsidR="00C56A27" w:rsidRPr="005F6415">
        <w:rPr>
          <w:rFonts w:ascii="Calibri" w:hAnsi="Calibri"/>
          <w:lang w:val="el-GR"/>
        </w:rPr>
        <w:t xml:space="preserve">, </w:t>
      </w:r>
      <w:r w:rsidR="00C56A27">
        <w:rPr>
          <w:rFonts w:ascii="Calibri" w:hAnsi="Calibri"/>
          <w:lang w:val="el-GR"/>
        </w:rPr>
        <w:t>αλλά</w:t>
      </w:r>
      <w:r w:rsidR="00C56A27" w:rsidRPr="005F6415">
        <w:rPr>
          <w:rFonts w:ascii="Calibri" w:hAnsi="Calibri"/>
          <w:lang w:val="el-GR"/>
        </w:rPr>
        <w:t xml:space="preserve"> </w:t>
      </w:r>
      <w:r w:rsidR="00C56A27">
        <w:rPr>
          <w:rFonts w:ascii="Calibri" w:hAnsi="Calibri"/>
          <w:lang w:val="el-GR"/>
        </w:rPr>
        <w:t>καλύπτουν</w:t>
      </w:r>
      <w:r w:rsidR="00C56A27" w:rsidRPr="005F6415">
        <w:rPr>
          <w:rFonts w:ascii="Calibri" w:hAnsi="Calibri"/>
          <w:lang w:val="el-GR"/>
        </w:rPr>
        <w:t xml:space="preserve"> </w:t>
      </w:r>
      <w:r w:rsidR="00C56A27">
        <w:rPr>
          <w:rFonts w:ascii="Calibri" w:hAnsi="Calibri"/>
          <w:lang w:val="el-GR"/>
        </w:rPr>
        <w:t>μόνο</w:t>
      </w:r>
      <w:r w:rsidR="00C56A27" w:rsidRPr="005F6415">
        <w:rPr>
          <w:rFonts w:ascii="Calibri" w:hAnsi="Calibri"/>
          <w:lang w:val="el-GR"/>
        </w:rPr>
        <w:t xml:space="preserve"> </w:t>
      </w:r>
      <w:r w:rsidR="00C56A27">
        <w:rPr>
          <w:rFonts w:ascii="Calibri" w:hAnsi="Calibri"/>
          <w:lang w:val="el-GR"/>
        </w:rPr>
        <w:t>ανάγκες</w:t>
      </w:r>
      <w:r w:rsidR="00C56A27" w:rsidRPr="005F6415">
        <w:rPr>
          <w:rFonts w:ascii="Calibri" w:hAnsi="Calibri"/>
          <w:lang w:val="el-GR"/>
        </w:rPr>
        <w:t xml:space="preserve"> </w:t>
      </w:r>
      <w:r w:rsidR="00C56A27">
        <w:rPr>
          <w:rFonts w:ascii="Calibri" w:hAnsi="Calibri"/>
          <w:lang w:val="el-GR"/>
        </w:rPr>
        <w:t>εκπαίδευσης</w:t>
      </w:r>
      <w:r w:rsidR="00C56A27" w:rsidRPr="005F6415">
        <w:rPr>
          <w:rFonts w:ascii="Calibri" w:hAnsi="Calibri"/>
          <w:lang w:val="el-GR"/>
        </w:rPr>
        <w:t xml:space="preserve"> </w:t>
      </w:r>
      <w:r w:rsidR="00C56A27">
        <w:rPr>
          <w:rFonts w:ascii="Calibri" w:hAnsi="Calibri"/>
          <w:lang w:val="el-GR"/>
        </w:rPr>
        <w:t>που</w:t>
      </w:r>
      <w:r w:rsidR="00C56A27" w:rsidRPr="005F6415">
        <w:rPr>
          <w:rFonts w:ascii="Calibri" w:hAnsi="Calibri"/>
          <w:lang w:val="el-GR"/>
        </w:rPr>
        <w:t xml:space="preserve"> </w:t>
      </w:r>
      <w:r w:rsidR="00C56A27">
        <w:rPr>
          <w:rFonts w:ascii="Calibri" w:hAnsi="Calibri"/>
          <w:lang w:val="el-GR"/>
        </w:rPr>
        <w:t>τα</w:t>
      </w:r>
      <w:r w:rsidR="00C56A27" w:rsidRPr="005F6415">
        <w:rPr>
          <w:rFonts w:ascii="Calibri" w:hAnsi="Calibri"/>
          <w:lang w:val="el-GR"/>
        </w:rPr>
        <w:t xml:space="preserve"> </w:t>
      </w:r>
      <w:r w:rsidR="00C56A27">
        <w:rPr>
          <w:rFonts w:ascii="Calibri" w:hAnsi="Calibri"/>
          <w:lang w:val="el-GR"/>
        </w:rPr>
        <w:t>μέλη</w:t>
      </w:r>
      <w:r w:rsidR="00C56A27" w:rsidRPr="005F6415">
        <w:rPr>
          <w:rFonts w:ascii="Calibri" w:hAnsi="Calibri"/>
          <w:lang w:val="el-GR"/>
        </w:rPr>
        <w:t xml:space="preserve"> </w:t>
      </w:r>
      <w:r w:rsidR="00C56A27">
        <w:rPr>
          <w:rFonts w:ascii="Calibri" w:hAnsi="Calibri"/>
          <w:lang w:val="el-GR"/>
        </w:rPr>
        <w:t>της</w:t>
      </w:r>
      <w:r w:rsidR="00C56A27" w:rsidRPr="005F6415">
        <w:rPr>
          <w:rFonts w:ascii="Calibri" w:hAnsi="Calibri"/>
          <w:lang w:val="el-GR"/>
        </w:rPr>
        <w:t xml:space="preserve"> </w:t>
      </w:r>
      <w:r w:rsidR="00C56A27">
        <w:rPr>
          <w:rFonts w:ascii="Calibri" w:hAnsi="Calibri"/>
          <w:lang w:val="el-GR"/>
        </w:rPr>
        <w:t>Ομάδας</w:t>
      </w:r>
      <w:r w:rsidR="00C56A27" w:rsidRPr="005F6415">
        <w:rPr>
          <w:rFonts w:ascii="Calibri" w:hAnsi="Calibri"/>
          <w:lang w:val="el-GR"/>
        </w:rPr>
        <w:t xml:space="preserve"> </w:t>
      </w:r>
      <w:r w:rsidR="00C56A27">
        <w:rPr>
          <w:rFonts w:ascii="Calibri" w:hAnsi="Calibri"/>
          <w:lang w:val="el-GR"/>
        </w:rPr>
        <w:t>Έργου</w:t>
      </w:r>
      <w:r w:rsidR="00C56A27" w:rsidRPr="005F6415">
        <w:rPr>
          <w:rFonts w:ascii="Calibri" w:hAnsi="Calibri"/>
          <w:lang w:val="el-GR"/>
        </w:rPr>
        <w:t xml:space="preserve"> </w:t>
      </w:r>
      <w:r w:rsidR="00C56A27">
        <w:rPr>
          <w:rFonts w:ascii="Calibri" w:hAnsi="Calibri"/>
          <w:lang w:val="el-GR"/>
        </w:rPr>
        <w:t>θα</w:t>
      </w:r>
      <w:r w:rsidR="00C56A27" w:rsidRPr="005F6415">
        <w:rPr>
          <w:rFonts w:ascii="Calibri" w:hAnsi="Calibri"/>
          <w:lang w:val="el-GR"/>
        </w:rPr>
        <w:t xml:space="preserve"> </w:t>
      </w:r>
      <w:r w:rsidR="00C56A27">
        <w:rPr>
          <w:rFonts w:ascii="Calibri" w:hAnsi="Calibri"/>
          <w:lang w:val="el-GR"/>
        </w:rPr>
        <w:t>έχουν</w:t>
      </w:r>
      <w:r w:rsidR="00C56A27" w:rsidRPr="005F6415">
        <w:rPr>
          <w:rFonts w:ascii="Calibri" w:hAnsi="Calibri"/>
          <w:lang w:val="el-GR"/>
        </w:rPr>
        <w:t xml:space="preserve"> </w:t>
      </w:r>
      <w:r w:rsidR="00C56A27">
        <w:rPr>
          <w:rFonts w:ascii="Calibri" w:hAnsi="Calibri"/>
          <w:lang w:val="el-GR"/>
        </w:rPr>
        <w:t>ανάγκη</w:t>
      </w:r>
      <w:r w:rsidR="00C56A27" w:rsidRPr="005F6415">
        <w:rPr>
          <w:rFonts w:ascii="Calibri" w:hAnsi="Calibri"/>
          <w:lang w:val="el-GR"/>
        </w:rPr>
        <w:t xml:space="preserve"> </w:t>
      </w:r>
      <w:r w:rsidR="00C56A27">
        <w:rPr>
          <w:rFonts w:ascii="Calibri" w:hAnsi="Calibri"/>
          <w:lang w:val="el-GR"/>
        </w:rPr>
        <w:t>ώστε</w:t>
      </w:r>
      <w:r w:rsidR="00C56A27" w:rsidRPr="005F6415">
        <w:rPr>
          <w:rFonts w:ascii="Calibri" w:hAnsi="Calibri"/>
          <w:lang w:val="el-GR"/>
        </w:rPr>
        <w:t xml:space="preserve"> </w:t>
      </w:r>
      <w:r w:rsidR="00C56A27">
        <w:rPr>
          <w:rFonts w:ascii="Calibri" w:hAnsi="Calibri"/>
          <w:lang w:val="el-GR"/>
        </w:rPr>
        <w:t>να</w:t>
      </w:r>
      <w:r w:rsidR="00C56A27" w:rsidRPr="005F6415">
        <w:rPr>
          <w:rFonts w:ascii="Calibri" w:hAnsi="Calibri"/>
          <w:lang w:val="el-GR"/>
        </w:rPr>
        <w:t xml:space="preserve"> </w:t>
      </w:r>
      <w:r w:rsidR="00C56A27">
        <w:rPr>
          <w:rFonts w:ascii="Calibri" w:hAnsi="Calibri"/>
          <w:lang w:val="el-GR"/>
        </w:rPr>
        <w:t>γίνουν</w:t>
      </w:r>
      <w:r w:rsidR="00C56A27" w:rsidRPr="005F6415">
        <w:rPr>
          <w:rFonts w:ascii="Calibri" w:hAnsi="Calibri"/>
          <w:lang w:val="el-GR"/>
        </w:rPr>
        <w:t xml:space="preserve"> </w:t>
      </w:r>
      <w:r w:rsidR="00C56A27">
        <w:rPr>
          <w:rFonts w:ascii="Calibri" w:hAnsi="Calibri"/>
          <w:lang w:val="el-GR"/>
        </w:rPr>
        <w:t>πιο</w:t>
      </w:r>
      <w:r w:rsidR="00C56A27" w:rsidRPr="005F6415">
        <w:rPr>
          <w:rFonts w:ascii="Calibri" w:hAnsi="Calibri"/>
          <w:lang w:val="el-GR"/>
        </w:rPr>
        <w:t xml:space="preserve"> </w:t>
      </w:r>
      <w:r w:rsidR="00C56A27">
        <w:rPr>
          <w:rFonts w:ascii="Calibri" w:hAnsi="Calibri"/>
          <w:lang w:val="el-GR"/>
        </w:rPr>
        <w:t>αποτελεσματικά</w:t>
      </w:r>
      <w:r w:rsidR="00C56A27" w:rsidRPr="005F6415">
        <w:rPr>
          <w:rFonts w:ascii="Calibri" w:hAnsi="Calibri"/>
          <w:lang w:val="el-GR"/>
        </w:rPr>
        <w:t xml:space="preserve"> </w:t>
      </w:r>
      <w:r w:rsidR="00C56A27">
        <w:rPr>
          <w:rFonts w:ascii="Calibri" w:hAnsi="Calibri"/>
          <w:lang w:val="el-GR"/>
        </w:rPr>
        <w:t>στην</w:t>
      </w:r>
      <w:r w:rsidR="00C56A27" w:rsidRPr="005F6415">
        <w:rPr>
          <w:rFonts w:ascii="Calibri" w:hAnsi="Calibri"/>
          <w:lang w:val="el-GR"/>
        </w:rPr>
        <w:t xml:space="preserve"> </w:t>
      </w:r>
      <w:r w:rsidR="00C56A27">
        <w:rPr>
          <w:rFonts w:ascii="Calibri" w:hAnsi="Calibri"/>
          <w:lang w:val="el-GR"/>
        </w:rPr>
        <w:t>εργασία</w:t>
      </w:r>
      <w:r w:rsidR="00C56A27" w:rsidRPr="005F6415">
        <w:rPr>
          <w:rFonts w:ascii="Calibri" w:hAnsi="Calibri"/>
          <w:lang w:val="el-GR"/>
        </w:rPr>
        <w:t xml:space="preserve"> </w:t>
      </w:r>
      <w:r w:rsidR="00C56A27">
        <w:rPr>
          <w:rFonts w:ascii="Calibri" w:hAnsi="Calibri"/>
          <w:lang w:val="el-GR"/>
        </w:rPr>
        <w:t>τους</w:t>
      </w:r>
      <w:r w:rsidR="00C56A27" w:rsidRPr="005F6415">
        <w:rPr>
          <w:rFonts w:ascii="Calibri" w:hAnsi="Calibri"/>
          <w:lang w:val="el-GR"/>
        </w:rPr>
        <w:t xml:space="preserve"> </w:t>
      </w:r>
      <w:r w:rsidR="00C56A27">
        <w:rPr>
          <w:rFonts w:ascii="Calibri" w:hAnsi="Calibri"/>
          <w:lang w:val="el-GR"/>
        </w:rPr>
        <w:t>για</w:t>
      </w:r>
      <w:r w:rsidR="00C56A27" w:rsidRPr="005F6415">
        <w:rPr>
          <w:rFonts w:ascii="Calibri" w:hAnsi="Calibri"/>
          <w:lang w:val="el-GR"/>
        </w:rPr>
        <w:t xml:space="preserve"> </w:t>
      </w:r>
      <w:r w:rsidR="00C56A27">
        <w:rPr>
          <w:rFonts w:ascii="Calibri" w:hAnsi="Calibri"/>
          <w:lang w:val="el-GR"/>
        </w:rPr>
        <w:t>το</w:t>
      </w:r>
      <w:r w:rsidR="00C56A27" w:rsidRPr="005F6415">
        <w:rPr>
          <w:rFonts w:ascii="Calibri" w:hAnsi="Calibri"/>
          <w:lang w:val="el-GR"/>
        </w:rPr>
        <w:t xml:space="preserve"> </w:t>
      </w:r>
      <w:r w:rsidR="00C56A27">
        <w:rPr>
          <w:rFonts w:ascii="Calibri" w:hAnsi="Calibri"/>
          <w:lang w:val="el-GR"/>
        </w:rPr>
        <w:t>έργο</w:t>
      </w:r>
      <w:r w:rsidR="00C56A27" w:rsidRPr="005F6415">
        <w:rPr>
          <w:rFonts w:ascii="Calibri" w:hAnsi="Calibri"/>
          <w:lang w:val="el-GR"/>
        </w:rPr>
        <w:t>.</w:t>
      </w:r>
      <w:r w:rsidR="0072419E" w:rsidRPr="00F90A8F">
        <w:rPr>
          <w:rFonts w:ascii="Calibri" w:hAnsi="Calibri"/>
          <w:lang w:val="el-GR"/>
        </w:rPr>
        <w:t xml:space="preserve"> </w:t>
      </w:r>
      <w:r w:rsidR="00C56A27">
        <w:rPr>
          <w:rFonts w:ascii="Calibri" w:hAnsi="Calibri"/>
          <w:lang w:val="el-GR"/>
        </w:rPr>
        <w:t>Για</w:t>
      </w:r>
      <w:r w:rsidR="00C56A27" w:rsidRPr="00C56A27">
        <w:rPr>
          <w:rFonts w:ascii="Calibri" w:hAnsi="Calibri"/>
          <w:lang w:val="el-GR"/>
        </w:rPr>
        <w:t xml:space="preserve"> </w:t>
      </w:r>
      <w:r w:rsidR="00C56A27">
        <w:rPr>
          <w:rFonts w:ascii="Calibri" w:hAnsi="Calibri"/>
          <w:lang w:val="el-GR"/>
        </w:rPr>
        <w:t>παράδειγμα</w:t>
      </w:r>
      <w:r w:rsidR="00C56A27" w:rsidRPr="00C56A27">
        <w:rPr>
          <w:rFonts w:ascii="Calibri" w:hAnsi="Calibri"/>
          <w:lang w:val="el-GR"/>
        </w:rPr>
        <w:t xml:space="preserve">, </w:t>
      </w:r>
      <w:r w:rsidR="00C56A27">
        <w:rPr>
          <w:rFonts w:ascii="Calibri" w:hAnsi="Calibri"/>
          <w:lang w:val="el-GR"/>
        </w:rPr>
        <w:t>η</w:t>
      </w:r>
      <w:r w:rsidR="00C56A27" w:rsidRPr="00C56A27">
        <w:rPr>
          <w:rFonts w:ascii="Calibri" w:hAnsi="Calibri"/>
          <w:lang w:val="el-GR"/>
        </w:rPr>
        <w:t xml:space="preserve"> </w:t>
      </w:r>
      <w:r w:rsidR="00C56A27">
        <w:rPr>
          <w:rFonts w:ascii="Calibri" w:hAnsi="Calibri"/>
          <w:lang w:val="el-GR"/>
        </w:rPr>
        <w:t>εκπαίδευση</w:t>
      </w:r>
      <w:r w:rsidR="00C56A27" w:rsidRPr="00C56A27">
        <w:rPr>
          <w:rFonts w:ascii="Calibri" w:hAnsi="Calibri"/>
          <w:lang w:val="el-GR"/>
        </w:rPr>
        <w:t xml:space="preserve"> </w:t>
      </w:r>
      <w:r w:rsidR="00C56A27">
        <w:rPr>
          <w:rFonts w:ascii="Calibri" w:hAnsi="Calibri"/>
          <w:lang w:val="el-GR"/>
        </w:rPr>
        <w:t>πάνω</w:t>
      </w:r>
      <w:r w:rsidR="00C56A27" w:rsidRPr="00C56A27">
        <w:rPr>
          <w:rFonts w:ascii="Calibri" w:hAnsi="Calibri"/>
          <w:lang w:val="el-GR"/>
        </w:rPr>
        <w:t xml:space="preserve"> </w:t>
      </w:r>
      <w:r w:rsidR="00C56A27">
        <w:rPr>
          <w:rFonts w:ascii="Calibri" w:hAnsi="Calibri"/>
          <w:lang w:val="el-GR"/>
        </w:rPr>
        <w:t>στην</w:t>
      </w:r>
      <w:r w:rsidR="00C56A27" w:rsidRPr="00C56A27">
        <w:rPr>
          <w:rFonts w:ascii="Calibri" w:hAnsi="Calibri"/>
          <w:lang w:val="el-GR"/>
        </w:rPr>
        <w:t xml:space="preserve"> </w:t>
      </w:r>
      <w:r w:rsidR="00C56A27">
        <w:rPr>
          <w:rFonts w:ascii="Calibri" w:hAnsi="Calibri"/>
          <w:lang w:val="el-GR"/>
        </w:rPr>
        <w:t>Μεθοδολογία</w:t>
      </w:r>
      <w:r w:rsidR="0072419E" w:rsidRPr="00F90A8F">
        <w:rPr>
          <w:rFonts w:ascii="Calibri" w:hAnsi="Calibri"/>
          <w:lang w:val="el-GR"/>
        </w:rPr>
        <w:t xml:space="preserve"> </w:t>
      </w:r>
      <w:r w:rsidR="0072419E">
        <w:rPr>
          <w:rFonts w:ascii="Calibri" w:hAnsi="Calibri"/>
        </w:rPr>
        <w:t>PM</w:t>
      </w:r>
      <w:r w:rsidR="0072419E" w:rsidRPr="00F90A8F">
        <w:rPr>
          <w:rFonts w:ascii="Calibri" w:hAnsi="Calibri"/>
          <w:vertAlign w:val="superscript"/>
          <w:lang w:val="el-GR"/>
        </w:rPr>
        <w:t>2</w:t>
      </w:r>
      <w:r w:rsidR="0072419E" w:rsidRPr="00F90A8F">
        <w:rPr>
          <w:rFonts w:ascii="Calibri" w:hAnsi="Calibri"/>
          <w:lang w:val="el-GR"/>
        </w:rPr>
        <w:t xml:space="preserve"> </w:t>
      </w:r>
      <w:r w:rsidR="00C56A27">
        <w:rPr>
          <w:rFonts w:ascii="Calibri" w:hAnsi="Calibri"/>
          <w:lang w:val="el-GR"/>
        </w:rPr>
        <w:t>μπορεί</w:t>
      </w:r>
      <w:r w:rsidR="00C56A27" w:rsidRPr="00C56A27">
        <w:rPr>
          <w:rFonts w:ascii="Calibri" w:hAnsi="Calibri"/>
          <w:lang w:val="el-GR"/>
        </w:rPr>
        <w:t xml:space="preserve"> </w:t>
      </w:r>
      <w:r w:rsidR="00C56A27">
        <w:rPr>
          <w:rFonts w:ascii="Calibri" w:hAnsi="Calibri"/>
          <w:lang w:val="el-GR"/>
        </w:rPr>
        <w:t>να</w:t>
      </w:r>
      <w:r w:rsidR="00C56A27" w:rsidRPr="00C56A27">
        <w:rPr>
          <w:rFonts w:ascii="Calibri" w:hAnsi="Calibri"/>
          <w:lang w:val="el-GR"/>
        </w:rPr>
        <w:t xml:space="preserve"> </w:t>
      </w:r>
      <w:r w:rsidR="00C56A27">
        <w:rPr>
          <w:rFonts w:ascii="Calibri" w:hAnsi="Calibri"/>
          <w:lang w:val="el-GR"/>
        </w:rPr>
        <w:t>κριθεί</w:t>
      </w:r>
      <w:r w:rsidR="00C56A27" w:rsidRPr="00C56A27">
        <w:rPr>
          <w:rFonts w:ascii="Calibri" w:hAnsi="Calibri"/>
          <w:lang w:val="el-GR"/>
        </w:rPr>
        <w:t xml:space="preserve"> </w:t>
      </w:r>
      <w:r w:rsidR="00C56A27">
        <w:rPr>
          <w:rFonts w:ascii="Calibri" w:hAnsi="Calibri"/>
          <w:lang w:val="el-GR"/>
        </w:rPr>
        <w:t>απαραίτητη</w:t>
      </w:r>
      <w:r w:rsidR="00C56A27" w:rsidRPr="00C56A27">
        <w:rPr>
          <w:rFonts w:ascii="Calibri" w:hAnsi="Calibri"/>
          <w:lang w:val="el-GR"/>
        </w:rPr>
        <w:t xml:space="preserve"> </w:t>
      </w:r>
      <w:r w:rsidR="00C56A27">
        <w:rPr>
          <w:rFonts w:ascii="Calibri" w:hAnsi="Calibri"/>
          <w:lang w:val="el-GR"/>
        </w:rPr>
        <w:t>για</w:t>
      </w:r>
      <w:r w:rsidR="00C56A27" w:rsidRPr="00C56A27">
        <w:rPr>
          <w:rFonts w:ascii="Calibri" w:hAnsi="Calibri"/>
          <w:lang w:val="el-GR"/>
        </w:rPr>
        <w:t xml:space="preserve"> </w:t>
      </w:r>
      <w:r w:rsidR="00C56A27">
        <w:rPr>
          <w:rFonts w:ascii="Calibri" w:hAnsi="Calibri"/>
          <w:lang w:val="el-GR"/>
        </w:rPr>
        <w:t>τον</w:t>
      </w:r>
      <w:r w:rsidR="00C56A27" w:rsidRPr="00C56A27">
        <w:rPr>
          <w:rFonts w:ascii="Calibri" w:hAnsi="Calibri"/>
          <w:lang w:val="el-GR"/>
        </w:rPr>
        <w:t xml:space="preserve"> </w:t>
      </w:r>
      <w:r w:rsidR="00C56A27">
        <w:rPr>
          <w:rFonts w:ascii="Calibri" w:hAnsi="Calibri"/>
          <w:lang w:val="el-GR"/>
        </w:rPr>
        <w:t>Διαχειριστή</w:t>
      </w:r>
      <w:r w:rsidR="00C56A27" w:rsidRPr="00C56A27">
        <w:rPr>
          <w:rFonts w:ascii="Calibri" w:hAnsi="Calibri"/>
          <w:lang w:val="el-GR"/>
        </w:rPr>
        <w:t xml:space="preserve"> </w:t>
      </w:r>
      <w:r w:rsidR="00C56A27">
        <w:rPr>
          <w:rFonts w:ascii="Calibri" w:hAnsi="Calibri"/>
          <w:lang w:val="el-GR"/>
        </w:rPr>
        <w:t>Έργου</w:t>
      </w:r>
      <w:r w:rsidR="0072419E" w:rsidRPr="00F90A8F">
        <w:rPr>
          <w:rFonts w:ascii="Calibri" w:hAnsi="Calibri"/>
          <w:lang w:val="el-GR"/>
        </w:rPr>
        <w:t xml:space="preserve"> (</w:t>
      </w:r>
      <w:r w:rsidR="0072419E">
        <w:rPr>
          <w:rFonts w:ascii="Calibri" w:hAnsi="Calibri"/>
        </w:rPr>
        <w:t>PM</w:t>
      </w:r>
      <w:r w:rsidR="0072419E" w:rsidRPr="00F90A8F">
        <w:rPr>
          <w:rFonts w:ascii="Calibri" w:hAnsi="Calibri"/>
          <w:lang w:val="el-GR"/>
        </w:rPr>
        <w:t xml:space="preserve">) </w:t>
      </w:r>
      <w:r w:rsidR="00C56A27">
        <w:rPr>
          <w:rFonts w:ascii="Calibri" w:hAnsi="Calibri"/>
          <w:lang w:val="el-GR"/>
        </w:rPr>
        <w:t>και</w:t>
      </w:r>
      <w:r w:rsidR="00C56A27" w:rsidRPr="00C56A27">
        <w:rPr>
          <w:rFonts w:ascii="Calibri" w:hAnsi="Calibri"/>
          <w:lang w:val="el-GR"/>
        </w:rPr>
        <w:t xml:space="preserve"> </w:t>
      </w:r>
      <w:r w:rsidR="00C56A27">
        <w:rPr>
          <w:rFonts w:ascii="Calibri" w:hAnsi="Calibri"/>
          <w:lang w:val="el-GR"/>
        </w:rPr>
        <w:t>τον</w:t>
      </w:r>
      <w:r w:rsidR="00C56A27" w:rsidRPr="00C56A27">
        <w:rPr>
          <w:rFonts w:ascii="Calibri" w:hAnsi="Calibri"/>
          <w:lang w:val="el-GR"/>
        </w:rPr>
        <w:t xml:space="preserve"> </w:t>
      </w:r>
      <w:r w:rsidR="00C56A27">
        <w:rPr>
          <w:rFonts w:ascii="Calibri" w:hAnsi="Calibri"/>
          <w:lang w:val="el-GR"/>
        </w:rPr>
        <w:t>Επιχειρησιακό</w:t>
      </w:r>
      <w:r w:rsidR="00C56A27" w:rsidRPr="00C56A27">
        <w:rPr>
          <w:rFonts w:ascii="Calibri" w:hAnsi="Calibri"/>
          <w:lang w:val="el-GR"/>
        </w:rPr>
        <w:t xml:space="preserve"> </w:t>
      </w:r>
      <w:r w:rsidR="00C56A27">
        <w:rPr>
          <w:rFonts w:ascii="Calibri" w:hAnsi="Calibri"/>
          <w:lang w:val="el-GR"/>
        </w:rPr>
        <w:t>Διαχειριστή</w:t>
      </w:r>
      <w:r w:rsidR="0072419E" w:rsidRPr="00F90A8F">
        <w:rPr>
          <w:rFonts w:ascii="Calibri" w:hAnsi="Calibri"/>
          <w:lang w:val="el-GR"/>
        </w:rPr>
        <w:t xml:space="preserve"> (</w:t>
      </w:r>
      <w:r w:rsidR="0072419E">
        <w:rPr>
          <w:rFonts w:ascii="Calibri" w:hAnsi="Calibri"/>
        </w:rPr>
        <w:t>BM</w:t>
      </w:r>
      <w:r w:rsidR="0072419E" w:rsidRPr="00F90A8F">
        <w:rPr>
          <w:rFonts w:ascii="Calibri" w:hAnsi="Calibri"/>
          <w:lang w:val="el-GR"/>
        </w:rPr>
        <w:t xml:space="preserve">), </w:t>
      </w:r>
      <w:r w:rsidR="00C56A27">
        <w:rPr>
          <w:rFonts w:ascii="Calibri" w:hAnsi="Calibri"/>
          <w:lang w:val="el-GR"/>
        </w:rPr>
        <w:t>ή τεχνικές εκπαιδεύσεις για τα μέλη της Κύριας Ομάδας Έργου</w:t>
      </w:r>
      <w:r w:rsidR="0072419E" w:rsidRPr="00F90A8F">
        <w:rPr>
          <w:rFonts w:ascii="Calibri" w:hAnsi="Calibri"/>
          <w:lang w:val="el-GR"/>
        </w:rPr>
        <w:t xml:space="preserve"> (</w:t>
      </w:r>
      <w:r w:rsidR="0072419E">
        <w:rPr>
          <w:rFonts w:ascii="Calibri" w:hAnsi="Calibri"/>
        </w:rPr>
        <w:t>PCT</w:t>
      </w:r>
      <w:r w:rsidR="0072419E" w:rsidRPr="00F90A8F">
        <w:rPr>
          <w:rFonts w:ascii="Calibri" w:hAnsi="Calibri"/>
          <w:lang w:val="el-GR"/>
        </w:rPr>
        <w:t>).</w:t>
      </w:r>
    </w:p>
    <w:p w14:paraId="5A7A4488" w14:textId="51479239" w:rsidR="0075718C" w:rsidRPr="00F90A8F" w:rsidRDefault="00485BA0" w:rsidP="0072419E">
      <w:pPr>
        <w:rPr>
          <w:rFonts w:ascii="Calibri" w:hAnsi="Calibri"/>
          <w:lang w:val="el-GR"/>
        </w:rPr>
      </w:pPr>
      <w:r>
        <w:rPr>
          <w:rFonts w:ascii="Calibri" w:hAnsi="Calibri"/>
          <w:lang w:val="el-GR"/>
        </w:rPr>
        <w:t xml:space="preserve">Η εκπαίδευση σε συγκεκριμένες διεργασίες/μεθόδους/εργαλεία θα παρασχεθεί στην ομάδα έργου καθώς και σε κάθε άλλη ομάδα που έχει </w:t>
      </w:r>
      <w:proofErr w:type="spellStart"/>
      <w:r>
        <w:rPr>
          <w:rFonts w:ascii="Calibri" w:hAnsi="Calibri"/>
          <w:lang w:val="el-GR"/>
        </w:rPr>
        <w:t>διεπαφή</w:t>
      </w:r>
      <w:proofErr w:type="spellEnd"/>
      <w:r>
        <w:rPr>
          <w:rFonts w:ascii="Calibri" w:hAnsi="Calibri"/>
          <w:lang w:val="el-GR"/>
        </w:rPr>
        <w:t xml:space="preserve"> με το έργο, όταν αυτό απαιτηθεί.</w:t>
      </w:r>
      <w:r w:rsidR="0072419E" w:rsidRPr="00F90A8F">
        <w:rPr>
          <w:rFonts w:ascii="Calibri" w:hAnsi="Calibri"/>
          <w:lang w:val="el-GR"/>
        </w:rPr>
        <w:t xml:space="preserve"> </w:t>
      </w:r>
      <w:r>
        <w:rPr>
          <w:rFonts w:ascii="Calibri" w:hAnsi="Calibri"/>
          <w:lang w:val="el-GR"/>
        </w:rPr>
        <w:t>Η</w:t>
      </w:r>
      <w:r w:rsidRPr="00485BA0">
        <w:rPr>
          <w:rFonts w:ascii="Calibri" w:hAnsi="Calibri"/>
          <w:lang w:val="el-GR"/>
        </w:rPr>
        <w:t xml:space="preserve"> </w:t>
      </w:r>
      <w:r w:rsidR="00F90A8F">
        <w:rPr>
          <w:rFonts w:ascii="Calibri" w:hAnsi="Calibri"/>
          <w:lang w:val="el-GR"/>
        </w:rPr>
        <w:t>εκπαίδευση</w:t>
      </w:r>
      <w:r w:rsidRPr="00485BA0">
        <w:rPr>
          <w:rFonts w:ascii="Calibri" w:hAnsi="Calibri"/>
          <w:lang w:val="el-GR"/>
        </w:rPr>
        <w:t xml:space="preserve"> </w:t>
      </w:r>
      <w:r>
        <w:rPr>
          <w:rFonts w:ascii="Calibri" w:hAnsi="Calibri"/>
          <w:lang w:val="el-GR"/>
        </w:rPr>
        <w:t>θα</w:t>
      </w:r>
      <w:r w:rsidRPr="00485BA0">
        <w:rPr>
          <w:rFonts w:ascii="Calibri" w:hAnsi="Calibri"/>
          <w:lang w:val="el-GR"/>
        </w:rPr>
        <w:t xml:space="preserve"> </w:t>
      </w:r>
      <w:r>
        <w:rPr>
          <w:rFonts w:ascii="Calibri" w:hAnsi="Calibri"/>
          <w:lang w:val="el-GR"/>
        </w:rPr>
        <w:t>παρασχεθεί</w:t>
      </w:r>
      <w:r w:rsidRPr="00485BA0">
        <w:rPr>
          <w:rFonts w:ascii="Calibri" w:hAnsi="Calibri"/>
          <w:lang w:val="el-GR"/>
        </w:rPr>
        <w:t xml:space="preserve"> </w:t>
      </w:r>
      <w:r>
        <w:rPr>
          <w:rFonts w:ascii="Calibri" w:hAnsi="Calibri"/>
          <w:lang w:val="el-GR"/>
        </w:rPr>
        <w:t>ή</w:t>
      </w:r>
      <w:r w:rsidRPr="00485BA0">
        <w:rPr>
          <w:rFonts w:ascii="Calibri" w:hAnsi="Calibri"/>
          <w:lang w:val="el-GR"/>
        </w:rPr>
        <w:t xml:space="preserve"> </w:t>
      </w:r>
      <w:r>
        <w:rPr>
          <w:rFonts w:ascii="Calibri" w:hAnsi="Calibri"/>
          <w:lang w:val="el-GR"/>
        </w:rPr>
        <w:t>θα</w:t>
      </w:r>
      <w:r w:rsidRPr="00485BA0">
        <w:rPr>
          <w:rFonts w:ascii="Calibri" w:hAnsi="Calibri"/>
          <w:lang w:val="el-GR"/>
        </w:rPr>
        <w:t xml:space="preserve"> </w:t>
      </w:r>
      <w:r>
        <w:rPr>
          <w:rFonts w:ascii="Calibri" w:hAnsi="Calibri"/>
          <w:lang w:val="el-GR"/>
        </w:rPr>
        <w:t>αποκτηθεί</w:t>
      </w:r>
      <w:r w:rsidRPr="00485BA0">
        <w:rPr>
          <w:rFonts w:ascii="Calibri" w:hAnsi="Calibri"/>
          <w:lang w:val="el-GR"/>
        </w:rPr>
        <w:t xml:space="preserve"> </w:t>
      </w:r>
      <w:r>
        <w:rPr>
          <w:rFonts w:ascii="Calibri" w:hAnsi="Calibri"/>
          <w:lang w:val="el-GR"/>
        </w:rPr>
        <w:t>από</w:t>
      </w:r>
      <w:r w:rsidRPr="00485BA0">
        <w:rPr>
          <w:rFonts w:ascii="Calibri" w:hAnsi="Calibri"/>
          <w:lang w:val="el-GR"/>
        </w:rPr>
        <w:t xml:space="preserve"> </w:t>
      </w:r>
      <w:r>
        <w:rPr>
          <w:rFonts w:ascii="Calibri" w:hAnsi="Calibri"/>
          <w:lang w:val="el-GR"/>
        </w:rPr>
        <w:t>τον</w:t>
      </w:r>
      <w:r w:rsidRPr="00485BA0">
        <w:rPr>
          <w:rFonts w:ascii="Calibri" w:hAnsi="Calibri"/>
          <w:lang w:val="el-GR"/>
        </w:rPr>
        <w:t xml:space="preserve"> </w:t>
      </w:r>
      <w:r>
        <w:rPr>
          <w:rFonts w:ascii="Calibri" w:hAnsi="Calibri"/>
          <w:lang w:val="el-GR"/>
        </w:rPr>
        <w:t>Διαχειριστή</w:t>
      </w:r>
      <w:r w:rsidRPr="00485BA0">
        <w:rPr>
          <w:rFonts w:ascii="Calibri" w:hAnsi="Calibri"/>
          <w:lang w:val="el-GR"/>
        </w:rPr>
        <w:t xml:space="preserve"> </w:t>
      </w:r>
      <w:r>
        <w:rPr>
          <w:rFonts w:ascii="Calibri" w:hAnsi="Calibri"/>
          <w:lang w:val="el-GR"/>
        </w:rPr>
        <w:t>Έργου</w:t>
      </w:r>
      <w:r w:rsidR="0072419E" w:rsidRPr="00F90A8F">
        <w:rPr>
          <w:rFonts w:ascii="Calibri" w:hAnsi="Calibri"/>
          <w:lang w:val="el-GR"/>
        </w:rPr>
        <w:t xml:space="preserve"> (</w:t>
      </w:r>
      <w:r w:rsidR="0072419E">
        <w:rPr>
          <w:rFonts w:ascii="Calibri" w:hAnsi="Calibri"/>
        </w:rPr>
        <w:t>PM</w:t>
      </w:r>
      <w:r w:rsidR="0072419E" w:rsidRPr="00F90A8F">
        <w:rPr>
          <w:rFonts w:ascii="Calibri" w:hAnsi="Calibri"/>
          <w:lang w:val="el-GR"/>
        </w:rPr>
        <w:t>).</w:t>
      </w:r>
    </w:p>
    <w:p w14:paraId="1FA4050D" w14:textId="258D9E11" w:rsidR="0072419E" w:rsidRPr="00F90A8F" w:rsidRDefault="0072419E" w:rsidP="0072419E">
      <w:pPr>
        <w:rPr>
          <w:rFonts w:ascii="Calibri" w:hAnsi="Calibri"/>
          <w:i/>
          <w:color w:val="0070C0"/>
          <w:sz w:val="20"/>
          <w:lang w:val="el-GR"/>
        </w:rPr>
      </w:pPr>
      <w:r w:rsidRPr="00F90A8F">
        <w:rPr>
          <w:rFonts w:ascii="Calibri" w:hAnsi="Calibri"/>
          <w:i/>
          <w:color w:val="0070C0"/>
          <w:sz w:val="20"/>
          <w:lang w:val="el-GR"/>
        </w:rPr>
        <w:t>&lt;</w:t>
      </w:r>
      <w:r w:rsidR="00485BA0">
        <w:rPr>
          <w:rFonts w:ascii="Calibri" w:hAnsi="Calibri"/>
          <w:i/>
          <w:color w:val="0070C0"/>
          <w:sz w:val="20"/>
          <w:lang w:val="el-GR"/>
        </w:rPr>
        <w:t>Παραδείγματα</w:t>
      </w:r>
      <w:r w:rsidR="00485BA0" w:rsidRPr="00485BA0">
        <w:rPr>
          <w:rFonts w:ascii="Calibri" w:hAnsi="Calibri"/>
          <w:i/>
          <w:color w:val="0070C0"/>
          <w:sz w:val="20"/>
          <w:lang w:val="el-GR"/>
        </w:rPr>
        <w:t xml:space="preserve"> </w:t>
      </w:r>
      <w:r w:rsidR="00485BA0">
        <w:rPr>
          <w:rFonts w:ascii="Calibri" w:hAnsi="Calibri"/>
          <w:i/>
          <w:color w:val="0070C0"/>
          <w:sz w:val="20"/>
          <w:lang w:val="el-GR"/>
        </w:rPr>
        <w:t>συγκεκριμένης εκπαίδευσης για το έργο περιλαμβάνουν, αλλά δεν περιορίζονται αποκλειστικά σε</w:t>
      </w:r>
      <w:r w:rsidRPr="00F90A8F">
        <w:rPr>
          <w:rFonts w:ascii="Calibri" w:hAnsi="Calibri"/>
          <w:i/>
          <w:color w:val="0070C0"/>
          <w:sz w:val="20"/>
          <w:lang w:val="el-GR"/>
        </w:rPr>
        <w:t>:</w:t>
      </w:r>
    </w:p>
    <w:p w14:paraId="72628FEC" w14:textId="42575696" w:rsidR="0072419E" w:rsidRPr="00F90A8F" w:rsidRDefault="00485BA0" w:rsidP="0072419E">
      <w:pPr>
        <w:numPr>
          <w:ilvl w:val="0"/>
          <w:numId w:val="35"/>
        </w:numPr>
        <w:spacing w:after="0"/>
        <w:rPr>
          <w:rFonts w:ascii="Calibri" w:hAnsi="Calibri"/>
          <w:i/>
          <w:color w:val="0070C0"/>
          <w:sz w:val="20"/>
          <w:lang w:val="el-GR"/>
        </w:rPr>
      </w:pPr>
      <w:r>
        <w:rPr>
          <w:rFonts w:ascii="Calibri" w:hAnsi="Calibri"/>
          <w:i/>
          <w:color w:val="0070C0"/>
          <w:sz w:val="20"/>
          <w:lang w:val="el-GR"/>
        </w:rPr>
        <w:t>Διαδικασία Διαχείρισης Ζητημάτων Έργου</w:t>
      </w:r>
      <w:r w:rsidR="0072419E" w:rsidRPr="00F90A8F">
        <w:rPr>
          <w:rFonts w:ascii="Calibri" w:hAnsi="Calibri"/>
          <w:i/>
          <w:color w:val="0070C0"/>
          <w:sz w:val="20"/>
          <w:lang w:val="el-GR"/>
        </w:rPr>
        <w:t xml:space="preserve"> </w:t>
      </w:r>
    </w:p>
    <w:p w14:paraId="4A384685" w14:textId="593DFD0A" w:rsidR="0072419E" w:rsidRPr="000A1D4A" w:rsidRDefault="00485BA0" w:rsidP="0072419E">
      <w:pPr>
        <w:numPr>
          <w:ilvl w:val="0"/>
          <w:numId w:val="35"/>
        </w:numPr>
        <w:spacing w:after="0"/>
        <w:rPr>
          <w:rFonts w:ascii="Calibri" w:hAnsi="Calibri"/>
          <w:i/>
          <w:color w:val="0070C0"/>
          <w:sz w:val="20"/>
        </w:rPr>
      </w:pPr>
      <w:r>
        <w:rPr>
          <w:rFonts w:ascii="Calibri" w:hAnsi="Calibri"/>
          <w:i/>
          <w:color w:val="0070C0"/>
          <w:sz w:val="20"/>
          <w:lang w:val="el-GR"/>
        </w:rPr>
        <w:lastRenderedPageBreak/>
        <w:t>Τεχνικές</w:t>
      </w:r>
      <w:r w:rsidRPr="00F90A8F">
        <w:rPr>
          <w:rFonts w:ascii="Calibri" w:hAnsi="Calibri"/>
          <w:i/>
          <w:color w:val="0070C0"/>
          <w:sz w:val="20"/>
          <w:lang w:val="en-US"/>
        </w:rPr>
        <w:t xml:space="preserve"> </w:t>
      </w:r>
      <w:r>
        <w:rPr>
          <w:rFonts w:ascii="Calibri" w:hAnsi="Calibri"/>
          <w:i/>
          <w:color w:val="0070C0"/>
          <w:sz w:val="20"/>
          <w:lang w:val="el-GR"/>
        </w:rPr>
        <w:t>πλευρές</w:t>
      </w:r>
      <w:r w:rsidRPr="00F90A8F">
        <w:rPr>
          <w:rFonts w:ascii="Calibri" w:hAnsi="Calibri"/>
          <w:i/>
          <w:color w:val="0070C0"/>
          <w:sz w:val="20"/>
          <w:lang w:val="en-US"/>
        </w:rPr>
        <w:t xml:space="preserve"> </w:t>
      </w:r>
      <w:r>
        <w:rPr>
          <w:rFonts w:ascii="Calibri" w:hAnsi="Calibri"/>
          <w:i/>
          <w:color w:val="0070C0"/>
          <w:sz w:val="20"/>
          <w:lang w:val="el-GR"/>
        </w:rPr>
        <w:t>του</w:t>
      </w:r>
      <w:r w:rsidRPr="00F90A8F">
        <w:rPr>
          <w:rFonts w:ascii="Calibri" w:hAnsi="Calibri"/>
          <w:i/>
          <w:color w:val="0070C0"/>
          <w:sz w:val="20"/>
          <w:lang w:val="en-US"/>
        </w:rPr>
        <w:t xml:space="preserve"> </w:t>
      </w:r>
      <w:r>
        <w:rPr>
          <w:rFonts w:ascii="Calibri" w:hAnsi="Calibri"/>
          <w:i/>
          <w:color w:val="0070C0"/>
          <w:sz w:val="20"/>
          <w:lang w:val="el-GR"/>
        </w:rPr>
        <w:t>έργου</w:t>
      </w:r>
    </w:p>
    <w:p w14:paraId="6BF64AD5" w14:textId="18F8FF58" w:rsidR="0072419E" w:rsidRPr="00F90A8F" w:rsidRDefault="00485BA0" w:rsidP="0072419E">
      <w:pPr>
        <w:numPr>
          <w:ilvl w:val="0"/>
          <w:numId w:val="35"/>
        </w:numPr>
        <w:spacing w:after="0"/>
        <w:rPr>
          <w:rFonts w:ascii="Calibri" w:hAnsi="Calibri"/>
          <w:i/>
          <w:color w:val="0070C0"/>
          <w:sz w:val="20"/>
          <w:lang w:val="el-GR"/>
        </w:rPr>
      </w:pPr>
      <w:r>
        <w:rPr>
          <w:rFonts w:ascii="Calibri" w:hAnsi="Calibri"/>
          <w:i/>
          <w:color w:val="0070C0"/>
          <w:sz w:val="20"/>
          <w:lang w:val="el-GR"/>
        </w:rPr>
        <w:t>Σύστημα</w:t>
      </w:r>
      <w:r w:rsidRPr="005F6415">
        <w:rPr>
          <w:rFonts w:ascii="Calibri" w:hAnsi="Calibri"/>
          <w:i/>
          <w:color w:val="0070C0"/>
          <w:sz w:val="20"/>
          <w:lang w:val="el-GR"/>
        </w:rPr>
        <w:t xml:space="preserve"> </w:t>
      </w:r>
      <w:r>
        <w:rPr>
          <w:rFonts w:ascii="Calibri" w:hAnsi="Calibri"/>
          <w:i/>
          <w:color w:val="0070C0"/>
          <w:sz w:val="20"/>
          <w:lang w:val="el-GR"/>
        </w:rPr>
        <w:t>Διαχείρισης</w:t>
      </w:r>
      <w:r w:rsidRPr="005F6415">
        <w:rPr>
          <w:rFonts w:ascii="Calibri" w:hAnsi="Calibri"/>
          <w:i/>
          <w:color w:val="0070C0"/>
          <w:sz w:val="20"/>
          <w:lang w:val="el-GR"/>
        </w:rPr>
        <w:t xml:space="preserve"> </w:t>
      </w:r>
      <w:r>
        <w:rPr>
          <w:rFonts w:ascii="Calibri" w:hAnsi="Calibri"/>
          <w:i/>
          <w:color w:val="0070C0"/>
          <w:sz w:val="20"/>
          <w:lang w:val="el-GR"/>
        </w:rPr>
        <w:t>Διαμόρφωσης</w:t>
      </w:r>
      <w:r w:rsidRPr="005F6415">
        <w:rPr>
          <w:rFonts w:ascii="Calibri" w:hAnsi="Calibri"/>
          <w:i/>
          <w:color w:val="0070C0"/>
          <w:sz w:val="20"/>
          <w:lang w:val="el-GR"/>
        </w:rPr>
        <w:t xml:space="preserve"> </w:t>
      </w:r>
      <w:r>
        <w:rPr>
          <w:rFonts w:ascii="Calibri" w:hAnsi="Calibri"/>
          <w:i/>
          <w:color w:val="0070C0"/>
          <w:sz w:val="20"/>
          <w:lang w:val="el-GR"/>
        </w:rPr>
        <w:t>και</w:t>
      </w:r>
      <w:r w:rsidRPr="005F6415">
        <w:rPr>
          <w:rFonts w:ascii="Calibri" w:hAnsi="Calibri"/>
          <w:i/>
          <w:color w:val="0070C0"/>
          <w:sz w:val="20"/>
          <w:lang w:val="el-GR"/>
        </w:rPr>
        <w:t xml:space="preserve"> </w:t>
      </w:r>
      <w:proofErr w:type="spellStart"/>
      <w:r>
        <w:rPr>
          <w:rFonts w:ascii="Calibri" w:hAnsi="Calibri"/>
          <w:i/>
          <w:color w:val="0070C0"/>
          <w:sz w:val="20"/>
          <w:lang w:val="el-GR"/>
        </w:rPr>
        <w:t>συσχετιζόμενες</w:t>
      </w:r>
      <w:proofErr w:type="spellEnd"/>
      <w:r w:rsidRPr="005F6415">
        <w:rPr>
          <w:rFonts w:ascii="Calibri" w:hAnsi="Calibri"/>
          <w:i/>
          <w:color w:val="0070C0"/>
          <w:sz w:val="20"/>
          <w:lang w:val="el-GR"/>
        </w:rPr>
        <w:t xml:space="preserve"> </w:t>
      </w:r>
      <w:r>
        <w:rPr>
          <w:rFonts w:ascii="Calibri" w:hAnsi="Calibri"/>
          <w:i/>
          <w:color w:val="0070C0"/>
          <w:sz w:val="20"/>
          <w:lang w:val="el-GR"/>
        </w:rPr>
        <w:t>διαδικασίες</w:t>
      </w:r>
      <w:r w:rsidRPr="005F6415">
        <w:rPr>
          <w:rFonts w:ascii="Calibri" w:hAnsi="Calibri"/>
          <w:i/>
          <w:color w:val="0070C0"/>
          <w:sz w:val="20"/>
          <w:lang w:val="el-GR"/>
        </w:rPr>
        <w:t xml:space="preserve"> </w:t>
      </w:r>
      <w:r>
        <w:rPr>
          <w:rFonts w:ascii="Calibri" w:hAnsi="Calibri"/>
          <w:i/>
          <w:color w:val="0070C0"/>
          <w:sz w:val="20"/>
          <w:lang w:val="el-GR"/>
        </w:rPr>
        <w:t>που</w:t>
      </w:r>
      <w:r w:rsidRPr="005F6415">
        <w:rPr>
          <w:rFonts w:ascii="Calibri" w:hAnsi="Calibri"/>
          <w:i/>
          <w:color w:val="0070C0"/>
          <w:sz w:val="20"/>
          <w:lang w:val="el-GR"/>
        </w:rPr>
        <w:t xml:space="preserve"> </w:t>
      </w:r>
      <w:r>
        <w:rPr>
          <w:rFonts w:ascii="Calibri" w:hAnsi="Calibri"/>
          <w:i/>
          <w:color w:val="0070C0"/>
          <w:sz w:val="20"/>
          <w:lang w:val="el-GR"/>
        </w:rPr>
        <w:t>θα</w:t>
      </w:r>
      <w:r w:rsidRPr="005F6415">
        <w:rPr>
          <w:rFonts w:ascii="Calibri" w:hAnsi="Calibri"/>
          <w:i/>
          <w:color w:val="0070C0"/>
          <w:sz w:val="20"/>
          <w:lang w:val="el-GR"/>
        </w:rPr>
        <w:t xml:space="preserve"> </w:t>
      </w:r>
      <w:r>
        <w:rPr>
          <w:rFonts w:ascii="Calibri" w:hAnsi="Calibri"/>
          <w:i/>
          <w:color w:val="0070C0"/>
          <w:sz w:val="20"/>
          <w:lang w:val="el-GR"/>
        </w:rPr>
        <w:t>χρησιμοποιηθούν</w:t>
      </w:r>
      <w:r w:rsidRPr="005F6415">
        <w:rPr>
          <w:rFonts w:ascii="Calibri" w:hAnsi="Calibri"/>
          <w:i/>
          <w:color w:val="0070C0"/>
          <w:sz w:val="20"/>
          <w:lang w:val="el-GR"/>
        </w:rPr>
        <w:t xml:space="preserve"> </w:t>
      </w:r>
      <w:r>
        <w:rPr>
          <w:rFonts w:ascii="Calibri" w:hAnsi="Calibri"/>
          <w:i/>
          <w:color w:val="0070C0"/>
          <w:sz w:val="20"/>
          <w:lang w:val="el-GR"/>
        </w:rPr>
        <w:t>από</w:t>
      </w:r>
      <w:r w:rsidRPr="005F6415">
        <w:rPr>
          <w:rFonts w:ascii="Calibri" w:hAnsi="Calibri"/>
          <w:i/>
          <w:color w:val="0070C0"/>
          <w:sz w:val="20"/>
          <w:lang w:val="el-GR"/>
        </w:rPr>
        <w:t xml:space="preserve"> </w:t>
      </w:r>
      <w:r>
        <w:rPr>
          <w:rFonts w:ascii="Calibri" w:hAnsi="Calibri"/>
          <w:i/>
          <w:color w:val="0070C0"/>
          <w:sz w:val="20"/>
          <w:lang w:val="el-GR"/>
        </w:rPr>
        <w:t>το</w:t>
      </w:r>
      <w:r w:rsidRPr="005F6415">
        <w:rPr>
          <w:rFonts w:ascii="Calibri" w:hAnsi="Calibri"/>
          <w:i/>
          <w:color w:val="0070C0"/>
          <w:sz w:val="20"/>
          <w:lang w:val="el-GR"/>
        </w:rPr>
        <w:t xml:space="preserve"> </w:t>
      </w:r>
      <w:r>
        <w:rPr>
          <w:rFonts w:ascii="Calibri" w:hAnsi="Calibri"/>
          <w:i/>
          <w:color w:val="0070C0"/>
          <w:sz w:val="20"/>
          <w:lang w:val="el-GR"/>
        </w:rPr>
        <w:t>έργο</w:t>
      </w:r>
    </w:p>
    <w:p w14:paraId="62A1CA82" w14:textId="61EF09DB" w:rsidR="0072419E" w:rsidRPr="000A1D4A" w:rsidRDefault="00485BA0" w:rsidP="0072419E">
      <w:pPr>
        <w:numPr>
          <w:ilvl w:val="0"/>
          <w:numId w:val="35"/>
        </w:numPr>
        <w:spacing w:after="0"/>
        <w:rPr>
          <w:rFonts w:ascii="Calibri" w:hAnsi="Calibri"/>
          <w:i/>
          <w:color w:val="0070C0"/>
          <w:sz w:val="20"/>
        </w:rPr>
      </w:pPr>
      <w:proofErr w:type="spellStart"/>
      <w:r>
        <w:rPr>
          <w:rFonts w:ascii="Calibri" w:hAnsi="Calibri"/>
          <w:i/>
          <w:color w:val="0070C0"/>
          <w:sz w:val="20"/>
          <w:lang w:val="el-GR"/>
        </w:rPr>
        <w:t>κλπ</w:t>
      </w:r>
      <w:proofErr w:type="spellEnd"/>
      <w:r w:rsidR="005C7ABE">
        <w:rPr>
          <w:rFonts w:ascii="Calibri" w:hAnsi="Calibri"/>
          <w:i/>
          <w:color w:val="0070C0"/>
          <w:sz w:val="20"/>
        </w:rPr>
        <w:t>&gt;</w:t>
      </w:r>
    </w:p>
    <w:p w14:paraId="73E2C440" w14:textId="77777777" w:rsidR="00CC0F4B" w:rsidRPr="000A1D4A" w:rsidRDefault="00CC0F4B" w:rsidP="00CC0F4B">
      <w:pPr>
        <w:spacing w:after="0"/>
        <w:ind w:left="720"/>
        <w:rPr>
          <w:rFonts w:ascii="Calibri" w:hAnsi="Calibri"/>
          <w:i/>
          <w:color w:val="0070C0"/>
          <w:sz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62"/>
        <w:gridCol w:w="1388"/>
        <w:gridCol w:w="1093"/>
        <w:gridCol w:w="950"/>
        <w:gridCol w:w="1138"/>
        <w:gridCol w:w="1019"/>
        <w:gridCol w:w="1094"/>
        <w:gridCol w:w="1150"/>
      </w:tblGrid>
      <w:tr w:rsidR="009B531E" w:rsidRPr="00EE0E02" w14:paraId="2207434F" w14:textId="77777777" w:rsidTr="00E04494">
        <w:tc>
          <w:tcPr>
            <w:tcW w:w="324" w:type="pct"/>
            <w:shd w:val="clear" w:color="auto" w:fill="E6E6E6"/>
            <w:vAlign w:val="center"/>
          </w:tcPr>
          <w:p w14:paraId="5D8FC216" w14:textId="7A468030" w:rsidR="0072419E" w:rsidRPr="00EE0E02" w:rsidRDefault="0072419E" w:rsidP="0072419E">
            <w:pPr>
              <w:jc w:val="center"/>
              <w:rPr>
                <w:rFonts w:ascii="Calibri" w:hAnsi="Calibri"/>
                <w:b/>
                <w:bCs/>
                <w:sz w:val="16"/>
                <w:szCs w:val="16"/>
                <w:lang w:val="el-GR"/>
              </w:rPr>
            </w:pPr>
            <w:r w:rsidRPr="00EE0E02">
              <w:rPr>
                <w:rFonts w:ascii="Calibri" w:hAnsi="Calibri"/>
                <w:b/>
                <w:bCs/>
                <w:sz w:val="16"/>
                <w:szCs w:val="16"/>
              </w:rPr>
              <w:t>ID</w:t>
            </w:r>
            <w:r w:rsidR="00485BA0" w:rsidRPr="00EE0E02">
              <w:rPr>
                <w:rFonts w:ascii="Calibri" w:hAnsi="Calibri"/>
                <w:b/>
                <w:bCs/>
                <w:sz w:val="16"/>
                <w:szCs w:val="16"/>
                <w:lang w:val="el-GR"/>
              </w:rPr>
              <w:t xml:space="preserve"> Πόρου</w:t>
            </w:r>
          </w:p>
        </w:tc>
        <w:tc>
          <w:tcPr>
            <w:tcW w:w="922" w:type="pct"/>
            <w:shd w:val="clear" w:color="auto" w:fill="E6E6E6"/>
            <w:vAlign w:val="center"/>
          </w:tcPr>
          <w:p w14:paraId="6F15A320" w14:textId="227872EC" w:rsidR="0072419E" w:rsidRPr="00EE0E02" w:rsidRDefault="00485BA0" w:rsidP="00485BA0">
            <w:pPr>
              <w:jc w:val="center"/>
              <w:rPr>
                <w:rFonts w:ascii="Calibri" w:hAnsi="Calibri"/>
                <w:b/>
                <w:bCs/>
                <w:sz w:val="16"/>
                <w:szCs w:val="16"/>
              </w:rPr>
            </w:pPr>
            <w:r w:rsidRPr="00EE0E02">
              <w:rPr>
                <w:rFonts w:ascii="Calibri" w:hAnsi="Calibri"/>
                <w:b/>
                <w:bCs/>
                <w:sz w:val="16"/>
                <w:szCs w:val="16"/>
                <w:lang w:val="el-GR"/>
              </w:rPr>
              <w:t>Πόρος</w:t>
            </w:r>
          </w:p>
        </w:tc>
        <w:tc>
          <w:tcPr>
            <w:tcW w:w="516" w:type="pct"/>
            <w:shd w:val="clear" w:color="auto" w:fill="E6E6E6"/>
            <w:vAlign w:val="center"/>
          </w:tcPr>
          <w:p w14:paraId="2C1FFA5D" w14:textId="43E8F9F1" w:rsidR="0072419E" w:rsidRPr="00EE0E02" w:rsidRDefault="00485BA0" w:rsidP="00485BA0">
            <w:pPr>
              <w:jc w:val="center"/>
              <w:rPr>
                <w:rFonts w:ascii="Calibri" w:hAnsi="Calibri"/>
                <w:b/>
                <w:bCs/>
                <w:sz w:val="16"/>
                <w:szCs w:val="16"/>
              </w:rPr>
            </w:pPr>
            <w:r w:rsidRPr="00EE0E02">
              <w:rPr>
                <w:rFonts w:ascii="Calibri" w:hAnsi="Calibri"/>
                <w:b/>
                <w:bCs/>
                <w:sz w:val="16"/>
                <w:szCs w:val="16"/>
                <w:lang w:val="el-GR"/>
              </w:rPr>
              <w:t>Εκπαίδευση</w:t>
            </w:r>
            <w:r w:rsidR="0072419E" w:rsidRPr="00EE0E02">
              <w:rPr>
                <w:rFonts w:ascii="Calibri" w:hAnsi="Calibri"/>
                <w:b/>
                <w:bCs/>
                <w:sz w:val="16"/>
                <w:szCs w:val="16"/>
              </w:rPr>
              <w:t>/</w:t>
            </w:r>
            <w:r w:rsidR="0072419E" w:rsidRPr="00EE0E02">
              <w:rPr>
                <w:rFonts w:ascii="Calibri" w:hAnsi="Calibri"/>
                <w:b/>
                <w:bCs/>
                <w:sz w:val="16"/>
                <w:szCs w:val="16"/>
              </w:rPr>
              <w:br/>
            </w:r>
            <w:r w:rsidRPr="00EE0E02">
              <w:rPr>
                <w:rFonts w:ascii="Calibri" w:hAnsi="Calibri"/>
                <w:b/>
                <w:bCs/>
                <w:sz w:val="16"/>
                <w:szCs w:val="16"/>
                <w:lang w:val="el-GR"/>
              </w:rPr>
              <w:t>Δεξιότητα</w:t>
            </w:r>
          </w:p>
        </w:tc>
        <w:tc>
          <w:tcPr>
            <w:tcW w:w="739" w:type="pct"/>
            <w:shd w:val="clear" w:color="auto" w:fill="E6E6E6"/>
            <w:vAlign w:val="center"/>
          </w:tcPr>
          <w:p w14:paraId="61D47F73" w14:textId="7861A41E" w:rsidR="0072419E" w:rsidRPr="00EE0E02" w:rsidRDefault="00060A6D" w:rsidP="00060A6D">
            <w:pPr>
              <w:jc w:val="center"/>
              <w:rPr>
                <w:rFonts w:ascii="Calibri" w:hAnsi="Calibri"/>
                <w:b/>
                <w:bCs/>
                <w:sz w:val="16"/>
                <w:szCs w:val="16"/>
                <w:lang w:val="el-GR"/>
              </w:rPr>
            </w:pPr>
            <w:r w:rsidRPr="00EE0E02">
              <w:rPr>
                <w:rFonts w:ascii="Calibri" w:hAnsi="Calibri"/>
                <w:b/>
                <w:bCs/>
                <w:sz w:val="16"/>
                <w:szCs w:val="16"/>
                <w:lang w:val="el-GR"/>
              </w:rPr>
              <w:t>Σημερινό επίπεδο δεξιότητας</w:t>
            </w:r>
          </w:p>
        </w:tc>
        <w:tc>
          <w:tcPr>
            <w:tcW w:w="748" w:type="pct"/>
            <w:shd w:val="clear" w:color="auto" w:fill="E6E6E6"/>
            <w:vAlign w:val="center"/>
          </w:tcPr>
          <w:p w14:paraId="302A4B6D" w14:textId="65DC106C" w:rsidR="0072419E" w:rsidRPr="00EE0E02" w:rsidRDefault="00060A6D" w:rsidP="00060A6D">
            <w:pPr>
              <w:jc w:val="center"/>
              <w:rPr>
                <w:rFonts w:ascii="Calibri" w:hAnsi="Calibri"/>
                <w:b/>
                <w:bCs/>
                <w:sz w:val="16"/>
                <w:szCs w:val="16"/>
                <w:lang w:val="el-GR"/>
              </w:rPr>
            </w:pPr>
            <w:r w:rsidRPr="00EE0E02">
              <w:rPr>
                <w:rFonts w:ascii="Calibri" w:hAnsi="Calibri"/>
                <w:b/>
                <w:bCs/>
                <w:sz w:val="16"/>
                <w:szCs w:val="16"/>
                <w:lang w:val="el-GR"/>
              </w:rPr>
              <w:t>Επιθυμητό επίπεδο δεξιότητας</w:t>
            </w:r>
          </w:p>
        </w:tc>
        <w:tc>
          <w:tcPr>
            <w:tcW w:w="572" w:type="pct"/>
            <w:shd w:val="clear" w:color="auto" w:fill="E6E6E6"/>
            <w:vAlign w:val="center"/>
          </w:tcPr>
          <w:p w14:paraId="619C569C" w14:textId="558A72F8" w:rsidR="0072419E" w:rsidRPr="00EE0E02" w:rsidRDefault="00060A6D" w:rsidP="00060A6D">
            <w:pPr>
              <w:jc w:val="center"/>
              <w:rPr>
                <w:rFonts w:ascii="Calibri" w:hAnsi="Calibri"/>
                <w:b/>
                <w:bCs/>
                <w:sz w:val="16"/>
                <w:szCs w:val="16"/>
              </w:rPr>
            </w:pPr>
            <w:r w:rsidRPr="00EE0E02">
              <w:rPr>
                <w:rFonts w:ascii="Calibri" w:hAnsi="Calibri"/>
                <w:b/>
                <w:bCs/>
                <w:sz w:val="16"/>
                <w:szCs w:val="16"/>
                <w:lang w:val="el-GR"/>
              </w:rPr>
              <w:t>Μέθοδος υλοποίησης</w:t>
            </w:r>
          </w:p>
        </w:tc>
        <w:tc>
          <w:tcPr>
            <w:tcW w:w="682" w:type="pct"/>
            <w:shd w:val="clear" w:color="auto" w:fill="E6E6E6"/>
            <w:vAlign w:val="center"/>
          </w:tcPr>
          <w:p w14:paraId="45B3797C" w14:textId="305D901B" w:rsidR="0072419E" w:rsidRPr="00EE0E02" w:rsidRDefault="00060A6D" w:rsidP="00060A6D">
            <w:pPr>
              <w:pStyle w:val="TableText0"/>
              <w:jc w:val="center"/>
              <w:rPr>
                <w:rFonts w:ascii="Calibri" w:hAnsi="Calibri" w:cs="Arial"/>
                <w:sz w:val="16"/>
                <w:szCs w:val="16"/>
              </w:rPr>
            </w:pPr>
            <w:r w:rsidRPr="00EE0E02">
              <w:rPr>
                <w:rFonts w:ascii="Calibri" w:hAnsi="Calibri"/>
                <w:b/>
                <w:bCs/>
                <w:sz w:val="16"/>
                <w:szCs w:val="16"/>
                <w:lang w:val="el-GR"/>
              </w:rPr>
              <w:t>Υλοποίηση από</w:t>
            </w:r>
          </w:p>
        </w:tc>
        <w:tc>
          <w:tcPr>
            <w:tcW w:w="497" w:type="pct"/>
            <w:shd w:val="clear" w:color="auto" w:fill="E6E6E6"/>
            <w:vAlign w:val="center"/>
          </w:tcPr>
          <w:p w14:paraId="11486995" w14:textId="3EB821CD" w:rsidR="0072419E" w:rsidRPr="00EE0E02" w:rsidRDefault="00060A6D" w:rsidP="00060A6D">
            <w:pPr>
              <w:pStyle w:val="TableText0"/>
              <w:jc w:val="center"/>
              <w:rPr>
                <w:rFonts w:ascii="Calibri" w:hAnsi="Calibri" w:cs="Arial"/>
                <w:sz w:val="16"/>
                <w:szCs w:val="16"/>
                <w:lang w:val="el-GR"/>
              </w:rPr>
            </w:pPr>
            <w:r w:rsidRPr="00EE0E02">
              <w:rPr>
                <w:rFonts w:ascii="Calibri" w:hAnsi="Calibri"/>
                <w:b/>
                <w:bCs/>
                <w:sz w:val="16"/>
                <w:szCs w:val="16"/>
                <w:lang w:val="el-GR"/>
              </w:rPr>
              <w:t>Ημερομηνία- Στόχος Παράδοσης</w:t>
            </w:r>
          </w:p>
        </w:tc>
      </w:tr>
      <w:tr w:rsidR="009B531E" w:rsidRPr="00EE0E02" w14:paraId="63530F94" w14:textId="77777777" w:rsidTr="00E04494">
        <w:tc>
          <w:tcPr>
            <w:tcW w:w="324" w:type="pct"/>
          </w:tcPr>
          <w:p w14:paraId="0BAE00CC" w14:textId="77777777" w:rsidR="0072419E" w:rsidRPr="00EE0E02" w:rsidRDefault="0072419E" w:rsidP="0072419E">
            <w:pPr>
              <w:jc w:val="center"/>
              <w:rPr>
                <w:rFonts w:ascii="Calibri" w:hAnsi="Calibri"/>
                <w:i/>
                <w:color w:val="1B6FB5"/>
                <w:sz w:val="16"/>
                <w:szCs w:val="16"/>
              </w:rPr>
            </w:pPr>
            <w:r w:rsidRPr="00EE0E02">
              <w:rPr>
                <w:rFonts w:ascii="Calibri" w:hAnsi="Calibri"/>
                <w:i/>
                <w:color w:val="1B6FB5"/>
                <w:sz w:val="16"/>
                <w:szCs w:val="16"/>
              </w:rPr>
              <w:t>H.5</w:t>
            </w:r>
          </w:p>
        </w:tc>
        <w:tc>
          <w:tcPr>
            <w:tcW w:w="922" w:type="pct"/>
          </w:tcPr>
          <w:p w14:paraId="2D615672" w14:textId="7972E36E" w:rsidR="0072419E" w:rsidRPr="00EE0E02" w:rsidRDefault="009B531E" w:rsidP="0072419E">
            <w:pPr>
              <w:rPr>
                <w:rFonts w:ascii="Calibri" w:hAnsi="Calibri"/>
                <w:i/>
                <w:color w:val="1B6FB5"/>
                <w:sz w:val="16"/>
                <w:szCs w:val="16"/>
                <w:lang w:val="el-GR"/>
              </w:rPr>
            </w:pPr>
            <w:r w:rsidRPr="00EE0E02">
              <w:rPr>
                <w:rFonts w:ascii="Calibri" w:hAnsi="Calibri"/>
                <w:i/>
                <w:color w:val="1B6FB5"/>
                <w:sz w:val="16"/>
                <w:szCs w:val="16"/>
                <w:lang w:val="el-GR"/>
              </w:rPr>
              <w:t>Προγραμματιστής</w:t>
            </w:r>
          </w:p>
        </w:tc>
        <w:tc>
          <w:tcPr>
            <w:tcW w:w="516" w:type="pct"/>
          </w:tcPr>
          <w:p w14:paraId="0A3E2012" w14:textId="77777777" w:rsidR="0072419E" w:rsidRPr="00EE0E02" w:rsidRDefault="0072419E" w:rsidP="0072419E">
            <w:pPr>
              <w:rPr>
                <w:rFonts w:ascii="Calibri" w:hAnsi="Calibri"/>
                <w:i/>
                <w:color w:val="1B6FB5"/>
                <w:sz w:val="16"/>
                <w:szCs w:val="16"/>
              </w:rPr>
            </w:pPr>
            <w:r w:rsidRPr="00EE0E02">
              <w:rPr>
                <w:rFonts w:ascii="Calibri" w:hAnsi="Calibri"/>
                <w:i/>
                <w:color w:val="1B6FB5"/>
                <w:sz w:val="16"/>
                <w:szCs w:val="16"/>
              </w:rPr>
              <w:t>Java</w:t>
            </w:r>
          </w:p>
        </w:tc>
        <w:tc>
          <w:tcPr>
            <w:tcW w:w="739" w:type="pct"/>
          </w:tcPr>
          <w:p w14:paraId="0C60FF0D" w14:textId="478BD903" w:rsidR="0072419E" w:rsidRPr="00EE0E02" w:rsidRDefault="00B865A3" w:rsidP="0072419E">
            <w:pPr>
              <w:rPr>
                <w:rFonts w:ascii="Calibri" w:hAnsi="Calibri"/>
                <w:i/>
                <w:color w:val="1B6FB5"/>
                <w:sz w:val="16"/>
                <w:szCs w:val="16"/>
                <w:lang w:val="el-GR"/>
              </w:rPr>
            </w:pPr>
            <w:r w:rsidRPr="00EE0E02">
              <w:rPr>
                <w:rFonts w:ascii="Calibri" w:hAnsi="Calibri"/>
                <w:i/>
                <w:color w:val="1B6FB5"/>
                <w:sz w:val="16"/>
                <w:szCs w:val="16"/>
                <w:lang w:val="el-GR"/>
              </w:rPr>
              <w:t>Ενδιάμεσο</w:t>
            </w:r>
          </w:p>
        </w:tc>
        <w:tc>
          <w:tcPr>
            <w:tcW w:w="748" w:type="pct"/>
          </w:tcPr>
          <w:p w14:paraId="00254528" w14:textId="5B113137" w:rsidR="0072419E" w:rsidRPr="00EE0E02" w:rsidRDefault="00B865A3" w:rsidP="0072419E">
            <w:pPr>
              <w:rPr>
                <w:rFonts w:ascii="Calibri" w:hAnsi="Calibri"/>
                <w:i/>
                <w:color w:val="1B6FB5"/>
                <w:sz w:val="16"/>
                <w:szCs w:val="16"/>
                <w:lang w:val="el-GR"/>
              </w:rPr>
            </w:pPr>
            <w:r w:rsidRPr="00EE0E02">
              <w:rPr>
                <w:rFonts w:ascii="Calibri" w:hAnsi="Calibri"/>
                <w:i/>
                <w:color w:val="1B6FB5"/>
                <w:sz w:val="16"/>
                <w:szCs w:val="16"/>
                <w:lang w:val="el-GR"/>
              </w:rPr>
              <w:t>Προχωρημένο</w:t>
            </w:r>
          </w:p>
        </w:tc>
        <w:tc>
          <w:tcPr>
            <w:tcW w:w="572" w:type="pct"/>
          </w:tcPr>
          <w:p w14:paraId="30DAC22F" w14:textId="77777777" w:rsidR="0072419E" w:rsidRPr="00EE0E02" w:rsidRDefault="0072419E" w:rsidP="0072419E">
            <w:pPr>
              <w:rPr>
                <w:rFonts w:ascii="Calibri" w:hAnsi="Calibri"/>
                <w:i/>
                <w:color w:val="1B6FB5"/>
                <w:sz w:val="16"/>
                <w:szCs w:val="16"/>
              </w:rPr>
            </w:pPr>
            <w:r w:rsidRPr="00EE0E02">
              <w:rPr>
                <w:rFonts w:ascii="Calibri" w:hAnsi="Calibri"/>
                <w:i/>
                <w:color w:val="1B6FB5"/>
                <w:sz w:val="16"/>
                <w:szCs w:val="16"/>
              </w:rPr>
              <w:t>Coaching</w:t>
            </w:r>
          </w:p>
        </w:tc>
        <w:tc>
          <w:tcPr>
            <w:tcW w:w="682" w:type="pct"/>
          </w:tcPr>
          <w:p w14:paraId="535856D2" w14:textId="3D99DEC0" w:rsidR="0072419E" w:rsidRPr="00EE0E02" w:rsidRDefault="009B531E" w:rsidP="0072419E">
            <w:pPr>
              <w:jc w:val="center"/>
              <w:rPr>
                <w:rFonts w:ascii="Calibri" w:hAnsi="Calibri"/>
                <w:i/>
                <w:color w:val="1B6FB5"/>
                <w:sz w:val="16"/>
                <w:szCs w:val="16"/>
              </w:rPr>
            </w:pPr>
            <w:r w:rsidRPr="00EE0E02">
              <w:rPr>
                <w:rFonts w:ascii="Calibri" w:hAnsi="Calibri"/>
                <w:i/>
                <w:color w:val="1B6FB5"/>
                <w:sz w:val="16"/>
                <w:szCs w:val="16"/>
                <w:lang w:val="el-GR"/>
              </w:rPr>
              <w:t xml:space="preserve">Πόρος </w:t>
            </w:r>
            <w:r w:rsidR="0072419E" w:rsidRPr="00EE0E02">
              <w:rPr>
                <w:rFonts w:ascii="Calibri" w:hAnsi="Calibri"/>
                <w:i/>
                <w:color w:val="1B6FB5"/>
                <w:sz w:val="16"/>
                <w:szCs w:val="16"/>
              </w:rPr>
              <w:t xml:space="preserve"> Y</w:t>
            </w:r>
          </w:p>
        </w:tc>
        <w:tc>
          <w:tcPr>
            <w:tcW w:w="497" w:type="pct"/>
          </w:tcPr>
          <w:p w14:paraId="7F07A508" w14:textId="77777777" w:rsidR="0072419E" w:rsidRPr="00EE0E02" w:rsidRDefault="0072419E" w:rsidP="0072419E">
            <w:pPr>
              <w:rPr>
                <w:rFonts w:ascii="Calibri" w:hAnsi="Calibri"/>
                <w:i/>
                <w:color w:val="1B6FB5"/>
                <w:sz w:val="16"/>
                <w:szCs w:val="16"/>
              </w:rPr>
            </w:pPr>
            <w:r w:rsidRPr="00EE0E02">
              <w:rPr>
                <w:rFonts w:ascii="Calibri" w:hAnsi="Calibri"/>
                <w:i/>
                <w:color w:val="1B6FB5"/>
                <w:sz w:val="16"/>
                <w:szCs w:val="16"/>
              </w:rPr>
              <w:t>22/03/2017</w:t>
            </w:r>
          </w:p>
        </w:tc>
      </w:tr>
      <w:tr w:rsidR="009B531E" w:rsidRPr="00EE0E02" w14:paraId="2077A1E3" w14:textId="77777777" w:rsidTr="00E04494">
        <w:tc>
          <w:tcPr>
            <w:tcW w:w="324" w:type="pct"/>
          </w:tcPr>
          <w:p w14:paraId="04897B5C" w14:textId="77777777" w:rsidR="0072419E" w:rsidRPr="00EE0E02" w:rsidRDefault="0072419E" w:rsidP="0072419E">
            <w:pPr>
              <w:jc w:val="center"/>
              <w:rPr>
                <w:rFonts w:ascii="Calibri" w:hAnsi="Calibri"/>
                <w:i/>
                <w:color w:val="1B6FB5"/>
                <w:sz w:val="16"/>
                <w:szCs w:val="16"/>
              </w:rPr>
            </w:pPr>
            <w:r w:rsidRPr="00EE0E02">
              <w:rPr>
                <w:rFonts w:ascii="Calibri" w:hAnsi="Calibri"/>
                <w:i/>
                <w:color w:val="1B6FB5"/>
                <w:sz w:val="16"/>
                <w:szCs w:val="16"/>
              </w:rPr>
              <w:t>H.6</w:t>
            </w:r>
          </w:p>
        </w:tc>
        <w:tc>
          <w:tcPr>
            <w:tcW w:w="922" w:type="pct"/>
          </w:tcPr>
          <w:p w14:paraId="294E1CB0" w14:textId="5303486F" w:rsidR="0072419E" w:rsidRPr="00EE0E02" w:rsidRDefault="009B531E" w:rsidP="0072419E">
            <w:pPr>
              <w:rPr>
                <w:rFonts w:ascii="Calibri" w:hAnsi="Calibri"/>
                <w:i/>
                <w:color w:val="1B6FB5"/>
                <w:sz w:val="16"/>
                <w:szCs w:val="16"/>
              </w:rPr>
            </w:pPr>
            <w:r w:rsidRPr="00EE0E02">
              <w:rPr>
                <w:rFonts w:ascii="Calibri" w:hAnsi="Calibri"/>
                <w:i/>
                <w:color w:val="1B6FB5"/>
                <w:sz w:val="16"/>
                <w:szCs w:val="16"/>
                <w:lang w:val="el-GR"/>
              </w:rPr>
              <w:t>Προγραμματιστής</w:t>
            </w:r>
          </w:p>
        </w:tc>
        <w:tc>
          <w:tcPr>
            <w:tcW w:w="516" w:type="pct"/>
          </w:tcPr>
          <w:p w14:paraId="34AF627B" w14:textId="77777777" w:rsidR="0072419E" w:rsidRPr="00EE0E02" w:rsidRDefault="0072419E" w:rsidP="0072419E">
            <w:pPr>
              <w:rPr>
                <w:rFonts w:ascii="Calibri" w:hAnsi="Calibri"/>
                <w:i/>
                <w:color w:val="1B6FB5"/>
                <w:sz w:val="16"/>
                <w:szCs w:val="16"/>
              </w:rPr>
            </w:pPr>
            <w:r w:rsidRPr="00EE0E02">
              <w:rPr>
                <w:rFonts w:ascii="Calibri" w:hAnsi="Calibri"/>
                <w:i/>
                <w:color w:val="1B6FB5"/>
                <w:sz w:val="16"/>
                <w:szCs w:val="16"/>
              </w:rPr>
              <w:t>Rational Tools</w:t>
            </w:r>
          </w:p>
        </w:tc>
        <w:tc>
          <w:tcPr>
            <w:tcW w:w="739" w:type="pct"/>
          </w:tcPr>
          <w:p w14:paraId="4761DAA8" w14:textId="3FFEBE9D" w:rsidR="0072419E" w:rsidRPr="00EE0E02" w:rsidRDefault="00B865A3" w:rsidP="0072419E">
            <w:pPr>
              <w:rPr>
                <w:rFonts w:ascii="Calibri" w:hAnsi="Calibri"/>
                <w:i/>
                <w:color w:val="1B6FB5"/>
                <w:sz w:val="16"/>
                <w:szCs w:val="16"/>
                <w:lang w:val="el-GR"/>
              </w:rPr>
            </w:pPr>
            <w:r w:rsidRPr="00EE0E02">
              <w:rPr>
                <w:rFonts w:ascii="Calibri" w:hAnsi="Calibri"/>
                <w:i/>
                <w:color w:val="1B6FB5"/>
                <w:sz w:val="16"/>
                <w:szCs w:val="16"/>
                <w:lang w:val="el-GR"/>
              </w:rPr>
              <w:t>Αρχάριοι</w:t>
            </w:r>
          </w:p>
        </w:tc>
        <w:tc>
          <w:tcPr>
            <w:tcW w:w="748" w:type="pct"/>
          </w:tcPr>
          <w:p w14:paraId="100E2DEF" w14:textId="2AE36347" w:rsidR="0072419E" w:rsidRPr="00EE0E02" w:rsidRDefault="00B865A3" w:rsidP="0072419E">
            <w:pPr>
              <w:rPr>
                <w:rFonts w:ascii="Calibri" w:hAnsi="Calibri"/>
                <w:i/>
                <w:color w:val="1B6FB5"/>
                <w:sz w:val="16"/>
                <w:szCs w:val="16"/>
              </w:rPr>
            </w:pPr>
            <w:r w:rsidRPr="00EE0E02">
              <w:rPr>
                <w:rFonts w:ascii="Calibri" w:hAnsi="Calibri"/>
                <w:i/>
                <w:color w:val="1B6FB5"/>
                <w:sz w:val="16"/>
                <w:szCs w:val="16"/>
                <w:lang w:val="el-GR"/>
              </w:rPr>
              <w:t>Προχωρημένο</w:t>
            </w:r>
          </w:p>
        </w:tc>
        <w:tc>
          <w:tcPr>
            <w:tcW w:w="572" w:type="pct"/>
          </w:tcPr>
          <w:p w14:paraId="0B04E792" w14:textId="70647740" w:rsidR="0072419E" w:rsidRPr="00EE0E02" w:rsidRDefault="009B531E" w:rsidP="0072419E">
            <w:pPr>
              <w:rPr>
                <w:rFonts w:ascii="Calibri" w:hAnsi="Calibri"/>
                <w:i/>
                <w:color w:val="1B6FB5"/>
                <w:sz w:val="16"/>
                <w:szCs w:val="16"/>
                <w:lang w:val="el-GR"/>
              </w:rPr>
            </w:pPr>
            <w:r w:rsidRPr="00EE0E02">
              <w:rPr>
                <w:rFonts w:ascii="Calibri" w:hAnsi="Calibri"/>
                <w:i/>
                <w:color w:val="1B6FB5"/>
                <w:sz w:val="16"/>
                <w:szCs w:val="16"/>
                <w:lang w:val="el-GR"/>
              </w:rPr>
              <w:t xml:space="preserve">Εσωτερική </w:t>
            </w:r>
            <w:proofErr w:type="spellStart"/>
            <w:r w:rsidRPr="00EE0E02">
              <w:rPr>
                <w:rFonts w:ascii="Calibri" w:hAnsi="Calibri"/>
                <w:i/>
                <w:color w:val="1B6FB5"/>
                <w:sz w:val="16"/>
                <w:szCs w:val="16"/>
                <w:lang w:val="el-GR"/>
              </w:rPr>
              <w:t>Εκπ</w:t>
            </w:r>
            <w:proofErr w:type="spellEnd"/>
            <w:r w:rsidRPr="00EE0E02">
              <w:rPr>
                <w:rFonts w:ascii="Calibri" w:hAnsi="Calibri"/>
                <w:i/>
                <w:color w:val="1B6FB5"/>
                <w:sz w:val="16"/>
                <w:szCs w:val="16"/>
                <w:lang w:val="el-GR"/>
              </w:rPr>
              <w:t>/</w:t>
            </w:r>
            <w:proofErr w:type="spellStart"/>
            <w:r w:rsidRPr="00EE0E02">
              <w:rPr>
                <w:rFonts w:ascii="Calibri" w:hAnsi="Calibri"/>
                <w:i/>
                <w:color w:val="1B6FB5"/>
                <w:sz w:val="16"/>
                <w:szCs w:val="16"/>
                <w:lang w:val="el-GR"/>
              </w:rPr>
              <w:t>ση</w:t>
            </w:r>
            <w:proofErr w:type="spellEnd"/>
          </w:p>
        </w:tc>
        <w:tc>
          <w:tcPr>
            <w:tcW w:w="682" w:type="pct"/>
          </w:tcPr>
          <w:p w14:paraId="563472ED" w14:textId="593FD7FF" w:rsidR="0072419E" w:rsidRPr="00EE0E02" w:rsidRDefault="009B531E" w:rsidP="0072419E">
            <w:pPr>
              <w:jc w:val="center"/>
              <w:rPr>
                <w:rFonts w:ascii="Calibri" w:hAnsi="Calibri"/>
                <w:i/>
                <w:color w:val="1B6FB5"/>
                <w:sz w:val="16"/>
                <w:szCs w:val="16"/>
              </w:rPr>
            </w:pPr>
            <w:r w:rsidRPr="00EE0E02">
              <w:rPr>
                <w:rFonts w:ascii="Calibri" w:hAnsi="Calibri"/>
                <w:i/>
                <w:color w:val="1B6FB5"/>
                <w:sz w:val="16"/>
                <w:szCs w:val="16"/>
                <w:lang w:val="el-GR"/>
              </w:rPr>
              <w:t>Εκπαιδευτής</w:t>
            </w:r>
            <w:r w:rsidR="0072419E" w:rsidRPr="00EE0E02">
              <w:rPr>
                <w:rFonts w:ascii="Calibri" w:hAnsi="Calibri"/>
                <w:i/>
                <w:color w:val="1B6FB5"/>
                <w:sz w:val="16"/>
                <w:szCs w:val="16"/>
              </w:rPr>
              <w:t xml:space="preserve"> X</w:t>
            </w:r>
          </w:p>
        </w:tc>
        <w:tc>
          <w:tcPr>
            <w:tcW w:w="497" w:type="pct"/>
          </w:tcPr>
          <w:p w14:paraId="3529D25A" w14:textId="77777777" w:rsidR="0072419E" w:rsidRPr="00EE0E02" w:rsidRDefault="0072419E" w:rsidP="0072419E">
            <w:pPr>
              <w:rPr>
                <w:rFonts w:ascii="Calibri" w:hAnsi="Calibri"/>
                <w:i/>
                <w:color w:val="1B6FB5"/>
                <w:sz w:val="16"/>
                <w:szCs w:val="16"/>
              </w:rPr>
            </w:pPr>
            <w:r w:rsidRPr="00EE0E02">
              <w:rPr>
                <w:rFonts w:ascii="Calibri" w:hAnsi="Calibri"/>
                <w:i/>
                <w:color w:val="1B6FB5"/>
                <w:sz w:val="16"/>
                <w:szCs w:val="16"/>
              </w:rPr>
              <w:t>12/03/2017</w:t>
            </w:r>
          </w:p>
        </w:tc>
      </w:tr>
      <w:tr w:rsidR="009B531E" w:rsidRPr="00EE0E02" w14:paraId="62F07033" w14:textId="77777777" w:rsidTr="00E04494">
        <w:tc>
          <w:tcPr>
            <w:tcW w:w="324" w:type="pct"/>
          </w:tcPr>
          <w:p w14:paraId="288A371E" w14:textId="77777777" w:rsidR="0072419E" w:rsidRPr="00EE0E02" w:rsidRDefault="0072419E" w:rsidP="0072419E">
            <w:pPr>
              <w:jc w:val="center"/>
              <w:rPr>
                <w:rFonts w:ascii="Calibri" w:hAnsi="Calibri"/>
                <w:i/>
                <w:color w:val="1B6FB5"/>
                <w:sz w:val="16"/>
                <w:szCs w:val="16"/>
              </w:rPr>
            </w:pPr>
            <w:r w:rsidRPr="00EE0E02">
              <w:rPr>
                <w:rFonts w:ascii="Calibri" w:hAnsi="Calibri"/>
                <w:i/>
                <w:color w:val="1B6FB5"/>
                <w:sz w:val="16"/>
                <w:szCs w:val="16"/>
              </w:rPr>
              <w:t>H.7</w:t>
            </w:r>
          </w:p>
        </w:tc>
        <w:tc>
          <w:tcPr>
            <w:tcW w:w="922" w:type="pct"/>
          </w:tcPr>
          <w:p w14:paraId="59712F79" w14:textId="014E3452" w:rsidR="0072419E" w:rsidRPr="00EE0E02" w:rsidRDefault="009B531E" w:rsidP="0072419E">
            <w:pPr>
              <w:rPr>
                <w:rFonts w:ascii="Calibri" w:hAnsi="Calibri"/>
                <w:i/>
                <w:color w:val="1B6FB5"/>
                <w:sz w:val="16"/>
                <w:szCs w:val="16"/>
              </w:rPr>
            </w:pPr>
            <w:r w:rsidRPr="00EE0E02">
              <w:rPr>
                <w:rFonts w:ascii="Calibri" w:hAnsi="Calibri"/>
                <w:i/>
                <w:color w:val="1B6FB5"/>
                <w:sz w:val="16"/>
                <w:szCs w:val="16"/>
                <w:lang w:val="el-GR"/>
              </w:rPr>
              <w:t>Υπεύθυνος Δοκιμών</w:t>
            </w:r>
          </w:p>
        </w:tc>
        <w:tc>
          <w:tcPr>
            <w:tcW w:w="516" w:type="pct"/>
          </w:tcPr>
          <w:p w14:paraId="663709EC" w14:textId="77777777" w:rsidR="0072419E" w:rsidRPr="00EE0E02" w:rsidRDefault="0072419E" w:rsidP="0072419E">
            <w:pPr>
              <w:rPr>
                <w:rFonts w:ascii="Calibri" w:hAnsi="Calibri"/>
                <w:i/>
                <w:color w:val="1B6FB5"/>
                <w:sz w:val="16"/>
                <w:szCs w:val="16"/>
              </w:rPr>
            </w:pPr>
            <w:r w:rsidRPr="00EE0E02">
              <w:rPr>
                <w:rFonts w:ascii="Calibri" w:hAnsi="Calibri"/>
                <w:i/>
                <w:color w:val="1B6FB5"/>
                <w:sz w:val="16"/>
                <w:szCs w:val="16"/>
              </w:rPr>
              <w:t>Mercury tools</w:t>
            </w:r>
          </w:p>
        </w:tc>
        <w:tc>
          <w:tcPr>
            <w:tcW w:w="739" w:type="pct"/>
          </w:tcPr>
          <w:p w14:paraId="6884A22F" w14:textId="3039E9BC" w:rsidR="0072419E" w:rsidRPr="00EE0E02" w:rsidRDefault="00B865A3" w:rsidP="0072419E">
            <w:pPr>
              <w:rPr>
                <w:rFonts w:ascii="Calibri" w:hAnsi="Calibri"/>
                <w:i/>
                <w:color w:val="1B6FB5"/>
                <w:sz w:val="16"/>
                <w:szCs w:val="16"/>
              </w:rPr>
            </w:pPr>
            <w:r w:rsidRPr="00EE0E02">
              <w:rPr>
                <w:rFonts w:ascii="Calibri" w:hAnsi="Calibri"/>
                <w:i/>
                <w:color w:val="1B6FB5"/>
                <w:sz w:val="16"/>
                <w:szCs w:val="16"/>
                <w:lang w:val="el-GR"/>
              </w:rPr>
              <w:t>Αρχάριοι</w:t>
            </w:r>
          </w:p>
        </w:tc>
        <w:tc>
          <w:tcPr>
            <w:tcW w:w="748" w:type="pct"/>
          </w:tcPr>
          <w:p w14:paraId="434EE427" w14:textId="38C890C3" w:rsidR="0072419E" w:rsidRPr="00EE0E02" w:rsidRDefault="00B865A3" w:rsidP="0072419E">
            <w:pPr>
              <w:rPr>
                <w:rFonts w:ascii="Calibri" w:hAnsi="Calibri"/>
                <w:i/>
                <w:color w:val="1B6FB5"/>
                <w:sz w:val="16"/>
                <w:szCs w:val="16"/>
              </w:rPr>
            </w:pPr>
            <w:r w:rsidRPr="00EE0E02">
              <w:rPr>
                <w:rFonts w:ascii="Calibri" w:hAnsi="Calibri"/>
                <w:i/>
                <w:color w:val="1B6FB5"/>
                <w:sz w:val="16"/>
                <w:szCs w:val="16"/>
                <w:lang w:val="el-GR"/>
              </w:rPr>
              <w:t>Ενδιάμεσο</w:t>
            </w:r>
          </w:p>
        </w:tc>
        <w:tc>
          <w:tcPr>
            <w:tcW w:w="572" w:type="pct"/>
          </w:tcPr>
          <w:p w14:paraId="44938868" w14:textId="50C064F4" w:rsidR="0072419E" w:rsidRPr="00EE0E02" w:rsidRDefault="009B531E" w:rsidP="0072419E">
            <w:pPr>
              <w:rPr>
                <w:rFonts w:ascii="Calibri" w:hAnsi="Calibri"/>
                <w:i/>
                <w:color w:val="1B6FB5"/>
                <w:sz w:val="16"/>
                <w:szCs w:val="16"/>
              </w:rPr>
            </w:pPr>
            <w:r w:rsidRPr="00EE0E02">
              <w:rPr>
                <w:rFonts w:ascii="Calibri" w:hAnsi="Calibri"/>
                <w:i/>
                <w:color w:val="1B6FB5"/>
                <w:sz w:val="16"/>
                <w:szCs w:val="16"/>
                <w:lang w:val="el-GR"/>
              </w:rPr>
              <w:t xml:space="preserve">Εξωτερική </w:t>
            </w:r>
            <w:proofErr w:type="spellStart"/>
            <w:r w:rsidRPr="00EE0E02">
              <w:rPr>
                <w:rFonts w:ascii="Calibri" w:hAnsi="Calibri"/>
                <w:i/>
                <w:color w:val="1B6FB5"/>
                <w:sz w:val="16"/>
                <w:szCs w:val="16"/>
                <w:lang w:val="el-GR"/>
              </w:rPr>
              <w:t>Εκπ</w:t>
            </w:r>
            <w:proofErr w:type="spellEnd"/>
            <w:r w:rsidRPr="00EE0E02">
              <w:rPr>
                <w:rFonts w:ascii="Calibri" w:hAnsi="Calibri"/>
                <w:i/>
                <w:color w:val="1B6FB5"/>
                <w:sz w:val="16"/>
                <w:szCs w:val="16"/>
                <w:lang w:val="el-GR"/>
              </w:rPr>
              <w:t>/</w:t>
            </w:r>
            <w:proofErr w:type="spellStart"/>
            <w:r w:rsidRPr="00EE0E02">
              <w:rPr>
                <w:rFonts w:ascii="Calibri" w:hAnsi="Calibri"/>
                <w:i/>
                <w:color w:val="1B6FB5"/>
                <w:sz w:val="16"/>
                <w:szCs w:val="16"/>
                <w:lang w:val="el-GR"/>
              </w:rPr>
              <w:t>ση</w:t>
            </w:r>
            <w:proofErr w:type="spellEnd"/>
            <w:r w:rsidRPr="00EE0E02" w:rsidDel="009B531E">
              <w:rPr>
                <w:rFonts w:ascii="Calibri" w:hAnsi="Calibri"/>
                <w:i/>
                <w:color w:val="1B6FB5"/>
                <w:sz w:val="16"/>
                <w:szCs w:val="16"/>
              </w:rPr>
              <w:t xml:space="preserve"> </w:t>
            </w:r>
            <w:r w:rsidR="0072419E" w:rsidRPr="00EE0E02">
              <w:rPr>
                <w:rFonts w:ascii="Calibri" w:hAnsi="Calibri"/>
                <w:i/>
                <w:color w:val="1B6FB5"/>
                <w:sz w:val="16"/>
                <w:szCs w:val="16"/>
              </w:rPr>
              <w:t xml:space="preserve">(3 </w:t>
            </w:r>
            <w:proofErr w:type="spellStart"/>
            <w:r w:rsidRPr="00EE0E02">
              <w:rPr>
                <w:rFonts w:ascii="Calibri" w:hAnsi="Calibri"/>
                <w:i/>
                <w:color w:val="1B6FB5"/>
                <w:sz w:val="16"/>
                <w:szCs w:val="16"/>
                <w:lang w:val="el-GR"/>
              </w:rPr>
              <w:t>ημν</w:t>
            </w:r>
            <w:proofErr w:type="spellEnd"/>
            <w:r w:rsidR="0072419E" w:rsidRPr="00EE0E02">
              <w:rPr>
                <w:rFonts w:ascii="Calibri" w:hAnsi="Calibri"/>
                <w:i/>
                <w:color w:val="1B6FB5"/>
                <w:sz w:val="16"/>
                <w:szCs w:val="16"/>
              </w:rPr>
              <w:t>)</w:t>
            </w:r>
          </w:p>
        </w:tc>
        <w:tc>
          <w:tcPr>
            <w:tcW w:w="682" w:type="pct"/>
          </w:tcPr>
          <w:p w14:paraId="6AE4C842" w14:textId="79A163B2" w:rsidR="0072419E" w:rsidRPr="00EE0E02" w:rsidRDefault="00EE0E02" w:rsidP="0072419E">
            <w:pPr>
              <w:jc w:val="center"/>
              <w:rPr>
                <w:rFonts w:ascii="Calibri" w:hAnsi="Calibri"/>
                <w:i/>
                <w:color w:val="1B6FB5"/>
                <w:sz w:val="16"/>
                <w:szCs w:val="16"/>
              </w:rPr>
            </w:pPr>
            <w:r w:rsidRPr="00EE0E02">
              <w:rPr>
                <w:rFonts w:ascii="Calibri" w:hAnsi="Calibri"/>
                <w:i/>
                <w:color w:val="1B6FB5"/>
                <w:sz w:val="16"/>
                <w:szCs w:val="16"/>
                <w:lang w:val="el-GR"/>
              </w:rPr>
              <w:t>Εκπαιδευτικό</w:t>
            </w:r>
            <w:r w:rsidR="009B531E" w:rsidRPr="00EE0E02">
              <w:rPr>
                <w:rFonts w:ascii="Calibri" w:hAnsi="Calibri"/>
                <w:i/>
                <w:color w:val="1B6FB5"/>
                <w:sz w:val="16"/>
                <w:szCs w:val="16"/>
                <w:lang w:val="el-GR"/>
              </w:rPr>
              <w:t xml:space="preserve"> Κέντρο</w:t>
            </w:r>
            <w:r w:rsidR="0072419E" w:rsidRPr="00EE0E02">
              <w:rPr>
                <w:rFonts w:ascii="Calibri" w:hAnsi="Calibri"/>
                <w:i/>
                <w:color w:val="1B6FB5"/>
                <w:sz w:val="16"/>
                <w:szCs w:val="16"/>
              </w:rPr>
              <w:t xml:space="preserve"> Z</w:t>
            </w:r>
          </w:p>
        </w:tc>
        <w:tc>
          <w:tcPr>
            <w:tcW w:w="497" w:type="pct"/>
          </w:tcPr>
          <w:p w14:paraId="65E37AF2" w14:textId="77777777" w:rsidR="0072419E" w:rsidRPr="00EE0E02" w:rsidRDefault="0072419E" w:rsidP="0072419E">
            <w:pPr>
              <w:rPr>
                <w:rFonts w:ascii="Calibri" w:hAnsi="Calibri"/>
                <w:i/>
                <w:color w:val="1B6FB5"/>
                <w:sz w:val="16"/>
                <w:szCs w:val="16"/>
              </w:rPr>
            </w:pPr>
            <w:r w:rsidRPr="00EE0E02">
              <w:rPr>
                <w:rFonts w:ascii="Calibri" w:hAnsi="Calibri"/>
                <w:i/>
                <w:color w:val="1B6FB5"/>
                <w:sz w:val="16"/>
                <w:szCs w:val="16"/>
              </w:rPr>
              <w:t>18/03/2017</w:t>
            </w:r>
          </w:p>
        </w:tc>
      </w:tr>
    </w:tbl>
    <w:p w14:paraId="3D0D5002" w14:textId="68CF512A" w:rsidR="0072419E" w:rsidRPr="00F90A8F" w:rsidRDefault="005C7ABE" w:rsidP="0072419E">
      <w:pPr>
        <w:spacing w:before="120" w:after="0"/>
        <w:rPr>
          <w:rFonts w:ascii="Calibri" w:hAnsi="Calibri"/>
          <w:i/>
          <w:color w:val="0070C0"/>
          <w:sz w:val="20"/>
          <w:lang w:val="el-GR"/>
        </w:rPr>
      </w:pPr>
      <w:r>
        <w:rPr>
          <w:rFonts w:ascii="Calibri" w:hAnsi="Calibri"/>
          <w:b/>
          <w:i/>
          <w:color w:val="0070C0"/>
          <w:sz w:val="20"/>
        </w:rPr>
        <w:t>ID</w:t>
      </w:r>
      <w:r w:rsidR="00060A6D" w:rsidRPr="00060A6D">
        <w:rPr>
          <w:rFonts w:ascii="Calibri" w:hAnsi="Calibri"/>
          <w:b/>
          <w:i/>
          <w:color w:val="0070C0"/>
          <w:sz w:val="20"/>
          <w:lang w:val="el-GR"/>
        </w:rPr>
        <w:t xml:space="preserve"> </w:t>
      </w:r>
      <w:r w:rsidR="00060A6D">
        <w:rPr>
          <w:rFonts w:ascii="Calibri" w:hAnsi="Calibri"/>
          <w:b/>
          <w:i/>
          <w:color w:val="0070C0"/>
          <w:sz w:val="20"/>
          <w:lang w:val="el-GR"/>
        </w:rPr>
        <w:t>Πόρου</w:t>
      </w:r>
      <w:r w:rsidRPr="00F90A8F">
        <w:rPr>
          <w:rFonts w:ascii="Calibri" w:hAnsi="Calibri"/>
          <w:b/>
          <w:i/>
          <w:color w:val="0070C0"/>
          <w:sz w:val="20"/>
          <w:lang w:val="el-GR"/>
        </w:rPr>
        <w:t xml:space="preserve"> –</w:t>
      </w:r>
      <w:r w:rsidRPr="00F90A8F">
        <w:rPr>
          <w:rFonts w:ascii="Calibri" w:hAnsi="Calibri"/>
          <w:i/>
          <w:color w:val="0070C0"/>
          <w:sz w:val="20"/>
          <w:lang w:val="el-GR"/>
        </w:rPr>
        <w:t xml:space="preserve"> </w:t>
      </w:r>
      <w:r w:rsidR="00060A6D" w:rsidRPr="00F90A8F">
        <w:rPr>
          <w:rFonts w:ascii="Calibri" w:hAnsi="Calibri"/>
          <w:i/>
          <w:color w:val="0070C0"/>
          <w:sz w:val="20"/>
          <w:lang w:val="el-GR"/>
        </w:rPr>
        <w:t xml:space="preserve">μοναδικό αναγνωριστικό </w:t>
      </w:r>
      <w:r w:rsidR="00060A6D">
        <w:rPr>
          <w:rFonts w:ascii="Calibri" w:hAnsi="Calibri"/>
          <w:i/>
          <w:color w:val="0070C0"/>
          <w:sz w:val="20"/>
          <w:lang w:val="el-GR"/>
        </w:rPr>
        <w:t xml:space="preserve">για </w:t>
      </w:r>
      <w:r w:rsidR="00060A6D" w:rsidRPr="00F90A8F">
        <w:rPr>
          <w:rFonts w:ascii="Calibri" w:hAnsi="Calibri"/>
          <w:i/>
          <w:color w:val="0070C0"/>
          <w:sz w:val="20"/>
          <w:lang w:val="el-GR"/>
        </w:rPr>
        <w:t xml:space="preserve">κάθε μέλος της ομάδας </w:t>
      </w:r>
      <w:r w:rsidR="00060A6D">
        <w:rPr>
          <w:rFonts w:ascii="Calibri" w:hAnsi="Calibri"/>
          <w:i/>
          <w:color w:val="0070C0"/>
          <w:sz w:val="20"/>
          <w:lang w:val="el-GR"/>
        </w:rPr>
        <w:t xml:space="preserve">προς </w:t>
      </w:r>
      <w:r w:rsidR="00060A6D" w:rsidRPr="00060A6D">
        <w:rPr>
          <w:rFonts w:ascii="Calibri" w:hAnsi="Calibri"/>
          <w:i/>
          <w:color w:val="0070C0"/>
          <w:sz w:val="20"/>
          <w:lang w:val="el-GR"/>
        </w:rPr>
        <w:t>εκπα</w:t>
      </w:r>
      <w:r w:rsidR="00060A6D">
        <w:rPr>
          <w:rFonts w:ascii="Calibri" w:hAnsi="Calibri"/>
          <w:i/>
          <w:color w:val="0070C0"/>
          <w:sz w:val="20"/>
          <w:lang w:val="el-GR"/>
        </w:rPr>
        <w:t>ί</w:t>
      </w:r>
      <w:r w:rsidR="00060A6D" w:rsidRPr="00F90A8F">
        <w:rPr>
          <w:rFonts w:ascii="Calibri" w:hAnsi="Calibri"/>
          <w:i/>
          <w:color w:val="0070C0"/>
          <w:sz w:val="20"/>
          <w:lang w:val="el-GR"/>
        </w:rPr>
        <w:t>δευ</w:t>
      </w:r>
      <w:r w:rsidR="00060A6D">
        <w:rPr>
          <w:rFonts w:ascii="Calibri" w:hAnsi="Calibri"/>
          <w:i/>
          <w:color w:val="0070C0"/>
          <w:sz w:val="20"/>
          <w:lang w:val="el-GR"/>
        </w:rPr>
        <w:t>ση</w:t>
      </w:r>
    </w:p>
    <w:p w14:paraId="42C343C1" w14:textId="0445F2EB" w:rsidR="005C7ABE" w:rsidRPr="00F90A8F" w:rsidRDefault="00060A6D" w:rsidP="0072419E">
      <w:pPr>
        <w:spacing w:before="120" w:after="0"/>
        <w:rPr>
          <w:rFonts w:ascii="Calibri" w:hAnsi="Calibri"/>
          <w:i/>
          <w:color w:val="0070C0"/>
          <w:sz w:val="20"/>
          <w:lang w:val="el-GR"/>
        </w:rPr>
      </w:pPr>
      <w:r>
        <w:rPr>
          <w:rFonts w:ascii="Calibri" w:hAnsi="Calibri"/>
          <w:b/>
          <w:i/>
          <w:color w:val="0070C0"/>
          <w:sz w:val="20"/>
          <w:lang w:val="el-GR"/>
        </w:rPr>
        <w:t>Πόρος</w:t>
      </w:r>
      <w:r w:rsidR="005C7ABE" w:rsidRPr="00F90A8F">
        <w:rPr>
          <w:rFonts w:ascii="Calibri" w:hAnsi="Calibri"/>
          <w:i/>
          <w:color w:val="0070C0"/>
          <w:sz w:val="20"/>
          <w:lang w:val="el-GR"/>
        </w:rPr>
        <w:t xml:space="preserve"> </w:t>
      </w:r>
      <w:r w:rsidR="005C7ABE" w:rsidRPr="00F90A8F">
        <w:rPr>
          <w:rFonts w:ascii="Calibri" w:hAnsi="Calibri"/>
          <w:b/>
          <w:i/>
          <w:color w:val="0070C0"/>
          <w:sz w:val="20"/>
          <w:lang w:val="el-GR"/>
        </w:rPr>
        <w:t>–</w:t>
      </w:r>
      <w:r w:rsidR="005C7ABE" w:rsidRPr="00F90A8F">
        <w:rPr>
          <w:rFonts w:ascii="Calibri" w:hAnsi="Calibri"/>
          <w:i/>
          <w:color w:val="0070C0"/>
          <w:sz w:val="20"/>
          <w:lang w:val="el-GR"/>
        </w:rPr>
        <w:t xml:space="preserve"> </w:t>
      </w:r>
      <w:r>
        <w:rPr>
          <w:rFonts w:ascii="Calibri" w:hAnsi="Calibri"/>
          <w:i/>
          <w:color w:val="0070C0"/>
          <w:sz w:val="20"/>
          <w:lang w:val="el-GR"/>
        </w:rPr>
        <w:t>όνομα του μέλους της ομάδας</w:t>
      </w:r>
    </w:p>
    <w:p w14:paraId="580B1396" w14:textId="0052CCFC" w:rsidR="0072419E" w:rsidRPr="00F90A8F" w:rsidRDefault="00060A6D" w:rsidP="0072419E">
      <w:pPr>
        <w:spacing w:after="0"/>
        <w:rPr>
          <w:rFonts w:ascii="Calibri" w:hAnsi="Calibri"/>
          <w:b/>
          <w:i/>
          <w:color w:val="0070C0"/>
          <w:sz w:val="20"/>
          <w:lang w:val="el-GR"/>
        </w:rPr>
      </w:pPr>
      <w:r>
        <w:rPr>
          <w:rFonts w:ascii="Calibri" w:hAnsi="Calibri"/>
          <w:b/>
          <w:i/>
          <w:color w:val="0070C0"/>
          <w:sz w:val="20"/>
          <w:lang w:val="el-GR"/>
        </w:rPr>
        <w:t>Εκπαίδευση</w:t>
      </w:r>
      <w:r w:rsidR="0072419E" w:rsidRPr="00F90A8F">
        <w:rPr>
          <w:rFonts w:ascii="Calibri" w:hAnsi="Calibri"/>
          <w:b/>
          <w:i/>
          <w:color w:val="0070C0"/>
          <w:sz w:val="20"/>
          <w:lang w:val="el-GR"/>
        </w:rPr>
        <w:t>/</w:t>
      </w:r>
      <w:r>
        <w:rPr>
          <w:rFonts w:ascii="Calibri" w:hAnsi="Calibri"/>
          <w:b/>
          <w:i/>
          <w:color w:val="0070C0"/>
          <w:sz w:val="20"/>
          <w:lang w:val="el-GR"/>
        </w:rPr>
        <w:t>δεξιότητα</w:t>
      </w:r>
      <w:r w:rsidR="0072419E" w:rsidRPr="00F90A8F">
        <w:rPr>
          <w:rFonts w:ascii="Calibri" w:hAnsi="Calibri"/>
          <w:b/>
          <w:i/>
          <w:color w:val="0070C0"/>
          <w:sz w:val="20"/>
          <w:lang w:val="el-GR"/>
        </w:rPr>
        <w:t xml:space="preserve"> – </w:t>
      </w:r>
      <w:r>
        <w:rPr>
          <w:rFonts w:ascii="Calibri" w:hAnsi="Calibri"/>
          <w:i/>
          <w:color w:val="0070C0"/>
          <w:sz w:val="20"/>
          <w:lang w:val="el-GR"/>
        </w:rPr>
        <w:t>το συγκεκριμένο αντικείμενο στο οποίο απαιτούν εκπαίδευση</w:t>
      </w:r>
      <w:r w:rsidR="0072419E" w:rsidRPr="00F90A8F">
        <w:rPr>
          <w:rFonts w:ascii="Calibri" w:hAnsi="Calibri"/>
          <w:b/>
          <w:i/>
          <w:color w:val="0070C0"/>
          <w:sz w:val="20"/>
          <w:lang w:val="el-GR"/>
        </w:rPr>
        <w:t xml:space="preserve"> </w:t>
      </w:r>
    </w:p>
    <w:p w14:paraId="3BFB3E7B" w14:textId="617E6EEC" w:rsidR="0072419E" w:rsidRPr="00F90A8F" w:rsidRDefault="00060A6D" w:rsidP="0072419E">
      <w:pPr>
        <w:spacing w:after="0"/>
        <w:rPr>
          <w:rFonts w:ascii="Calibri" w:hAnsi="Calibri"/>
          <w:b/>
          <w:i/>
          <w:color w:val="0070C0"/>
          <w:sz w:val="20"/>
          <w:lang w:val="el-GR"/>
        </w:rPr>
      </w:pPr>
      <w:r>
        <w:rPr>
          <w:rFonts w:ascii="Calibri" w:hAnsi="Calibri"/>
          <w:b/>
          <w:i/>
          <w:color w:val="0070C0"/>
          <w:sz w:val="20"/>
          <w:lang w:val="el-GR"/>
        </w:rPr>
        <w:t>Σημερινό</w:t>
      </w:r>
      <w:r w:rsidRPr="00060A6D">
        <w:rPr>
          <w:rFonts w:ascii="Calibri" w:hAnsi="Calibri"/>
          <w:b/>
          <w:i/>
          <w:color w:val="0070C0"/>
          <w:sz w:val="20"/>
          <w:lang w:val="el-GR"/>
        </w:rPr>
        <w:t xml:space="preserve"> </w:t>
      </w:r>
      <w:r>
        <w:rPr>
          <w:rFonts w:ascii="Calibri" w:hAnsi="Calibri"/>
          <w:b/>
          <w:i/>
          <w:color w:val="0070C0"/>
          <w:sz w:val="20"/>
          <w:lang w:val="el-GR"/>
        </w:rPr>
        <w:t>επίπεδο</w:t>
      </w:r>
      <w:r w:rsidRPr="00060A6D">
        <w:rPr>
          <w:rFonts w:ascii="Calibri" w:hAnsi="Calibri"/>
          <w:b/>
          <w:i/>
          <w:color w:val="0070C0"/>
          <w:sz w:val="20"/>
          <w:lang w:val="el-GR"/>
        </w:rPr>
        <w:t xml:space="preserve"> </w:t>
      </w:r>
      <w:r>
        <w:rPr>
          <w:rFonts w:ascii="Calibri" w:hAnsi="Calibri"/>
          <w:b/>
          <w:i/>
          <w:color w:val="0070C0"/>
          <w:sz w:val="20"/>
          <w:lang w:val="el-GR"/>
        </w:rPr>
        <w:t>δεξιότητας</w:t>
      </w:r>
      <w:r w:rsidR="0072419E" w:rsidRPr="00F90A8F">
        <w:rPr>
          <w:rFonts w:ascii="Calibri" w:hAnsi="Calibri"/>
          <w:b/>
          <w:i/>
          <w:color w:val="0070C0"/>
          <w:sz w:val="20"/>
          <w:lang w:val="el-GR"/>
        </w:rPr>
        <w:t xml:space="preserve"> – </w:t>
      </w:r>
      <w:r>
        <w:rPr>
          <w:rFonts w:ascii="Calibri" w:hAnsi="Calibri"/>
          <w:i/>
          <w:color w:val="0070C0"/>
          <w:sz w:val="20"/>
          <w:lang w:val="el-GR"/>
        </w:rPr>
        <w:t>προσδιορίζει</w:t>
      </w:r>
      <w:r w:rsidRPr="00060A6D">
        <w:rPr>
          <w:rFonts w:ascii="Calibri" w:hAnsi="Calibri"/>
          <w:i/>
          <w:color w:val="0070C0"/>
          <w:sz w:val="20"/>
          <w:lang w:val="el-GR"/>
        </w:rPr>
        <w:t xml:space="preserve"> </w:t>
      </w:r>
      <w:r>
        <w:rPr>
          <w:rFonts w:ascii="Calibri" w:hAnsi="Calibri"/>
          <w:i/>
          <w:color w:val="0070C0"/>
          <w:sz w:val="20"/>
          <w:lang w:val="el-GR"/>
        </w:rPr>
        <w:t>το</w:t>
      </w:r>
      <w:r w:rsidRPr="00060A6D">
        <w:rPr>
          <w:rFonts w:ascii="Calibri" w:hAnsi="Calibri"/>
          <w:i/>
          <w:color w:val="0070C0"/>
          <w:sz w:val="20"/>
          <w:lang w:val="el-GR"/>
        </w:rPr>
        <w:t xml:space="preserve"> </w:t>
      </w:r>
      <w:r>
        <w:rPr>
          <w:rFonts w:ascii="Calibri" w:hAnsi="Calibri"/>
          <w:i/>
          <w:color w:val="0070C0"/>
          <w:sz w:val="20"/>
          <w:lang w:val="el-GR"/>
        </w:rPr>
        <w:t xml:space="preserve">επίπεδο δεξιότητας που έχει το μέλος της </w:t>
      </w:r>
      <w:r w:rsidR="0039710D">
        <w:rPr>
          <w:rFonts w:ascii="Calibri" w:hAnsi="Calibri"/>
          <w:i/>
          <w:color w:val="0070C0"/>
          <w:sz w:val="20"/>
          <w:lang w:val="el-GR"/>
        </w:rPr>
        <w:t>ο</w:t>
      </w:r>
      <w:r>
        <w:rPr>
          <w:rFonts w:ascii="Calibri" w:hAnsi="Calibri"/>
          <w:i/>
          <w:color w:val="0070C0"/>
          <w:sz w:val="20"/>
          <w:lang w:val="el-GR"/>
        </w:rPr>
        <w:t>μάδας σήμερα</w:t>
      </w:r>
      <w:r w:rsidR="0039710D">
        <w:rPr>
          <w:rFonts w:ascii="Calibri" w:hAnsi="Calibri"/>
          <w:i/>
          <w:color w:val="0070C0"/>
          <w:sz w:val="20"/>
          <w:lang w:val="el-GR"/>
        </w:rPr>
        <w:t xml:space="preserve"> στο συγκεκριμένο αντικείμενο</w:t>
      </w:r>
    </w:p>
    <w:p w14:paraId="3098B81F" w14:textId="4659818A" w:rsidR="0072419E" w:rsidRPr="00F90A8F" w:rsidRDefault="0039710D" w:rsidP="0072419E">
      <w:pPr>
        <w:spacing w:after="0"/>
        <w:rPr>
          <w:rFonts w:ascii="Calibri" w:hAnsi="Calibri"/>
          <w:i/>
          <w:color w:val="0070C0"/>
          <w:sz w:val="20"/>
          <w:lang w:val="el-GR"/>
        </w:rPr>
      </w:pPr>
      <w:r>
        <w:rPr>
          <w:rFonts w:ascii="Calibri" w:hAnsi="Calibri"/>
          <w:b/>
          <w:i/>
          <w:color w:val="0070C0"/>
          <w:sz w:val="20"/>
          <w:lang w:val="el-GR"/>
        </w:rPr>
        <w:t>Επιθυμητό</w:t>
      </w:r>
      <w:r w:rsidRPr="0039710D">
        <w:rPr>
          <w:rFonts w:ascii="Calibri" w:hAnsi="Calibri"/>
          <w:b/>
          <w:i/>
          <w:color w:val="0070C0"/>
          <w:sz w:val="20"/>
          <w:lang w:val="el-GR"/>
        </w:rPr>
        <w:t xml:space="preserve"> </w:t>
      </w:r>
      <w:r>
        <w:rPr>
          <w:rFonts w:ascii="Calibri" w:hAnsi="Calibri"/>
          <w:b/>
          <w:i/>
          <w:color w:val="0070C0"/>
          <w:sz w:val="20"/>
          <w:lang w:val="el-GR"/>
        </w:rPr>
        <w:t>επίπεδο</w:t>
      </w:r>
      <w:r w:rsidRPr="0039710D">
        <w:rPr>
          <w:rFonts w:ascii="Calibri" w:hAnsi="Calibri"/>
          <w:b/>
          <w:i/>
          <w:color w:val="0070C0"/>
          <w:sz w:val="20"/>
          <w:lang w:val="el-GR"/>
        </w:rPr>
        <w:t xml:space="preserve"> </w:t>
      </w:r>
      <w:r>
        <w:rPr>
          <w:rFonts w:ascii="Calibri" w:hAnsi="Calibri"/>
          <w:b/>
          <w:i/>
          <w:color w:val="0070C0"/>
          <w:sz w:val="20"/>
          <w:lang w:val="el-GR"/>
        </w:rPr>
        <w:t>δεξιότητας</w:t>
      </w:r>
      <w:r w:rsidR="0072419E" w:rsidRPr="00F90A8F">
        <w:rPr>
          <w:rFonts w:ascii="Calibri" w:hAnsi="Calibri"/>
          <w:b/>
          <w:i/>
          <w:color w:val="0070C0"/>
          <w:sz w:val="20"/>
          <w:lang w:val="el-GR"/>
        </w:rPr>
        <w:t xml:space="preserve"> –</w:t>
      </w:r>
      <w:r>
        <w:rPr>
          <w:rFonts w:ascii="Calibri" w:hAnsi="Calibri"/>
          <w:i/>
          <w:color w:val="0070C0"/>
          <w:sz w:val="20"/>
          <w:lang w:val="el-GR"/>
        </w:rPr>
        <w:t>προσδιορίζει</w:t>
      </w:r>
      <w:r w:rsidRPr="0039710D">
        <w:rPr>
          <w:rFonts w:ascii="Calibri" w:hAnsi="Calibri"/>
          <w:i/>
          <w:color w:val="0070C0"/>
          <w:sz w:val="20"/>
          <w:lang w:val="el-GR"/>
        </w:rPr>
        <w:t xml:space="preserve"> </w:t>
      </w:r>
      <w:r>
        <w:rPr>
          <w:rFonts w:ascii="Calibri" w:hAnsi="Calibri"/>
          <w:i/>
          <w:color w:val="0070C0"/>
          <w:sz w:val="20"/>
          <w:lang w:val="el-GR"/>
        </w:rPr>
        <w:t>το</w:t>
      </w:r>
      <w:r w:rsidRPr="0039710D">
        <w:rPr>
          <w:rFonts w:ascii="Calibri" w:hAnsi="Calibri"/>
          <w:i/>
          <w:color w:val="0070C0"/>
          <w:sz w:val="20"/>
          <w:lang w:val="el-GR"/>
        </w:rPr>
        <w:t xml:space="preserve"> </w:t>
      </w:r>
      <w:r>
        <w:rPr>
          <w:rFonts w:ascii="Calibri" w:hAnsi="Calibri"/>
          <w:i/>
          <w:color w:val="0070C0"/>
          <w:sz w:val="20"/>
          <w:lang w:val="el-GR"/>
        </w:rPr>
        <w:t>επίπεδο</w:t>
      </w:r>
      <w:r w:rsidRPr="0039710D">
        <w:rPr>
          <w:rFonts w:ascii="Calibri" w:hAnsi="Calibri"/>
          <w:i/>
          <w:color w:val="0070C0"/>
          <w:sz w:val="20"/>
          <w:lang w:val="el-GR"/>
        </w:rPr>
        <w:t xml:space="preserve"> </w:t>
      </w:r>
      <w:r>
        <w:rPr>
          <w:rFonts w:ascii="Calibri" w:hAnsi="Calibri"/>
          <w:i/>
          <w:color w:val="0070C0"/>
          <w:sz w:val="20"/>
          <w:lang w:val="el-GR"/>
        </w:rPr>
        <w:t>δεξιότητας που πρέπει να αποκτήσει το μέλος της ομάδας για να υλοποιήσει τα απαιτούμενα αποτελέσματα στο έργο</w:t>
      </w:r>
    </w:p>
    <w:p w14:paraId="6DDC4304" w14:textId="5BC05AE7" w:rsidR="0072419E" w:rsidRPr="00F90A8F" w:rsidRDefault="0039710D" w:rsidP="0072419E">
      <w:pPr>
        <w:spacing w:after="0"/>
        <w:rPr>
          <w:rFonts w:ascii="Calibri" w:hAnsi="Calibri"/>
          <w:i/>
          <w:color w:val="0070C0"/>
          <w:sz w:val="20"/>
          <w:lang w:val="el-GR"/>
        </w:rPr>
      </w:pPr>
      <w:r>
        <w:rPr>
          <w:rFonts w:ascii="Calibri" w:hAnsi="Calibri"/>
          <w:b/>
          <w:i/>
          <w:color w:val="0070C0"/>
          <w:sz w:val="20"/>
          <w:lang w:val="el-GR"/>
        </w:rPr>
        <w:t>Μέθοδος</w:t>
      </w:r>
      <w:r w:rsidRPr="0039710D">
        <w:rPr>
          <w:rFonts w:ascii="Calibri" w:hAnsi="Calibri"/>
          <w:b/>
          <w:i/>
          <w:color w:val="0070C0"/>
          <w:sz w:val="20"/>
          <w:lang w:val="el-GR"/>
        </w:rPr>
        <w:t xml:space="preserve"> </w:t>
      </w:r>
      <w:r>
        <w:rPr>
          <w:rFonts w:ascii="Calibri" w:hAnsi="Calibri"/>
          <w:b/>
          <w:i/>
          <w:color w:val="0070C0"/>
          <w:sz w:val="20"/>
          <w:lang w:val="el-GR"/>
        </w:rPr>
        <w:t>Υλοποίησης</w:t>
      </w:r>
      <w:r w:rsidR="0072419E" w:rsidRPr="00F90A8F">
        <w:rPr>
          <w:rFonts w:ascii="Calibri" w:hAnsi="Calibri"/>
          <w:b/>
          <w:i/>
          <w:color w:val="0070C0"/>
          <w:sz w:val="20"/>
          <w:lang w:val="el-GR"/>
        </w:rPr>
        <w:t xml:space="preserve"> – </w:t>
      </w:r>
      <w:r w:rsidRPr="00F90A8F">
        <w:rPr>
          <w:rFonts w:ascii="Calibri" w:hAnsi="Calibri"/>
          <w:i/>
          <w:color w:val="0070C0"/>
          <w:sz w:val="20"/>
          <w:lang w:val="el-GR"/>
        </w:rPr>
        <w:t>πχ</w:t>
      </w:r>
      <w:r w:rsidR="0072419E" w:rsidRPr="00F90A8F">
        <w:rPr>
          <w:rFonts w:ascii="Calibri" w:hAnsi="Calibri"/>
          <w:i/>
          <w:color w:val="0070C0"/>
          <w:sz w:val="20"/>
          <w:lang w:val="el-GR"/>
        </w:rPr>
        <w:t>.,</w:t>
      </w:r>
      <w:proofErr w:type="spellStart"/>
      <w:r>
        <w:rPr>
          <w:rFonts w:ascii="Calibri" w:hAnsi="Calibri"/>
          <w:i/>
          <w:color w:val="0070C0"/>
          <w:sz w:val="20"/>
          <w:lang w:val="el-GR"/>
        </w:rPr>
        <w:t>αυτομόρφωση</w:t>
      </w:r>
      <w:proofErr w:type="spellEnd"/>
      <w:r w:rsidRPr="0039710D">
        <w:rPr>
          <w:rFonts w:ascii="Calibri" w:hAnsi="Calibri"/>
          <w:i/>
          <w:color w:val="0070C0"/>
          <w:sz w:val="20"/>
          <w:lang w:val="el-GR"/>
        </w:rPr>
        <w:t xml:space="preserve">, </w:t>
      </w:r>
      <w:r>
        <w:rPr>
          <w:rFonts w:ascii="Calibri" w:hAnsi="Calibri"/>
          <w:i/>
          <w:color w:val="0070C0"/>
          <w:sz w:val="20"/>
          <w:lang w:val="el-GR"/>
        </w:rPr>
        <w:t>σύσκεψη έναρξης έργου, προγραμματισμένες περίοδοι εκπαίδευσης, τυπικές τάξεις, καθοδήγηση,</w:t>
      </w:r>
      <w:r w:rsidR="0072419E" w:rsidRPr="00F90A8F">
        <w:rPr>
          <w:rFonts w:ascii="Calibri" w:hAnsi="Calibri"/>
          <w:i/>
          <w:color w:val="0070C0"/>
          <w:sz w:val="20"/>
          <w:lang w:val="el-GR"/>
        </w:rPr>
        <w:t xml:space="preserve"> </w:t>
      </w:r>
      <w:r>
        <w:rPr>
          <w:rFonts w:ascii="Calibri" w:hAnsi="Calibri"/>
          <w:i/>
          <w:color w:val="0070C0"/>
          <w:sz w:val="20"/>
          <w:lang w:val="el-GR"/>
        </w:rPr>
        <w:t>προετοιμασία κλπ</w:t>
      </w:r>
      <w:r w:rsidR="0072419E" w:rsidRPr="00F90A8F">
        <w:rPr>
          <w:rFonts w:ascii="Calibri" w:hAnsi="Calibri"/>
          <w:i/>
          <w:color w:val="0070C0"/>
          <w:sz w:val="20"/>
          <w:lang w:val="el-GR"/>
        </w:rPr>
        <w:t xml:space="preserve">. </w:t>
      </w:r>
    </w:p>
    <w:p w14:paraId="3603F4C7" w14:textId="0B32D3E0" w:rsidR="0072419E" w:rsidRPr="00F90A8F" w:rsidRDefault="0039710D" w:rsidP="0072419E">
      <w:pPr>
        <w:spacing w:after="0"/>
        <w:rPr>
          <w:rFonts w:ascii="Calibri" w:hAnsi="Calibri"/>
          <w:b/>
          <w:i/>
          <w:color w:val="0070C0"/>
          <w:sz w:val="20"/>
          <w:lang w:val="el-GR"/>
        </w:rPr>
      </w:pPr>
      <w:r>
        <w:rPr>
          <w:rFonts w:ascii="Calibri" w:hAnsi="Calibri"/>
          <w:b/>
          <w:i/>
          <w:color w:val="0070C0"/>
          <w:sz w:val="20"/>
          <w:lang w:val="el-GR"/>
        </w:rPr>
        <w:t>Υλοποίηση</w:t>
      </w:r>
      <w:r w:rsidRPr="0039710D">
        <w:rPr>
          <w:rFonts w:ascii="Calibri" w:hAnsi="Calibri"/>
          <w:b/>
          <w:i/>
          <w:color w:val="0070C0"/>
          <w:sz w:val="20"/>
          <w:lang w:val="el-GR"/>
        </w:rPr>
        <w:t xml:space="preserve"> </w:t>
      </w:r>
      <w:r>
        <w:rPr>
          <w:rFonts w:ascii="Calibri" w:hAnsi="Calibri"/>
          <w:b/>
          <w:i/>
          <w:color w:val="0070C0"/>
          <w:sz w:val="20"/>
          <w:lang w:val="el-GR"/>
        </w:rPr>
        <w:t>από</w:t>
      </w:r>
      <w:r w:rsidR="0072419E" w:rsidRPr="00F90A8F">
        <w:rPr>
          <w:rFonts w:ascii="Calibri" w:hAnsi="Calibri"/>
          <w:b/>
          <w:i/>
          <w:color w:val="0070C0"/>
          <w:sz w:val="20"/>
          <w:lang w:val="el-GR"/>
        </w:rPr>
        <w:t xml:space="preserve"> – </w:t>
      </w:r>
      <w:r>
        <w:rPr>
          <w:rFonts w:ascii="Calibri" w:hAnsi="Calibri"/>
          <w:i/>
          <w:color w:val="0070C0"/>
          <w:sz w:val="20"/>
          <w:lang w:val="el-GR"/>
        </w:rPr>
        <w:t>προσδιορίζει</w:t>
      </w:r>
      <w:r w:rsidRPr="0039710D">
        <w:rPr>
          <w:rFonts w:ascii="Calibri" w:hAnsi="Calibri"/>
          <w:i/>
          <w:color w:val="0070C0"/>
          <w:sz w:val="20"/>
          <w:lang w:val="el-GR"/>
        </w:rPr>
        <w:t xml:space="preserve"> </w:t>
      </w:r>
      <w:r>
        <w:rPr>
          <w:rFonts w:ascii="Calibri" w:hAnsi="Calibri"/>
          <w:i/>
          <w:color w:val="0070C0"/>
          <w:sz w:val="20"/>
          <w:lang w:val="el-GR"/>
        </w:rPr>
        <w:t>ποιος</w:t>
      </w:r>
      <w:r w:rsidRPr="0039710D">
        <w:rPr>
          <w:rFonts w:ascii="Calibri" w:hAnsi="Calibri"/>
          <w:i/>
          <w:color w:val="0070C0"/>
          <w:sz w:val="20"/>
          <w:lang w:val="el-GR"/>
        </w:rPr>
        <w:t xml:space="preserve"> </w:t>
      </w:r>
      <w:r>
        <w:rPr>
          <w:rFonts w:ascii="Calibri" w:hAnsi="Calibri"/>
          <w:i/>
          <w:color w:val="0070C0"/>
          <w:sz w:val="20"/>
          <w:lang w:val="el-GR"/>
        </w:rPr>
        <w:t>θα</w:t>
      </w:r>
      <w:r w:rsidRPr="0039710D">
        <w:rPr>
          <w:rFonts w:ascii="Calibri" w:hAnsi="Calibri"/>
          <w:i/>
          <w:color w:val="0070C0"/>
          <w:sz w:val="20"/>
          <w:lang w:val="el-GR"/>
        </w:rPr>
        <w:t xml:space="preserve"> </w:t>
      </w:r>
      <w:r>
        <w:rPr>
          <w:rFonts w:ascii="Calibri" w:hAnsi="Calibri"/>
          <w:i/>
          <w:color w:val="0070C0"/>
          <w:sz w:val="20"/>
          <w:lang w:val="el-GR"/>
        </w:rPr>
        <w:t>κάνει</w:t>
      </w:r>
      <w:r w:rsidRPr="0039710D">
        <w:rPr>
          <w:rFonts w:ascii="Calibri" w:hAnsi="Calibri"/>
          <w:i/>
          <w:color w:val="0070C0"/>
          <w:sz w:val="20"/>
          <w:lang w:val="el-GR"/>
        </w:rPr>
        <w:t xml:space="preserve"> </w:t>
      </w:r>
      <w:r>
        <w:rPr>
          <w:rFonts w:ascii="Calibri" w:hAnsi="Calibri"/>
          <w:i/>
          <w:color w:val="0070C0"/>
          <w:sz w:val="20"/>
          <w:lang w:val="el-GR"/>
        </w:rPr>
        <w:t>την</w:t>
      </w:r>
      <w:r w:rsidRPr="0039710D">
        <w:rPr>
          <w:rFonts w:ascii="Calibri" w:hAnsi="Calibri"/>
          <w:i/>
          <w:color w:val="0070C0"/>
          <w:sz w:val="20"/>
          <w:lang w:val="el-GR"/>
        </w:rPr>
        <w:t xml:space="preserve"> </w:t>
      </w:r>
      <w:r>
        <w:rPr>
          <w:rFonts w:ascii="Calibri" w:hAnsi="Calibri"/>
          <w:i/>
          <w:color w:val="0070C0"/>
          <w:sz w:val="20"/>
          <w:lang w:val="el-GR"/>
        </w:rPr>
        <w:t>εκπαίδευση</w:t>
      </w:r>
      <w:r w:rsidRPr="0039710D">
        <w:rPr>
          <w:rFonts w:ascii="Calibri" w:hAnsi="Calibri"/>
          <w:i/>
          <w:color w:val="0070C0"/>
          <w:sz w:val="20"/>
          <w:lang w:val="el-GR"/>
        </w:rPr>
        <w:t xml:space="preserve">, </w:t>
      </w:r>
      <w:r>
        <w:rPr>
          <w:rFonts w:ascii="Calibri" w:hAnsi="Calibri"/>
          <w:i/>
          <w:color w:val="0070C0"/>
          <w:sz w:val="20"/>
          <w:lang w:val="el-GR"/>
        </w:rPr>
        <w:t>όταν</w:t>
      </w:r>
      <w:r w:rsidRPr="0039710D">
        <w:rPr>
          <w:rFonts w:ascii="Calibri" w:hAnsi="Calibri"/>
          <w:i/>
          <w:color w:val="0070C0"/>
          <w:sz w:val="20"/>
          <w:lang w:val="el-GR"/>
        </w:rPr>
        <w:t xml:space="preserve"> </w:t>
      </w:r>
      <w:r>
        <w:rPr>
          <w:rFonts w:ascii="Calibri" w:hAnsi="Calibri"/>
          <w:i/>
          <w:color w:val="0070C0"/>
          <w:sz w:val="20"/>
          <w:lang w:val="el-GR"/>
        </w:rPr>
        <w:t>αυτή</w:t>
      </w:r>
      <w:r w:rsidRPr="0039710D">
        <w:rPr>
          <w:rFonts w:ascii="Calibri" w:hAnsi="Calibri"/>
          <w:i/>
          <w:color w:val="0070C0"/>
          <w:sz w:val="20"/>
          <w:lang w:val="el-GR"/>
        </w:rPr>
        <w:t xml:space="preserve"> </w:t>
      </w:r>
      <w:r>
        <w:rPr>
          <w:rFonts w:ascii="Calibri" w:hAnsi="Calibri"/>
          <w:i/>
          <w:color w:val="0070C0"/>
          <w:sz w:val="20"/>
          <w:lang w:val="el-GR"/>
        </w:rPr>
        <w:t>θα</w:t>
      </w:r>
      <w:r w:rsidRPr="0039710D">
        <w:rPr>
          <w:rFonts w:ascii="Calibri" w:hAnsi="Calibri"/>
          <w:i/>
          <w:color w:val="0070C0"/>
          <w:sz w:val="20"/>
          <w:lang w:val="el-GR"/>
        </w:rPr>
        <w:t xml:space="preserve"> </w:t>
      </w:r>
      <w:r>
        <w:rPr>
          <w:rFonts w:ascii="Calibri" w:hAnsi="Calibri"/>
          <w:i/>
          <w:color w:val="0070C0"/>
          <w:sz w:val="20"/>
          <w:lang w:val="el-GR"/>
        </w:rPr>
        <w:t>υλοποιηθεί</w:t>
      </w:r>
      <w:r w:rsidRPr="0039710D">
        <w:rPr>
          <w:rFonts w:ascii="Calibri" w:hAnsi="Calibri"/>
          <w:i/>
          <w:color w:val="0070C0"/>
          <w:sz w:val="20"/>
          <w:lang w:val="el-GR"/>
        </w:rPr>
        <w:t xml:space="preserve"> </w:t>
      </w:r>
      <w:r>
        <w:rPr>
          <w:rFonts w:ascii="Calibri" w:hAnsi="Calibri"/>
          <w:i/>
          <w:color w:val="0070C0"/>
          <w:sz w:val="20"/>
          <w:lang w:val="el-GR"/>
        </w:rPr>
        <w:t>από</w:t>
      </w:r>
      <w:r w:rsidRPr="0039710D">
        <w:rPr>
          <w:rFonts w:ascii="Calibri" w:hAnsi="Calibri"/>
          <w:i/>
          <w:color w:val="0070C0"/>
          <w:sz w:val="20"/>
          <w:lang w:val="el-GR"/>
        </w:rPr>
        <w:t xml:space="preserve"> </w:t>
      </w:r>
      <w:r>
        <w:rPr>
          <w:rFonts w:ascii="Calibri" w:hAnsi="Calibri"/>
          <w:i/>
          <w:color w:val="0070C0"/>
          <w:sz w:val="20"/>
          <w:lang w:val="el-GR"/>
        </w:rPr>
        <w:t>άτομο</w:t>
      </w:r>
      <w:r w:rsidRPr="0039710D">
        <w:rPr>
          <w:rFonts w:ascii="Calibri" w:hAnsi="Calibri"/>
          <w:i/>
          <w:color w:val="0070C0"/>
          <w:sz w:val="20"/>
          <w:lang w:val="el-GR"/>
        </w:rPr>
        <w:t xml:space="preserve"> </w:t>
      </w:r>
      <w:r>
        <w:rPr>
          <w:rFonts w:ascii="Calibri" w:hAnsi="Calibri"/>
          <w:i/>
          <w:color w:val="0070C0"/>
          <w:sz w:val="20"/>
          <w:lang w:val="el-GR"/>
        </w:rPr>
        <w:t>ή</w:t>
      </w:r>
      <w:r w:rsidRPr="0039710D">
        <w:rPr>
          <w:rFonts w:ascii="Calibri" w:hAnsi="Calibri"/>
          <w:i/>
          <w:color w:val="0070C0"/>
          <w:sz w:val="20"/>
          <w:lang w:val="el-GR"/>
        </w:rPr>
        <w:t xml:space="preserve"> </w:t>
      </w:r>
      <w:r>
        <w:rPr>
          <w:rFonts w:ascii="Calibri" w:hAnsi="Calibri"/>
          <w:i/>
          <w:color w:val="0070C0"/>
          <w:sz w:val="20"/>
          <w:lang w:val="el-GR"/>
        </w:rPr>
        <w:t>ομάδα</w:t>
      </w:r>
      <w:r w:rsidRPr="0039710D">
        <w:rPr>
          <w:rFonts w:ascii="Calibri" w:hAnsi="Calibri"/>
          <w:i/>
          <w:color w:val="0070C0"/>
          <w:sz w:val="20"/>
          <w:lang w:val="el-GR"/>
        </w:rPr>
        <w:t xml:space="preserve"> </w:t>
      </w:r>
      <w:r>
        <w:rPr>
          <w:rFonts w:ascii="Calibri" w:hAnsi="Calibri"/>
          <w:i/>
          <w:color w:val="0070C0"/>
          <w:sz w:val="20"/>
          <w:lang w:val="el-GR"/>
        </w:rPr>
        <w:t>ατόμων</w:t>
      </w:r>
      <w:r w:rsidR="0072419E" w:rsidRPr="00F90A8F">
        <w:rPr>
          <w:rFonts w:ascii="Calibri" w:hAnsi="Calibri"/>
          <w:i/>
          <w:color w:val="0070C0"/>
          <w:sz w:val="20"/>
          <w:lang w:val="el-GR"/>
        </w:rPr>
        <w:t xml:space="preserve"> (</w:t>
      </w:r>
      <w:r>
        <w:rPr>
          <w:rFonts w:ascii="Calibri" w:hAnsi="Calibri"/>
          <w:i/>
          <w:color w:val="0070C0"/>
          <w:sz w:val="20"/>
          <w:lang w:val="el-GR"/>
        </w:rPr>
        <w:t>πχ</w:t>
      </w:r>
      <w:r w:rsidR="0072419E" w:rsidRPr="00F90A8F">
        <w:rPr>
          <w:rFonts w:ascii="Calibri" w:hAnsi="Calibri"/>
          <w:i/>
          <w:color w:val="0070C0"/>
          <w:sz w:val="20"/>
          <w:lang w:val="el-GR"/>
        </w:rPr>
        <w:t xml:space="preserve">, </w:t>
      </w:r>
      <w:r>
        <w:rPr>
          <w:rFonts w:ascii="Calibri" w:hAnsi="Calibri"/>
          <w:i/>
          <w:color w:val="0070C0"/>
          <w:sz w:val="20"/>
          <w:lang w:val="el-GR"/>
        </w:rPr>
        <w:t>Διαχειριστής Έργου, Υπηρεσίες Μάθησης</w:t>
      </w:r>
      <w:r w:rsidR="00F31561">
        <w:rPr>
          <w:rFonts w:ascii="Calibri" w:hAnsi="Calibri"/>
          <w:i/>
          <w:color w:val="0070C0"/>
          <w:sz w:val="20"/>
          <w:lang w:val="el-GR"/>
        </w:rPr>
        <w:t>, έμπειρα μέλη ομάδας κλπ</w:t>
      </w:r>
      <w:r w:rsidR="0072419E" w:rsidRPr="00F90A8F">
        <w:rPr>
          <w:rFonts w:ascii="Calibri" w:hAnsi="Calibri"/>
          <w:i/>
          <w:color w:val="0070C0"/>
          <w:sz w:val="20"/>
          <w:lang w:val="el-GR"/>
        </w:rPr>
        <w:t>.)</w:t>
      </w:r>
    </w:p>
    <w:p w14:paraId="50D247BD" w14:textId="12182E7D" w:rsidR="0072419E" w:rsidRPr="00F90A8F" w:rsidRDefault="00F31561" w:rsidP="004B622C">
      <w:pPr>
        <w:spacing w:after="0"/>
        <w:rPr>
          <w:rFonts w:ascii="Calibri" w:hAnsi="Calibri"/>
          <w:i/>
          <w:color w:val="0070C0"/>
          <w:sz w:val="20"/>
          <w:lang w:val="el-GR"/>
        </w:rPr>
      </w:pPr>
      <w:r>
        <w:rPr>
          <w:rFonts w:ascii="Calibri" w:hAnsi="Calibri"/>
          <w:b/>
          <w:i/>
          <w:color w:val="0070C0"/>
          <w:sz w:val="20"/>
          <w:lang w:val="el-GR"/>
        </w:rPr>
        <w:t>Ημερομηνία</w:t>
      </w:r>
      <w:r w:rsidRPr="00F31561">
        <w:rPr>
          <w:rFonts w:ascii="Calibri" w:hAnsi="Calibri"/>
          <w:b/>
          <w:i/>
          <w:color w:val="0070C0"/>
          <w:sz w:val="20"/>
          <w:lang w:val="el-GR"/>
        </w:rPr>
        <w:t xml:space="preserve"> </w:t>
      </w:r>
      <w:r w:rsidRPr="00F90A8F">
        <w:rPr>
          <w:rFonts w:ascii="Calibri" w:hAnsi="Calibri"/>
          <w:b/>
          <w:i/>
          <w:color w:val="0070C0"/>
          <w:sz w:val="20"/>
          <w:lang w:val="el-GR"/>
        </w:rPr>
        <w:t>–</w:t>
      </w:r>
      <w:r w:rsidRPr="00F31561">
        <w:rPr>
          <w:rFonts w:ascii="Calibri" w:hAnsi="Calibri"/>
          <w:b/>
          <w:i/>
          <w:color w:val="0070C0"/>
          <w:sz w:val="20"/>
          <w:lang w:val="el-GR"/>
        </w:rPr>
        <w:t xml:space="preserve"> </w:t>
      </w:r>
      <w:r>
        <w:rPr>
          <w:rFonts w:ascii="Calibri" w:hAnsi="Calibri"/>
          <w:b/>
          <w:i/>
          <w:color w:val="0070C0"/>
          <w:sz w:val="20"/>
          <w:lang w:val="el-GR"/>
        </w:rPr>
        <w:t>Στόχος</w:t>
      </w:r>
      <w:r w:rsidRPr="00F31561">
        <w:rPr>
          <w:rFonts w:ascii="Calibri" w:hAnsi="Calibri"/>
          <w:b/>
          <w:i/>
          <w:color w:val="0070C0"/>
          <w:sz w:val="20"/>
          <w:lang w:val="el-GR"/>
        </w:rPr>
        <w:t xml:space="preserve"> </w:t>
      </w:r>
      <w:r>
        <w:rPr>
          <w:rFonts w:ascii="Calibri" w:hAnsi="Calibri"/>
          <w:b/>
          <w:i/>
          <w:color w:val="0070C0"/>
          <w:sz w:val="20"/>
          <w:lang w:val="el-GR"/>
        </w:rPr>
        <w:t>Παράδοσης</w:t>
      </w:r>
      <w:r w:rsidR="0072419E" w:rsidRPr="00F90A8F">
        <w:rPr>
          <w:rFonts w:ascii="Calibri" w:hAnsi="Calibri"/>
          <w:b/>
          <w:i/>
          <w:color w:val="0070C0"/>
          <w:sz w:val="20"/>
          <w:lang w:val="el-GR"/>
        </w:rPr>
        <w:t xml:space="preserve"> – </w:t>
      </w:r>
      <w:r>
        <w:rPr>
          <w:rFonts w:ascii="Calibri" w:hAnsi="Calibri"/>
          <w:i/>
          <w:color w:val="0070C0"/>
          <w:sz w:val="20"/>
          <w:lang w:val="el-GR"/>
        </w:rPr>
        <w:t>η προγραμματισμένη ημερομηνία για ολοκλήρωση της εκπαίδευσης</w:t>
      </w:r>
      <w:r w:rsidR="0072419E" w:rsidRPr="00F90A8F">
        <w:rPr>
          <w:rFonts w:ascii="Calibri" w:hAnsi="Calibri"/>
          <w:i/>
          <w:color w:val="0070C0"/>
          <w:sz w:val="20"/>
          <w:lang w:val="el-GR"/>
        </w:rPr>
        <w:t>.</w:t>
      </w:r>
    </w:p>
    <w:p w14:paraId="2E170882" w14:textId="77777777" w:rsidR="0072419E" w:rsidRPr="00F90A8F" w:rsidRDefault="0072419E" w:rsidP="009C4820">
      <w:pPr>
        <w:spacing w:before="120"/>
        <w:rPr>
          <w:rFonts w:asciiTheme="minorHAnsi" w:hAnsiTheme="minorHAnsi" w:cstheme="minorHAnsi"/>
          <w:i/>
          <w:color w:val="0070C0"/>
          <w:sz w:val="20"/>
          <w:lang w:val="el-GR"/>
        </w:rPr>
      </w:pPr>
    </w:p>
    <w:p w14:paraId="44AE3DD1" w14:textId="5E294040" w:rsidR="002A6488" w:rsidRPr="000A1D4A" w:rsidRDefault="00F004BD" w:rsidP="002A6488">
      <w:pPr>
        <w:pStyle w:val="Heading1"/>
        <w:tabs>
          <w:tab w:val="num" w:pos="432"/>
        </w:tabs>
        <w:spacing w:after="60"/>
        <w:ind w:left="432" w:hanging="432"/>
        <w:jc w:val="left"/>
        <w:rPr>
          <w:rFonts w:asciiTheme="minorHAnsi" w:hAnsiTheme="minorHAnsi" w:cstheme="minorHAnsi"/>
        </w:rPr>
      </w:pPr>
      <w:bookmarkStart w:id="52" w:name="_Toc49284749"/>
      <w:bookmarkEnd w:id="11"/>
      <w:proofErr w:type="spellStart"/>
      <w:r w:rsidRPr="00F004BD">
        <w:rPr>
          <w:rFonts w:asciiTheme="minorHAnsi" w:hAnsiTheme="minorHAnsi"/>
          <w:lang w:val="el-GR"/>
        </w:rPr>
        <w:t>Μετρηση</w:t>
      </w:r>
      <w:proofErr w:type="spellEnd"/>
      <w:r w:rsidRPr="00F004BD">
        <w:rPr>
          <w:rFonts w:asciiTheme="minorHAnsi" w:hAnsiTheme="minorHAnsi"/>
          <w:lang w:val="en-US"/>
        </w:rPr>
        <w:t xml:space="preserve"> </w:t>
      </w:r>
      <w:proofErr w:type="spellStart"/>
      <w:r w:rsidRPr="00F004BD">
        <w:rPr>
          <w:rFonts w:asciiTheme="minorHAnsi" w:hAnsiTheme="minorHAnsi"/>
          <w:lang w:val="el-GR"/>
        </w:rPr>
        <w:t>Προοδου</w:t>
      </w:r>
      <w:proofErr w:type="spellEnd"/>
      <w:r w:rsidRPr="00F004BD">
        <w:rPr>
          <w:rFonts w:asciiTheme="minorHAnsi" w:hAnsiTheme="minorHAnsi"/>
          <w:lang w:val="en-US"/>
        </w:rPr>
        <w:t xml:space="preserve"> </w:t>
      </w:r>
      <w:r w:rsidRPr="00F004BD">
        <w:rPr>
          <w:rFonts w:asciiTheme="minorHAnsi" w:hAnsiTheme="minorHAnsi"/>
          <w:lang w:val="el-GR"/>
        </w:rPr>
        <w:t>του</w:t>
      </w:r>
      <w:r w:rsidRPr="00F004BD">
        <w:rPr>
          <w:rFonts w:asciiTheme="minorHAnsi" w:hAnsiTheme="minorHAnsi"/>
          <w:lang w:val="en-US"/>
        </w:rPr>
        <w:t xml:space="preserve"> </w:t>
      </w:r>
      <w:proofErr w:type="spellStart"/>
      <w:r w:rsidRPr="00F004BD">
        <w:rPr>
          <w:rFonts w:asciiTheme="minorHAnsi" w:hAnsiTheme="minorHAnsi"/>
          <w:lang w:val="el-GR"/>
        </w:rPr>
        <w:t>Εργου</w:t>
      </w:r>
      <w:bookmarkEnd w:id="52"/>
      <w:proofErr w:type="spellEnd"/>
    </w:p>
    <w:p w14:paraId="6B86458D" w14:textId="33630C98" w:rsidR="00A1099C" w:rsidRPr="000A1D4A" w:rsidRDefault="00F004BD" w:rsidP="00CE6D1F">
      <w:pPr>
        <w:pStyle w:val="Heading2"/>
        <w:rPr>
          <w:rFonts w:asciiTheme="minorHAnsi" w:hAnsiTheme="minorHAnsi" w:cstheme="minorHAnsi"/>
        </w:rPr>
      </w:pPr>
      <w:bookmarkStart w:id="53" w:name="_Toc49284750"/>
      <w:r w:rsidRPr="00F004BD">
        <w:rPr>
          <w:rFonts w:asciiTheme="minorHAnsi" w:hAnsiTheme="minorHAnsi"/>
          <w:lang w:val="el-GR"/>
        </w:rPr>
        <w:t>Προσέγγιση</w:t>
      </w:r>
      <w:r w:rsidRPr="00F004BD">
        <w:rPr>
          <w:rFonts w:asciiTheme="minorHAnsi" w:hAnsiTheme="minorHAnsi"/>
          <w:lang w:val="en-US"/>
        </w:rPr>
        <w:t xml:space="preserve"> </w:t>
      </w:r>
      <w:r w:rsidRPr="00F004BD">
        <w:rPr>
          <w:rFonts w:asciiTheme="minorHAnsi" w:hAnsiTheme="minorHAnsi"/>
          <w:lang w:val="el-GR"/>
        </w:rPr>
        <w:t>Μέτρησης</w:t>
      </w:r>
      <w:r w:rsidRPr="00F004BD">
        <w:rPr>
          <w:rFonts w:asciiTheme="minorHAnsi" w:hAnsiTheme="minorHAnsi"/>
          <w:lang w:val="en-US"/>
        </w:rPr>
        <w:t xml:space="preserve"> </w:t>
      </w:r>
      <w:r w:rsidRPr="00F004BD">
        <w:rPr>
          <w:rFonts w:asciiTheme="minorHAnsi" w:hAnsiTheme="minorHAnsi"/>
          <w:lang w:val="el-GR"/>
        </w:rPr>
        <w:t>Προόδου</w:t>
      </w:r>
      <w:r w:rsidRPr="00F004BD">
        <w:rPr>
          <w:rFonts w:asciiTheme="minorHAnsi" w:hAnsiTheme="minorHAnsi"/>
          <w:lang w:val="en-US"/>
        </w:rPr>
        <w:t xml:space="preserve"> </w:t>
      </w:r>
      <w:r w:rsidRPr="00F004BD">
        <w:rPr>
          <w:rFonts w:asciiTheme="minorHAnsi" w:hAnsiTheme="minorHAnsi"/>
          <w:lang w:val="el-GR"/>
        </w:rPr>
        <w:t>του</w:t>
      </w:r>
      <w:r w:rsidRPr="00F004BD">
        <w:rPr>
          <w:rFonts w:asciiTheme="minorHAnsi" w:hAnsiTheme="minorHAnsi"/>
          <w:lang w:val="en-US"/>
        </w:rPr>
        <w:t xml:space="preserve"> </w:t>
      </w:r>
      <w:r w:rsidRPr="00F004BD">
        <w:rPr>
          <w:rFonts w:asciiTheme="minorHAnsi" w:hAnsiTheme="minorHAnsi"/>
          <w:lang w:val="el-GR"/>
        </w:rPr>
        <w:t>Έργου</w:t>
      </w:r>
      <w:bookmarkEnd w:id="53"/>
    </w:p>
    <w:p w14:paraId="19272F21" w14:textId="2CA0FA7F" w:rsidR="004B3ED8" w:rsidRPr="00F90A8F" w:rsidRDefault="00C308C7" w:rsidP="00C308C7">
      <w:pPr>
        <w:pStyle w:val="Text2"/>
        <w:rPr>
          <w:rFonts w:asciiTheme="minorHAnsi" w:hAnsiTheme="minorHAnsi" w:cstheme="minorHAnsi"/>
          <w:i/>
          <w:color w:val="1B6FB5"/>
          <w:sz w:val="20"/>
          <w:lang w:val="el-GR"/>
        </w:rPr>
      </w:pPr>
      <w:r w:rsidRPr="00F90A8F">
        <w:rPr>
          <w:rFonts w:asciiTheme="minorHAnsi" w:hAnsiTheme="minorHAnsi"/>
          <w:i/>
          <w:color w:val="1B6FB5"/>
          <w:sz w:val="20"/>
          <w:lang w:val="el-GR"/>
        </w:rPr>
        <w:t>&lt;</w:t>
      </w:r>
      <w:r w:rsidR="00A015AF">
        <w:rPr>
          <w:rFonts w:asciiTheme="minorHAnsi" w:hAnsiTheme="minorHAnsi"/>
          <w:i/>
          <w:color w:val="1B6FB5"/>
          <w:sz w:val="20"/>
          <w:lang w:val="el-GR"/>
        </w:rPr>
        <w:t>Το</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τμήμα</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αυτό</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θα</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πρέπει</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να</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παρέχει</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μια</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περίληψη</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της</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προσέγγισης</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για</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την</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μέτρηση</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της</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προόδου</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της</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επίδοσης</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και</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της</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πρόγνωσης</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που</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θα</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χρησιμοποιηθούν</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για</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την</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παρακολούθηση</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και</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τον</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έλεγχο</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του</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έργου</w:t>
      </w:r>
      <w:r w:rsidRPr="00F90A8F">
        <w:rPr>
          <w:rFonts w:asciiTheme="minorHAnsi" w:hAnsiTheme="minorHAnsi"/>
          <w:i/>
          <w:color w:val="1B6FB5"/>
          <w:sz w:val="20"/>
          <w:lang w:val="el-GR"/>
        </w:rPr>
        <w:t xml:space="preserve">. </w:t>
      </w:r>
      <w:r w:rsidR="00A015AF">
        <w:rPr>
          <w:rFonts w:asciiTheme="minorHAnsi" w:hAnsiTheme="minorHAnsi"/>
          <w:i/>
          <w:color w:val="1B6FB5"/>
          <w:sz w:val="20"/>
          <w:lang w:val="el-GR"/>
        </w:rPr>
        <w:t>Οι</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προσεγγίσεις</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περιλαμβάνουν</w:t>
      </w:r>
      <w:r w:rsidR="00A015AF" w:rsidRPr="005F6415">
        <w:rPr>
          <w:rFonts w:asciiTheme="minorHAnsi" w:hAnsiTheme="minorHAnsi"/>
          <w:i/>
          <w:color w:val="1B6FB5"/>
          <w:sz w:val="20"/>
          <w:lang w:val="el-GR"/>
        </w:rPr>
        <w:t xml:space="preserve"> </w:t>
      </w:r>
      <w:r w:rsidR="00A015AF">
        <w:rPr>
          <w:rFonts w:asciiTheme="minorHAnsi" w:hAnsiTheme="minorHAnsi"/>
          <w:i/>
          <w:color w:val="1B6FB5"/>
          <w:sz w:val="20"/>
          <w:lang w:val="el-GR"/>
        </w:rPr>
        <w:t>την</w:t>
      </w:r>
      <w:r w:rsidRPr="00F90A8F">
        <w:rPr>
          <w:rFonts w:asciiTheme="minorHAnsi" w:hAnsiTheme="minorHAnsi"/>
          <w:i/>
          <w:color w:val="1B6FB5"/>
          <w:sz w:val="20"/>
          <w:lang w:val="el-GR"/>
        </w:rPr>
        <w:t xml:space="preserve"> </w:t>
      </w:r>
      <w:r>
        <w:rPr>
          <w:rFonts w:asciiTheme="minorHAnsi" w:hAnsiTheme="minorHAnsi"/>
          <w:i/>
          <w:color w:val="1B6FB5"/>
          <w:sz w:val="20"/>
        </w:rPr>
        <w:t>Earned</w:t>
      </w:r>
      <w:r w:rsidRPr="00F90A8F">
        <w:rPr>
          <w:rFonts w:asciiTheme="minorHAnsi" w:hAnsiTheme="minorHAnsi"/>
          <w:i/>
          <w:color w:val="1B6FB5"/>
          <w:sz w:val="20"/>
          <w:lang w:val="el-GR"/>
        </w:rPr>
        <w:t xml:space="preserve"> </w:t>
      </w:r>
      <w:r>
        <w:rPr>
          <w:rFonts w:asciiTheme="minorHAnsi" w:hAnsiTheme="minorHAnsi"/>
          <w:i/>
          <w:color w:val="1B6FB5"/>
          <w:sz w:val="20"/>
        </w:rPr>
        <w:t>Value</w:t>
      </w:r>
      <w:r w:rsidRPr="00F90A8F">
        <w:rPr>
          <w:rFonts w:asciiTheme="minorHAnsi" w:hAnsiTheme="minorHAnsi"/>
          <w:i/>
          <w:color w:val="1B6FB5"/>
          <w:sz w:val="20"/>
          <w:lang w:val="el-GR"/>
        </w:rPr>
        <w:t xml:space="preserve"> </w:t>
      </w:r>
      <w:r>
        <w:rPr>
          <w:rFonts w:asciiTheme="minorHAnsi" w:hAnsiTheme="minorHAnsi"/>
          <w:i/>
          <w:color w:val="1B6FB5"/>
          <w:sz w:val="20"/>
        </w:rPr>
        <w:t>Management</w:t>
      </w:r>
      <w:r w:rsidRPr="00F90A8F">
        <w:rPr>
          <w:rFonts w:asciiTheme="minorHAnsi" w:hAnsiTheme="minorHAnsi"/>
          <w:i/>
          <w:color w:val="1B6FB5"/>
          <w:sz w:val="20"/>
          <w:lang w:val="el-GR"/>
        </w:rPr>
        <w:t xml:space="preserve"> (</w:t>
      </w:r>
      <w:r>
        <w:rPr>
          <w:rFonts w:asciiTheme="minorHAnsi" w:hAnsiTheme="minorHAnsi"/>
          <w:i/>
          <w:color w:val="1B6FB5"/>
          <w:sz w:val="20"/>
        </w:rPr>
        <w:t>EVM</w:t>
      </w:r>
      <w:r w:rsidRPr="00F90A8F">
        <w:rPr>
          <w:rFonts w:asciiTheme="minorHAnsi" w:hAnsiTheme="minorHAnsi"/>
          <w:i/>
          <w:color w:val="1B6FB5"/>
          <w:sz w:val="20"/>
          <w:lang w:val="el-GR"/>
        </w:rPr>
        <w:t xml:space="preserve">) </w:t>
      </w:r>
      <w:r w:rsidR="003F371E">
        <w:rPr>
          <w:rFonts w:asciiTheme="minorHAnsi" w:hAnsiTheme="minorHAnsi"/>
          <w:i/>
          <w:color w:val="1B6FB5"/>
          <w:sz w:val="20"/>
          <w:lang w:val="el-GR"/>
        </w:rPr>
        <w:t>ή</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την</w:t>
      </w:r>
      <w:r w:rsidR="003F371E" w:rsidRPr="005F6415">
        <w:rPr>
          <w:rFonts w:asciiTheme="minorHAnsi" w:hAnsiTheme="minorHAnsi"/>
          <w:i/>
          <w:color w:val="1B6FB5"/>
          <w:sz w:val="20"/>
          <w:lang w:val="el-GR"/>
        </w:rPr>
        <w:t xml:space="preserve"> </w:t>
      </w:r>
      <w:r>
        <w:rPr>
          <w:rFonts w:asciiTheme="minorHAnsi" w:hAnsiTheme="minorHAnsi"/>
          <w:i/>
          <w:color w:val="1B6FB5"/>
          <w:sz w:val="20"/>
        </w:rPr>
        <w:t>Earned</w:t>
      </w:r>
      <w:r w:rsidRPr="00F90A8F">
        <w:rPr>
          <w:rFonts w:asciiTheme="minorHAnsi" w:hAnsiTheme="minorHAnsi"/>
          <w:i/>
          <w:color w:val="1B6FB5"/>
          <w:sz w:val="20"/>
          <w:lang w:val="el-GR"/>
        </w:rPr>
        <w:t xml:space="preserve"> </w:t>
      </w:r>
      <w:r>
        <w:rPr>
          <w:rFonts w:asciiTheme="minorHAnsi" w:hAnsiTheme="minorHAnsi"/>
          <w:i/>
          <w:color w:val="1B6FB5"/>
          <w:sz w:val="20"/>
        </w:rPr>
        <w:t>Schedule</w:t>
      </w:r>
      <w:r w:rsidRPr="00F90A8F">
        <w:rPr>
          <w:rFonts w:asciiTheme="minorHAnsi" w:hAnsiTheme="minorHAnsi"/>
          <w:i/>
          <w:color w:val="1B6FB5"/>
          <w:sz w:val="20"/>
          <w:lang w:val="el-GR"/>
        </w:rPr>
        <w:t xml:space="preserve"> (</w:t>
      </w:r>
      <w:r>
        <w:rPr>
          <w:rFonts w:asciiTheme="minorHAnsi" w:hAnsiTheme="minorHAnsi"/>
          <w:i/>
          <w:color w:val="1B6FB5"/>
          <w:sz w:val="20"/>
        </w:rPr>
        <w:t>ES</w:t>
      </w:r>
      <w:r w:rsidRPr="00F90A8F">
        <w:rPr>
          <w:rFonts w:asciiTheme="minorHAnsi" w:hAnsiTheme="minorHAnsi"/>
          <w:i/>
          <w:color w:val="1B6FB5"/>
          <w:sz w:val="20"/>
          <w:lang w:val="el-GR"/>
        </w:rPr>
        <w:t>).</w:t>
      </w:r>
      <w:r w:rsidR="003F371E">
        <w:rPr>
          <w:rFonts w:asciiTheme="minorHAnsi" w:hAnsiTheme="minorHAnsi"/>
          <w:i/>
          <w:color w:val="1B6FB5"/>
          <w:sz w:val="20"/>
          <w:lang w:val="el-GR"/>
        </w:rPr>
        <w:t>Η</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παρακολούθηση</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σε</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επίπεδο</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οροσήμου</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θα</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πρέπει</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επίσης</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να</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είναι</w:t>
      </w:r>
      <w:r w:rsidR="003F371E" w:rsidRPr="005F6415">
        <w:rPr>
          <w:rFonts w:asciiTheme="minorHAnsi" w:hAnsiTheme="minorHAnsi"/>
          <w:i/>
          <w:color w:val="1B6FB5"/>
          <w:sz w:val="20"/>
          <w:lang w:val="el-GR"/>
        </w:rPr>
        <w:t xml:space="preserve"> </w:t>
      </w:r>
      <w:r w:rsidR="003F371E">
        <w:rPr>
          <w:rFonts w:asciiTheme="minorHAnsi" w:hAnsiTheme="minorHAnsi"/>
          <w:i/>
          <w:color w:val="1B6FB5"/>
          <w:sz w:val="20"/>
          <w:lang w:val="el-GR"/>
        </w:rPr>
        <w:t>επαρκής</w:t>
      </w:r>
      <w:r w:rsidRPr="00F90A8F">
        <w:rPr>
          <w:rFonts w:asciiTheme="minorHAnsi" w:hAnsiTheme="minorHAnsi"/>
          <w:i/>
          <w:color w:val="1B6FB5"/>
          <w:sz w:val="20"/>
          <w:lang w:val="el-GR"/>
        </w:rPr>
        <w:t>.</w:t>
      </w:r>
    </w:p>
    <w:p w14:paraId="0F47D70A" w14:textId="122EDCB4" w:rsidR="00C308C7" w:rsidRPr="00F90A8F" w:rsidRDefault="003F371E" w:rsidP="00C308C7">
      <w:pPr>
        <w:pStyle w:val="Text2"/>
        <w:rPr>
          <w:lang w:val="el-GR"/>
        </w:rPr>
      </w:pPr>
      <w:r>
        <w:rPr>
          <w:rFonts w:asciiTheme="minorHAnsi" w:hAnsiTheme="minorHAnsi"/>
          <w:i/>
          <w:color w:val="1B6FB5"/>
          <w:sz w:val="20"/>
          <w:lang w:val="el-GR"/>
        </w:rPr>
        <w:t>Είναι</w:t>
      </w:r>
      <w:r w:rsidRPr="003F371E">
        <w:rPr>
          <w:rFonts w:asciiTheme="minorHAnsi" w:hAnsiTheme="minorHAnsi"/>
          <w:i/>
          <w:color w:val="1B6FB5"/>
          <w:sz w:val="20"/>
          <w:lang w:val="el-GR"/>
        </w:rPr>
        <w:t xml:space="preserve"> </w:t>
      </w:r>
      <w:r>
        <w:rPr>
          <w:rFonts w:asciiTheme="minorHAnsi" w:hAnsiTheme="minorHAnsi"/>
          <w:i/>
          <w:color w:val="1B6FB5"/>
          <w:sz w:val="20"/>
          <w:lang w:val="el-GR"/>
        </w:rPr>
        <w:t>χρήσιμο</w:t>
      </w:r>
      <w:r w:rsidRPr="003F371E">
        <w:rPr>
          <w:rFonts w:asciiTheme="minorHAnsi" w:hAnsiTheme="minorHAnsi"/>
          <w:i/>
          <w:color w:val="1B6FB5"/>
          <w:sz w:val="20"/>
          <w:lang w:val="el-GR"/>
        </w:rPr>
        <w:t xml:space="preserve"> </w:t>
      </w:r>
      <w:r>
        <w:rPr>
          <w:rFonts w:asciiTheme="minorHAnsi" w:hAnsiTheme="minorHAnsi"/>
          <w:i/>
          <w:color w:val="1B6FB5"/>
          <w:sz w:val="20"/>
          <w:lang w:val="el-GR"/>
        </w:rPr>
        <w:t>αν</w:t>
      </w:r>
      <w:r w:rsidRPr="003F371E">
        <w:rPr>
          <w:rFonts w:asciiTheme="minorHAnsi" w:hAnsiTheme="minorHAnsi"/>
          <w:i/>
          <w:color w:val="1B6FB5"/>
          <w:sz w:val="20"/>
          <w:lang w:val="el-GR"/>
        </w:rPr>
        <w:t xml:space="preserve"> </w:t>
      </w:r>
      <w:r>
        <w:rPr>
          <w:rFonts w:asciiTheme="minorHAnsi" w:hAnsiTheme="minorHAnsi"/>
          <w:i/>
          <w:color w:val="1B6FB5"/>
          <w:sz w:val="20"/>
          <w:lang w:val="el-GR"/>
        </w:rPr>
        <w:t>στο</w:t>
      </w:r>
      <w:r w:rsidRPr="003F371E">
        <w:rPr>
          <w:rFonts w:asciiTheme="minorHAnsi" w:hAnsiTheme="minorHAnsi"/>
          <w:i/>
          <w:color w:val="1B6FB5"/>
          <w:sz w:val="20"/>
          <w:lang w:val="el-GR"/>
        </w:rPr>
        <w:t xml:space="preserve"> </w:t>
      </w:r>
      <w:r>
        <w:rPr>
          <w:rFonts w:asciiTheme="minorHAnsi" w:hAnsiTheme="minorHAnsi"/>
          <w:i/>
          <w:color w:val="1B6FB5"/>
          <w:sz w:val="20"/>
          <w:lang w:val="el-GR"/>
        </w:rPr>
        <w:t>τμήμα</w:t>
      </w:r>
      <w:r w:rsidRPr="003F371E">
        <w:rPr>
          <w:rFonts w:asciiTheme="minorHAnsi" w:hAnsiTheme="minorHAnsi"/>
          <w:i/>
          <w:color w:val="1B6FB5"/>
          <w:sz w:val="20"/>
          <w:lang w:val="el-GR"/>
        </w:rPr>
        <w:t xml:space="preserve"> </w:t>
      </w:r>
      <w:r>
        <w:rPr>
          <w:rFonts w:asciiTheme="minorHAnsi" w:hAnsiTheme="minorHAnsi"/>
          <w:i/>
          <w:color w:val="1B6FB5"/>
          <w:sz w:val="20"/>
          <w:lang w:val="el-GR"/>
        </w:rPr>
        <w:t>αυτό</w:t>
      </w:r>
      <w:r w:rsidRPr="003F371E">
        <w:rPr>
          <w:rFonts w:asciiTheme="minorHAnsi" w:hAnsiTheme="minorHAnsi"/>
          <w:i/>
          <w:color w:val="1B6FB5"/>
          <w:sz w:val="20"/>
          <w:lang w:val="el-GR"/>
        </w:rPr>
        <w:t xml:space="preserve"> </w:t>
      </w:r>
      <w:r>
        <w:rPr>
          <w:rFonts w:asciiTheme="minorHAnsi" w:hAnsiTheme="minorHAnsi"/>
          <w:i/>
          <w:color w:val="1B6FB5"/>
          <w:sz w:val="20"/>
          <w:lang w:val="el-GR"/>
        </w:rPr>
        <w:t>επίσης</w:t>
      </w:r>
      <w:r w:rsidRPr="003F371E">
        <w:rPr>
          <w:rFonts w:asciiTheme="minorHAnsi" w:hAnsiTheme="minorHAnsi"/>
          <w:i/>
          <w:color w:val="1B6FB5"/>
          <w:sz w:val="20"/>
          <w:lang w:val="el-GR"/>
        </w:rPr>
        <w:t xml:space="preserve"> </w:t>
      </w:r>
      <w:r>
        <w:rPr>
          <w:rFonts w:asciiTheme="minorHAnsi" w:hAnsiTheme="minorHAnsi"/>
          <w:i/>
          <w:color w:val="1B6FB5"/>
          <w:sz w:val="20"/>
          <w:lang w:val="el-GR"/>
        </w:rPr>
        <w:t>ορίζεται</w:t>
      </w:r>
      <w:r w:rsidRPr="003F371E">
        <w:rPr>
          <w:rFonts w:asciiTheme="minorHAnsi" w:hAnsiTheme="minorHAnsi"/>
          <w:i/>
          <w:color w:val="1B6FB5"/>
          <w:sz w:val="20"/>
          <w:lang w:val="el-GR"/>
        </w:rPr>
        <w:t xml:space="preserve"> </w:t>
      </w:r>
      <w:r>
        <w:rPr>
          <w:rFonts w:asciiTheme="minorHAnsi" w:hAnsiTheme="minorHAnsi"/>
          <w:i/>
          <w:color w:val="1B6FB5"/>
          <w:sz w:val="20"/>
          <w:lang w:val="el-GR"/>
        </w:rPr>
        <w:t>ποια</w:t>
      </w:r>
      <w:r w:rsidRPr="003F371E">
        <w:rPr>
          <w:rFonts w:asciiTheme="minorHAnsi" w:hAnsiTheme="minorHAnsi"/>
          <w:i/>
          <w:color w:val="1B6FB5"/>
          <w:sz w:val="20"/>
          <w:lang w:val="el-GR"/>
        </w:rPr>
        <w:t xml:space="preserve"> </w:t>
      </w:r>
      <w:r>
        <w:rPr>
          <w:rFonts w:asciiTheme="minorHAnsi" w:hAnsiTheme="minorHAnsi"/>
          <w:i/>
          <w:color w:val="1B6FB5"/>
          <w:sz w:val="20"/>
          <w:lang w:val="el-GR"/>
        </w:rPr>
        <w:t>πληροφορία</w:t>
      </w:r>
      <w:r w:rsidRPr="003F371E">
        <w:rPr>
          <w:rFonts w:asciiTheme="minorHAnsi" w:hAnsiTheme="minorHAnsi"/>
          <w:i/>
          <w:color w:val="1B6FB5"/>
          <w:sz w:val="20"/>
          <w:lang w:val="el-GR"/>
        </w:rPr>
        <w:t xml:space="preserve"> </w:t>
      </w:r>
      <w:r>
        <w:rPr>
          <w:rFonts w:asciiTheme="minorHAnsi" w:hAnsiTheme="minorHAnsi"/>
          <w:i/>
          <w:color w:val="1B6FB5"/>
          <w:sz w:val="20"/>
          <w:lang w:val="el-GR"/>
        </w:rPr>
        <w:t>θα</w:t>
      </w:r>
      <w:r w:rsidRPr="003F371E">
        <w:rPr>
          <w:rFonts w:asciiTheme="minorHAnsi" w:hAnsiTheme="minorHAnsi"/>
          <w:i/>
          <w:color w:val="1B6FB5"/>
          <w:sz w:val="20"/>
          <w:lang w:val="el-GR"/>
        </w:rPr>
        <w:t xml:space="preserve"> </w:t>
      </w:r>
      <w:r>
        <w:rPr>
          <w:rFonts w:asciiTheme="minorHAnsi" w:hAnsiTheme="minorHAnsi"/>
          <w:i/>
          <w:color w:val="1B6FB5"/>
          <w:sz w:val="20"/>
          <w:lang w:val="el-GR"/>
        </w:rPr>
        <w:t>πρέπει</w:t>
      </w:r>
      <w:r w:rsidRPr="003F371E">
        <w:rPr>
          <w:rFonts w:asciiTheme="minorHAnsi" w:hAnsiTheme="minorHAnsi"/>
          <w:i/>
          <w:color w:val="1B6FB5"/>
          <w:sz w:val="20"/>
          <w:lang w:val="el-GR"/>
        </w:rPr>
        <w:t xml:space="preserve"> </w:t>
      </w:r>
      <w:r>
        <w:rPr>
          <w:rFonts w:asciiTheme="minorHAnsi" w:hAnsiTheme="minorHAnsi"/>
          <w:i/>
          <w:color w:val="1B6FB5"/>
          <w:sz w:val="20"/>
          <w:lang w:val="el-GR"/>
        </w:rPr>
        <w:t>να</w:t>
      </w:r>
      <w:r w:rsidRPr="003F371E">
        <w:rPr>
          <w:rFonts w:asciiTheme="minorHAnsi" w:hAnsiTheme="minorHAnsi"/>
          <w:i/>
          <w:color w:val="1B6FB5"/>
          <w:sz w:val="20"/>
          <w:lang w:val="el-GR"/>
        </w:rPr>
        <w:t xml:space="preserve"> </w:t>
      </w:r>
      <w:r>
        <w:rPr>
          <w:rFonts w:asciiTheme="minorHAnsi" w:hAnsiTheme="minorHAnsi"/>
          <w:i/>
          <w:color w:val="1B6FB5"/>
          <w:sz w:val="20"/>
          <w:lang w:val="el-GR"/>
        </w:rPr>
        <w:t>παρακολουθηθεί</w:t>
      </w:r>
      <w:r w:rsidR="004B3ED8" w:rsidRPr="00F90A8F">
        <w:rPr>
          <w:rFonts w:asciiTheme="minorHAnsi" w:hAnsiTheme="minorHAnsi"/>
          <w:i/>
          <w:color w:val="1B6FB5"/>
          <w:sz w:val="20"/>
          <w:lang w:val="el-GR"/>
        </w:rPr>
        <w:t xml:space="preserve"> (</w:t>
      </w:r>
      <w:r>
        <w:rPr>
          <w:rFonts w:asciiTheme="minorHAnsi" w:hAnsiTheme="minorHAnsi"/>
          <w:i/>
          <w:color w:val="1B6FB5"/>
          <w:sz w:val="20"/>
          <w:lang w:val="el-GR"/>
        </w:rPr>
        <w:t>πχ</w:t>
      </w:r>
      <w:r w:rsidR="004B3ED8" w:rsidRPr="00F90A8F">
        <w:rPr>
          <w:rFonts w:asciiTheme="minorHAnsi" w:hAnsiTheme="minorHAnsi"/>
          <w:i/>
          <w:color w:val="1B6FB5"/>
          <w:sz w:val="20"/>
          <w:lang w:val="el-GR"/>
        </w:rPr>
        <w:t xml:space="preserve"> </w:t>
      </w:r>
      <w:r>
        <w:rPr>
          <w:rFonts w:asciiTheme="minorHAnsi" w:hAnsiTheme="minorHAnsi"/>
          <w:i/>
          <w:color w:val="1B6FB5"/>
          <w:sz w:val="20"/>
          <w:lang w:val="el-GR"/>
        </w:rPr>
        <w:t>προσπάθεια που δαπανήθηκε, χρήματα που δαπανήθηκαν, ορόσημα που επιτεύχθηκαν κλπ</w:t>
      </w:r>
      <w:r w:rsidR="004B3ED8" w:rsidRPr="00F90A8F">
        <w:rPr>
          <w:rFonts w:asciiTheme="minorHAnsi" w:hAnsiTheme="minorHAnsi"/>
          <w:i/>
          <w:color w:val="1B6FB5"/>
          <w:sz w:val="20"/>
          <w:lang w:val="el-GR"/>
        </w:rPr>
        <w:t xml:space="preserve">.) </w:t>
      </w:r>
      <w:r>
        <w:rPr>
          <w:rFonts w:asciiTheme="minorHAnsi" w:hAnsiTheme="minorHAnsi"/>
          <w:i/>
          <w:color w:val="1B6FB5"/>
          <w:sz w:val="20"/>
          <w:lang w:val="el-GR"/>
        </w:rPr>
        <w:t>και πόσο συχνά</w:t>
      </w:r>
      <w:r w:rsidR="004B3ED8" w:rsidRPr="00F90A8F">
        <w:rPr>
          <w:rFonts w:asciiTheme="minorHAnsi" w:hAnsiTheme="minorHAnsi"/>
          <w:i/>
          <w:color w:val="1B6FB5"/>
          <w:sz w:val="20"/>
          <w:lang w:val="el-GR"/>
        </w:rPr>
        <w:t>.&gt;</w:t>
      </w:r>
    </w:p>
    <w:p w14:paraId="52114A23" w14:textId="301EA4BC" w:rsidR="00200A84" w:rsidRPr="000A1D4A" w:rsidRDefault="00F004BD" w:rsidP="00CE6D1F">
      <w:pPr>
        <w:pStyle w:val="Heading2"/>
        <w:rPr>
          <w:rFonts w:asciiTheme="minorHAnsi" w:hAnsiTheme="minorHAnsi" w:cstheme="minorHAnsi"/>
        </w:rPr>
      </w:pPr>
      <w:bookmarkStart w:id="54" w:name="_Toc49284751"/>
      <w:r w:rsidRPr="00F004BD">
        <w:rPr>
          <w:rFonts w:asciiTheme="minorHAnsi" w:hAnsiTheme="minorHAnsi"/>
          <w:lang w:val="el-GR"/>
        </w:rPr>
        <w:t>Αναφορές Έργου</w:t>
      </w:r>
      <w:bookmarkEnd w:id="54"/>
    </w:p>
    <w:p w14:paraId="7C5600B2" w14:textId="2B1E39A9" w:rsidR="00552C8B" w:rsidRPr="00F90A8F" w:rsidRDefault="00552C8B" w:rsidP="00552C8B">
      <w:pPr>
        <w:pStyle w:val="Text2"/>
        <w:rPr>
          <w:lang w:val="el-GR"/>
        </w:rPr>
      </w:pPr>
      <w:r w:rsidRPr="00F90A8F">
        <w:rPr>
          <w:rFonts w:asciiTheme="minorHAnsi" w:hAnsiTheme="minorHAnsi"/>
          <w:i/>
          <w:color w:val="1B6FB5"/>
          <w:sz w:val="20"/>
          <w:lang w:val="el-GR"/>
        </w:rPr>
        <w:t>&lt;</w:t>
      </w:r>
      <w:r w:rsidR="005F6415">
        <w:rPr>
          <w:rFonts w:asciiTheme="minorHAnsi" w:hAnsiTheme="minorHAnsi"/>
          <w:i/>
          <w:color w:val="1B6FB5"/>
          <w:sz w:val="20"/>
          <w:lang w:val="el-GR"/>
        </w:rPr>
        <w:t>Στο</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επιμέρους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τμήμα</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που</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ακολουθεί, ορίζουμε και περιγράφουμε τις αναφορές που θα χρησιμοποιηθούν κατά τη διάρκεια του συγκεκριμένου έργου</w:t>
      </w:r>
      <w:r w:rsidRPr="00F90A8F">
        <w:rPr>
          <w:rFonts w:asciiTheme="minorHAnsi" w:hAnsiTheme="minorHAnsi"/>
          <w:i/>
          <w:color w:val="1B6FB5"/>
          <w:sz w:val="20"/>
          <w:lang w:val="el-GR"/>
        </w:rPr>
        <w:t xml:space="preserve">. </w:t>
      </w:r>
      <w:r w:rsidR="005F6415">
        <w:rPr>
          <w:rFonts w:asciiTheme="minorHAnsi" w:hAnsiTheme="minorHAnsi"/>
          <w:i/>
          <w:color w:val="1B6FB5"/>
          <w:sz w:val="20"/>
          <w:lang w:val="el-GR"/>
        </w:rPr>
        <w:t>Η</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συχνότητα</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το</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μέσο</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και</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οι</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παραλήπτες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θα</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οριστούν στο τμήμα Διαχείρισης Επικοινωνιών</w:t>
      </w:r>
      <w:r w:rsidRPr="00F90A8F">
        <w:rPr>
          <w:rFonts w:asciiTheme="minorHAnsi" w:hAnsiTheme="minorHAnsi"/>
          <w:i/>
          <w:color w:val="1B6FB5"/>
          <w:sz w:val="20"/>
          <w:lang w:val="el-GR"/>
        </w:rPr>
        <w:t>.&gt;</w:t>
      </w:r>
    </w:p>
    <w:p w14:paraId="0A65A0A8" w14:textId="6CFE1E2C" w:rsidR="00A1099C" w:rsidRPr="008E477E" w:rsidRDefault="00F004BD" w:rsidP="00200A84">
      <w:pPr>
        <w:pStyle w:val="Heading3"/>
        <w:rPr>
          <w:rFonts w:asciiTheme="minorHAnsi" w:hAnsiTheme="minorHAnsi" w:cstheme="minorHAnsi"/>
          <w:i w:val="0"/>
          <w:u w:val="none"/>
        </w:rPr>
      </w:pPr>
      <w:bookmarkStart w:id="55" w:name="_Toc49284752"/>
      <w:r w:rsidRPr="00F004BD">
        <w:rPr>
          <w:rFonts w:asciiTheme="minorHAnsi" w:hAnsiTheme="minorHAnsi"/>
          <w:i w:val="0"/>
          <w:u w:val="none"/>
          <w:lang w:val="el-GR"/>
        </w:rPr>
        <w:t>Αναφορές Κατάστασης και Προόδου</w:t>
      </w:r>
      <w:bookmarkEnd w:id="55"/>
    </w:p>
    <w:p w14:paraId="77D10766" w14:textId="3D189C7D" w:rsidR="00DF4E42" w:rsidRPr="00F90A8F" w:rsidRDefault="0017275F" w:rsidP="00DF4E42">
      <w:pPr>
        <w:rPr>
          <w:rFonts w:ascii="Calibri" w:hAnsi="Calibri"/>
          <w:lang w:val="el-GR"/>
        </w:rPr>
      </w:pPr>
      <w:r w:rsidRPr="00F90A8F">
        <w:rPr>
          <w:rFonts w:asciiTheme="minorHAnsi" w:hAnsiTheme="minorHAnsi"/>
          <w:i/>
          <w:color w:val="1B6FB5"/>
          <w:sz w:val="20"/>
          <w:lang w:val="el-GR"/>
        </w:rPr>
        <w:t>&lt;</w:t>
      </w:r>
      <w:r w:rsidR="005F6415">
        <w:rPr>
          <w:rFonts w:asciiTheme="minorHAnsi" w:hAnsiTheme="minorHAnsi"/>
          <w:i/>
          <w:color w:val="1B6FB5"/>
          <w:sz w:val="20"/>
          <w:lang w:val="el-GR"/>
        </w:rPr>
        <w:t>Στο</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τμήμα</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αυτό</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θα</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πρέπει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να</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οριστούν</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και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να</w:t>
      </w:r>
      <w:r w:rsidR="005F6415" w:rsidRPr="002C109B">
        <w:rPr>
          <w:rFonts w:asciiTheme="minorHAnsi" w:hAnsiTheme="minorHAnsi"/>
          <w:i/>
          <w:color w:val="1B6FB5"/>
          <w:sz w:val="20"/>
          <w:lang w:val="el-GR"/>
        </w:rPr>
        <w:t xml:space="preserve"> </w:t>
      </w:r>
      <w:proofErr w:type="spellStart"/>
      <w:r w:rsidR="005F6415">
        <w:rPr>
          <w:rFonts w:asciiTheme="minorHAnsi" w:hAnsiTheme="minorHAnsi"/>
          <w:i/>
          <w:color w:val="1B6FB5"/>
          <w:sz w:val="20"/>
          <w:lang w:val="el-GR"/>
        </w:rPr>
        <w:t>περιγραφούν</w:t>
      </w:r>
      <w:proofErr w:type="spellEnd"/>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σε</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συντομία</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οι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διάφοροι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τύποι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αναφορών</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προόδου</w:t>
      </w:r>
      <w:r w:rsidRPr="00F90A8F">
        <w:rPr>
          <w:rFonts w:asciiTheme="minorHAnsi" w:hAnsiTheme="minorHAnsi"/>
          <w:i/>
          <w:color w:val="1B6FB5"/>
          <w:sz w:val="20"/>
          <w:lang w:val="el-GR"/>
        </w:rPr>
        <w:t xml:space="preserve">. </w:t>
      </w:r>
      <w:r w:rsidR="005F6415">
        <w:rPr>
          <w:rFonts w:asciiTheme="minorHAnsi" w:hAnsiTheme="minorHAnsi"/>
          <w:i/>
          <w:color w:val="1B6FB5"/>
          <w:sz w:val="20"/>
          <w:lang w:val="el-GR"/>
        </w:rPr>
        <w:t>Θα</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πρέπει</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επίσης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να</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παρέχονται σύνδεσμοι στα υποδείγματα των αναφορών</w:t>
      </w:r>
      <w:r w:rsidRPr="00F90A8F">
        <w:rPr>
          <w:rFonts w:asciiTheme="minorHAnsi" w:hAnsiTheme="minorHAnsi"/>
          <w:i/>
          <w:color w:val="1B6FB5"/>
          <w:sz w:val="20"/>
          <w:lang w:val="el-GR"/>
        </w:rPr>
        <w:t xml:space="preserve">. </w:t>
      </w:r>
      <w:r w:rsidR="005F6415">
        <w:rPr>
          <w:rFonts w:asciiTheme="minorHAnsi" w:hAnsiTheme="minorHAnsi"/>
          <w:i/>
          <w:color w:val="1B6FB5"/>
          <w:sz w:val="20"/>
          <w:lang w:val="el-GR"/>
        </w:rPr>
        <w:t>Θα</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πρέπει</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επίσης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να</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παρέχεται</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εδώ</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η</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διεύθυνση</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του</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φακέλου</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με</w:t>
      </w:r>
      <w:r w:rsidR="005F6415" w:rsidRPr="005F6415">
        <w:rPr>
          <w:rFonts w:asciiTheme="minorHAnsi" w:hAnsiTheme="minorHAnsi"/>
          <w:i/>
          <w:color w:val="1B6FB5"/>
          <w:sz w:val="20"/>
          <w:lang w:val="el-GR"/>
        </w:rPr>
        <w:t xml:space="preserve"> </w:t>
      </w:r>
      <w:r w:rsidR="005F6415" w:rsidRPr="00F90A8F">
        <w:rPr>
          <w:rFonts w:asciiTheme="minorHAnsi" w:hAnsiTheme="minorHAnsi"/>
          <w:i/>
          <w:color w:val="1B6FB5"/>
          <w:sz w:val="20"/>
          <w:u w:val="single"/>
          <w:lang w:val="el-GR"/>
        </w:rPr>
        <w:t>όλες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τις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συμπληρωμένες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αναφορές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προόδου</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όπως</w:t>
      </w:r>
      <w:r w:rsidR="005F6415" w:rsidRPr="005F6415">
        <w:rPr>
          <w:rFonts w:asciiTheme="minorHAnsi" w:hAnsiTheme="minorHAnsi"/>
          <w:i/>
          <w:color w:val="1B6FB5"/>
          <w:sz w:val="20"/>
          <w:lang w:val="el-GR"/>
        </w:rPr>
        <w:t xml:space="preserve"> </w:t>
      </w:r>
      <w:r w:rsidR="005F6415">
        <w:rPr>
          <w:rFonts w:asciiTheme="minorHAnsi" w:hAnsiTheme="minorHAnsi"/>
          <w:i/>
          <w:color w:val="1B6FB5"/>
          <w:sz w:val="20"/>
          <w:lang w:val="el-GR"/>
        </w:rPr>
        <w:t>προβλέπεται από τους κανόνες διαμόρφωσης του έργου</w:t>
      </w:r>
      <w:r w:rsidRPr="00F90A8F">
        <w:rPr>
          <w:rFonts w:asciiTheme="minorHAnsi" w:hAnsiTheme="minorHAnsi"/>
          <w:i/>
          <w:color w:val="1B6FB5"/>
          <w:sz w:val="20"/>
          <w:lang w:val="el-GR"/>
        </w:rPr>
        <w:t xml:space="preserve">.&gt; </w:t>
      </w:r>
    </w:p>
    <w:p w14:paraId="2915C101" w14:textId="0D873C07" w:rsidR="00200A84" w:rsidRPr="000A1D4A" w:rsidRDefault="00F004BD" w:rsidP="00200A84">
      <w:pPr>
        <w:pStyle w:val="Heading4"/>
        <w:rPr>
          <w:rFonts w:asciiTheme="minorHAnsi" w:hAnsiTheme="minorHAnsi" w:cstheme="minorHAnsi"/>
        </w:rPr>
      </w:pPr>
      <w:r w:rsidRPr="00F004BD">
        <w:rPr>
          <w:rFonts w:asciiTheme="minorHAnsi" w:hAnsiTheme="minorHAnsi"/>
          <w:lang w:val="el-GR"/>
        </w:rPr>
        <w:t>Άλλες Αναφορές</w:t>
      </w:r>
    </w:p>
    <w:p w14:paraId="4299FB09" w14:textId="1E5590DB" w:rsidR="00200A84" w:rsidRPr="00F90A8F" w:rsidRDefault="00200A84" w:rsidP="00200A84">
      <w:pPr>
        <w:rPr>
          <w:rFonts w:asciiTheme="minorHAnsi" w:hAnsiTheme="minorHAnsi" w:cstheme="minorHAnsi"/>
          <w:i/>
          <w:color w:val="1B6FB5"/>
          <w:sz w:val="20"/>
          <w:lang w:val="el-GR"/>
        </w:rPr>
      </w:pPr>
      <w:r w:rsidRPr="00F90A8F">
        <w:rPr>
          <w:rFonts w:asciiTheme="minorHAnsi" w:hAnsiTheme="minorHAnsi"/>
          <w:i/>
          <w:color w:val="1B6FB5"/>
          <w:sz w:val="20"/>
          <w:lang w:val="el-GR"/>
        </w:rPr>
        <w:t>&lt;</w:t>
      </w:r>
      <w:r w:rsidR="005F6415">
        <w:rPr>
          <w:rFonts w:asciiTheme="minorHAnsi" w:hAnsiTheme="minorHAnsi"/>
          <w:i/>
          <w:color w:val="1B6FB5"/>
          <w:sz w:val="20"/>
          <w:lang w:val="el-GR"/>
        </w:rPr>
        <w:t>Στο</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τμήμα</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αυτό</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ορίζονται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και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περιγράφονται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σε</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συντομία</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όλοι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οι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άλλοι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τύποι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αναφορών</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του</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έργου</w:t>
      </w:r>
      <w:r w:rsidRPr="00F90A8F">
        <w:rPr>
          <w:rFonts w:asciiTheme="minorHAnsi" w:hAnsiTheme="minorHAnsi"/>
          <w:i/>
          <w:color w:val="1B6FB5"/>
          <w:sz w:val="20"/>
          <w:lang w:val="el-GR"/>
        </w:rPr>
        <w:t xml:space="preserve">. </w:t>
      </w:r>
      <w:r w:rsidR="005F6415">
        <w:rPr>
          <w:rFonts w:asciiTheme="minorHAnsi" w:hAnsiTheme="minorHAnsi"/>
          <w:i/>
          <w:color w:val="1B6FB5"/>
          <w:sz w:val="20"/>
          <w:lang w:val="el-GR"/>
        </w:rPr>
        <w:t>Περιλαμβάνονται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σύνδεσμοι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στα</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υποδείγματα</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των</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αναφορών</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και</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η</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διεύθυνση</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του</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φακέλου</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με</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τις</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ολοκληρωμένες</w:t>
      </w:r>
      <w:r w:rsidR="005F6415" w:rsidRPr="002C109B">
        <w:rPr>
          <w:rFonts w:asciiTheme="minorHAnsi" w:hAnsiTheme="minorHAnsi"/>
          <w:i/>
          <w:color w:val="1B6FB5"/>
          <w:sz w:val="20"/>
          <w:lang w:val="el-GR"/>
        </w:rPr>
        <w:t xml:space="preserve"> </w:t>
      </w:r>
      <w:r w:rsidR="005F6415">
        <w:rPr>
          <w:rFonts w:asciiTheme="minorHAnsi" w:hAnsiTheme="minorHAnsi"/>
          <w:i/>
          <w:color w:val="1B6FB5"/>
          <w:sz w:val="20"/>
          <w:lang w:val="el-GR"/>
        </w:rPr>
        <w:t>αναφορές</w:t>
      </w:r>
      <w:r w:rsidRPr="00F90A8F">
        <w:rPr>
          <w:rFonts w:asciiTheme="minorHAnsi" w:hAnsiTheme="minorHAnsi"/>
          <w:i/>
          <w:color w:val="1B6FB5"/>
          <w:sz w:val="20"/>
          <w:lang w:val="el-GR"/>
        </w:rPr>
        <w:t xml:space="preserve">.&gt; </w:t>
      </w:r>
    </w:p>
    <w:p w14:paraId="28406089" w14:textId="3B46417B" w:rsidR="0073650F" w:rsidRPr="000A1D4A" w:rsidRDefault="00F004BD" w:rsidP="0073650F">
      <w:pPr>
        <w:pStyle w:val="Heading2"/>
        <w:rPr>
          <w:rFonts w:asciiTheme="minorHAnsi" w:hAnsiTheme="minorHAnsi" w:cstheme="minorHAnsi"/>
        </w:rPr>
      </w:pPr>
      <w:bookmarkStart w:id="56" w:name="_Toc49284753"/>
      <w:r w:rsidRPr="00F004BD">
        <w:rPr>
          <w:rFonts w:asciiTheme="minorHAnsi" w:hAnsiTheme="minorHAnsi"/>
          <w:lang w:val="el-GR"/>
        </w:rPr>
        <w:lastRenderedPageBreak/>
        <w:t>Λίστες Ελέγχου Έργου</w:t>
      </w:r>
      <w:bookmarkEnd w:id="56"/>
    </w:p>
    <w:p w14:paraId="48C4408F" w14:textId="355C24CF" w:rsidR="00DF4E42" w:rsidRPr="00F90A8F" w:rsidRDefault="0073650F" w:rsidP="00DF4E42">
      <w:pPr>
        <w:rPr>
          <w:rFonts w:ascii="Calibri" w:hAnsi="Calibri"/>
          <w:lang w:val="el-GR"/>
        </w:rPr>
      </w:pPr>
      <w:r w:rsidRPr="00F90A8F">
        <w:rPr>
          <w:rFonts w:asciiTheme="minorHAnsi" w:hAnsiTheme="minorHAnsi"/>
          <w:i/>
          <w:color w:val="1B6FB5"/>
          <w:sz w:val="20"/>
          <w:lang w:val="el-GR"/>
        </w:rPr>
        <w:t>&lt;</w:t>
      </w:r>
      <w:r w:rsidR="005F6415">
        <w:rPr>
          <w:rFonts w:asciiTheme="minorHAnsi" w:hAnsiTheme="minorHAnsi"/>
          <w:i/>
          <w:color w:val="1B6FB5"/>
          <w:sz w:val="20"/>
          <w:lang w:val="el-GR"/>
        </w:rPr>
        <w:t>Στο</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τμήμα</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αυτό</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παρέχεται</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ένας</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κατάλογος</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με</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τις</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λίστες</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ελέγχου</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του</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έργου</w:t>
      </w:r>
      <w:r w:rsidR="00E9532E">
        <w:rPr>
          <w:rFonts w:asciiTheme="minorHAnsi" w:hAnsiTheme="minorHAnsi"/>
          <w:i/>
          <w:color w:val="1B6FB5"/>
          <w:sz w:val="20"/>
          <w:lang w:val="el-GR"/>
        </w:rPr>
        <w:t xml:space="preserve"> </w:t>
      </w:r>
      <w:r w:rsidR="005F6415">
        <w:rPr>
          <w:rFonts w:asciiTheme="minorHAnsi" w:hAnsiTheme="minorHAnsi"/>
          <w:i/>
          <w:color w:val="1B6FB5"/>
          <w:sz w:val="20"/>
          <w:lang w:val="el-GR"/>
        </w:rPr>
        <w:t>οι</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οποίες</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θα</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χρησιμοποιηθούν</w:t>
      </w:r>
      <w:r w:rsidR="00E9532E">
        <w:rPr>
          <w:rFonts w:asciiTheme="minorHAnsi" w:hAnsiTheme="minorHAnsi"/>
          <w:i/>
          <w:color w:val="1B6FB5"/>
          <w:sz w:val="20"/>
          <w:lang w:val="el-GR"/>
        </w:rPr>
        <w:t xml:space="preserve"> </w:t>
      </w:r>
      <w:r w:rsidR="005F6415">
        <w:rPr>
          <w:rFonts w:asciiTheme="minorHAnsi" w:hAnsiTheme="minorHAnsi"/>
          <w:i/>
          <w:color w:val="1B6FB5"/>
          <w:sz w:val="20"/>
          <w:lang w:val="el-GR"/>
        </w:rPr>
        <w:t>για</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την</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παρακολούθηση</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και</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τον</w:t>
      </w:r>
      <w:r w:rsidR="005F6415" w:rsidRPr="00E9532E">
        <w:rPr>
          <w:rFonts w:asciiTheme="minorHAnsi" w:hAnsiTheme="minorHAnsi"/>
          <w:i/>
          <w:color w:val="1B6FB5"/>
          <w:sz w:val="20"/>
          <w:lang w:val="el-GR"/>
        </w:rPr>
        <w:t xml:space="preserve"> </w:t>
      </w:r>
      <w:r w:rsidR="005F6415">
        <w:rPr>
          <w:rFonts w:asciiTheme="minorHAnsi" w:hAnsiTheme="minorHAnsi"/>
          <w:i/>
          <w:color w:val="1B6FB5"/>
          <w:sz w:val="20"/>
          <w:lang w:val="el-GR"/>
        </w:rPr>
        <w:t>έλεγχο</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του</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έργου</w:t>
      </w:r>
      <w:r w:rsidRPr="00F90A8F">
        <w:rPr>
          <w:rFonts w:asciiTheme="minorHAnsi" w:hAnsiTheme="minorHAnsi"/>
          <w:i/>
          <w:color w:val="1B6FB5"/>
          <w:sz w:val="20"/>
          <w:lang w:val="el-GR"/>
        </w:rPr>
        <w:t xml:space="preserve">. </w:t>
      </w:r>
      <w:r w:rsidR="00E9532E">
        <w:rPr>
          <w:rFonts w:asciiTheme="minorHAnsi" w:hAnsiTheme="minorHAnsi"/>
          <w:i/>
          <w:color w:val="1B6FB5"/>
          <w:sz w:val="20"/>
          <w:lang w:val="el-GR"/>
        </w:rPr>
        <w:t>Απαλείψτε</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τις</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λίστες</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ελέγχου</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που</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δεν</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πρόκειται</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να</w:t>
      </w:r>
      <w:r w:rsidR="00E9532E" w:rsidRPr="00E9532E">
        <w:rPr>
          <w:rFonts w:asciiTheme="minorHAnsi" w:hAnsiTheme="minorHAnsi"/>
          <w:i/>
          <w:color w:val="1B6FB5"/>
          <w:sz w:val="20"/>
          <w:lang w:val="el-GR"/>
        </w:rPr>
        <w:t xml:space="preserve"> </w:t>
      </w:r>
      <w:r w:rsidR="00E9532E">
        <w:rPr>
          <w:rFonts w:asciiTheme="minorHAnsi" w:hAnsiTheme="minorHAnsi"/>
          <w:i/>
          <w:color w:val="1B6FB5"/>
          <w:sz w:val="20"/>
          <w:lang w:val="el-GR"/>
        </w:rPr>
        <w:t>χρησιμοποιηθούν</w:t>
      </w:r>
      <w:r w:rsidRPr="00F90A8F">
        <w:rPr>
          <w:rFonts w:asciiTheme="minorHAnsi" w:hAnsiTheme="minorHAnsi"/>
          <w:i/>
          <w:color w:val="1B6FB5"/>
          <w:sz w:val="20"/>
          <w:lang w:val="el-GR"/>
        </w:rPr>
        <w:t xml:space="preserve">.&gt; </w:t>
      </w:r>
    </w:p>
    <w:p w14:paraId="2BED9128" w14:textId="64533B44" w:rsidR="008D638A" w:rsidRPr="00F90A8F" w:rsidRDefault="00E9532E" w:rsidP="00DF4E42">
      <w:pPr>
        <w:rPr>
          <w:rFonts w:ascii="Calibri" w:hAnsi="Calibri"/>
          <w:lang w:val="el-GR"/>
        </w:rPr>
      </w:pPr>
      <w:r>
        <w:rPr>
          <w:rFonts w:ascii="Calibri" w:hAnsi="Calibri"/>
          <w:lang w:val="el-GR"/>
        </w:rPr>
        <w:t>Οι</w:t>
      </w:r>
      <w:r w:rsidRPr="00E9532E">
        <w:rPr>
          <w:rFonts w:ascii="Calibri" w:hAnsi="Calibri"/>
          <w:lang w:val="el-GR"/>
        </w:rPr>
        <w:t xml:space="preserve"> </w:t>
      </w:r>
      <w:r>
        <w:rPr>
          <w:rFonts w:ascii="Calibri" w:hAnsi="Calibri"/>
          <w:lang w:val="el-GR"/>
        </w:rPr>
        <w:t>παρακάτω</w:t>
      </w:r>
      <w:r w:rsidRPr="00E9532E">
        <w:rPr>
          <w:rFonts w:ascii="Calibri" w:hAnsi="Calibri"/>
          <w:lang w:val="el-GR"/>
        </w:rPr>
        <w:t xml:space="preserve"> </w:t>
      </w:r>
      <w:r>
        <w:rPr>
          <w:rFonts w:ascii="Calibri" w:hAnsi="Calibri"/>
          <w:lang w:val="el-GR"/>
        </w:rPr>
        <w:t>λίστες</w:t>
      </w:r>
      <w:r w:rsidRPr="00E9532E">
        <w:rPr>
          <w:rFonts w:ascii="Calibri" w:hAnsi="Calibri"/>
          <w:lang w:val="el-GR"/>
        </w:rPr>
        <w:t xml:space="preserve"> </w:t>
      </w:r>
      <w:r>
        <w:rPr>
          <w:rFonts w:ascii="Calibri" w:hAnsi="Calibri"/>
          <w:lang w:val="el-GR"/>
        </w:rPr>
        <w:t>ελέγχου</w:t>
      </w:r>
      <w:r w:rsidRPr="00E9532E">
        <w:rPr>
          <w:rFonts w:ascii="Calibri" w:hAnsi="Calibri"/>
          <w:lang w:val="el-GR"/>
        </w:rPr>
        <w:t xml:space="preserve"> </w:t>
      </w:r>
      <w:r>
        <w:rPr>
          <w:rFonts w:ascii="Calibri" w:hAnsi="Calibri"/>
          <w:lang w:val="el-GR"/>
        </w:rPr>
        <w:t>θα</w:t>
      </w:r>
      <w:r w:rsidRPr="00E9532E">
        <w:rPr>
          <w:rFonts w:ascii="Calibri" w:hAnsi="Calibri"/>
          <w:lang w:val="el-GR"/>
        </w:rPr>
        <w:t xml:space="preserve"> </w:t>
      </w:r>
      <w:r>
        <w:rPr>
          <w:rFonts w:ascii="Calibri" w:hAnsi="Calibri"/>
          <w:lang w:val="el-GR"/>
        </w:rPr>
        <w:t>χρησιμοποιηθούν</w:t>
      </w:r>
      <w:r w:rsidRPr="00E9532E">
        <w:rPr>
          <w:rFonts w:ascii="Calibri" w:hAnsi="Calibri"/>
          <w:lang w:val="el-GR"/>
        </w:rPr>
        <w:t xml:space="preserve"> </w:t>
      </w:r>
      <w:r>
        <w:rPr>
          <w:rFonts w:ascii="Calibri" w:hAnsi="Calibri"/>
          <w:lang w:val="el-GR"/>
        </w:rPr>
        <w:t>με</w:t>
      </w:r>
      <w:r w:rsidRPr="00E9532E">
        <w:rPr>
          <w:rFonts w:ascii="Calibri" w:hAnsi="Calibri"/>
          <w:lang w:val="el-GR"/>
        </w:rPr>
        <w:t xml:space="preserve"> </w:t>
      </w:r>
      <w:r>
        <w:rPr>
          <w:rFonts w:ascii="Calibri" w:hAnsi="Calibri"/>
          <w:lang w:val="el-GR"/>
        </w:rPr>
        <w:t>σκοπό την παρακολούθηση και τον έλεγχο του έργου</w:t>
      </w:r>
      <w:r w:rsidR="008D638A" w:rsidRPr="00F90A8F">
        <w:rPr>
          <w:rFonts w:ascii="Calibri" w:hAnsi="Calibri"/>
          <w:lang w:val="el-GR"/>
        </w:rPr>
        <w:t>:</w:t>
      </w:r>
    </w:p>
    <w:p w14:paraId="53E671E3" w14:textId="0ADF440D" w:rsidR="008D638A" w:rsidRPr="00F90A8F" w:rsidRDefault="00E9532E" w:rsidP="002F0BFA">
      <w:pPr>
        <w:pStyle w:val="PM2-Body"/>
        <w:numPr>
          <w:ilvl w:val="0"/>
          <w:numId w:val="30"/>
        </w:numPr>
        <w:rPr>
          <w:color w:val="005828"/>
          <w:szCs w:val="24"/>
          <w:lang w:val="el-GR"/>
        </w:rPr>
      </w:pPr>
      <w:r>
        <w:rPr>
          <w:color w:val="005828"/>
          <w:szCs w:val="24"/>
          <w:lang w:val="el-GR"/>
        </w:rPr>
        <w:t>Λίστα Ελέγχου Επισκόπησης Ολοκλήρωσης Φάσεων</w:t>
      </w:r>
    </w:p>
    <w:p w14:paraId="4AAC00CF" w14:textId="2591D9CA" w:rsidR="008D638A" w:rsidRPr="00F90A8F" w:rsidRDefault="00E9532E" w:rsidP="002F0BFA">
      <w:pPr>
        <w:pStyle w:val="PM2-Body"/>
        <w:numPr>
          <w:ilvl w:val="0"/>
          <w:numId w:val="30"/>
        </w:numPr>
        <w:rPr>
          <w:color w:val="005828"/>
          <w:szCs w:val="24"/>
          <w:lang w:val="el-GR"/>
        </w:rPr>
      </w:pPr>
      <w:r>
        <w:rPr>
          <w:color w:val="005828"/>
          <w:szCs w:val="24"/>
          <w:lang w:val="el-GR"/>
        </w:rPr>
        <w:t>Λίστα Ελέγχου Επισκόπησης Ποιότητας</w:t>
      </w:r>
    </w:p>
    <w:p w14:paraId="43A7DBE4" w14:textId="675CDB0B" w:rsidR="008D638A" w:rsidRPr="009E456D" w:rsidRDefault="00E9532E" w:rsidP="002F0BFA">
      <w:pPr>
        <w:pStyle w:val="PM2-Body"/>
        <w:numPr>
          <w:ilvl w:val="0"/>
          <w:numId w:val="30"/>
        </w:numPr>
        <w:rPr>
          <w:color w:val="005828"/>
          <w:szCs w:val="24"/>
        </w:rPr>
      </w:pPr>
      <w:r>
        <w:rPr>
          <w:color w:val="005828"/>
          <w:szCs w:val="24"/>
          <w:lang w:val="el-GR"/>
        </w:rPr>
        <w:t>Λίστα</w:t>
      </w:r>
      <w:r w:rsidRPr="00F90A8F">
        <w:rPr>
          <w:color w:val="005828"/>
          <w:szCs w:val="24"/>
          <w:lang w:val="en-US"/>
        </w:rPr>
        <w:t xml:space="preserve"> </w:t>
      </w:r>
      <w:r>
        <w:rPr>
          <w:color w:val="005828"/>
          <w:szCs w:val="24"/>
          <w:lang w:val="el-GR"/>
        </w:rPr>
        <w:t>Ελέγχου</w:t>
      </w:r>
      <w:r w:rsidRPr="00F90A8F">
        <w:rPr>
          <w:color w:val="005828"/>
          <w:szCs w:val="24"/>
          <w:lang w:val="en-US"/>
        </w:rPr>
        <w:t xml:space="preserve"> </w:t>
      </w:r>
      <w:r>
        <w:rPr>
          <w:color w:val="005828"/>
          <w:szCs w:val="24"/>
          <w:lang w:val="el-GR"/>
        </w:rPr>
        <w:t>Αποδοχής</w:t>
      </w:r>
      <w:r w:rsidRPr="00F90A8F">
        <w:rPr>
          <w:color w:val="005828"/>
          <w:szCs w:val="24"/>
          <w:lang w:val="en-US"/>
        </w:rPr>
        <w:t xml:space="preserve"> </w:t>
      </w:r>
      <w:r>
        <w:rPr>
          <w:color w:val="005828"/>
          <w:szCs w:val="24"/>
          <w:lang w:val="el-GR"/>
        </w:rPr>
        <w:t>Παραδοτέων</w:t>
      </w:r>
    </w:p>
    <w:p w14:paraId="19AB99BD" w14:textId="704C2BD4" w:rsidR="008D638A" w:rsidRPr="009E456D" w:rsidRDefault="00E9532E" w:rsidP="002F0BFA">
      <w:pPr>
        <w:pStyle w:val="PM2-Body"/>
        <w:numPr>
          <w:ilvl w:val="0"/>
          <w:numId w:val="30"/>
        </w:numPr>
        <w:rPr>
          <w:color w:val="005828"/>
          <w:szCs w:val="24"/>
        </w:rPr>
      </w:pPr>
      <w:r>
        <w:rPr>
          <w:color w:val="005828"/>
          <w:szCs w:val="24"/>
          <w:lang w:val="el-GR"/>
        </w:rPr>
        <w:t>Λίστα Ελέγχου Μετάβασης</w:t>
      </w:r>
    </w:p>
    <w:p w14:paraId="6735AE51" w14:textId="353A675E" w:rsidR="008D638A" w:rsidRPr="009E456D" w:rsidRDefault="00E9532E" w:rsidP="002F0BFA">
      <w:pPr>
        <w:pStyle w:val="PM2-Body"/>
        <w:numPr>
          <w:ilvl w:val="0"/>
          <w:numId w:val="30"/>
        </w:numPr>
        <w:rPr>
          <w:color w:val="005828"/>
          <w:szCs w:val="24"/>
        </w:rPr>
      </w:pPr>
      <w:r>
        <w:rPr>
          <w:color w:val="005828"/>
          <w:szCs w:val="24"/>
          <w:lang w:val="el-GR"/>
        </w:rPr>
        <w:t>Λίστα</w:t>
      </w:r>
      <w:r w:rsidRPr="00F90A8F">
        <w:rPr>
          <w:color w:val="005828"/>
          <w:szCs w:val="24"/>
        </w:rPr>
        <w:t xml:space="preserve"> </w:t>
      </w:r>
      <w:r>
        <w:rPr>
          <w:color w:val="005828"/>
          <w:szCs w:val="24"/>
          <w:lang w:val="el-GR"/>
        </w:rPr>
        <w:t>Ελέγχου</w:t>
      </w:r>
      <w:r w:rsidRPr="00F90A8F">
        <w:rPr>
          <w:color w:val="005828"/>
          <w:szCs w:val="24"/>
        </w:rPr>
        <w:t xml:space="preserve"> </w:t>
      </w:r>
      <w:r>
        <w:rPr>
          <w:color w:val="005828"/>
          <w:szCs w:val="24"/>
          <w:lang w:val="el-GR"/>
        </w:rPr>
        <w:t>Επιχειρησιακής</w:t>
      </w:r>
      <w:r w:rsidRPr="00F90A8F">
        <w:rPr>
          <w:color w:val="005828"/>
          <w:szCs w:val="24"/>
        </w:rPr>
        <w:t xml:space="preserve"> </w:t>
      </w:r>
      <w:r>
        <w:rPr>
          <w:color w:val="005828"/>
          <w:szCs w:val="24"/>
          <w:lang w:val="el-GR"/>
        </w:rPr>
        <w:t>Ενσωμάτωσης</w:t>
      </w:r>
    </w:p>
    <w:p w14:paraId="116D3E48" w14:textId="41F9D5A8" w:rsidR="001019C8" w:rsidRPr="00F90A8F" w:rsidRDefault="00E9532E" w:rsidP="002F0BFA">
      <w:pPr>
        <w:pStyle w:val="PM2-Body"/>
        <w:numPr>
          <w:ilvl w:val="0"/>
          <w:numId w:val="30"/>
        </w:numPr>
        <w:rPr>
          <w:color w:val="005828"/>
          <w:szCs w:val="24"/>
          <w:lang w:val="el-GR"/>
        </w:rPr>
      </w:pPr>
      <w:r>
        <w:rPr>
          <w:color w:val="005828"/>
          <w:szCs w:val="24"/>
          <w:lang w:val="el-GR"/>
        </w:rPr>
        <w:t>Λίστα Ελέγχου Ενδιαφερόμενων Μερών</w:t>
      </w:r>
      <w:bookmarkEnd w:id="12"/>
    </w:p>
    <w:p w14:paraId="26FB165E" w14:textId="77777777" w:rsidR="002461C5" w:rsidRPr="00F90A8F" w:rsidRDefault="002461C5">
      <w:pPr>
        <w:spacing w:after="0"/>
        <w:jc w:val="left"/>
        <w:rPr>
          <w:rFonts w:asciiTheme="minorHAnsi" w:hAnsiTheme="minorHAnsi" w:cstheme="minorHAnsi"/>
          <w:b/>
          <w:smallCaps/>
          <w:sz w:val="28"/>
          <w:lang w:val="el-GR"/>
        </w:rPr>
      </w:pPr>
      <w:r w:rsidRPr="00F90A8F">
        <w:rPr>
          <w:lang w:val="el-GR"/>
        </w:rPr>
        <w:br w:type="page"/>
      </w:r>
    </w:p>
    <w:p w14:paraId="0995CF32" w14:textId="79575264" w:rsidR="00CB5DA9" w:rsidRPr="000A1D4A" w:rsidRDefault="00F004BD" w:rsidP="00CB5DA9">
      <w:pPr>
        <w:pStyle w:val="Heading1"/>
        <w:tabs>
          <w:tab w:val="num" w:pos="432"/>
        </w:tabs>
        <w:spacing w:after="60"/>
        <w:ind w:left="432" w:hanging="432"/>
        <w:jc w:val="left"/>
        <w:rPr>
          <w:rFonts w:asciiTheme="minorHAnsi" w:hAnsiTheme="minorHAnsi" w:cstheme="minorHAnsi"/>
        </w:rPr>
      </w:pPr>
      <w:bookmarkStart w:id="57" w:name="_Toc49284754"/>
      <w:proofErr w:type="spellStart"/>
      <w:r w:rsidRPr="00F004BD">
        <w:rPr>
          <w:rFonts w:asciiTheme="minorHAnsi" w:hAnsiTheme="minorHAnsi"/>
          <w:lang w:val="el-GR"/>
        </w:rPr>
        <w:lastRenderedPageBreak/>
        <w:t>Ρολοι</w:t>
      </w:r>
      <w:proofErr w:type="spellEnd"/>
      <w:r w:rsidRPr="00F004BD">
        <w:rPr>
          <w:rFonts w:asciiTheme="minorHAnsi" w:hAnsiTheme="minorHAnsi"/>
        </w:rPr>
        <w:t xml:space="preserve"> </w:t>
      </w:r>
      <w:r w:rsidR="00CB5DA9">
        <w:rPr>
          <w:rFonts w:asciiTheme="minorHAnsi" w:hAnsiTheme="minorHAnsi"/>
        </w:rPr>
        <w:t xml:space="preserve">&amp; </w:t>
      </w:r>
      <w:proofErr w:type="spellStart"/>
      <w:r w:rsidRPr="00F004BD">
        <w:rPr>
          <w:rFonts w:asciiTheme="minorHAnsi" w:hAnsiTheme="minorHAnsi"/>
          <w:lang w:val="el-GR"/>
        </w:rPr>
        <w:t>Υπευθυνοτητεσ</w:t>
      </w:r>
      <w:proofErr w:type="spellEnd"/>
      <w:r w:rsidRPr="00F004BD">
        <w:rPr>
          <w:rFonts w:asciiTheme="minorHAnsi" w:hAnsiTheme="minorHAnsi"/>
          <w:lang w:val="el-GR"/>
        </w:rPr>
        <w:t xml:space="preserve"> </w:t>
      </w:r>
      <w:proofErr w:type="spellStart"/>
      <w:r w:rsidRPr="00F004BD">
        <w:rPr>
          <w:rFonts w:asciiTheme="minorHAnsi" w:hAnsiTheme="minorHAnsi"/>
          <w:lang w:val="el-GR"/>
        </w:rPr>
        <w:t>εργου</w:t>
      </w:r>
      <w:bookmarkEnd w:id="57"/>
      <w:proofErr w:type="spellEnd"/>
    </w:p>
    <w:p w14:paraId="533A69BC" w14:textId="171450ED" w:rsidR="001C5BB0" w:rsidRPr="00F90A8F" w:rsidRDefault="00F004BD" w:rsidP="009E456D">
      <w:pPr>
        <w:pStyle w:val="Heading2"/>
        <w:spacing w:after="0"/>
        <w:jc w:val="left"/>
        <w:rPr>
          <w:rFonts w:asciiTheme="minorHAnsi" w:hAnsiTheme="minorHAnsi" w:cstheme="minorHAnsi"/>
          <w:b w:val="0"/>
          <w:i/>
          <w:color w:val="1B6FB5"/>
          <w:sz w:val="20"/>
          <w:lang w:val="el-GR"/>
        </w:rPr>
      </w:pPr>
      <w:bookmarkStart w:id="58" w:name="_Toc49284755"/>
      <w:r w:rsidRPr="00F004BD">
        <w:rPr>
          <w:rFonts w:asciiTheme="minorHAnsi" w:hAnsiTheme="minorHAnsi"/>
          <w:lang w:val="el-GR"/>
        </w:rPr>
        <w:t>Πίνακας Ανάθεσης Αρμοδιοτήτων</w:t>
      </w:r>
      <w:r w:rsidR="00285C08" w:rsidRPr="00F004BD">
        <w:rPr>
          <w:rFonts w:asciiTheme="minorHAnsi" w:hAnsiTheme="minorHAnsi"/>
          <w:lang w:val="el-GR"/>
        </w:rPr>
        <w:t xml:space="preserve"> (</w:t>
      </w:r>
      <w:r w:rsidR="00285C08" w:rsidRPr="0006696D">
        <w:rPr>
          <w:rFonts w:asciiTheme="minorHAnsi" w:hAnsiTheme="minorHAnsi"/>
          <w:lang w:val="el-GR"/>
        </w:rPr>
        <w:t>RAM</w:t>
      </w:r>
      <w:r w:rsidR="00285C08" w:rsidRPr="00F004BD">
        <w:rPr>
          <w:rFonts w:asciiTheme="minorHAnsi" w:hAnsiTheme="minorHAnsi"/>
          <w:lang w:val="el-GR"/>
        </w:rPr>
        <w:t>/</w:t>
      </w:r>
      <w:r w:rsidR="00285C08" w:rsidRPr="0006696D">
        <w:rPr>
          <w:rFonts w:asciiTheme="minorHAnsi" w:hAnsiTheme="minorHAnsi"/>
          <w:lang w:val="el-GR"/>
        </w:rPr>
        <w:t>RASCI</w:t>
      </w:r>
      <w:r w:rsidR="00285C08" w:rsidRPr="00F004BD">
        <w:rPr>
          <w:rFonts w:asciiTheme="minorHAnsi" w:hAnsiTheme="minorHAnsi"/>
          <w:lang w:val="el-GR"/>
        </w:rPr>
        <w:t>)</w:t>
      </w:r>
      <w:r w:rsidR="00285C08" w:rsidRPr="0006696D">
        <w:rPr>
          <w:rFonts w:asciiTheme="minorHAnsi" w:hAnsiTheme="minorHAnsi"/>
          <w:lang w:val="el-GR"/>
        </w:rPr>
        <w:t xml:space="preserve"> </w:t>
      </w:r>
      <w:r w:rsidR="00285C08" w:rsidRPr="0006696D">
        <w:rPr>
          <w:rFonts w:asciiTheme="minorHAnsi" w:hAnsiTheme="minorHAnsi"/>
          <w:lang w:val="el-GR"/>
        </w:rPr>
        <w:br/>
      </w:r>
      <w:r w:rsidR="00285C08" w:rsidRPr="00F004BD">
        <w:rPr>
          <w:rFonts w:asciiTheme="minorHAnsi" w:hAnsiTheme="minorHAnsi"/>
          <w:b w:val="0"/>
          <w:i/>
          <w:color w:val="1B6FB5"/>
          <w:sz w:val="20"/>
          <w:lang w:val="el-GR"/>
        </w:rPr>
        <w:t>&lt;</w:t>
      </w:r>
      <w:r w:rsidR="00B938C4">
        <w:rPr>
          <w:rFonts w:asciiTheme="minorHAnsi" w:hAnsiTheme="minorHAnsi"/>
          <w:b w:val="0"/>
          <w:i/>
          <w:color w:val="1B6FB5"/>
          <w:sz w:val="20"/>
          <w:lang w:val="el-GR"/>
        </w:rPr>
        <w:t>Τροποποιήστε</w:t>
      </w:r>
      <w:r w:rsidR="00B938C4" w:rsidRPr="00F004BD">
        <w:rPr>
          <w:rFonts w:asciiTheme="minorHAnsi" w:hAnsiTheme="minorHAnsi"/>
          <w:b w:val="0"/>
          <w:i/>
          <w:color w:val="1B6FB5"/>
          <w:sz w:val="20"/>
          <w:lang w:val="el-GR"/>
        </w:rPr>
        <w:t xml:space="preserve"> </w:t>
      </w:r>
      <w:r w:rsidR="00B938C4">
        <w:rPr>
          <w:rFonts w:asciiTheme="minorHAnsi" w:hAnsiTheme="minorHAnsi"/>
          <w:b w:val="0"/>
          <w:i/>
          <w:color w:val="1B6FB5"/>
          <w:sz w:val="20"/>
          <w:lang w:val="el-GR"/>
        </w:rPr>
        <w:t>τον</w:t>
      </w:r>
      <w:r w:rsidR="00B938C4" w:rsidRPr="00F004BD">
        <w:rPr>
          <w:rFonts w:asciiTheme="minorHAnsi" w:hAnsiTheme="minorHAnsi"/>
          <w:b w:val="0"/>
          <w:i/>
          <w:color w:val="1B6FB5"/>
          <w:sz w:val="20"/>
          <w:lang w:val="el-GR"/>
        </w:rPr>
        <w:t xml:space="preserve"> </w:t>
      </w:r>
      <w:r w:rsidR="00B938C4">
        <w:rPr>
          <w:rFonts w:asciiTheme="minorHAnsi" w:hAnsiTheme="minorHAnsi"/>
          <w:b w:val="0"/>
          <w:i/>
          <w:color w:val="1B6FB5"/>
          <w:sz w:val="20"/>
          <w:lang w:val="el-GR"/>
        </w:rPr>
        <w:t>παρακάτω</w:t>
      </w:r>
      <w:r w:rsidR="00B938C4" w:rsidRPr="00F004BD">
        <w:rPr>
          <w:rFonts w:asciiTheme="minorHAnsi" w:hAnsiTheme="minorHAnsi"/>
          <w:b w:val="0"/>
          <w:i/>
          <w:color w:val="1B6FB5"/>
          <w:sz w:val="20"/>
          <w:lang w:val="el-GR"/>
        </w:rPr>
        <w:t xml:space="preserve"> </w:t>
      </w:r>
      <w:r w:rsidR="00B938C4">
        <w:rPr>
          <w:rFonts w:asciiTheme="minorHAnsi" w:hAnsiTheme="minorHAnsi"/>
          <w:b w:val="0"/>
          <w:i/>
          <w:color w:val="1B6FB5"/>
          <w:sz w:val="20"/>
          <w:lang w:val="el-GR"/>
        </w:rPr>
        <w:t>πίνακα</w:t>
      </w:r>
      <w:r w:rsidR="00B938C4" w:rsidRPr="00F004BD">
        <w:rPr>
          <w:rFonts w:asciiTheme="minorHAnsi" w:hAnsiTheme="minorHAnsi"/>
          <w:b w:val="0"/>
          <w:i/>
          <w:color w:val="1B6FB5"/>
          <w:sz w:val="20"/>
          <w:lang w:val="el-GR"/>
        </w:rPr>
        <w:t xml:space="preserve">. </w:t>
      </w:r>
      <w:r w:rsidR="00B938C4">
        <w:rPr>
          <w:rFonts w:asciiTheme="minorHAnsi" w:hAnsiTheme="minorHAnsi"/>
          <w:b w:val="0"/>
          <w:i/>
          <w:color w:val="1B6FB5"/>
          <w:sz w:val="20"/>
          <w:lang w:val="el-GR"/>
        </w:rPr>
        <w:t>Κάντε τον συγκεκριμένο για τα ενδιαφερόμενα μέρη το έργο σας</w:t>
      </w:r>
      <w:r w:rsidR="00285C08" w:rsidRPr="00F90A8F">
        <w:rPr>
          <w:rFonts w:asciiTheme="minorHAnsi" w:hAnsiTheme="minorHAnsi"/>
          <w:b w:val="0"/>
          <w:i/>
          <w:color w:val="1B6FB5"/>
          <w:sz w:val="20"/>
          <w:lang w:val="el-GR"/>
        </w:rPr>
        <w:t>&gt;</w:t>
      </w:r>
      <w:bookmarkEnd w:id="58"/>
    </w:p>
    <w:tbl>
      <w:tblPr>
        <w:tblpPr w:leftFromText="180" w:rightFromText="180" w:vertAnchor="page" w:horzAnchor="margin" w:tblpX="-147" w:tblpY="2416"/>
        <w:tblW w:w="89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81"/>
        <w:gridCol w:w="723"/>
        <w:gridCol w:w="586"/>
        <w:gridCol w:w="658"/>
        <w:gridCol w:w="658"/>
        <w:gridCol w:w="658"/>
        <w:gridCol w:w="658"/>
        <w:gridCol w:w="658"/>
        <w:gridCol w:w="660"/>
        <w:gridCol w:w="20"/>
      </w:tblGrid>
      <w:tr w:rsidR="00E04494" w:rsidRPr="00AC653E" w14:paraId="6E0451F0" w14:textId="77777777" w:rsidTr="00E04494">
        <w:trPr>
          <w:gridAfter w:val="1"/>
          <w:wAfter w:w="20" w:type="dxa"/>
          <w:trHeight w:val="262"/>
        </w:trPr>
        <w:tc>
          <w:tcPr>
            <w:tcW w:w="3681" w:type="dxa"/>
            <w:tcBorders>
              <w:top w:val="single" w:sz="4" w:space="0" w:color="C0C0C0"/>
              <w:left w:val="single" w:sz="4" w:space="0" w:color="C0C0C0"/>
              <w:right w:val="single" w:sz="4" w:space="0" w:color="C0C0C0"/>
            </w:tcBorders>
            <w:shd w:val="clear" w:color="auto" w:fill="FBAB18"/>
            <w:vAlign w:val="center"/>
          </w:tcPr>
          <w:p w14:paraId="02F73076" w14:textId="13659B97" w:rsidR="00AC653E" w:rsidRPr="00AC653E" w:rsidRDefault="00B938C4" w:rsidP="00B865A3">
            <w:pPr>
              <w:spacing w:before="20" w:after="0"/>
              <w:jc w:val="left"/>
              <w:rPr>
                <w:rFonts w:ascii="Calibri" w:eastAsia="MS Mincho" w:hAnsi="Calibri" w:cs="Arial"/>
                <w:color w:val="FFFFFF"/>
                <w:szCs w:val="22"/>
              </w:rPr>
            </w:pPr>
            <w:r>
              <w:rPr>
                <w:rFonts w:ascii="Calibri" w:hAnsi="Calibri"/>
                <w:b/>
                <w:bCs/>
                <w:szCs w:val="22"/>
                <w:lang w:val="el-GR"/>
              </w:rPr>
              <w:t>Έναρξη</w:t>
            </w:r>
          </w:p>
        </w:tc>
        <w:tc>
          <w:tcPr>
            <w:tcW w:w="723"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600AC634" w14:textId="77777777" w:rsidR="00AC653E" w:rsidRPr="00AC653E" w:rsidRDefault="00AC653E" w:rsidP="00B865A3">
            <w:pPr>
              <w:spacing w:before="20" w:after="0"/>
              <w:ind w:left="-88" w:right="-139"/>
              <w:jc w:val="center"/>
              <w:rPr>
                <w:rFonts w:ascii="Calibri" w:eastAsia="MS Mincho" w:hAnsi="Calibri" w:cs="Arial"/>
                <w:b/>
                <w:color w:val="FFFFFF"/>
                <w:szCs w:val="22"/>
              </w:rPr>
            </w:pPr>
            <w:r>
              <w:rPr>
                <w:rFonts w:ascii="Calibri" w:hAnsi="Calibri"/>
                <w:b/>
                <w:szCs w:val="22"/>
              </w:rPr>
              <w:t>AGB</w:t>
            </w:r>
          </w:p>
        </w:tc>
        <w:tc>
          <w:tcPr>
            <w:tcW w:w="586"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1862A099" w14:textId="77777777" w:rsidR="00AC653E" w:rsidRPr="00AC653E" w:rsidRDefault="00AC653E" w:rsidP="00B865A3">
            <w:pPr>
              <w:spacing w:before="20" w:after="0"/>
              <w:ind w:left="-88" w:right="-139"/>
              <w:jc w:val="center"/>
              <w:rPr>
                <w:rFonts w:ascii="Calibri" w:eastAsia="MS Mincho" w:hAnsi="Calibri" w:cs="Arial"/>
                <w:b/>
                <w:color w:val="FFFFFF"/>
                <w:szCs w:val="22"/>
              </w:rPr>
            </w:pPr>
            <w:r>
              <w:rPr>
                <w:rFonts w:ascii="Calibri" w:hAnsi="Calibri"/>
                <w:b/>
                <w:szCs w:val="22"/>
              </w:rPr>
              <w:t>PSC</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1AB7C0B0" w14:textId="77777777" w:rsidR="00AC653E" w:rsidRPr="00AC653E" w:rsidRDefault="00AC653E" w:rsidP="00B865A3">
            <w:pPr>
              <w:spacing w:before="20" w:after="0"/>
              <w:ind w:left="-88" w:right="-139"/>
              <w:jc w:val="center"/>
              <w:rPr>
                <w:rFonts w:ascii="Calibri" w:eastAsia="MS Mincho" w:hAnsi="Calibri" w:cs="Arial"/>
                <w:b/>
                <w:color w:val="FFFFFF"/>
                <w:szCs w:val="22"/>
              </w:rPr>
            </w:pPr>
            <w:r>
              <w:rPr>
                <w:rFonts w:ascii="Calibri" w:hAnsi="Calibri"/>
                <w:b/>
                <w:szCs w:val="22"/>
              </w:rPr>
              <w:t>PO</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1667CEC5" w14:textId="77777777" w:rsidR="00AC653E" w:rsidRPr="00AC653E" w:rsidRDefault="00AC653E" w:rsidP="00B865A3">
            <w:pPr>
              <w:spacing w:before="20" w:after="0"/>
              <w:ind w:left="-88" w:right="-139"/>
              <w:jc w:val="center"/>
              <w:rPr>
                <w:rFonts w:ascii="Calibri" w:eastAsia="MS Mincho" w:hAnsi="Calibri" w:cs="Arial"/>
                <w:b/>
                <w:color w:val="FFFFFF"/>
                <w:szCs w:val="22"/>
              </w:rPr>
            </w:pPr>
            <w:r>
              <w:rPr>
                <w:rFonts w:ascii="Calibri" w:hAnsi="Calibri"/>
                <w:b/>
                <w:szCs w:val="22"/>
              </w:rPr>
              <w:t>BM</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27742333" w14:textId="77777777" w:rsidR="00AC653E" w:rsidRPr="00AC653E" w:rsidRDefault="00AC653E" w:rsidP="00B865A3">
            <w:pPr>
              <w:spacing w:before="20" w:after="0"/>
              <w:ind w:left="-88" w:right="-139"/>
              <w:jc w:val="center"/>
              <w:rPr>
                <w:rFonts w:ascii="Calibri" w:eastAsia="MS Mincho" w:hAnsi="Calibri" w:cs="Arial"/>
                <w:b/>
                <w:color w:val="FFFFFF"/>
                <w:szCs w:val="22"/>
              </w:rPr>
            </w:pPr>
            <w:r>
              <w:rPr>
                <w:rFonts w:ascii="Calibri" w:hAnsi="Calibri"/>
                <w:b/>
                <w:szCs w:val="22"/>
              </w:rPr>
              <w:t>UR</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2D7727E1" w14:textId="77777777" w:rsidR="00AC653E" w:rsidRPr="00AC653E" w:rsidRDefault="00AC653E" w:rsidP="00B865A3">
            <w:pPr>
              <w:spacing w:before="20" w:after="0"/>
              <w:ind w:left="-88" w:right="-139"/>
              <w:jc w:val="center"/>
              <w:rPr>
                <w:rFonts w:ascii="Calibri" w:eastAsia="MS Mincho" w:hAnsi="Calibri" w:cs="Arial"/>
                <w:b/>
                <w:color w:val="FFFFFF"/>
                <w:szCs w:val="22"/>
              </w:rPr>
            </w:pPr>
            <w:r>
              <w:rPr>
                <w:rFonts w:ascii="Calibri" w:hAnsi="Calibri"/>
                <w:b/>
                <w:szCs w:val="22"/>
              </w:rPr>
              <w:t>SP</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4F41C019" w14:textId="77777777" w:rsidR="00AC653E" w:rsidRPr="00AC653E" w:rsidRDefault="00AC653E" w:rsidP="00B865A3">
            <w:pPr>
              <w:spacing w:before="20" w:after="0"/>
              <w:ind w:left="-88" w:right="-139"/>
              <w:jc w:val="center"/>
              <w:rPr>
                <w:rFonts w:ascii="Calibri" w:eastAsia="MS Mincho" w:hAnsi="Calibri" w:cs="Arial"/>
                <w:b/>
                <w:color w:val="FFFFFF"/>
                <w:szCs w:val="22"/>
              </w:rPr>
            </w:pPr>
            <w:r>
              <w:rPr>
                <w:rFonts w:ascii="Calibri" w:hAnsi="Calibri"/>
                <w:b/>
                <w:szCs w:val="22"/>
              </w:rPr>
              <w:t>PM</w:t>
            </w:r>
          </w:p>
        </w:tc>
        <w:tc>
          <w:tcPr>
            <w:tcW w:w="660"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2873655C" w14:textId="77777777" w:rsidR="00AC653E" w:rsidRPr="00AC653E" w:rsidRDefault="00AC653E" w:rsidP="00B865A3">
            <w:pPr>
              <w:spacing w:before="20" w:after="0"/>
              <w:ind w:left="-88" w:right="-139"/>
              <w:jc w:val="center"/>
              <w:rPr>
                <w:rFonts w:ascii="Calibri" w:eastAsia="MS Mincho" w:hAnsi="Calibri" w:cs="Arial"/>
                <w:b/>
                <w:color w:val="FFFFFF"/>
                <w:szCs w:val="22"/>
              </w:rPr>
            </w:pPr>
            <w:r>
              <w:rPr>
                <w:rFonts w:ascii="Calibri" w:hAnsi="Calibri"/>
                <w:b/>
                <w:szCs w:val="22"/>
              </w:rPr>
              <w:t>PCT</w:t>
            </w:r>
          </w:p>
        </w:tc>
      </w:tr>
      <w:tr w:rsidR="00E04494" w:rsidRPr="00AC653E" w14:paraId="619EE220" w14:textId="77777777" w:rsidTr="00E04494">
        <w:trPr>
          <w:gridAfter w:val="1"/>
          <w:wAfter w:w="20" w:type="dxa"/>
          <w:trHeight w:val="264"/>
        </w:trPr>
        <w:tc>
          <w:tcPr>
            <w:tcW w:w="3681" w:type="dxa"/>
            <w:tcBorders>
              <w:top w:val="single" w:sz="4" w:space="0" w:color="C0C0C0"/>
            </w:tcBorders>
          </w:tcPr>
          <w:p w14:paraId="36C84406" w14:textId="2BF93864" w:rsidR="00AC653E" w:rsidRPr="00AC653E" w:rsidRDefault="00B938C4" w:rsidP="00B865A3">
            <w:pPr>
              <w:spacing w:after="0" w:line="240" w:lineRule="atLeast"/>
              <w:rPr>
                <w:rFonts w:ascii="Calibri" w:eastAsia="MS Mincho" w:hAnsi="Calibri" w:cs="Arial"/>
                <w:bCs/>
                <w:szCs w:val="22"/>
              </w:rPr>
            </w:pPr>
            <w:r>
              <w:rPr>
                <w:rFonts w:ascii="Calibri" w:hAnsi="Calibri"/>
                <w:bCs/>
                <w:szCs w:val="22"/>
                <w:lang w:val="el-GR"/>
              </w:rPr>
              <w:t>Αίτημα</w:t>
            </w:r>
            <w:r w:rsidRPr="00F90A8F">
              <w:rPr>
                <w:rFonts w:ascii="Calibri" w:hAnsi="Calibri"/>
                <w:bCs/>
                <w:szCs w:val="22"/>
                <w:lang w:val="en-US"/>
              </w:rPr>
              <w:t xml:space="preserve"> </w:t>
            </w:r>
            <w:r>
              <w:rPr>
                <w:rFonts w:ascii="Calibri" w:hAnsi="Calibri"/>
                <w:bCs/>
                <w:szCs w:val="22"/>
                <w:lang w:val="el-GR"/>
              </w:rPr>
              <w:t>Έναρξης</w:t>
            </w:r>
            <w:r w:rsidRPr="00F90A8F">
              <w:rPr>
                <w:rFonts w:ascii="Calibri" w:hAnsi="Calibri"/>
                <w:bCs/>
                <w:szCs w:val="22"/>
                <w:lang w:val="en-US"/>
              </w:rPr>
              <w:t xml:space="preserve"> </w:t>
            </w:r>
            <w:r>
              <w:rPr>
                <w:rFonts w:ascii="Calibri" w:hAnsi="Calibri"/>
                <w:bCs/>
                <w:szCs w:val="22"/>
                <w:lang w:val="el-GR"/>
              </w:rPr>
              <w:t>Έργου</w:t>
            </w:r>
            <w:r w:rsidR="00AC653E">
              <w:rPr>
                <w:rFonts w:ascii="Calibri" w:hAnsi="Calibri"/>
                <w:bCs/>
                <w:szCs w:val="22"/>
              </w:rPr>
              <w:t xml:space="preserve"> </w:t>
            </w:r>
          </w:p>
        </w:tc>
        <w:tc>
          <w:tcPr>
            <w:tcW w:w="723" w:type="dxa"/>
            <w:tcBorders>
              <w:top w:val="single" w:sz="4" w:space="0" w:color="808080"/>
            </w:tcBorders>
            <w:shd w:val="clear" w:color="auto" w:fill="auto"/>
          </w:tcPr>
          <w:p w14:paraId="3BE659F2"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top w:val="single" w:sz="4" w:space="0" w:color="808080"/>
            </w:tcBorders>
            <w:shd w:val="clear" w:color="auto" w:fill="auto"/>
          </w:tcPr>
          <w:p w14:paraId="0F15627F" w14:textId="77777777" w:rsidR="00AC653E" w:rsidRPr="00AC653E" w:rsidRDefault="00AC653E" w:rsidP="00B865A3">
            <w:pPr>
              <w:spacing w:after="0" w:line="240" w:lineRule="atLeast"/>
              <w:jc w:val="center"/>
              <w:rPr>
                <w:rFonts w:ascii="Calibri" w:eastAsia="MS Mincho" w:hAnsi="Calibri" w:cs="Arial"/>
                <w:szCs w:val="22"/>
              </w:rPr>
            </w:pPr>
            <w:proofErr w:type="spellStart"/>
            <w:r>
              <w:rPr>
                <w:rFonts w:ascii="Calibri" w:hAnsi="Calibri"/>
                <w:szCs w:val="22"/>
              </w:rPr>
              <w:t>n.a.</w:t>
            </w:r>
            <w:proofErr w:type="spellEnd"/>
          </w:p>
        </w:tc>
        <w:tc>
          <w:tcPr>
            <w:tcW w:w="658" w:type="dxa"/>
            <w:tcBorders>
              <w:top w:val="single" w:sz="4" w:space="0" w:color="808080"/>
            </w:tcBorders>
            <w:shd w:val="clear" w:color="auto" w:fill="D9D9D9"/>
          </w:tcPr>
          <w:p w14:paraId="427063D9"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r>
              <w:rPr>
                <w:rFonts w:ascii="Calibri" w:hAnsi="Calibri"/>
                <w:b/>
                <w:szCs w:val="22"/>
              </w:rPr>
              <w:t>/</w:t>
            </w:r>
            <w:r>
              <w:rPr>
                <w:rFonts w:ascii="Calibri" w:hAnsi="Calibri"/>
                <w:b/>
                <w:bCs/>
                <w:szCs w:val="22"/>
              </w:rPr>
              <w:t>S</w:t>
            </w:r>
          </w:p>
        </w:tc>
        <w:tc>
          <w:tcPr>
            <w:tcW w:w="658" w:type="dxa"/>
            <w:tcBorders>
              <w:top w:val="single" w:sz="4" w:space="0" w:color="808080"/>
            </w:tcBorders>
            <w:shd w:val="clear" w:color="auto" w:fill="EEECE1"/>
          </w:tcPr>
          <w:p w14:paraId="6CB36122"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58" w:type="dxa"/>
            <w:tcBorders>
              <w:top w:val="single" w:sz="4" w:space="0" w:color="808080"/>
            </w:tcBorders>
            <w:shd w:val="clear" w:color="auto" w:fill="F2F2F2"/>
          </w:tcPr>
          <w:p w14:paraId="38A2455F"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r>
              <w:rPr>
                <w:rFonts w:ascii="Calibri" w:hAnsi="Calibri"/>
                <w:szCs w:val="22"/>
              </w:rPr>
              <w:t>/</w:t>
            </w:r>
            <w:r>
              <w:rPr>
                <w:rFonts w:ascii="Calibri" w:hAnsi="Calibri"/>
                <w:bCs/>
                <w:szCs w:val="22"/>
              </w:rPr>
              <w:t>C</w:t>
            </w:r>
          </w:p>
        </w:tc>
        <w:tc>
          <w:tcPr>
            <w:tcW w:w="658" w:type="dxa"/>
            <w:tcBorders>
              <w:top w:val="single" w:sz="4" w:space="0" w:color="808080"/>
              <w:bottom w:val="single" w:sz="4" w:space="0" w:color="808080"/>
            </w:tcBorders>
            <w:shd w:val="clear" w:color="auto" w:fill="auto"/>
          </w:tcPr>
          <w:p w14:paraId="444C1644"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top w:val="single" w:sz="4" w:space="0" w:color="808080"/>
              <w:bottom w:val="single" w:sz="4" w:space="0" w:color="808080"/>
            </w:tcBorders>
            <w:shd w:val="clear" w:color="auto" w:fill="auto"/>
          </w:tcPr>
          <w:p w14:paraId="35FF16DB" w14:textId="77777777" w:rsidR="00AC653E" w:rsidRPr="00AC653E" w:rsidRDefault="00AC653E" w:rsidP="00B865A3">
            <w:pPr>
              <w:spacing w:after="0" w:line="240" w:lineRule="atLeast"/>
              <w:jc w:val="center"/>
              <w:rPr>
                <w:rFonts w:ascii="Calibri" w:eastAsia="MS Mincho" w:hAnsi="Calibri" w:cs="Arial"/>
                <w:szCs w:val="22"/>
              </w:rPr>
            </w:pPr>
            <w:proofErr w:type="spellStart"/>
            <w:r>
              <w:rPr>
                <w:rFonts w:ascii="Calibri" w:hAnsi="Calibri"/>
                <w:szCs w:val="22"/>
              </w:rPr>
              <w:t>n.a.</w:t>
            </w:r>
            <w:proofErr w:type="spellEnd"/>
          </w:p>
        </w:tc>
        <w:tc>
          <w:tcPr>
            <w:tcW w:w="660" w:type="dxa"/>
            <w:tcBorders>
              <w:top w:val="single" w:sz="4" w:space="0" w:color="808080"/>
            </w:tcBorders>
            <w:shd w:val="clear" w:color="auto" w:fill="auto"/>
          </w:tcPr>
          <w:p w14:paraId="161C9578" w14:textId="77777777" w:rsidR="00AC653E" w:rsidRPr="00AC653E" w:rsidRDefault="00AC653E" w:rsidP="00B865A3">
            <w:pPr>
              <w:spacing w:after="0" w:line="240" w:lineRule="atLeast"/>
              <w:jc w:val="center"/>
              <w:rPr>
                <w:rFonts w:ascii="Calibri" w:eastAsia="MS Mincho" w:hAnsi="Calibri" w:cs="Arial"/>
                <w:szCs w:val="22"/>
              </w:rPr>
            </w:pPr>
            <w:proofErr w:type="spellStart"/>
            <w:r>
              <w:rPr>
                <w:rFonts w:ascii="Calibri" w:hAnsi="Calibri"/>
                <w:szCs w:val="22"/>
              </w:rPr>
              <w:t>n.a.</w:t>
            </w:r>
            <w:proofErr w:type="spellEnd"/>
          </w:p>
        </w:tc>
      </w:tr>
      <w:tr w:rsidR="00E04494" w:rsidRPr="00AC653E" w14:paraId="764E82B2" w14:textId="77777777" w:rsidTr="00E04494">
        <w:trPr>
          <w:gridAfter w:val="1"/>
          <w:wAfter w:w="20" w:type="dxa"/>
          <w:trHeight w:val="264"/>
        </w:trPr>
        <w:tc>
          <w:tcPr>
            <w:tcW w:w="3681" w:type="dxa"/>
            <w:tcBorders>
              <w:bottom w:val="single" w:sz="4" w:space="0" w:color="C0C0C0"/>
            </w:tcBorders>
          </w:tcPr>
          <w:p w14:paraId="2755D50C" w14:textId="23ED41B1" w:rsidR="00AC653E" w:rsidRPr="00AC653E" w:rsidRDefault="00B938C4" w:rsidP="00E04494">
            <w:pPr>
              <w:spacing w:after="0" w:line="240" w:lineRule="atLeast"/>
              <w:jc w:val="left"/>
              <w:rPr>
                <w:rFonts w:ascii="Calibri" w:eastAsia="MS Mincho" w:hAnsi="Calibri" w:cs="Arial"/>
                <w:bCs/>
                <w:szCs w:val="22"/>
              </w:rPr>
            </w:pPr>
            <w:r>
              <w:rPr>
                <w:rFonts w:ascii="Calibri" w:hAnsi="Calibri"/>
                <w:bCs/>
                <w:szCs w:val="22"/>
                <w:lang w:val="el-GR"/>
              </w:rPr>
              <w:t>Έκθεση Επιχειρησιακής Σκοπιμότητας</w:t>
            </w:r>
            <w:r w:rsidR="00AC653E">
              <w:rPr>
                <w:rFonts w:ascii="Calibri" w:hAnsi="Calibri"/>
                <w:bCs/>
                <w:szCs w:val="22"/>
              </w:rPr>
              <w:t xml:space="preserve"> </w:t>
            </w:r>
          </w:p>
        </w:tc>
        <w:tc>
          <w:tcPr>
            <w:tcW w:w="723" w:type="dxa"/>
            <w:tcBorders>
              <w:bottom w:val="single" w:sz="4" w:space="0" w:color="C0C0C0"/>
            </w:tcBorders>
            <w:shd w:val="clear" w:color="auto" w:fill="auto"/>
          </w:tcPr>
          <w:p w14:paraId="22DAE4A9"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bottom w:val="single" w:sz="4" w:space="0" w:color="C0C0C0"/>
            </w:tcBorders>
            <w:shd w:val="clear" w:color="auto" w:fill="auto"/>
          </w:tcPr>
          <w:p w14:paraId="4282DCD2"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808080"/>
            </w:tcBorders>
            <w:shd w:val="clear" w:color="auto" w:fill="D9D9D9"/>
          </w:tcPr>
          <w:p w14:paraId="315E2B53"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bottom w:val="single" w:sz="4" w:space="0" w:color="808080"/>
            </w:tcBorders>
            <w:shd w:val="clear" w:color="auto" w:fill="EEECE1"/>
          </w:tcPr>
          <w:p w14:paraId="04B0CA20"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58" w:type="dxa"/>
            <w:tcBorders>
              <w:bottom w:val="single" w:sz="4" w:space="0" w:color="C0C0C0"/>
            </w:tcBorders>
            <w:shd w:val="clear" w:color="auto" w:fill="auto"/>
          </w:tcPr>
          <w:p w14:paraId="0D46DF3B"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808080"/>
            </w:tcBorders>
            <w:shd w:val="clear" w:color="auto" w:fill="F2F2F2"/>
          </w:tcPr>
          <w:p w14:paraId="72EE9759"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tcBorders>
              <w:bottom w:val="single" w:sz="4" w:space="0" w:color="808080"/>
            </w:tcBorders>
            <w:shd w:val="clear" w:color="auto" w:fill="F2F2F2"/>
          </w:tcPr>
          <w:p w14:paraId="46312505"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60" w:type="dxa"/>
            <w:tcBorders>
              <w:bottom w:val="single" w:sz="4" w:space="0" w:color="C0C0C0"/>
            </w:tcBorders>
            <w:shd w:val="clear" w:color="auto" w:fill="auto"/>
          </w:tcPr>
          <w:p w14:paraId="66661C09" w14:textId="77777777" w:rsidR="00AC653E" w:rsidRPr="00AC653E" w:rsidRDefault="00AC653E" w:rsidP="00B865A3">
            <w:pPr>
              <w:spacing w:after="0" w:line="240" w:lineRule="atLeast"/>
              <w:jc w:val="center"/>
              <w:rPr>
                <w:rFonts w:ascii="Calibri" w:eastAsia="MS Mincho" w:hAnsi="Calibri" w:cs="Arial"/>
                <w:szCs w:val="22"/>
              </w:rPr>
            </w:pPr>
            <w:proofErr w:type="spellStart"/>
            <w:r>
              <w:rPr>
                <w:rFonts w:ascii="Calibri" w:hAnsi="Calibri"/>
                <w:szCs w:val="22"/>
              </w:rPr>
              <w:t>n.a.</w:t>
            </w:r>
            <w:proofErr w:type="spellEnd"/>
          </w:p>
        </w:tc>
      </w:tr>
      <w:tr w:rsidR="00E04494" w:rsidRPr="00AC653E" w14:paraId="1852ED0A" w14:textId="77777777" w:rsidTr="00E04494">
        <w:trPr>
          <w:gridAfter w:val="1"/>
          <w:wAfter w:w="20" w:type="dxa"/>
          <w:trHeight w:val="264"/>
        </w:trPr>
        <w:tc>
          <w:tcPr>
            <w:tcW w:w="3681" w:type="dxa"/>
            <w:tcBorders>
              <w:bottom w:val="single" w:sz="4" w:space="0" w:color="C0C0C0"/>
            </w:tcBorders>
          </w:tcPr>
          <w:p w14:paraId="3CF8E96A" w14:textId="687B15A5" w:rsidR="00AC653E" w:rsidRPr="00AC653E" w:rsidRDefault="00B938C4" w:rsidP="00B865A3">
            <w:pPr>
              <w:spacing w:after="0" w:line="240" w:lineRule="atLeast"/>
              <w:rPr>
                <w:rFonts w:ascii="Calibri" w:eastAsia="MS Mincho" w:hAnsi="Calibri" w:cs="Arial"/>
                <w:bCs/>
                <w:szCs w:val="22"/>
              </w:rPr>
            </w:pPr>
            <w:r>
              <w:rPr>
                <w:rFonts w:ascii="Calibri" w:hAnsi="Calibri"/>
                <w:bCs/>
                <w:szCs w:val="22"/>
                <w:lang w:val="el-GR"/>
              </w:rPr>
              <w:t>Καταστατικό Έργου</w:t>
            </w:r>
          </w:p>
        </w:tc>
        <w:tc>
          <w:tcPr>
            <w:tcW w:w="723" w:type="dxa"/>
            <w:tcBorders>
              <w:bottom w:val="single" w:sz="4" w:space="0" w:color="C0C0C0"/>
            </w:tcBorders>
            <w:shd w:val="clear" w:color="auto" w:fill="auto"/>
          </w:tcPr>
          <w:p w14:paraId="341F6000"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bottom w:val="single" w:sz="4" w:space="0" w:color="C0C0C0"/>
            </w:tcBorders>
            <w:shd w:val="clear" w:color="auto" w:fill="auto"/>
          </w:tcPr>
          <w:p w14:paraId="32B2A755" w14:textId="59A05993" w:rsidR="00AC653E" w:rsidRPr="005C34AE" w:rsidRDefault="005C34AE" w:rsidP="00B865A3">
            <w:pPr>
              <w:spacing w:after="0" w:line="240" w:lineRule="atLeast"/>
              <w:jc w:val="center"/>
              <w:rPr>
                <w:rFonts w:ascii="Calibri" w:hAnsi="Calibri"/>
                <w:b/>
                <w:bCs/>
                <w:szCs w:val="22"/>
              </w:rPr>
            </w:pPr>
            <w:r>
              <w:rPr>
                <w:rFonts w:ascii="Calibri" w:hAnsi="Calibri"/>
                <w:b/>
                <w:bCs/>
                <w:szCs w:val="22"/>
              </w:rPr>
              <w:t>A</w:t>
            </w:r>
          </w:p>
        </w:tc>
        <w:tc>
          <w:tcPr>
            <w:tcW w:w="658" w:type="dxa"/>
            <w:tcBorders>
              <w:bottom w:val="single" w:sz="4" w:space="0" w:color="808080"/>
            </w:tcBorders>
            <w:shd w:val="clear" w:color="auto" w:fill="D9D9D9"/>
          </w:tcPr>
          <w:p w14:paraId="0ACA3EB9" w14:textId="0A7E0B34" w:rsidR="00AC653E" w:rsidRPr="008F74E4" w:rsidRDefault="008F74E4" w:rsidP="00B865A3">
            <w:pPr>
              <w:spacing w:after="0" w:line="240" w:lineRule="atLeast"/>
              <w:jc w:val="center"/>
              <w:rPr>
                <w:rFonts w:ascii="Calibri" w:eastAsia="MS Mincho" w:hAnsi="Calibri" w:cs="Arial"/>
                <w:b/>
                <w:szCs w:val="22"/>
                <w:lang w:val="en-US"/>
              </w:rPr>
            </w:pPr>
            <w:r>
              <w:rPr>
                <w:rFonts w:ascii="Calibri" w:hAnsi="Calibri"/>
                <w:b/>
                <w:bCs/>
                <w:szCs w:val="22"/>
                <w:lang w:val="en-US"/>
              </w:rPr>
              <w:t>C</w:t>
            </w:r>
          </w:p>
        </w:tc>
        <w:tc>
          <w:tcPr>
            <w:tcW w:w="658" w:type="dxa"/>
            <w:tcBorders>
              <w:bottom w:val="single" w:sz="4" w:space="0" w:color="808080"/>
            </w:tcBorders>
            <w:shd w:val="clear" w:color="auto" w:fill="F2F2F2"/>
          </w:tcPr>
          <w:p w14:paraId="0BD506B1"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tcBorders>
              <w:bottom w:val="single" w:sz="4" w:space="0" w:color="C0C0C0"/>
            </w:tcBorders>
            <w:shd w:val="clear" w:color="auto" w:fill="auto"/>
          </w:tcPr>
          <w:p w14:paraId="066E72B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808080"/>
            </w:tcBorders>
            <w:shd w:val="clear" w:color="auto" w:fill="F2F2F2"/>
          </w:tcPr>
          <w:p w14:paraId="5633BC15"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tcBorders>
              <w:bottom w:val="single" w:sz="4" w:space="0" w:color="808080"/>
            </w:tcBorders>
            <w:shd w:val="clear" w:color="auto" w:fill="EEECE1"/>
          </w:tcPr>
          <w:p w14:paraId="19C35729"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tcBorders>
              <w:bottom w:val="single" w:sz="4" w:space="0" w:color="C0C0C0"/>
            </w:tcBorders>
            <w:shd w:val="clear" w:color="auto" w:fill="auto"/>
          </w:tcPr>
          <w:p w14:paraId="75F37816"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14DA5" w:rsidRPr="00AC653E" w14:paraId="0DE01282" w14:textId="77777777" w:rsidTr="00B865A3">
        <w:trPr>
          <w:gridAfter w:val="1"/>
          <w:wAfter w:w="20" w:type="dxa"/>
          <w:trHeight w:val="295"/>
        </w:trPr>
        <w:tc>
          <w:tcPr>
            <w:tcW w:w="3681" w:type="dxa"/>
            <w:tcBorders>
              <w:top w:val="single" w:sz="4" w:space="0" w:color="C0C0C0"/>
              <w:left w:val="single" w:sz="4" w:space="0" w:color="C0C0C0"/>
              <w:right w:val="single" w:sz="4" w:space="0" w:color="C0C0C0"/>
            </w:tcBorders>
            <w:shd w:val="clear" w:color="auto" w:fill="F15A22"/>
            <w:vAlign w:val="center"/>
          </w:tcPr>
          <w:p w14:paraId="405C54A7" w14:textId="116B38D5" w:rsidR="00AC653E" w:rsidRPr="00AC653E" w:rsidRDefault="00B938C4" w:rsidP="00B865A3">
            <w:pPr>
              <w:spacing w:after="0" w:line="240" w:lineRule="atLeast"/>
              <w:jc w:val="left"/>
              <w:rPr>
                <w:rFonts w:ascii="Calibri" w:eastAsia="MS Mincho" w:hAnsi="Calibri" w:cs="Arial"/>
                <w:b/>
                <w:szCs w:val="22"/>
              </w:rPr>
            </w:pPr>
            <w:r>
              <w:rPr>
                <w:rFonts w:ascii="Calibri" w:hAnsi="Calibri"/>
                <w:b/>
                <w:bCs/>
                <w:szCs w:val="22"/>
                <w:lang w:val="el-GR"/>
              </w:rPr>
              <w:t>Σχεδιασμός</w:t>
            </w:r>
          </w:p>
        </w:tc>
        <w:tc>
          <w:tcPr>
            <w:tcW w:w="723"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3128511A" w14:textId="77777777" w:rsidR="00AC653E" w:rsidRPr="00AC653E" w:rsidRDefault="00AC653E" w:rsidP="00B865A3">
            <w:pPr>
              <w:spacing w:after="0" w:line="240" w:lineRule="atLeast"/>
              <w:jc w:val="center"/>
              <w:rPr>
                <w:rFonts w:ascii="Calibri" w:eastAsia="MS Mincho" w:hAnsi="Calibri" w:cs="Arial"/>
                <w:color w:val="FFFFFF"/>
                <w:szCs w:val="22"/>
              </w:rPr>
            </w:pPr>
            <w:r>
              <w:rPr>
                <w:rFonts w:ascii="Calibri" w:hAnsi="Calibri"/>
                <w:b/>
                <w:szCs w:val="22"/>
              </w:rPr>
              <w:t>AGB</w:t>
            </w:r>
          </w:p>
        </w:tc>
        <w:tc>
          <w:tcPr>
            <w:tcW w:w="586"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72BC2264" w14:textId="77777777" w:rsidR="00AC653E" w:rsidRPr="00AC653E" w:rsidRDefault="002D785A" w:rsidP="00B865A3">
            <w:pPr>
              <w:spacing w:after="0" w:line="240" w:lineRule="atLeast"/>
              <w:jc w:val="center"/>
              <w:rPr>
                <w:rFonts w:ascii="Calibri" w:eastAsia="MS Mincho" w:hAnsi="Calibri" w:cs="Arial"/>
                <w:color w:val="FFFFFF"/>
                <w:szCs w:val="22"/>
              </w:rPr>
            </w:pPr>
            <w:hyperlink r:id="rId16" w:tooltip="Project Steering Committee (PSC)" w:history="1">
              <w:r w:rsidR="00692B36">
                <w:rPr>
                  <w:rFonts w:ascii="Calibri" w:hAnsi="Calibri"/>
                  <w:b/>
                  <w:bCs/>
                  <w:szCs w:val="22"/>
                </w:rPr>
                <w:t>PS</w:t>
              </w:r>
              <w:r w:rsidR="00692B36">
                <w:rPr>
                  <w:rFonts w:ascii="Calibri" w:hAnsi="Calibri"/>
                  <w:b/>
                  <w:bCs/>
                  <w:szCs w:val="22"/>
                </w:rPr>
                <w:t>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36804F43" w14:textId="77777777" w:rsidR="00AC653E" w:rsidRPr="00AC653E" w:rsidRDefault="002D785A" w:rsidP="00B865A3">
            <w:pPr>
              <w:spacing w:after="0" w:line="240" w:lineRule="atLeast"/>
              <w:jc w:val="center"/>
              <w:rPr>
                <w:rFonts w:ascii="Calibri" w:eastAsia="MS Mincho" w:hAnsi="Calibri" w:cs="Arial"/>
                <w:color w:val="FFFFFF"/>
                <w:szCs w:val="22"/>
              </w:rPr>
            </w:pPr>
            <w:hyperlink r:id="rId17" w:tooltip="System Owner (SO)" w:history="1">
              <w:r w:rsidR="00692B36">
                <w:rPr>
                  <w:rFonts w:ascii="Calibri" w:hAnsi="Calibri"/>
                  <w:b/>
                  <w:bCs/>
                  <w:szCs w:val="22"/>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736D9DC5" w14:textId="77777777" w:rsidR="00AC653E" w:rsidRPr="00AC653E" w:rsidRDefault="002D785A" w:rsidP="00B865A3">
            <w:pPr>
              <w:spacing w:after="0" w:line="240" w:lineRule="atLeast"/>
              <w:jc w:val="center"/>
              <w:rPr>
                <w:rFonts w:ascii="Calibri" w:eastAsia="MS Mincho" w:hAnsi="Calibri" w:cs="Arial"/>
                <w:color w:val="FFFFFF"/>
                <w:szCs w:val="22"/>
              </w:rPr>
            </w:pPr>
            <w:hyperlink r:id="rId18" w:tooltip="Business Manager (BM)" w:history="1">
              <w:r w:rsidR="00692B36">
                <w:rPr>
                  <w:rFonts w:ascii="Calibri" w:hAnsi="Calibri"/>
                  <w:b/>
                  <w:bCs/>
                  <w:szCs w:val="22"/>
                </w:rPr>
                <w:t>BM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4F4A8600" w14:textId="77777777" w:rsidR="00AC653E" w:rsidRPr="00AC653E" w:rsidRDefault="002D785A" w:rsidP="00B865A3">
            <w:pPr>
              <w:spacing w:after="0" w:line="240" w:lineRule="atLeast"/>
              <w:jc w:val="center"/>
              <w:rPr>
                <w:rFonts w:ascii="Calibri" w:eastAsia="MS Mincho" w:hAnsi="Calibri" w:cs="Arial"/>
                <w:color w:val="FFFFFF"/>
                <w:szCs w:val="22"/>
              </w:rPr>
            </w:pPr>
            <w:hyperlink r:id="rId19" w:tooltip="User Representatives (UR)" w:history="1">
              <w:r w:rsidR="00692B36">
                <w:rPr>
                  <w:rFonts w:ascii="Calibri" w:hAnsi="Calibri"/>
                  <w:b/>
                  <w:bCs/>
                  <w:szCs w:val="22"/>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79039C84" w14:textId="77777777" w:rsidR="00AC653E" w:rsidRPr="00AC653E" w:rsidRDefault="002D785A" w:rsidP="00B865A3">
            <w:pPr>
              <w:spacing w:after="0" w:line="240" w:lineRule="atLeast"/>
              <w:jc w:val="center"/>
              <w:rPr>
                <w:rFonts w:ascii="Calibri" w:eastAsia="MS Mincho" w:hAnsi="Calibri" w:cs="Arial"/>
                <w:color w:val="FFFFFF"/>
                <w:szCs w:val="22"/>
              </w:rPr>
            </w:pPr>
            <w:hyperlink r:id="rId20" w:tooltip="System Supplier (SS)" w:history="1">
              <w:r w:rsidR="00692B36">
                <w:rPr>
                  <w:rFonts w:ascii="Calibri" w:hAnsi="Calibri"/>
                  <w:b/>
                  <w:bCs/>
                  <w:szCs w:val="22"/>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1A987116" w14:textId="77777777" w:rsidR="00AC653E" w:rsidRPr="00AC653E" w:rsidRDefault="002D785A" w:rsidP="00B865A3">
            <w:pPr>
              <w:spacing w:after="0" w:line="240" w:lineRule="atLeast"/>
              <w:jc w:val="center"/>
              <w:rPr>
                <w:rFonts w:ascii="Calibri" w:eastAsia="MS Mincho" w:hAnsi="Calibri" w:cs="Arial"/>
                <w:color w:val="FFFFFF"/>
                <w:szCs w:val="22"/>
              </w:rPr>
            </w:pPr>
            <w:hyperlink r:id="rId21" w:tooltip="Project Manager (PM)" w:history="1">
              <w:r w:rsidR="00692B36">
                <w:rPr>
                  <w:rFonts w:ascii="Calibri" w:hAnsi="Calibri"/>
                  <w:b/>
                  <w:bCs/>
                  <w:szCs w:val="22"/>
                </w:rPr>
                <w:t>PM</w:t>
              </w:r>
            </w:hyperlink>
          </w:p>
        </w:tc>
        <w:tc>
          <w:tcPr>
            <w:tcW w:w="660"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653719A7" w14:textId="77777777" w:rsidR="00AC653E" w:rsidRPr="00AC653E" w:rsidRDefault="00AC653E" w:rsidP="00B865A3">
            <w:pPr>
              <w:spacing w:after="0" w:line="240" w:lineRule="atLeast"/>
              <w:jc w:val="center"/>
              <w:rPr>
                <w:rFonts w:ascii="Calibri" w:eastAsia="MS Mincho" w:hAnsi="Calibri" w:cs="Arial"/>
                <w:color w:val="FFFFFF"/>
                <w:szCs w:val="22"/>
              </w:rPr>
            </w:pPr>
            <w:r>
              <w:rPr>
                <w:rFonts w:ascii="Calibri" w:hAnsi="Calibri"/>
                <w:b/>
                <w:bCs/>
                <w:szCs w:val="22"/>
              </w:rPr>
              <w:t>PCT</w:t>
            </w:r>
          </w:p>
        </w:tc>
      </w:tr>
      <w:tr w:rsidR="00E04494" w:rsidRPr="00AC653E" w14:paraId="2688753A" w14:textId="77777777" w:rsidTr="00E04494">
        <w:trPr>
          <w:gridAfter w:val="1"/>
          <w:wAfter w:w="20" w:type="dxa"/>
          <w:trHeight w:val="264"/>
        </w:trPr>
        <w:tc>
          <w:tcPr>
            <w:tcW w:w="3681" w:type="dxa"/>
            <w:tcBorders>
              <w:top w:val="single" w:sz="4" w:space="0" w:color="C0C0C0"/>
            </w:tcBorders>
          </w:tcPr>
          <w:p w14:paraId="6832BBD9" w14:textId="3DE7AD1F" w:rsidR="00AC653E" w:rsidRPr="00AC653E" w:rsidRDefault="00B938C4" w:rsidP="00B865A3">
            <w:pPr>
              <w:spacing w:after="0" w:line="240" w:lineRule="atLeast"/>
              <w:rPr>
                <w:rFonts w:ascii="Calibri" w:eastAsia="MS Mincho" w:hAnsi="Calibri" w:cs="Arial"/>
                <w:szCs w:val="22"/>
              </w:rPr>
            </w:pPr>
            <w:r>
              <w:rPr>
                <w:rFonts w:ascii="Calibri" w:hAnsi="Calibri"/>
                <w:szCs w:val="22"/>
                <w:lang w:val="el-GR"/>
              </w:rPr>
              <w:t>Εναρκτήρια Σύσκεψη Σχεδιασμού</w:t>
            </w:r>
          </w:p>
        </w:tc>
        <w:tc>
          <w:tcPr>
            <w:tcW w:w="723" w:type="dxa"/>
            <w:tcBorders>
              <w:top w:val="single" w:sz="4" w:space="0" w:color="808080"/>
            </w:tcBorders>
            <w:shd w:val="clear" w:color="auto" w:fill="FFFFFF"/>
          </w:tcPr>
          <w:p w14:paraId="7D5D5DA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top w:val="single" w:sz="4" w:space="0" w:color="808080"/>
            </w:tcBorders>
            <w:shd w:val="clear" w:color="auto" w:fill="D9D9D9"/>
          </w:tcPr>
          <w:p w14:paraId="01DDD59D"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top w:val="single" w:sz="4" w:space="0" w:color="808080"/>
              <w:bottom w:val="single" w:sz="4" w:space="0" w:color="808080"/>
            </w:tcBorders>
            <w:shd w:val="clear" w:color="auto" w:fill="FFFFFF"/>
          </w:tcPr>
          <w:p w14:paraId="36589FB5"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bottom w:val="single" w:sz="4" w:space="0" w:color="808080"/>
            </w:tcBorders>
            <w:shd w:val="clear" w:color="auto" w:fill="F2F2F2"/>
          </w:tcPr>
          <w:p w14:paraId="00F3BB07" w14:textId="77777777" w:rsidR="00AC653E" w:rsidRPr="00AC653E" w:rsidRDefault="00AC653E" w:rsidP="00B865A3">
            <w:pPr>
              <w:tabs>
                <w:tab w:val="center" w:pos="246"/>
              </w:tabs>
              <w:spacing w:after="0" w:line="240" w:lineRule="atLeast"/>
              <w:jc w:val="left"/>
              <w:rPr>
                <w:rFonts w:ascii="Calibri" w:eastAsia="MS Mincho" w:hAnsi="Calibri" w:cs="Arial"/>
                <w:b/>
                <w:szCs w:val="22"/>
              </w:rPr>
            </w:pPr>
            <w:r>
              <w:rPr>
                <w:rFonts w:ascii="Calibri" w:hAnsi="Calibri"/>
                <w:b/>
                <w:bCs/>
                <w:szCs w:val="22"/>
              </w:rPr>
              <w:tab/>
              <w:t>S</w:t>
            </w:r>
          </w:p>
        </w:tc>
        <w:tc>
          <w:tcPr>
            <w:tcW w:w="658" w:type="dxa"/>
            <w:tcBorders>
              <w:top w:val="single" w:sz="4" w:space="0" w:color="808080"/>
            </w:tcBorders>
            <w:shd w:val="clear" w:color="auto" w:fill="FFFFFF"/>
          </w:tcPr>
          <w:p w14:paraId="215A9E9D"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FFFFFF"/>
          </w:tcPr>
          <w:p w14:paraId="2C83A0D0"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EEECE1"/>
          </w:tcPr>
          <w:p w14:paraId="50BD1E3F"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tcBorders>
              <w:top w:val="single" w:sz="4" w:space="0" w:color="808080"/>
            </w:tcBorders>
            <w:shd w:val="clear" w:color="auto" w:fill="FFFFFF"/>
          </w:tcPr>
          <w:p w14:paraId="023E2E72"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7B22FCF3" w14:textId="77777777" w:rsidTr="00E04494">
        <w:trPr>
          <w:gridAfter w:val="1"/>
          <w:wAfter w:w="20" w:type="dxa"/>
          <w:trHeight w:val="264"/>
        </w:trPr>
        <w:tc>
          <w:tcPr>
            <w:tcW w:w="3681" w:type="dxa"/>
          </w:tcPr>
          <w:p w14:paraId="5C05F32F" w14:textId="6B2E26B4" w:rsidR="00AC653E" w:rsidRPr="00AC653E" w:rsidRDefault="00B938C4" w:rsidP="00B865A3">
            <w:pPr>
              <w:spacing w:after="0" w:line="240" w:lineRule="atLeast"/>
              <w:rPr>
                <w:rFonts w:ascii="Calibri" w:eastAsia="MS Mincho" w:hAnsi="Calibri" w:cs="Arial"/>
                <w:szCs w:val="22"/>
              </w:rPr>
            </w:pPr>
            <w:r>
              <w:rPr>
                <w:rFonts w:ascii="Calibri" w:hAnsi="Calibri"/>
                <w:szCs w:val="22"/>
                <w:lang w:val="el-GR"/>
              </w:rPr>
              <w:t>Εγχειρίδιο Έργου</w:t>
            </w:r>
            <w:r w:rsidR="00AC653E">
              <w:rPr>
                <w:rFonts w:ascii="Calibri" w:hAnsi="Calibri"/>
                <w:szCs w:val="22"/>
              </w:rPr>
              <w:t xml:space="preserve"> </w:t>
            </w:r>
          </w:p>
        </w:tc>
        <w:tc>
          <w:tcPr>
            <w:tcW w:w="723" w:type="dxa"/>
            <w:shd w:val="clear" w:color="auto" w:fill="FFFFFF"/>
          </w:tcPr>
          <w:p w14:paraId="6B4F3CF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FFFFFF"/>
          </w:tcPr>
          <w:p w14:paraId="59E3E43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D9D9D9"/>
          </w:tcPr>
          <w:p w14:paraId="16B618D3"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bottom w:val="single" w:sz="4" w:space="0" w:color="808080"/>
            </w:tcBorders>
            <w:shd w:val="clear" w:color="auto" w:fill="F2F2F2"/>
          </w:tcPr>
          <w:p w14:paraId="62E31524"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
                <w:bCs/>
                <w:szCs w:val="22"/>
              </w:rPr>
              <w:t>S</w:t>
            </w:r>
          </w:p>
        </w:tc>
        <w:tc>
          <w:tcPr>
            <w:tcW w:w="658" w:type="dxa"/>
            <w:shd w:val="clear" w:color="auto" w:fill="FFFFFF"/>
          </w:tcPr>
          <w:p w14:paraId="3CAEF2A6"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1E9FABB7"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EEECE1"/>
          </w:tcPr>
          <w:p w14:paraId="6E8B440C"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6FBE85E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71B7C9F9" w14:textId="77777777" w:rsidTr="00E04494">
        <w:trPr>
          <w:gridAfter w:val="1"/>
          <w:wAfter w:w="20" w:type="dxa"/>
          <w:trHeight w:val="264"/>
        </w:trPr>
        <w:tc>
          <w:tcPr>
            <w:tcW w:w="3681" w:type="dxa"/>
          </w:tcPr>
          <w:p w14:paraId="084EEBFE" w14:textId="2CB74B53" w:rsidR="00AC653E" w:rsidRPr="00F90A8F" w:rsidRDefault="00B938C4" w:rsidP="00B865A3">
            <w:pPr>
              <w:spacing w:after="0" w:line="240" w:lineRule="atLeast"/>
              <w:rPr>
                <w:rFonts w:ascii="Calibri" w:eastAsia="MS Mincho" w:hAnsi="Calibri" w:cs="Arial"/>
                <w:szCs w:val="22"/>
                <w:lang w:val="el-GR"/>
              </w:rPr>
            </w:pPr>
            <w:r>
              <w:rPr>
                <w:rFonts w:ascii="Calibri" w:hAnsi="Calibri"/>
                <w:szCs w:val="22"/>
                <w:lang w:val="el-GR"/>
              </w:rPr>
              <w:t>Πίνακας Ενδιαφερομένων Μερών</w:t>
            </w:r>
            <w:r w:rsidR="00AC653E" w:rsidRPr="00F90A8F">
              <w:rPr>
                <w:rFonts w:ascii="Calibri" w:hAnsi="Calibri"/>
                <w:szCs w:val="22"/>
                <w:lang w:val="el-GR"/>
              </w:rPr>
              <w:t xml:space="preserve"> </w:t>
            </w:r>
          </w:p>
        </w:tc>
        <w:tc>
          <w:tcPr>
            <w:tcW w:w="723" w:type="dxa"/>
            <w:shd w:val="clear" w:color="auto" w:fill="FFFFFF"/>
          </w:tcPr>
          <w:p w14:paraId="56C03089"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bottom w:val="single" w:sz="4" w:space="0" w:color="808080"/>
            </w:tcBorders>
            <w:shd w:val="clear" w:color="auto" w:fill="FFFFFF"/>
          </w:tcPr>
          <w:p w14:paraId="2612D9A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D9D9D9"/>
          </w:tcPr>
          <w:p w14:paraId="3C33B182"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bottom w:val="single" w:sz="4" w:space="0" w:color="808080"/>
            </w:tcBorders>
            <w:shd w:val="clear" w:color="auto" w:fill="F2F2F2"/>
          </w:tcPr>
          <w:p w14:paraId="262D8EA9"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shd w:val="clear" w:color="auto" w:fill="FFFFFF"/>
          </w:tcPr>
          <w:p w14:paraId="3CC6B95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2EC1378B"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EEECE1"/>
          </w:tcPr>
          <w:p w14:paraId="457C896A"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tcBorders>
              <w:bottom w:val="single" w:sz="4" w:space="0" w:color="808080"/>
            </w:tcBorders>
            <w:shd w:val="clear" w:color="auto" w:fill="FFFFFF"/>
          </w:tcPr>
          <w:p w14:paraId="55B0910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5B03DF10" w14:textId="77777777" w:rsidTr="00E04494">
        <w:trPr>
          <w:gridAfter w:val="1"/>
          <w:wAfter w:w="20" w:type="dxa"/>
          <w:trHeight w:val="264"/>
        </w:trPr>
        <w:tc>
          <w:tcPr>
            <w:tcW w:w="3681" w:type="dxa"/>
          </w:tcPr>
          <w:p w14:paraId="32CC43E7" w14:textId="1A55561B" w:rsidR="00AC653E" w:rsidRPr="00F90A8F" w:rsidRDefault="00B938C4" w:rsidP="00B865A3">
            <w:pPr>
              <w:tabs>
                <w:tab w:val="left" w:pos="2205"/>
              </w:tabs>
              <w:spacing w:after="0" w:line="240" w:lineRule="atLeast"/>
              <w:rPr>
                <w:rFonts w:ascii="Calibri" w:eastAsia="MS Mincho" w:hAnsi="Calibri" w:cs="Arial"/>
                <w:szCs w:val="22"/>
                <w:lang w:val="el-GR"/>
              </w:rPr>
            </w:pPr>
            <w:r>
              <w:rPr>
                <w:rFonts w:ascii="Calibri" w:hAnsi="Calibri"/>
                <w:szCs w:val="22"/>
                <w:lang w:val="el-GR"/>
              </w:rPr>
              <w:t>Σχέδιο Εργασιών Έργου</w:t>
            </w:r>
            <w:r w:rsidR="00AC653E" w:rsidRPr="00F90A8F">
              <w:rPr>
                <w:rFonts w:ascii="Calibri" w:hAnsi="Calibri"/>
                <w:szCs w:val="22"/>
                <w:lang w:val="el-GR"/>
              </w:rPr>
              <w:t xml:space="preserve"> </w:t>
            </w:r>
            <w:r w:rsidR="00AC653E" w:rsidRPr="00F90A8F">
              <w:rPr>
                <w:rFonts w:ascii="Calibri" w:hAnsi="Calibri"/>
                <w:szCs w:val="22"/>
                <w:lang w:val="el-GR"/>
              </w:rPr>
              <w:tab/>
            </w:r>
          </w:p>
        </w:tc>
        <w:tc>
          <w:tcPr>
            <w:tcW w:w="723" w:type="dxa"/>
            <w:shd w:val="clear" w:color="auto" w:fill="FFFFFF"/>
          </w:tcPr>
          <w:p w14:paraId="6155C4DD"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D9D9D9"/>
          </w:tcPr>
          <w:p w14:paraId="326E4B38"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bottom w:val="single" w:sz="4" w:space="0" w:color="808080"/>
            </w:tcBorders>
            <w:shd w:val="clear" w:color="auto" w:fill="FFFFFF"/>
          </w:tcPr>
          <w:p w14:paraId="4C4883A0"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2F2F2"/>
          </w:tcPr>
          <w:p w14:paraId="14EE7AA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
                <w:bCs/>
                <w:szCs w:val="22"/>
              </w:rPr>
              <w:t>S</w:t>
            </w:r>
            <w:r>
              <w:rPr>
                <w:rFonts w:ascii="Calibri" w:hAnsi="Calibri"/>
                <w:bCs/>
                <w:szCs w:val="22"/>
              </w:rPr>
              <w:t>/C</w:t>
            </w:r>
          </w:p>
        </w:tc>
        <w:tc>
          <w:tcPr>
            <w:tcW w:w="658" w:type="dxa"/>
            <w:shd w:val="clear" w:color="auto" w:fill="FFFFFF"/>
          </w:tcPr>
          <w:p w14:paraId="1BE31C60"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72C456F4"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EEECE1"/>
          </w:tcPr>
          <w:p w14:paraId="7148C4CD"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2F2F2"/>
          </w:tcPr>
          <w:p w14:paraId="0FB2D78C"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r>
              <w:rPr>
                <w:rFonts w:ascii="Calibri" w:hAnsi="Calibri"/>
                <w:bCs/>
                <w:szCs w:val="22"/>
              </w:rPr>
              <w:t>/C</w:t>
            </w:r>
          </w:p>
        </w:tc>
      </w:tr>
      <w:tr w:rsidR="00E04494" w:rsidRPr="00AC653E" w14:paraId="368B34C3" w14:textId="77777777" w:rsidTr="00E04494">
        <w:trPr>
          <w:gridAfter w:val="1"/>
          <w:wAfter w:w="20" w:type="dxa"/>
          <w:trHeight w:val="264"/>
        </w:trPr>
        <w:tc>
          <w:tcPr>
            <w:tcW w:w="3681" w:type="dxa"/>
            <w:tcBorders>
              <w:bottom w:val="single" w:sz="4" w:space="0" w:color="808080"/>
            </w:tcBorders>
          </w:tcPr>
          <w:p w14:paraId="3E915469" w14:textId="7AADD198" w:rsidR="00AC653E" w:rsidRPr="00AC653E" w:rsidRDefault="00B938C4" w:rsidP="00B865A3">
            <w:pPr>
              <w:tabs>
                <w:tab w:val="left" w:pos="1935"/>
              </w:tabs>
              <w:spacing w:after="0" w:line="240" w:lineRule="atLeast"/>
              <w:jc w:val="left"/>
              <w:rPr>
                <w:rFonts w:ascii="Calibri" w:eastAsia="MS Mincho" w:hAnsi="Calibri" w:cs="Arial"/>
                <w:szCs w:val="22"/>
              </w:rPr>
            </w:pPr>
            <w:r>
              <w:rPr>
                <w:rFonts w:ascii="Calibri" w:hAnsi="Calibri"/>
                <w:szCs w:val="22"/>
                <w:lang w:val="el-GR"/>
              </w:rPr>
              <w:t>Σχέδιο Εξωτερικών Αναθέσεων</w:t>
            </w:r>
            <w:r w:rsidR="00AC653E">
              <w:rPr>
                <w:rFonts w:ascii="Calibri" w:hAnsi="Calibri"/>
                <w:szCs w:val="22"/>
              </w:rPr>
              <w:t xml:space="preserve"> </w:t>
            </w:r>
          </w:p>
        </w:tc>
        <w:tc>
          <w:tcPr>
            <w:tcW w:w="723" w:type="dxa"/>
            <w:shd w:val="clear" w:color="auto" w:fill="D9D9D9" w:themeFill="background1" w:themeFillShade="D9"/>
          </w:tcPr>
          <w:p w14:paraId="686013B0"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A</w:t>
            </w:r>
          </w:p>
        </w:tc>
        <w:tc>
          <w:tcPr>
            <w:tcW w:w="586" w:type="dxa"/>
            <w:shd w:val="clear" w:color="auto" w:fill="FFFFFF"/>
          </w:tcPr>
          <w:p w14:paraId="48E03515"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shd w:val="clear" w:color="auto" w:fill="auto"/>
          </w:tcPr>
          <w:p w14:paraId="5C6140EB"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C</w:t>
            </w:r>
          </w:p>
        </w:tc>
        <w:tc>
          <w:tcPr>
            <w:tcW w:w="658" w:type="dxa"/>
            <w:tcBorders>
              <w:bottom w:val="single" w:sz="4" w:space="0" w:color="808080"/>
            </w:tcBorders>
            <w:shd w:val="clear" w:color="auto" w:fill="F2F2F2"/>
          </w:tcPr>
          <w:p w14:paraId="1A044C7E"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C</w:t>
            </w:r>
          </w:p>
        </w:tc>
        <w:tc>
          <w:tcPr>
            <w:tcW w:w="658" w:type="dxa"/>
            <w:shd w:val="clear" w:color="auto" w:fill="FFFFFF"/>
          </w:tcPr>
          <w:p w14:paraId="31F73E70"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FFFFFF"/>
          </w:tcPr>
          <w:p w14:paraId="75231F28"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S</w:t>
            </w:r>
          </w:p>
        </w:tc>
        <w:tc>
          <w:tcPr>
            <w:tcW w:w="658" w:type="dxa"/>
            <w:tcBorders>
              <w:bottom w:val="single" w:sz="4" w:space="0" w:color="808080"/>
            </w:tcBorders>
            <w:shd w:val="clear" w:color="auto" w:fill="EEECE1"/>
          </w:tcPr>
          <w:p w14:paraId="5F6F44E1"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tcPr>
          <w:p w14:paraId="4AB2559D"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r>
      <w:tr w:rsidR="00E04494" w:rsidRPr="00AC653E" w14:paraId="5C2F17A3" w14:textId="77777777" w:rsidTr="00E04494">
        <w:trPr>
          <w:gridAfter w:val="1"/>
          <w:wAfter w:w="20" w:type="dxa"/>
          <w:trHeight w:val="264"/>
        </w:trPr>
        <w:tc>
          <w:tcPr>
            <w:tcW w:w="3681" w:type="dxa"/>
          </w:tcPr>
          <w:p w14:paraId="1573F6AF" w14:textId="64E7288C" w:rsidR="00AC653E" w:rsidRPr="00AC653E" w:rsidRDefault="00B938C4" w:rsidP="00B865A3">
            <w:pPr>
              <w:spacing w:after="0" w:line="240" w:lineRule="atLeast"/>
              <w:rPr>
                <w:rFonts w:ascii="Calibri" w:eastAsia="MS Mincho" w:hAnsi="Calibri" w:cs="Arial"/>
                <w:szCs w:val="22"/>
              </w:rPr>
            </w:pPr>
            <w:r>
              <w:rPr>
                <w:rFonts w:ascii="Calibri" w:hAnsi="Calibri"/>
                <w:szCs w:val="22"/>
                <w:lang w:val="el-GR"/>
              </w:rPr>
              <w:t>Σχέδιο</w:t>
            </w:r>
            <w:r w:rsidRPr="00F90A8F">
              <w:rPr>
                <w:rFonts w:ascii="Calibri" w:hAnsi="Calibri"/>
                <w:szCs w:val="22"/>
                <w:lang w:val="en-US"/>
              </w:rPr>
              <w:t xml:space="preserve"> </w:t>
            </w:r>
            <w:r>
              <w:rPr>
                <w:rFonts w:ascii="Calibri" w:hAnsi="Calibri"/>
                <w:szCs w:val="22"/>
                <w:lang w:val="el-GR"/>
              </w:rPr>
              <w:t>Αποδοχής</w:t>
            </w:r>
            <w:r w:rsidRPr="00F90A8F">
              <w:rPr>
                <w:rFonts w:ascii="Calibri" w:hAnsi="Calibri"/>
                <w:szCs w:val="22"/>
                <w:lang w:val="en-US"/>
              </w:rPr>
              <w:t xml:space="preserve"> </w:t>
            </w:r>
            <w:r>
              <w:rPr>
                <w:rFonts w:ascii="Calibri" w:hAnsi="Calibri"/>
                <w:szCs w:val="22"/>
                <w:lang w:val="el-GR"/>
              </w:rPr>
              <w:t>Παραδοτέων</w:t>
            </w:r>
          </w:p>
        </w:tc>
        <w:tc>
          <w:tcPr>
            <w:tcW w:w="723" w:type="dxa"/>
            <w:shd w:val="clear" w:color="auto" w:fill="FFFFFF"/>
          </w:tcPr>
          <w:p w14:paraId="1CCB42E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D9D9D9"/>
          </w:tcPr>
          <w:p w14:paraId="3CD1B17E"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A</w:t>
            </w:r>
          </w:p>
        </w:tc>
        <w:tc>
          <w:tcPr>
            <w:tcW w:w="658" w:type="dxa"/>
            <w:tcBorders>
              <w:bottom w:val="single" w:sz="4" w:space="0" w:color="808080"/>
            </w:tcBorders>
            <w:shd w:val="clear" w:color="auto" w:fill="FFFFFF"/>
          </w:tcPr>
          <w:p w14:paraId="5392FCFF"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shd w:val="clear" w:color="auto" w:fill="F2F2F2"/>
          </w:tcPr>
          <w:p w14:paraId="4900B4C1"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S</w:t>
            </w:r>
          </w:p>
        </w:tc>
        <w:tc>
          <w:tcPr>
            <w:tcW w:w="658" w:type="dxa"/>
            <w:shd w:val="clear" w:color="auto" w:fill="FFFFFF"/>
          </w:tcPr>
          <w:p w14:paraId="3B231C17"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FFFFFF"/>
          </w:tcPr>
          <w:p w14:paraId="4CF97F3D"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shd w:val="clear" w:color="auto" w:fill="EEECE1"/>
          </w:tcPr>
          <w:p w14:paraId="1A931BAF"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2F2F2"/>
          </w:tcPr>
          <w:p w14:paraId="1899B7DB"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r>
      <w:tr w:rsidR="00E04494" w:rsidRPr="00AC653E" w14:paraId="67BFC85A" w14:textId="77777777" w:rsidTr="00E04494">
        <w:trPr>
          <w:gridAfter w:val="1"/>
          <w:wAfter w:w="20" w:type="dxa"/>
          <w:trHeight w:val="264"/>
        </w:trPr>
        <w:tc>
          <w:tcPr>
            <w:tcW w:w="3681" w:type="dxa"/>
            <w:tcBorders>
              <w:bottom w:val="single" w:sz="4" w:space="0" w:color="808080"/>
            </w:tcBorders>
          </w:tcPr>
          <w:p w14:paraId="15AAA235" w14:textId="412E3E75" w:rsidR="00AC653E" w:rsidRPr="00AC653E" w:rsidRDefault="00B938C4" w:rsidP="00B865A3">
            <w:pPr>
              <w:tabs>
                <w:tab w:val="left" w:pos="2205"/>
              </w:tabs>
              <w:spacing w:after="0" w:line="240" w:lineRule="atLeast"/>
              <w:rPr>
                <w:rFonts w:ascii="Calibri" w:eastAsia="MS Mincho" w:hAnsi="Calibri" w:cs="Arial"/>
                <w:szCs w:val="22"/>
              </w:rPr>
            </w:pPr>
            <w:r>
              <w:rPr>
                <w:rFonts w:ascii="Calibri" w:hAnsi="Calibri"/>
                <w:szCs w:val="22"/>
                <w:lang w:val="el-GR"/>
              </w:rPr>
              <w:t>Σχέδιο Μετάβασης</w:t>
            </w:r>
            <w:r w:rsidR="00AC653E">
              <w:rPr>
                <w:rFonts w:ascii="Calibri" w:hAnsi="Calibri"/>
                <w:szCs w:val="22"/>
              </w:rPr>
              <w:t xml:space="preserve"> </w:t>
            </w:r>
          </w:p>
        </w:tc>
        <w:tc>
          <w:tcPr>
            <w:tcW w:w="723" w:type="dxa"/>
            <w:shd w:val="clear" w:color="auto" w:fill="FFFFFF"/>
          </w:tcPr>
          <w:p w14:paraId="4E1D8480"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FFFFFF"/>
          </w:tcPr>
          <w:p w14:paraId="5D70F3A5"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A</w:t>
            </w:r>
          </w:p>
        </w:tc>
        <w:tc>
          <w:tcPr>
            <w:tcW w:w="658" w:type="dxa"/>
            <w:shd w:val="clear" w:color="auto" w:fill="D9D9D9"/>
          </w:tcPr>
          <w:p w14:paraId="513FF647"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F2F2F2"/>
          </w:tcPr>
          <w:p w14:paraId="1DD7ECDE"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C</w:t>
            </w:r>
          </w:p>
        </w:tc>
        <w:tc>
          <w:tcPr>
            <w:tcW w:w="658" w:type="dxa"/>
            <w:shd w:val="clear" w:color="auto" w:fill="FFFFFF"/>
          </w:tcPr>
          <w:p w14:paraId="7FA6C9C6"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FFFFFF"/>
          </w:tcPr>
          <w:p w14:paraId="3C97BBEC"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EEECE1"/>
          </w:tcPr>
          <w:p w14:paraId="2411247A"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tcPr>
          <w:p w14:paraId="40B12AB2"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C</w:t>
            </w:r>
          </w:p>
        </w:tc>
      </w:tr>
      <w:tr w:rsidR="00E04494" w:rsidRPr="00AC653E" w14:paraId="33368BA4" w14:textId="77777777" w:rsidTr="00E04494">
        <w:trPr>
          <w:gridAfter w:val="1"/>
          <w:wAfter w:w="20" w:type="dxa"/>
          <w:trHeight w:val="264"/>
        </w:trPr>
        <w:tc>
          <w:tcPr>
            <w:tcW w:w="3681" w:type="dxa"/>
            <w:tcBorders>
              <w:bottom w:val="single" w:sz="4" w:space="0" w:color="808080"/>
            </w:tcBorders>
          </w:tcPr>
          <w:p w14:paraId="43760ECB" w14:textId="76983351" w:rsidR="00AC653E" w:rsidRPr="00AC653E" w:rsidRDefault="00B938C4" w:rsidP="00E04494">
            <w:pPr>
              <w:tabs>
                <w:tab w:val="left" w:pos="1935"/>
              </w:tabs>
              <w:spacing w:after="0" w:line="240" w:lineRule="atLeast"/>
              <w:jc w:val="left"/>
              <w:rPr>
                <w:rFonts w:ascii="Calibri" w:eastAsia="MS Mincho" w:hAnsi="Calibri" w:cs="Arial"/>
                <w:szCs w:val="22"/>
                <w:highlight w:val="yellow"/>
              </w:rPr>
            </w:pPr>
            <w:r>
              <w:rPr>
                <w:rFonts w:ascii="Calibri" w:hAnsi="Calibri"/>
                <w:szCs w:val="22"/>
                <w:lang w:val="el-GR"/>
              </w:rPr>
              <w:t>Σχέδιο Επιχειρησιακής Ενσωμάτωσης</w:t>
            </w:r>
            <w:r w:rsidR="00AC653E">
              <w:rPr>
                <w:rFonts w:ascii="Calibri" w:hAnsi="Calibri"/>
                <w:szCs w:val="22"/>
              </w:rPr>
              <w:t xml:space="preserve"> </w:t>
            </w:r>
          </w:p>
        </w:tc>
        <w:tc>
          <w:tcPr>
            <w:tcW w:w="723" w:type="dxa"/>
            <w:shd w:val="clear" w:color="auto" w:fill="FFFFFF"/>
          </w:tcPr>
          <w:p w14:paraId="23226361" w14:textId="77777777" w:rsidR="00AC653E" w:rsidRPr="00AC653E" w:rsidRDefault="00AC653E" w:rsidP="00B865A3">
            <w:pPr>
              <w:spacing w:after="0" w:line="240" w:lineRule="atLeast"/>
              <w:jc w:val="center"/>
              <w:rPr>
                <w:rFonts w:ascii="Calibri" w:eastAsia="MS Mincho" w:hAnsi="Calibri" w:cs="Arial"/>
                <w:szCs w:val="22"/>
                <w:highlight w:val="yellow"/>
              </w:rPr>
            </w:pPr>
            <w:r>
              <w:rPr>
                <w:rFonts w:ascii="Calibri" w:hAnsi="Calibri"/>
                <w:bCs/>
                <w:szCs w:val="22"/>
              </w:rPr>
              <w:t>I</w:t>
            </w:r>
          </w:p>
        </w:tc>
        <w:tc>
          <w:tcPr>
            <w:tcW w:w="586" w:type="dxa"/>
            <w:shd w:val="clear" w:color="auto" w:fill="FFFFFF"/>
          </w:tcPr>
          <w:p w14:paraId="794B4DB6" w14:textId="77777777" w:rsidR="00AC653E" w:rsidRPr="00AC653E" w:rsidRDefault="00AC653E" w:rsidP="00B865A3">
            <w:pPr>
              <w:spacing w:after="0" w:line="240" w:lineRule="atLeast"/>
              <w:jc w:val="center"/>
              <w:rPr>
                <w:rFonts w:ascii="Calibri" w:eastAsia="MS Mincho" w:hAnsi="Calibri" w:cs="Arial"/>
                <w:szCs w:val="22"/>
                <w:highlight w:val="yellow"/>
              </w:rPr>
            </w:pPr>
            <w:r>
              <w:rPr>
                <w:rFonts w:ascii="Calibri" w:hAnsi="Calibri"/>
                <w:bCs/>
                <w:szCs w:val="22"/>
              </w:rPr>
              <w:t>I</w:t>
            </w:r>
          </w:p>
        </w:tc>
        <w:tc>
          <w:tcPr>
            <w:tcW w:w="658" w:type="dxa"/>
            <w:shd w:val="clear" w:color="auto" w:fill="D9D9D9"/>
          </w:tcPr>
          <w:p w14:paraId="58F13846" w14:textId="77777777" w:rsidR="00AC653E" w:rsidRPr="00AC653E" w:rsidRDefault="00AC653E" w:rsidP="00B865A3">
            <w:pPr>
              <w:spacing w:after="0" w:line="240" w:lineRule="atLeast"/>
              <w:jc w:val="center"/>
              <w:rPr>
                <w:rFonts w:ascii="Calibri" w:eastAsia="MS Mincho" w:hAnsi="Calibri" w:cs="Arial"/>
                <w:b/>
                <w:szCs w:val="22"/>
                <w:highlight w:val="yellow"/>
              </w:rPr>
            </w:pPr>
            <w:r>
              <w:rPr>
                <w:rFonts w:ascii="Calibri" w:hAnsi="Calibri"/>
                <w:b/>
                <w:bCs/>
                <w:szCs w:val="22"/>
              </w:rPr>
              <w:t>A</w:t>
            </w:r>
          </w:p>
        </w:tc>
        <w:tc>
          <w:tcPr>
            <w:tcW w:w="658" w:type="dxa"/>
            <w:tcBorders>
              <w:bottom w:val="single" w:sz="4" w:space="0" w:color="808080"/>
            </w:tcBorders>
            <w:shd w:val="clear" w:color="auto" w:fill="F2F2F2"/>
          </w:tcPr>
          <w:p w14:paraId="3908CAB1" w14:textId="77777777" w:rsidR="00AC653E" w:rsidRPr="00AC653E" w:rsidRDefault="00AC653E" w:rsidP="00B865A3">
            <w:pPr>
              <w:spacing w:after="0" w:line="240" w:lineRule="atLeast"/>
              <w:jc w:val="center"/>
              <w:rPr>
                <w:rFonts w:ascii="Calibri" w:eastAsia="MS Mincho" w:hAnsi="Calibri" w:cs="Arial"/>
                <w:b/>
                <w:szCs w:val="22"/>
                <w:highlight w:val="yellow"/>
              </w:rPr>
            </w:pPr>
            <w:r>
              <w:rPr>
                <w:rFonts w:ascii="Calibri" w:hAnsi="Calibri"/>
                <w:b/>
                <w:bCs/>
                <w:szCs w:val="22"/>
              </w:rPr>
              <w:t>R</w:t>
            </w:r>
          </w:p>
        </w:tc>
        <w:tc>
          <w:tcPr>
            <w:tcW w:w="658" w:type="dxa"/>
            <w:shd w:val="clear" w:color="auto" w:fill="FFFFFF"/>
          </w:tcPr>
          <w:p w14:paraId="2154CC68" w14:textId="77777777" w:rsidR="00AC653E" w:rsidRPr="00AC653E" w:rsidRDefault="00AC653E" w:rsidP="00B865A3">
            <w:pPr>
              <w:spacing w:after="0" w:line="240" w:lineRule="atLeast"/>
              <w:jc w:val="center"/>
              <w:rPr>
                <w:rFonts w:ascii="Calibri" w:eastAsia="MS Mincho" w:hAnsi="Calibri" w:cs="Arial"/>
                <w:szCs w:val="22"/>
                <w:highlight w:val="yellow"/>
              </w:rPr>
            </w:pPr>
            <w:r>
              <w:rPr>
                <w:rFonts w:ascii="Calibri" w:hAnsi="Calibri"/>
                <w:bCs/>
                <w:szCs w:val="22"/>
              </w:rPr>
              <w:t>C</w:t>
            </w:r>
          </w:p>
        </w:tc>
        <w:tc>
          <w:tcPr>
            <w:tcW w:w="658" w:type="dxa"/>
            <w:tcBorders>
              <w:bottom w:val="single" w:sz="4" w:space="0" w:color="808080"/>
            </w:tcBorders>
            <w:shd w:val="clear" w:color="auto" w:fill="FFFFFF"/>
          </w:tcPr>
          <w:p w14:paraId="4D327F08" w14:textId="77777777" w:rsidR="00AC653E" w:rsidRPr="00AC653E" w:rsidRDefault="00AC653E" w:rsidP="00B865A3">
            <w:pPr>
              <w:spacing w:after="0" w:line="240" w:lineRule="atLeast"/>
              <w:jc w:val="center"/>
              <w:rPr>
                <w:rFonts w:ascii="Calibri" w:eastAsia="MS Mincho" w:hAnsi="Calibri" w:cs="Arial"/>
                <w:szCs w:val="22"/>
                <w:highlight w:val="yellow"/>
              </w:rPr>
            </w:pPr>
            <w:r>
              <w:rPr>
                <w:rFonts w:ascii="Calibri" w:hAnsi="Calibri"/>
                <w:bCs/>
                <w:szCs w:val="22"/>
              </w:rPr>
              <w:t>I</w:t>
            </w:r>
          </w:p>
        </w:tc>
        <w:tc>
          <w:tcPr>
            <w:tcW w:w="658" w:type="dxa"/>
            <w:tcBorders>
              <w:bottom w:val="single" w:sz="4" w:space="0" w:color="808080"/>
            </w:tcBorders>
            <w:shd w:val="clear" w:color="auto" w:fill="EEECE1"/>
          </w:tcPr>
          <w:p w14:paraId="25403A2A" w14:textId="77777777" w:rsidR="00AC653E" w:rsidRPr="00AC653E" w:rsidRDefault="00AC653E" w:rsidP="00B865A3">
            <w:pPr>
              <w:spacing w:after="0" w:line="240" w:lineRule="atLeast"/>
              <w:jc w:val="center"/>
              <w:rPr>
                <w:rFonts w:ascii="Calibri" w:eastAsia="MS Mincho" w:hAnsi="Calibri" w:cs="Arial"/>
                <w:b/>
                <w:szCs w:val="22"/>
                <w:highlight w:val="yellow"/>
              </w:rPr>
            </w:pPr>
            <w:r>
              <w:rPr>
                <w:rFonts w:ascii="Calibri" w:hAnsi="Calibri"/>
                <w:b/>
                <w:bCs/>
                <w:szCs w:val="22"/>
              </w:rPr>
              <w:t>S</w:t>
            </w:r>
          </w:p>
        </w:tc>
        <w:tc>
          <w:tcPr>
            <w:tcW w:w="660" w:type="dxa"/>
            <w:shd w:val="clear" w:color="auto" w:fill="FFFFFF"/>
          </w:tcPr>
          <w:p w14:paraId="2C041215" w14:textId="77777777" w:rsidR="00AC653E" w:rsidRPr="00AC653E" w:rsidRDefault="00AC653E" w:rsidP="00B865A3">
            <w:pPr>
              <w:spacing w:after="0" w:line="240" w:lineRule="atLeast"/>
              <w:jc w:val="center"/>
              <w:rPr>
                <w:rFonts w:ascii="Calibri" w:eastAsia="MS Mincho" w:hAnsi="Calibri" w:cs="Arial"/>
                <w:szCs w:val="22"/>
                <w:highlight w:val="yellow"/>
              </w:rPr>
            </w:pPr>
            <w:r>
              <w:rPr>
                <w:rFonts w:ascii="Calibri" w:hAnsi="Calibri"/>
                <w:bCs/>
                <w:szCs w:val="22"/>
              </w:rPr>
              <w:t>I</w:t>
            </w:r>
          </w:p>
        </w:tc>
      </w:tr>
      <w:tr w:rsidR="00AC653E" w:rsidRPr="00AC653E" w14:paraId="3F30C0D3" w14:textId="77777777" w:rsidTr="00E04494">
        <w:trPr>
          <w:trHeight w:val="264"/>
        </w:trPr>
        <w:tc>
          <w:tcPr>
            <w:tcW w:w="3681" w:type="dxa"/>
            <w:shd w:val="clear" w:color="auto" w:fill="FFFFFF" w:themeFill="background1"/>
          </w:tcPr>
          <w:p w14:paraId="4E97EE84" w14:textId="3AE12B0C" w:rsidR="00AC653E" w:rsidRPr="00AC653E" w:rsidRDefault="00B938C4" w:rsidP="00E04494">
            <w:pPr>
              <w:spacing w:after="0" w:line="240" w:lineRule="atLeast"/>
              <w:jc w:val="center"/>
              <w:rPr>
                <w:rFonts w:ascii="Calibri" w:eastAsia="MS Mincho" w:hAnsi="Calibri" w:cs="Arial"/>
                <w:szCs w:val="22"/>
              </w:rPr>
            </w:pPr>
            <w:r>
              <w:rPr>
                <w:rFonts w:ascii="Calibri" w:hAnsi="Calibri"/>
                <w:szCs w:val="22"/>
                <w:lang w:val="el-GR"/>
              </w:rPr>
              <w:t>Σχέδια Διαχείρισης</w:t>
            </w:r>
          </w:p>
        </w:tc>
        <w:tc>
          <w:tcPr>
            <w:tcW w:w="5279" w:type="dxa"/>
            <w:gridSpan w:val="9"/>
            <w:shd w:val="clear" w:color="auto" w:fill="auto"/>
          </w:tcPr>
          <w:p w14:paraId="35A612EC" w14:textId="77777777" w:rsidR="00AC653E" w:rsidRPr="00AC653E" w:rsidRDefault="00AC653E" w:rsidP="00B865A3">
            <w:pPr>
              <w:spacing w:after="0" w:line="240" w:lineRule="atLeast"/>
              <w:jc w:val="center"/>
              <w:rPr>
                <w:rFonts w:ascii="Calibri" w:eastAsia="MS Mincho" w:hAnsi="Calibri" w:cs="Arial"/>
                <w:bCs/>
                <w:szCs w:val="22"/>
                <w:lang w:eastAsia="ja-JP"/>
              </w:rPr>
            </w:pPr>
          </w:p>
        </w:tc>
      </w:tr>
      <w:tr w:rsidR="00E04494" w:rsidRPr="00AC653E" w14:paraId="4A378248" w14:textId="77777777" w:rsidTr="00E04494">
        <w:trPr>
          <w:gridAfter w:val="1"/>
          <w:wAfter w:w="20" w:type="dxa"/>
          <w:trHeight w:val="264"/>
        </w:trPr>
        <w:tc>
          <w:tcPr>
            <w:tcW w:w="3681" w:type="dxa"/>
            <w:shd w:val="clear" w:color="auto" w:fill="F2F2F2"/>
          </w:tcPr>
          <w:p w14:paraId="4C62375E" w14:textId="2E2E23C7"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Σχέδιο Διαχείρισης Απαιτήσεων</w:t>
            </w:r>
          </w:p>
        </w:tc>
        <w:tc>
          <w:tcPr>
            <w:tcW w:w="723" w:type="dxa"/>
            <w:shd w:val="clear" w:color="auto" w:fill="FFFFFF"/>
            <w:vAlign w:val="center"/>
          </w:tcPr>
          <w:p w14:paraId="6EF2ED62" w14:textId="77777777" w:rsidR="00AC653E" w:rsidRPr="00AC653E" w:rsidRDefault="00AC653E" w:rsidP="00B865A3">
            <w:pPr>
              <w:spacing w:after="0"/>
              <w:jc w:val="center"/>
              <w:rPr>
                <w:rFonts w:ascii="Calibri" w:eastAsia="PMingLiU" w:hAnsi="Calibri" w:cs="Calibri"/>
                <w:sz w:val="21"/>
              </w:rPr>
            </w:pPr>
            <w:r>
              <w:rPr>
                <w:rFonts w:ascii="Calibri" w:hAnsi="Calibri"/>
                <w:sz w:val="21"/>
              </w:rPr>
              <w:t>I</w:t>
            </w:r>
          </w:p>
        </w:tc>
        <w:tc>
          <w:tcPr>
            <w:tcW w:w="586" w:type="dxa"/>
            <w:shd w:val="clear" w:color="auto" w:fill="FFFFFF"/>
            <w:vAlign w:val="center"/>
          </w:tcPr>
          <w:p w14:paraId="7889B971" w14:textId="77777777" w:rsidR="00AC653E" w:rsidRPr="00AC653E" w:rsidRDefault="00AC653E" w:rsidP="00B865A3">
            <w:pPr>
              <w:spacing w:after="0"/>
              <w:jc w:val="center"/>
              <w:rPr>
                <w:rFonts w:ascii="Calibri" w:eastAsia="PMingLiU" w:hAnsi="Calibri" w:cs="Calibri"/>
                <w:sz w:val="21"/>
              </w:rPr>
            </w:pPr>
            <w:r>
              <w:rPr>
                <w:rFonts w:ascii="Calibri" w:hAnsi="Calibri"/>
                <w:sz w:val="21"/>
              </w:rPr>
              <w:t>I</w:t>
            </w:r>
          </w:p>
        </w:tc>
        <w:tc>
          <w:tcPr>
            <w:tcW w:w="658" w:type="dxa"/>
            <w:shd w:val="clear" w:color="auto" w:fill="D9D9D9"/>
            <w:vAlign w:val="center"/>
          </w:tcPr>
          <w:p w14:paraId="569C132B" w14:textId="77777777" w:rsidR="00AC653E" w:rsidRPr="00AC653E" w:rsidRDefault="00AC653E" w:rsidP="00B865A3">
            <w:pPr>
              <w:spacing w:after="0"/>
              <w:jc w:val="center"/>
              <w:rPr>
                <w:rFonts w:ascii="Calibri" w:eastAsia="PMingLiU" w:hAnsi="Calibri" w:cs="Calibri"/>
                <w:b/>
                <w:szCs w:val="24"/>
              </w:rPr>
            </w:pPr>
            <w:r>
              <w:rPr>
                <w:rFonts w:ascii="Calibri" w:hAnsi="Calibri"/>
                <w:b/>
                <w:sz w:val="21"/>
                <w:szCs w:val="24"/>
              </w:rPr>
              <w:t>A</w:t>
            </w:r>
          </w:p>
        </w:tc>
        <w:tc>
          <w:tcPr>
            <w:tcW w:w="658" w:type="dxa"/>
            <w:tcBorders>
              <w:bottom w:val="single" w:sz="4" w:space="0" w:color="808080"/>
            </w:tcBorders>
            <w:shd w:val="clear" w:color="auto" w:fill="F2F2F2"/>
            <w:vAlign w:val="center"/>
          </w:tcPr>
          <w:p w14:paraId="3C9840D9" w14:textId="77777777" w:rsidR="00AC653E" w:rsidRPr="00AC653E" w:rsidRDefault="00AC653E" w:rsidP="00B865A3">
            <w:pPr>
              <w:spacing w:after="0"/>
              <w:jc w:val="center"/>
              <w:rPr>
                <w:rFonts w:ascii="Calibri" w:eastAsia="PMingLiU" w:hAnsi="Calibri" w:cs="Calibri"/>
                <w:b/>
                <w:sz w:val="21"/>
              </w:rPr>
            </w:pPr>
            <w:r>
              <w:rPr>
                <w:rFonts w:ascii="Calibri" w:hAnsi="Calibri"/>
                <w:sz w:val="21"/>
              </w:rPr>
              <w:t>C</w:t>
            </w:r>
          </w:p>
        </w:tc>
        <w:tc>
          <w:tcPr>
            <w:tcW w:w="658" w:type="dxa"/>
            <w:shd w:val="clear" w:color="auto" w:fill="FFFFFF"/>
            <w:vAlign w:val="center"/>
          </w:tcPr>
          <w:p w14:paraId="37FC91B6" w14:textId="77777777" w:rsidR="00AC653E" w:rsidRPr="00AC653E" w:rsidRDefault="00AC653E" w:rsidP="00B865A3">
            <w:pPr>
              <w:spacing w:after="0"/>
              <w:jc w:val="center"/>
              <w:rPr>
                <w:rFonts w:ascii="Calibri" w:eastAsia="PMingLiU" w:hAnsi="Calibri" w:cs="Calibri"/>
                <w:sz w:val="21"/>
              </w:rPr>
            </w:pPr>
            <w:r>
              <w:rPr>
                <w:rFonts w:ascii="Calibri" w:hAnsi="Calibri"/>
                <w:sz w:val="21"/>
              </w:rPr>
              <w:t>C</w:t>
            </w:r>
          </w:p>
        </w:tc>
        <w:tc>
          <w:tcPr>
            <w:tcW w:w="658" w:type="dxa"/>
            <w:tcBorders>
              <w:bottom w:val="single" w:sz="4" w:space="0" w:color="808080"/>
            </w:tcBorders>
            <w:shd w:val="clear" w:color="auto" w:fill="FFFFFF"/>
            <w:vAlign w:val="center"/>
          </w:tcPr>
          <w:p w14:paraId="6F6EB487" w14:textId="77777777" w:rsidR="00AC653E" w:rsidRPr="00AC653E" w:rsidRDefault="00AC653E" w:rsidP="00B865A3">
            <w:pPr>
              <w:spacing w:after="0"/>
              <w:jc w:val="center"/>
              <w:rPr>
                <w:rFonts w:ascii="Calibri" w:eastAsia="PMingLiU" w:hAnsi="Calibri" w:cs="Calibri"/>
                <w:sz w:val="21"/>
              </w:rPr>
            </w:pPr>
            <w:r>
              <w:rPr>
                <w:rFonts w:ascii="Calibri" w:hAnsi="Calibri"/>
                <w:sz w:val="21"/>
              </w:rPr>
              <w:t>I</w:t>
            </w:r>
          </w:p>
        </w:tc>
        <w:tc>
          <w:tcPr>
            <w:tcW w:w="658" w:type="dxa"/>
            <w:tcBorders>
              <w:bottom w:val="single" w:sz="4" w:space="0" w:color="808080"/>
            </w:tcBorders>
            <w:shd w:val="clear" w:color="auto" w:fill="EEECE1"/>
            <w:vAlign w:val="center"/>
          </w:tcPr>
          <w:p w14:paraId="05108ED7" w14:textId="77777777" w:rsidR="00AC653E" w:rsidRPr="00AC653E" w:rsidRDefault="00AC653E" w:rsidP="00B865A3">
            <w:pPr>
              <w:spacing w:after="0"/>
              <w:jc w:val="center"/>
              <w:rPr>
                <w:rFonts w:ascii="Calibri" w:eastAsia="PMingLiU" w:hAnsi="Calibri" w:cs="Calibri"/>
                <w:b/>
                <w:szCs w:val="24"/>
              </w:rPr>
            </w:pPr>
            <w:r>
              <w:rPr>
                <w:rFonts w:ascii="Calibri" w:hAnsi="Calibri"/>
                <w:b/>
                <w:sz w:val="21"/>
                <w:szCs w:val="24"/>
              </w:rPr>
              <w:t>R</w:t>
            </w:r>
          </w:p>
        </w:tc>
        <w:tc>
          <w:tcPr>
            <w:tcW w:w="660" w:type="dxa"/>
            <w:shd w:val="clear" w:color="auto" w:fill="FFFFFF"/>
            <w:vAlign w:val="center"/>
          </w:tcPr>
          <w:p w14:paraId="674481E1" w14:textId="77777777" w:rsidR="00AC653E" w:rsidRPr="00AC653E" w:rsidRDefault="00AC653E" w:rsidP="00B865A3">
            <w:pPr>
              <w:spacing w:after="0"/>
              <w:jc w:val="center"/>
              <w:rPr>
                <w:rFonts w:ascii="Calibri" w:eastAsia="PMingLiU" w:hAnsi="Calibri" w:cs="Calibri"/>
                <w:sz w:val="21"/>
              </w:rPr>
            </w:pPr>
            <w:r>
              <w:rPr>
                <w:rFonts w:ascii="Calibri" w:hAnsi="Calibri"/>
                <w:sz w:val="21"/>
              </w:rPr>
              <w:t>S</w:t>
            </w:r>
          </w:p>
        </w:tc>
      </w:tr>
      <w:tr w:rsidR="00E04494" w:rsidRPr="00AC653E" w14:paraId="24F69228" w14:textId="77777777" w:rsidTr="00E04494">
        <w:trPr>
          <w:gridAfter w:val="1"/>
          <w:wAfter w:w="20" w:type="dxa"/>
          <w:trHeight w:val="264"/>
        </w:trPr>
        <w:tc>
          <w:tcPr>
            <w:tcW w:w="3681" w:type="dxa"/>
            <w:shd w:val="clear" w:color="auto" w:fill="F2F2F2"/>
          </w:tcPr>
          <w:p w14:paraId="4E8DF36D" w14:textId="7DAE403A"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Σχέδιο Διαχείρισης Αλλαγών Έργου</w:t>
            </w:r>
            <w:r w:rsidR="00AC653E">
              <w:rPr>
                <w:rFonts w:ascii="Calibri" w:hAnsi="Calibri"/>
                <w:szCs w:val="22"/>
              </w:rPr>
              <w:t xml:space="preserve"> </w:t>
            </w:r>
          </w:p>
        </w:tc>
        <w:tc>
          <w:tcPr>
            <w:tcW w:w="723" w:type="dxa"/>
            <w:shd w:val="clear" w:color="auto" w:fill="FFFFFF"/>
          </w:tcPr>
          <w:p w14:paraId="36C06C5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FFFFFF"/>
          </w:tcPr>
          <w:p w14:paraId="0F0869D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D9D9D9"/>
          </w:tcPr>
          <w:p w14:paraId="50D06392"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A</w:t>
            </w:r>
          </w:p>
        </w:tc>
        <w:tc>
          <w:tcPr>
            <w:tcW w:w="658" w:type="dxa"/>
            <w:tcBorders>
              <w:bottom w:val="single" w:sz="4" w:space="0" w:color="808080"/>
            </w:tcBorders>
            <w:shd w:val="clear" w:color="auto" w:fill="auto"/>
          </w:tcPr>
          <w:p w14:paraId="6588C06A"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C</w:t>
            </w:r>
          </w:p>
        </w:tc>
        <w:tc>
          <w:tcPr>
            <w:tcW w:w="658" w:type="dxa"/>
            <w:shd w:val="clear" w:color="auto" w:fill="FFFFFF"/>
          </w:tcPr>
          <w:p w14:paraId="4A4A7D5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FFFFFF"/>
          </w:tcPr>
          <w:p w14:paraId="26B6925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EEECE1"/>
          </w:tcPr>
          <w:p w14:paraId="45184455"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tcPr>
          <w:p w14:paraId="4F0243F9"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r>
      <w:tr w:rsidR="00E04494" w:rsidRPr="00AC653E" w14:paraId="0499BBB1" w14:textId="77777777" w:rsidTr="00E04494">
        <w:trPr>
          <w:gridAfter w:val="1"/>
          <w:wAfter w:w="20" w:type="dxa"/>
          <w:trHeight w:val="264"/>
        </w:trPr>
        <w:tc>
          <w:tcPr>
            <w:tcW w:w="3681" w:type="dxa"/>
            <w:shd w:val="clear" w:color="auto" w:fill="F2F2F2"/>
          </w:tcPr>
          <w:p w14:paraId="2251D52F" w14:textId="04E12B9E" w:rsidR="00AC653E" w:rsidRPr="00F90A8F" w:rsidRDefault="00E20A88" w:rsidP="00B865A3">
            <w:pPr>
              <w:spacing w:after="0" w:line="240" w:lineRule="atLeast"/>
              <w:rPr>
                <w:rFonts w:ascii="Calibri" w:eastAsia="MS Mincho" w:hAnsi="Calibri" w:cs="Arial"/>
                <w:szCs w:val="22"/>
                <w:lang w:val="el-GR"/>
              </w:rPr>
            </w:pPr>
            <w:r>
              <w:rPr>
                <w:rFonts w:ascii="Calibri" w:hAnsi="Calibri"/>
                <w:szCs w:val="22"/>
                <w:lang w:val="el-GR"/>
              </w:rPr>
              <w:t>Σχέδιο Διαχείρισης Ρίσκων</w:t>
            </w:r>
            <w:r w:rsidR="00AC653E" w:rsidRPr="00F90A8F">
              <w:rPr>
                <w:rFonts w:ascii="Calibri" w:hAnsi="Calibri"/>
                <w:szCs w:val="22"/>
                <w:lang w:val="el-GR"/>
              </w:rPr>
              <w:t xml:space="preserve"> </w:t>
            </w:r>
          </w:p>
        </w:tc>
        <w:tc>
          <w:tcPr>
            <w:tcW w:w="723" w:type="dxa"/>
            <w:shd w:val="clear" w:color="auto" w:fill="FFFFFF"/>
          </w:tcPr>
          <w:p w14:paraId="386C3EF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FFFFFF"/>
          </w:tcPr>
          <w:p w14:paraId="2BB79FB5"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shd w:val="clear" w:color="auto" w:fill="D9D9D9"/>
          </w:tcPr>
          <w:p w14:paraId="3E76BBC5"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A</w:t>
            </w:r>
          </w:p>
        </w:tc>
        <w:tc>
          <w:tcPr>
            <w:tcW w:w="658" w:type="dxa"/>
            <w:tcBorders>
              <w:bottom w:val="single" w:sz="4" w:space="0" w:color="808080"/>
            </w:tcBorders>
            <w:shd w:val="clear" w:color="auto" w:fill="auto"/>
          </w:tcPr>
          <w:p w14:paraId="6C0E4650"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C</w:t>
            </w:r>
          </w:p>
        </w:tc>
        <w:tc>
          <w:tcPr>
            <w:tcW w:w="658" w:type="dxa"/>
            <w:shd w:val="clear" w:color="auto" w:fill="FFFFFF"/>
          </w:tcPr>
          <w:p w14:paraId="7AAC4B6B"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FFFFFF"/>
          </w:tcPr>
          <w:p w14:paraId="3ED6387D"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EEECE1"/>
          </w:tcPr>
          <w:p w14:paraId="3B41ED8D"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tcPr>
          <w:p w14:paraId="6B430167"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r>
      <w:tr w:rsidR="00E04494" w:rsidRPr="00AC653E" w14:paraId="6CE25E23" w14:textId="77777777" w:rsidTr="00E04494">
        <w:trPr>
          <w:gridAfter w:val="1"/>
          <w:wAfter w:w="20" w:type="dxa"/>
          <w:trHeight w:val="264"/>
        </w:trPr>
        <w:tc>
          <w:tcPr>
            <w:tcW w:w="3681" w:type="dxa"/>
            <w:shd w:val="clear" w:color="auto" w:fill="F2F2F2"/>
          </w:tcPr>
          <w:p w14:paraId="18C21EBD" w14:textId="66C98CB4" w:rsidR="00AC653E" w:rsidRPr="00F90A8F" w:rsidRDefault="00E20A88" w:rsidP="00B865A3">
            <w:pPr>
              <w:spacing w:after="0" w:line="240" w:lineRule="atLeast"/>
              <w:rPr>
                <w:rFonts w:ascii="Calibri" w:eastAsia="MS Mincho" w:hAnsi="Calibri" w:cs="Arial"/>
                <w:szCs w:val="22"/>
                <w:lang w:val="el-GR"/>
              </w:rPr>
            </w:pPr>
            <w:r>
              <w:rPr>
                <w:rFonts w:ascii="Calibri" w:hAnsi="Calibri"/>
                <w:szCs w:val="22"/>
                <w:lang w:val="el-GR"/>
              </w:rPr>
              <w:t>Σχέδιο Διαχείρισης Ζητημάτων</w:t>
            </w:r>
            <w:r w:rsidR="00AC653E" w:rsidRPr="00F90A8F">
              <w:rPr>
                <w:rFonts w:ascii="Calibri" w:hAnsi="Calibri"/>
                <w:szCs w:val="22"/>
                <w:lang w:val="el-GR"/>
              </w:rPr>
              <w:t xml:space="preserve"> </w:t>
            </w:r>
          </w:p>
        </w:tc>
        <w:tc>
          <w:tcPr>
            <w:tcW w:w="723" w:type="dxa"/>
            <w:shd w:val="clear" w:color="auto" w:fill="FFFFFF"/>
          </w:tcPr>
          <w:p w14:paraId="6A21FD4B"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tcBorders>
              <w:bottom w:val="single" w:sz="4" w:space="0" w:color="808080"/>
            </w:tcBorders>
            <w:shd w:val="clear" w:color="auto" w:fill="FFFFFF"/>
          </w:tcPr>
          <w:p w14:paraId="34FF0EC6"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D9D9D9"/>
          </w:tcPr>
          <w:p w14:paraId="37E68451"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A</w:t>
            </w:r>
          </w:p>
        </w:tc>
        <w:tc>
          <w:tcPr>
            <w:tcW w:w="658" w:type="dxa"/>
            <w:tcBorders>
              <w:bottom w:val="single" w:sz="4" w:space="0" w:color="808080"/>
            </w:tcBorders>
            <w:shd w:val="clear" w:color="auto" w:fill="auto"/>
          </w:tcPr>
          <w:p w14:paraId="216EEEB8"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C</w:t>
            </w:r>
          </w:p>
        </w:tc>
        <w:tc>
          <w:tcPr>
            <w:tcW w:w="658" w:type="dxa"/>
            <w:shd w:val="clear" w:color="auto" w:fill="FFFFFF"/>
          </w:tcPr>
          <w:p w14:paraId="37C8D3C6"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FFFFFF"/>
          </w:tcPr>
          <w:p w14:paraId="2E711EFC"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EEECE1"/>
          </w:tcPr>
          <w:p w14:paraId="44BE6B09"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tcPr>
          <w:p w14:paraId="581D08AB"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r>
      <w:tr w:rsidR="00E04494" w:rsidRPr="00AC653E" w14:paraId="38530F51" w14:textId="77777777" w:rsidTr="00E04494">
        <w:trPr>
          <w:gridAfter w:val="1"/>
          <w:wAfter w:w="20" w:type="dxa"/>
          <w:trHeight w:val="264"/>
        </w:trPr>
        <w:tc>
          <w:tcPr>
            <w:tcW w:w="3681" w:type="dxa"/>
            <w:shd w:val="clear" w:color="auto" w:fill="F2F2F2"/>
          </w:tcPr>
          <w:p w14:paraId="434252A3" w14:textId="26F7B260" w:rsidR="00AC653E" w:rsidRPr="00F90A8F" w:rsidRDefault="00E20A88" w:rsidP="00B865A3">
            <w:pPr>
              <w:spacing w:after="0" w:line="240" w:lineRule="atLeast"/>
              <w:rPr>
                <w:rFonts w:ascii="Calibri" w:eastAsia="MS Mincho" w:hAnsi="Calibri" w:cs="Arial"/>
                <w:szCs w:val="22"/>
                <w:lang w:val="el-GR"/>
              </w:rPr>
            </w:pPr>
            <w:r>
              <w:rPr>
                <w:rFonts w:ascii="Calibri" w:hAnsi="Calibri"/>
                <w:szCs w:val="22"/>
                <w:lang w:val="el-GR"/>
              </w:rPr>
              <w:t>Σχέδιο Διαχείρισης Ποιότητας</w:t>
            </w:r>
            <w:r w:rsidR="00AC653E" w:rsidRPr="00F90A8F">
              <w:rPr>
                <w:rFonts w:ascii="Calibri" w:hAnsi="Calibri"/>
                <w:szCs w:val="22"/>
                <w:lang w:val="el-GR"/>
              </w:rPr>
              <w:t xml:space="preserve"> </w:t>
            </w:r>
          </w:p>
        </w:tc>
        <w:tc>
          <w:tcPr>
            <w:tcW w:w="723" w:type="dxa"/>
            <w:shd w:val="clear" w:color="auto" w:fill="FFFFFF"/>
          </w:tcPr>
          <w:p w14:paraId="6268FCAC"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D9D9D9"/>
          </w:tcPr>
          <w:p w14:paraId="70B23AEF"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A</w:t>
            </w:r>
          </w:p>
        </w:tc>
        <w:tc>
          <w:tcPr>
            <w:tcW w:w="658" w:type="dxa"/>
            <w:shd w:val="clear" w:color="auto" w:fill="FFFFFF"/>
          </w:tcPr>
          <w:p w14:paraId="008BC49C"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auto"/>
          </w:tcPr>
          <w:p w14:paraId="0D0249CD"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C</w:t>
            </w:r>
          </w:p>
        </w:tc>
        <w:tc>
          <w:tcPr>
            <w:tcW w:w="658" w:type="dxa"/>
            <w:shd w:val="clear" w:color="auto" w:fill="FFFFFF"/>
          </w:tcPr>
          <w:p w14:paraId="2BD5E8A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FFFFFF"/>
          </w:tcPr>
          <w:p w14:paraId="484A65CE"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EEECE1"/>
          </w:tcPr>
          <w:p w14:paraId="693074F3"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tcPr>
          <w:p w14:paraId="03038006"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r>
      <w:tr w:rsidR="00E04494" w:rsidRPr="00AC653E" w14:paraId="35878F2F" w14:textId="77777777" w:rsidTr="00E04494">
        <w:trPr>
          <w:gridAfter w:val="1"/>
          <w:wAfter w:w="20" w:type="dxa"/>
          <w:trHeight w:val="264"/>
        </w:trPr>
        <w:tc>
          <w:tcPr>
            <w:tcW w:w="3681" w:type="dxa"/>
            <w:shd w:val="clear" w:color="auto" w:fill="F2F2F2"/>
          </w:tcPr>
          <w:p w14:paraId="657F658D" w14:textId="47EFC4B0"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Σχέδιο Διαχείρισης Επικοινωνιών</w:t>
            </w:r>
            <w:r w:rsidR="00AC653E">
              <w:rPr>
                <w:rFonts w:ascii="Calibri" w:hAnsi="Calibri"/>
                <w:szCs w:val="22"/>
              </w:rPr>
              <w:t xml:space="preserve"> </w:t>
            </w:r>
          </w:p>
        </w:tc>
        <w:tc>
          <w:tcPr>
            <w:tcW w:w="723" w:type="dxa"/>
            <w:shd w:val="clear" w:color="auto" w:fill="FFFFFF"/>
          </w:tcPr>
          <w:p w14:paraId="6367BBDF"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D9D9D9"/>
          </w:tcPr>
          <w:p w14:paraId="1D9F383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FFFFFF"/>
          </w:tcPr>
          <w:p w14:paraId="003BBC5F"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A</w:t>
            </w:r>
          </w:p>
        </w:tc>
        <w:tc>
          <w:tcPr>
            <w:tcW w:w="658" w:type="dxa"/>
            <w:tcBorders>
              <w:bottom w:val="single" w:sz="4" w:space="0" w:color="808080"/>
            </w:tcBorders>
            <w:shd w:val="clear" w:color="auto" w:fill="F2F2F2"/>
          </w:tcPr>
          <w:p w14:paraId="0EB632B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S</w:t>
            </w:r>
          </w:p>
        </w:tc>
        <w:tc>
          <w:tcPr>
            <w:tcW w:w="658" w:type="dxa"/>
            <w:shd w:val="clear" w:color="auto" w:fill="FFFFFF"/>
          </w:tcPr>
          <w:p w14:paraId="7EC3BA9E"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FFFFFF"/>
          </w:tcPr>
          <w:p w14:paraId="35DB337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EEECE1"/>
          </w:tcPr>
          <w:p w14:paraId="3551659F"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tcPr>
          <w:p w14:paraId="0EB44A00"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r>
      <w:tr w:rsidR="00E04494" w:rsidRPr="00AC653E" w14:paraId="1DB9335D" w14:textId="77777777" w:rsidTr="00E04494">
        <w:trPr>
          <w:gridAfter w:val="1"/>
          <w:wAfter w:w="20" w:type="dxa"/>
          <w:trHeight w:val="205"/>
        </w:trPr>
        <w:tc>
          <w:tcPr>
            <w:tcW w:w="3681" w:type="dxa"/>
            <w:tcBorders>
              <w:top w:val="single" w:sz="4" w:space="0" w:color="808080"/>
              <w:left w:val="single" w:sz="4" w:space="0" w:color="C0C0C0"/>
              <w:right w:val="single" w:sz="4" w:space="0" w:color="C0C0C0"/>
            </w:tcBorders>
            <w:shd w:val="clear" w:color="auto" w:fill="EC008C"/>
            <w:vAlign w:val="center"/>
          </w:tcPr>
          <w:p w14:paraId="2C8CC5DB" w14:textId="6F83793B" w:rsidR="00AC653E" w:rsidRPr="00AC653E" w:rsidRDefault="00E20A88" w:rsidP="00B865A3">
            <w:pPr>
              <w:spacing w:after="0" w:line="240" w:lineRule="atLeast"/>
              <w:jc w:val="left"/>
              <w:rPr>
                <w:rFonts w:ascii="Calibri" w:eastAsia="MS Mincho" w:hAnsi="Calibri" w:cs="Arial"/>
                <w:color w:val="FFFFFF"/>
                <w:szCs w:val="22"/>
              </w:rPr>
            </w:pPr>
            <w:r>
              <w:rPr>
                <w:rFonts w:ascii="Calibri" w:hAnsi="Calibri"/>
                <w:b/>
                <w:bCs/>
                <w:szCs w:val="22"/>
                <w:lang w:val="el-GR"/>
              </w:rPr>
              <w:t>Υλοποίηση</w:t>
            </w:r>
          </w:p>
        </w:tc>
        <w:tc>
          <w:tcPr>
            <w:tcW w:w="723"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2F8F3CD9" w14:textId="77777777" w:rsidR="00AC653E" w:rsidRPr="00AC653E" w:rsidRDefault="00AC653E" w:rsidP="00B865A3">
            <w:pPr>
              <w:spacing w:after="0" w:line="240" w:lineRule="atLeast"/>
              <w:jc w:val="center"/>
              <w:rPr>
                <w:rFonts w:ascii="Calibri" w:eastAsia="MS Mincho" w:hAnsi="Calibri" w:cs="Arial"/>
                <w:color w:val="FFFFFF"/>
                <w:szCs w:val="22"/>
              </w:rPr>
            </w:pPr>
            <w:r>
              <w:rPr>
                <w:rFonts w:ascii="Calibri" w:hAnsi="Calibri"/>
                <w:b/>
                <w:szCs w:val="22"/>
              </w:rPr>
              <w:t>AGB</w:t>
            </w:r>
          </w:p>
        </w:tc>
        <w:tc>
          <w:tcPr>
            <w:tcW w:w="586"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251E25F4" w14:textId="77777777" w:rsidR="00AC653E" w:rsidRPr="00AC653E" w:rsidRDefault="002D785A" w:rsidP="00B865A3">
            <w:pPr>
              <w:spacing w:after="0" w:line="240" w:lineRule="atLeast"/>
              <w:jc w:val="center"/>
              <w:rPr>
                <w:rFonts w:ascii="Calibri" w:eastAsia="MS Mincho" w:hAnsi="Calibri" w:cs="Arial"/>
                <w:color w:val="FFFFFF"/>
                <w:szCs w:val="22"/>
              </w:rPr>
            </w:pPr>
            <w:hyperlink r:id="rId22" w:tooltip="Project Steering Committee (PSC)" w:history="1">
              <w:r w:rsidR="00692B36">
                <w:rPr>
                  <w:rFonts w:ascii="Calibri" w:hAnsi="Calibri"/>
                  <w:b/>
                  <w:bCs/>
                  <w:szCs w:val="22"/>
                </w:rPr>
                <w:t>PSC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10A2C24F" w14:textId="77777777" w:rsidR="00AC653E" w:rsidRPr="00AC653E" w:rsidRDefault="002D785A" w:rsidP="00B865A3">
            <w:pPr>
              <w:spacing w:after="0" w:line="240" w:lineRule="atLeast"/>
              <w:jc w:val="center"/>
              <w:rPr>
                <w:rFonts w:ascii="Calibri" w:eastAsia="MS Mincho" w:hAnsi="Calibri" w:cs="Arial"/>
                <w:color w:val="FFFFFF"/>
                <w:szCs w:val="22"/>
              </w:rPr>
            </w:pPr>
            <w:hyperlink r:id="rId23" w:tooltip="System Owner (SO)" w:history="1">
              <w:r w:rsidR="00692B36">
                <w:rPr>
                  <w:rFonts w:ascii="Calibri" w:hAnsi="Calibri"/>
                  <w:b/>
                  <w:bCs/>
                  <w:szCs w:val="22"/>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4F04FACF" w14:textId="77777777" w:rsidR="00AC653E" w:rsidRPr="00AC653E" w:rsidRDefault="00AC653E" w:rsidP="00B865A3">
            <w:pPr>
              <w:spacing w:after="0" w:line="240" w:lineRule="atLeast"/>
              <w:jc w:val="center"/>
              <w:rPr>
                <w:rFonts w:ascii="Calibri" w:eastAsia="MS Mincho" w:hAnsi="Calibri" w:cs="Arial"/>
                <w:color w:val="FFFFFF"/>
                <w:szCs w:val="22"/>
              </w:rPr>
            </w:pPr>
            <w:r>
              <w:rPr>
                <w:rFonts w:ascii="Calibri" w:hAnsi="Calibri"/>
                <w:b/>
                <w:bCs/>
                <w:szCs w:val="22"/>
              </w:rPr>
              <w:t>BM</w:t>
            </w:r>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0D16B430" w14:textId="77777777" w:rsidR="00AC653E" w:rsidRPr="00AC653E" w:rsidRDefault="002D785A" w:rsidP="00B865A3">
            <w:pPr>
              <w:spacing w:after="0" w:line="240" w:lineRule="atLeast"/>
              <w:jc w:val="center"/>
              <w:rPr>
                <w:rFonts w:ascii="Calibri" w:eastAsia="MS Mincho" w:hAnsi="Calibri" w:cs="Arial"/>
                <w:color w:val="FFFFFF"/>
                <w:szCs w:val="22"/>
              </w:rPr>
            </w:pPr>
            <w:hyperlink r:id="rId24" w:tooltip="User Representatives (UR)" w:history="1">
              <w:r w:rsidR="00692B36">
                <w:rPr>
                  <w:rFonts w:ascii="Calibri" w:hAnsi="Calibri"/>
                  <w:b/>
                  <w:bCs/>
                  <w:szCs w:val="22"/>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3B0B58E0" w14:textId="77777777" w:rsidR="00AC653E" w:rsidRPr="00AC653E" w:rsidRDefault="002D785A" w:rsidP="00B865A3">
            <w:pPr>
              <w:spacing w:after="0" w:line="240" w:lineRule="atLeast"/>
              <w:jc w:val="center"/>
              <w:rPr>
                <w:rFonts w:ascii="Calibri" w:eastAsia="MS Mincho" w:hAnsi="Calibri" w:cs="Arial"/>
                <w:color w:val="FFFFFF"/>
                <w:szCs w:val="22"/>
              </w:rPr>
            </w:pPr>
            <w:hyperlink r:id="rId25" w:tooltip="System Supplier (SS)" w:history="1">
              <w:r w:rsidR="00692B36">
                <w:rPr>
                  <w:rFonts w:ascii="Calibri" w:hAnsi="Calibri"/>
                  <w:b/>
                  <w:bCs/>
                  <w:szCs w:val="22"/>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3D5D4F22" w14:textId="77777777" w:rsidR="00AC653E" w:rsidRPr="00AC653E" w:rsidRDefault="002D785A" w:rsidP="00B865A3">
            <w:pPr>
              <w:spacing w:after="0" w:line="240" w:lineRule="atLeast"/>
              <w:jc w:val="center"/>
              <w:rPr>
                <w:rFonts w:ascii="Calibri" w:eastAsia="MS Mincho" w:hAnsi="Calibri" w:cs="Arial"/>
                <w:color w:val="FFFFFF"/>
                <w:szCs w:val="22"/>
              </w:rPr>
            </w:pPr>
            <w:hyperlink r:id="rId26" w:tooltip="Project Manager (PM)" w:history="1">
              <w:r w:rsidR="00692B36">
                <w:rPr>
                  <w:rFonts w:ascii="Calibri" w:hAnsi="Calibri"/>
                  <w:b/>
                  <w:bCs/>
                  <w:szCs w:val="22"/>
                </w:rPr>
                <w:t>PM</w:t>
              </w:r>
            </w:hyperlink>
          </w:p>
        </w:tc>
        <w:tc>
          <w:tcPr>
            <w:tcW w:w="660"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3FB1A950" w14:textId="77777777" w:rsidR="00AC653E" w:rsidRPr="00AC653E" w:rsidRDefault="002D785A" w:rsidP="00B865A3">
            <w:pPr>
              <w:spacing w:after="0" w:line="240" w:lineRule="atLeast"/>
              <w:jc w:val="center"/>
              <w:rPr>
                <w:rFonts w:ascii="Calibri" w:eastAsia="MS Mincho" w:hAnsi="Calibri" w:cs="Arial"/>
                <w:color w:val="FFFFFF"/>
                <w:szCs w:val="22"/>
              </w:rPr>
            </w:pPr>
            <w:hyperlink r:id="rId27" w:tooltip="Project Core Team (PCT)" w:history="1">
              <w:r w:rsidR="00692B36">
                <w:rPr>
                  <w:rFonts w:ascii="Calibri" w:hAnsi="Calibri"/>
                  <w:b/>
                  <w:bCs/>
                  <w:szCs w:val="22"/>
                </w:rPr>
                <w:t>PCT</w:t>
              </w:r>
            </w:hyperlink>
          </w:p>
        </w:tc>
      </w:tr>
      <w:tr w:rsidR="00E04494" w:rsidRPr="00AC653E" w14:paraId="7B533288" w14:textId="77777777" w:rsidTr="00E04494">
        <w:trPr>
          <w:gridAfter w:val="1"/>
          <w:wAfter w:w="20" w:type="dxa"/>
          <w:trHeight w:val="264"/>
        </w:trPr>
        <w:tc>
          <w:tcPr>
            <w:tcW w:w="3681" w:type="dxa"/>
            <w:tcBorders>
              <w:top w:val="single" w:sz="4" w:space="0" w:color="C0C0C0"/>
            </w:tcBorders>
          </w:tcPr>
          <w:p w14:paraId="64F42D55" w14:textId="1BFDB235"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Εναρκτήρια Σύσκεψη Υλοποίησης</w:t>
            </w:r>
          </w:p>
        </w:tc>
        <w:tc>
          <w:tcPr>
            <w:tcW w:w="723" w:type="dxa"/>
            <w:tcBorders>
              <w:top w:val="single" w:sz="4" w:space="0" w:color="808080"/>
            </w:tcBorders>
            <w:shd w:val="clear" w:color="auto" w:fill="FFFFFF"/>
          </w:tcPr>
          <w:p w14:paraId="067BF8B7"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top w:val="single" w:sz="4" w:space="0" w:color="808080"/>
            </w:tcBorders>
            <w:shd w:val="clear" w:color="auto" w:fill="D9D9D9"/>
          </w:tcPr>
          <w:p w14:paraId="5D0127FF"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top w:val="single" w:sz="4" w:space="0" w:color="808080"/>
              <w:bottom w:val="single" w:sz="4" w:space="0" w:color="808080"/>
            </w:tcBorders>
            <w:shd w:val="clear" w:color="auto" w:fill="FFFFFF"/>
          </w:tcPr>
          <w:p w14:paraId="10683F3A"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bottom w:val="single" w:sz="4" w:space="0" w:color="808080"/>
            </w:tcBorders>
            <w:shd w:val="clear" w:color="auto" w:fill="F2F2F2"/>
          </w:tcPr>
          <w:p w14:paraId="0A4E428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
                <w:bCs/>
                <w:szCs w:val="22"/>
              </w:rPr>
              <w:t>S</w:t>
            </w:r>
            <w:r>
              <w:rPr>
                <w:rFonts w:ascii="Calibri" w:hAnsi="Calibri"/>
                <w:bCs/>
                <w:szCs w:val="22"/>
              </w:rPr>
              <w:t>/C</w:t>
            </w:r>
          </w:p>
        </w:tc>
        <w:tc>
          <w:tcPr>
            <w:tcW w:w="658" w:type="dxa"/>
            <w:tcBorders>
              <w:top w:val="single" w:sz="4" w:space="0" w:color="808080"/>
            </w:tcBorders>
            <w:shd w:val="clear" w:color="auto" w:fill="FFFFFF"/>
          </w:tcPr>
          <w:p w14:paraId="775B003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FFFFFF"/>
          </w:tcPr>
          <w:p w14:paraId="79235F1E"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EEECE1"/>
          </w:tcPr>
          <w:p w14:paraId="5D0503E6"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tcBorders>
              <w:top w:val="single" w:sz="4" w:space="0" w:color="808080"/>
            </w:tcBorders>
            <w:shd w:val="clear" w:color="auto" w:fill="FFFFFF"/>
          </w:tcPr>
          <w:p w14:paraId="24736E17"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12E0DA51" w14:textId="77777777" w:rsidTr="00E04494">
        <w:trPr>
          <w:gridAfter w:val="1"/>
          <w:wAfter w:w="20" w:type="dxa"/>
          <w:trHeight w:val="264"/>
        </w:trPr>
        <w:tc>
          <w:tcPr>
            <w:tcW w:w="3681" w:type="dxa"/>
          </w:tcPr>
          <w:p w14:paraId="41C684DD" w14:textId="7ECC63E7"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Συντονισμός Έργου</w:t>
            </w:r>
          </w:p>
        </w:tc>
        <w:tc>
          <w:tcPr>
            <w:tcW w:w="723" w:type="dxa"/>
            <w:shd w:val="clear" w:color="auto" w:fill="FFFFFF"/>
            <w:vAlign w:val="center"/>
          </w:tcPr>
          <w:p w14:paraId="77E3FD0E"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FFFFFF"/>
            <w:vAlign w:val="center"/>
          </w:tcPr>
          <w:p w14:paraId="006FFC1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D9D9D9"/>
            <w:vAlign w:val="center"/>
          </w:tcPr>
          <w:p w14:paraId="63260D49" w14:textId="77777777" w:rsidR="00AC653E" w:rsidRPr="00AC653E" w:rsidRDefault="00AC653E" w:rsidP="00B865A3">
            <w:pPr>
              <w:spacing w:after="0" w:line="240" w:lineRule="atLeast"/>
              <w:jc w:val="center"/>
              <w:rPr>
                <w:rFonts w:ascii="Calibri" w:eastAsia="MS Mincho" w:hAnsi="Calibri" w:cs="Calibri"/>
                <w:b/>
                <w:szCs w:val="24"/>
              </w:rPr>
            </w:pPr>
            <w:r>
              <w:rPr>
                <w:rFonts w:ascii="Calibri" w:hAnsi="Calibri"/>
                <w:b/>
                <w:bCs/>
                <w:szCs w:val="22"/>
              </w:rPr>
              <w:t>A</w:t>
            </w:r>
          </w:p>
        </w:tc>
        <w:tc>
          <w:tcPr>
            <w:tcW w:w="658" w:type="dxa"/>
            <w:tcBorders>
              <w:bottom w:val="single" w:sz="4" w:space="0" w:color="808080"/>
            </w:tcBorders>
            <w:shd w:val="clear" w:color="auto" w:fill="F2F2F2"/>
            <w:vAlign w:val="center"/>
          </w:tcPr>
          <w:p w14:paraId="45D8A60D" w14:textId="77777777" w:rsidR="00AC653E" w:rsidRPr="00AC653E" w:rsidRDefault="00AC653E" w:rsidP="00B865A3">
            <w:pPr>
              <w:spacing w:after="0" w:line="240" w:lineRule="atLeast"/>
              <w:jc w:val="center"/>
              <w:rPr>
                <w:rFonts w:ascii="Calibri" w:eastAsia="MS Mincho" w:hAnsi="Calibri" w:cs="Calibri"/>
                <w:b/>
                <w:sz w:val="24"/>
              </w:rPr>
            </w:pPr>
            <w:r>
              <w:rPr>
                <w:rFonts w:ascii="Calibri" w:hAnsi="Calibri"/>
                <w:b/>
                <w:bCs/>
                <w:szCs w:val="22"/>
              </w:rPr>
              <w:t>S</w:t>
            </w:r>
          </w:p>
        </w:tc>
        <w:tc>
          <w:tcPr>
            <w:tcW w:w="658" w:type="dxa"/>
            <w:shd w:val="clear" w:color="auto" w:fill="FFFFFF"/>
            <w:vAlign w:val="center"/>
          </w:tcPr>
          <w:p w14:paraId="236721AF"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FFFFFF"/>
            <w:vAlign w:val="center"/>
          </w:tcPr>
          <w:p w14:paraId="4683EBB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EEECE1"/>
            <w:vAlign w:val="center"/>
          </w:tcPr>
          <w:p w14:paraId="4DF6038C"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tcBorders>
              <w:bottom w:val="single" w:sz="4" w:space="0" w:color="808080"/>
            </w:tcBorders>
            <w:shd w:val="clear" w:color="auto" w:fill="FFFFFF"/>
            <w:vAlign w:val="center"/>
          </w:tcPr>
          <w:p w14:paraId="71F303AC" w14:textId="77777777" w:rsidR="00AC653E" w:rsidRPr="00AC653E" w:rsidRDefault="00AC653E" w:rsidP="00B865A3">
            <w:pPr>
              <w:spacing w:after="0" w:line="240" w:lineRule="atLeast"/>
              <w:jc w:val="center"/>
              <w:rPr>
                <w:rFonts w:ascii="Calibri" w:eastAsia="MS Mincho" w:hAnsi="Calibri" w:cs="Calibri"/>
                <w:sz w:val="24"/>
              </w:rPr>
            </w:pPr>
            <w:r>
              <w:rPr>
                <w:rFonts w:ascii="Calibri" w:hAnsi="Calibri"/>
                <w:bCs/>
                <w:szCs w:val="22"/>
              </w:rPr>
              <w:t>I</w:t>
            </w:r>
          </w:p>
        </w:tc>
      </w:tr>
      <w:tr w:rsidR="00E04494" w:rsidRPr="00AC653E" w14:paraId="681E1311" w14:textId="77777777" w:rsidTr="00E04494">
        <w:trPr>
          <w:gridAfter w:val="1"/>
          <w:wAfter w:w="20" w:type="dxa"/>
          <w:trHeight w:val="264"/>
        </w:trPr>
        <w:tc>
          <w:tcPr>
            <w:tcW w:w="3681" w:type="dxa"/>
          </w:tcPr>
          <w:p w14:paraId="57242094" w14:textId="1B10FA6A"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Διασφάλιση Ποιότητας</w:t>
            </w:r>
            <w:r w:rsidR="00AC653E">
              <w:rPr>
                <w:rFonts w:ascii="Calibri" w:hAnsi="Calibri"/>
                <w:szCs w:val="22"/>
              </w:rPr>
              <w:t xml:space="preserve"> </w:t>
            </w:r>
          </w:p>
        </w:tc>
        <w:tc>
          <w:tcPr>
            <w:tcW w:w="723" w:type="dxa"/>
            <w:shd w:val="clear" w:color="auto" w:fill="FFFFFF"/>
          </w:tcPr>
          <w:p w14:paraId="2002AEBA"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FFFFFF"/>
          </w:tcPr>
          <w:p w14:paraId="21F5CAB2"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bottom w:val="single" w:sz="4" w:space="0" w:color="808080"/>
            </w:tcBorders>
            <w:shd w:val="clear" w:color="auto" w:fill="FFFFFF"/>
          </w:tcPr>
          <w:p w14:paraId="6D6DE02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bottom w:val="single" w:sz="4" w:space="0" w:color="808080"/>
            </w:tcBorders>
            <w:shd w:val="clear" w:color="auto" w:fill="F2F2F2"/>
          </w:tcPr>
          <w:p w14:paraId="2B3E5CE4"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shd w:val="clear" w:color="auto" w:fill="FFFFFF"/>
          </w:tcPr>
          <w:p w14:paraId="127E6D60"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1736A77C"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bottom w:val="single" w:sz="4" w:space="0" w:color="808080"/>
            </w:tcBorders>
            <w:shd w:val="clear" w:color="auto" w:fill="D9D9D9"/>
          </w:tcPr>
          <w:p w14:paraId="26C40EF3"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60" w:type="dxa"/>
            <w:tcBorders>
              <w:bottom w:val="single" w:sz="4" w:space="0" w:color="808080"/>
            </w:tcBorders>
            <w:shd w:val="clear" w:color="auto" w:fill="EEECE1"/>
          </w:tcPr>
          <w:p w14:paraId="4A7E3E05"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r>
      <w:tr w:rsidR="00E04494" w:rsidRPr="00AC653E" w14:paraId="605A0473" w14:textId="77777777" w:rsidTr="00E04494">
        <w:trPr>
          <w:gridAfter w:val="1"/>
          <w:wAfter w:w="20" w:type="dxa"/>
          <w:trHeight w:val="264"/>
        </w:trPr>
        <w:tc>
          <w:tcPr>
            <w:tcW w:w="3681" w:type="dxa"/>
          </w:tcPr>
          <w:p w14:paraId="64CE576E" w14:textId="3BC34253"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Αναφορές Έργου</w:t>
            </w:r>
          </w:p>
        </w:tc>
        <w:tc>
          <w:tcPr>
            <w:tcW w:w="723" w:type="dxa"/>
            <w:shd w:val="clear" w:color="auto" w:fill="FFFFFF"/>
            <w:vAlign w:val="center"/>
          </w:tcPr>
          <w:p w14:paraId="5AFCF226"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FFFFFF"/>
            <w:vAlign w:val="center"/>
          </w:tcPr>
          <w:p w14:paraId="34E277D1"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D9D9D9"/>
            <w:vAlign w:val="center"/>
          </w:tcPr>
          <w:p w14:paraId="6F1B68DC"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A</w:t>
            </w:r>
          </w:p>
        </w:tc>
        <w:tc>
          <w:tcPr>
            <w:tcW w:w="658" w:type="dxa"/>
            <w:tcBorders>
              <w:bottom w:val="single" w:sz="4" w:space="0" w:color="808080"/>
            </w:tcBorders>
            <w:shd w:val="clear" w:color="auto" w:fill="F2F2F2"/>
            <w:vAlign w:val="center"/>
          </w:tcPr>
          <w:p w14:paraId="0992BB4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S</w:t>
            </w:r>
            <w:r>
              <w:rPr>
                <w:rFonts w:ascii="Calibri" w:hAnsi="Calibri"/>
                <w:bCs/>
                <w:szCs w:val="22"/>
              </w:rPr>
              <w:t>/C</w:t>
            </w:r>
          </w:p>
        </w:tc>
        <w:tc>
          <w:tcPr>
            <w:tcW w:w="658" w:type="dxa"/>
            <w:shd w:val="clear" w:color="auto" w:fill="FFFFFF"/>
            <w:vAlign w:val="center"/>
          </w:tcPr>
          <w:p w14:paraId="5D2685DA"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I/C</w:t>
            </w:r>
          </w:p>
        </w:tc>
        <w:tc>
          <w:tcPr>
            <w:tcW w:w="658" w:type="dxa"/>
            <w:shd w:val="clear" w:color="auto" w:fill="FFFFFF"/>
            <w:vAlign w:val="center"/>
          </w:tcPr>
          <w:p w14:paraId="29E9E2D9"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I/C</w:t>
            </w:r>
          </w:p>
        </w:tc>
        <w:tc>
          <w:tcPr>
            <w:tcW w:w="658" w:type="dxa"/>
            <w:tcBorders>
              <w:bottom w:val="single" w:sz="4" w:space="0" w:color="808080"/>
            </w:tcBorders>
            <w:shd w:val="clear" w:color="auto" w:fill="EEECE1"/>
            <w:vAlign w:val="center"/>
          </w:tcPr>
          <w:p w14:paraId="0CB072D5"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tcBorders>
              <w:bottom w:val="single" w:sz="4" w:space="0" w:color="808080"/>
            </w:tcBorders>
            <w:shd w:val="clear" w:color="auto" w:fill="FFFFFF"/>
            <w:vAlign w:val="center"/>
          </w:tcPr>
          <w:p w14:paraId="6831FA3E"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r>
      <w:tr w:rsidR="00E04494" w:rsidRPr="00AC653E" w14:paraId="1D60A810" w14:textId="77777777" w:rsidTr="00E04494">
        <w:trPr>
          <w:gridAfter w:val="1"/>
          <w:wAfter w:w="20" w:type="dxa"/>
          <w:trHeight w:val="264"/>
        </w:trPr>
        <w:tc>
          <w:tcPr>
            <w:tcW w:w="3681" w:type="dxa"/>
            <w:tcBorders>
              <w:bottom w:val="single" w:sz="4" w:space="0" w:color="808080"/>
            </w:tcBorders>
          </w:tcPr>
          <w:p w14:paraId="78698724" w14:textId="6BECD068"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Κατανομή Πληροφορίας</w:t>
            </w:r>
            <w:r w:rsidR="00AC653E">
              <w:rPr>
                <w:rFonts w:ascii="Calibri" w:hAnsi="Calibri"/>
                <w:szCs w:val="22"/>
              </w:rPr>
              <w:t xml:space="preserve"> </w:t>
            </w:r>
          </w:p>
        </w:tc>
        <w:tc>
          <w:tcPr>
            <w:tcW w:w="723" w:type="dxa"/>
            <w:tcBorders>
              <w:bottom w:val="single" w:sz="4" w:space="0" w:color="808080"/>
            </w:tcBorders>
            <w:shd w:val="clear" w:color="auto" w:fill="FFFFFF"/>
          </w:tcPr>
          <w:p w14:paraId="0372685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bottom w:val="single" w:sz="4" w:space="0" w:color="808080"/>
            </w:tcBorders>
            <w:shd w:val="clear" w:color="auto" w:fill="FFFFFF"/>
          </w:tcPr>
          <w:p w14:paraId="5719999C"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bottom w:val="single" w:sz="4" w:space="0" w:color="808080"/>
            </w:tcBorders>
            <w:shd w:val="clear" w:color="auto" w:fill="D9D9D9"/>
          </w:tcPr>
          <w:p w14:paraId="0C26E4DE"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bottom w:val="single" w:sz="4" w:space="0" w:color="808080"/>
            </w:tcBorders>
            <w:shd w:val="clear" w:color="auto" w:fill="FFFFFF"/>
          </w:tcPr>
          <w:p w14:paraId="4B26E167"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808080"/>
            </w:tcBorders>
            <w:shd w:val="clear" w:color="auto" w:fill="FFFFFF"/>
          </w:tcPr>
          <w:p w14:paraId="2DA21492"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bottom w:val="single" w:sz="4" w:space="0" w:color="808080"/>
            </w:tcBorders>
            <w:shd w:val="clear" w:color="auto" w:fill="FFFFFF"/>
          </w:tcPr>
          <w:p w14:paraId="3DFBEAF3"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bottom w:val="single" w:sz="4" w:space="0" w:color="808080"/>
            </w:tcBorders>
            <w:shd w:val="clear" w:color="auto" w:fill="EEECE1"/>
          </w:tcPr>
          <w:p w14:paraId="047131D1"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tcBorders>
              <w:bottom w:val="single" w:sz="4" w:space="0" w:color="808080"/>
            </w:tcBorders>
            <w:shd w:val="clear" w:color="auto" w:fill="FFFFFF"/>
          </w:tcPr>
          <w:p w14:paraId="0590C19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0EB6EA33" w14:textId="77777777" w:rsidTr="00E04494">
        <w:trPr>
          <w:gridAfter w:val="1"/>
          <w:wAfter w:w="20" w:type="dxa"/>
          <w:trHeight w:val="231"/>
        </w:trPr>
        <w:tc>
          <w:tcPr>
            <w:tcW w:w="3681" w:type="dxa"/>
            <w:tcBorders>
              <w:top w:val="single" w:sz="4" w:space="0" w:color="808080"/>
              <w:left w:val="single" w:sz="4" w:space="0" w:color="C0C0C0"/>
              <w:right w:val="single" w:sz="4" w:space="0" w:color="C0C0C0"/>
            </w:tcBorders>
            <w:shd w:val="clear" w:color="auto" w:fill="00AEE6"/>
            <w:vAlign w:val="center"/>
          </w:tcPr>
          <w:p w14:paraId="201C233D" w14:textId="549973B0" w:rsidR="00AC653E" w:rsidRPr="00AC653E" w:rsidRDefault="00E20A88" w:rsidP="00B865A3">
            <w:pPr>
              <w:spacing w:after="0" w:line="240" w:lineRule="atLeast"/>
              <w:jc w:val="left"/>
              <w:rPr>
                <w:rFonts w:ascii="Calibri" w:eastAsia="MS Mincho" w:hAnsi="Calibri" w:cs="Arial"/>
                <w:szCs w:val="22"/>
              </w:rPr>
            </w:pPr>
            <w:r>
              <w:rPr>
                <w:rFonts w:ascii="Calibri" w:hAnsi="Calibri"/>
                <w:b/>
                <w:bCs/>
                <w:szCs w:val="22"/>
                <w:lang w:val="el-GR"/>
              </w:rPr>
              <w:t>Παρακολούθηση</w:t>
            </w:r>
            <w:r w:rsidR="00AC653E">
              <w:rPr>
                <w:rFonts w:ascii="Calibri" w:hAnsi="Calibri"/>
                <w:b/>
                <w:bCs/>
                <w:szCs w:val="22"/>
              </w:rPr>
              <w:t xml:space="preserve"> &amp; </w:t>
            </w:r>
            <w:r>
              <w:rPr>
                <w:rFonts w:ascii="Calibri" w:hAnsi="Calibri"/>
                <w:b/>
                <w:bCs/>
                <w:szCs w:val="22"/>
                <w:lang w:val="el-GR"/>
              </w:rPr>
              <w:t>Έλεγχος</w:t>
            </w:r>
          </w:p>
        </w:tc>
        <w:tc>
          <w:tcPr>
            <w:tcW w:w="723"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7280A230" w14:textId="77777777" w:rsidR="00AC653E" w:rsidRPr="00AC653E" w:rsidRDefault="00AC653E" w:rsidP="00B865A3">
            <w:pPr>
              <w:spacing w:after="0" w:line="240" w:lineRule="atLeast"/>
              <w:jc w:val="center"/>
              <w:rPr>
                <w:rFonts w:ascii="Calibri" w:eastAsia="MS Mincho" w:hAnsi="Calibri" w:cs="Arial"/>
                <w:color w:val="FFFFFF"/>
                <w:szCs w:val="22"/>
              </w:rPr>
            </w:pPr>
            <w:r>
              <w:rPr>
                <w:rFonts w:ascii="Calibri" w:hAnsi="Calibri"/>
                <w:b/>
                <w:szCs w:val="22"/>
              </w:rPr>
              <w:t>AGB</w:t>
            </w:r>
          </w:p>
        </w:tc>
        <w:tc>
          <w:tcPr>
            <w:tcW w:w="586"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4BDB1322" w14:textId="77777777" w:rsidR="00AC653E" w:rsidRPr="00AC653E" w:rsidRDefault="002D785A" w:rsidP="00B865A3">
            <w:pPr>
              <w:spacing w:after="0" w:line="240" w:lineRule="atLeast"/>
              <w:jc w:val="center"/>
              <w:rPr>
                <w:rFonts w:ascii="Calibri" w:eastAsia="MS Mincho" w:hAnsi="Calibri" w:cs="Arial"/>
                <w:color w:val="FFFFFF"/>
                <w:szCs w:val="22"/>
              </w:rPr>
            </w:pPr>
            <w:hyperlink r:id="rId28" w:tooltip="Project Steering Committee (PSC)" w:history="1">
              <w:r w:rsidR="00692B36">
                <w:rPr>
                  <w:rFonts w:ascii="Calibri" w:hAnsi="Calibri"/>
                  <w:b/>
                  <w:bCs/>
                  <w:szCs w:val="22"/>
                </w:rPr>
                <w:t>PSC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2E79D765" w14:textId="77777777" w:rsidR="00AC653E" w:rsidRPr="00AC653E" w:rsidRDefault="002D785A" w:rsidP="00B865A3">
            <w:pPr>
              <w:spacing w:after="0" w:line="240" w:lineRule="atLeast"/>
              <w:jc w:val="center"/>
              <w:rPr>
                <w:rFonts w:ascii="Calibri" w:eastAsia="MS Mincho" w:hAnsi="Calibri" w:cs="Arial"/>
                <w:color w:val="FFFFFF"/>
                <w:szCs w:val="22"/>
              </w:rPr>
            </w:pPr>
            <w:hyperlink r:id="rId29" w:tooltip="System Owner (SO)" w:history="1">
              <w:r w:rsidR="00692B36">
                <w:rPr>
                  <w:rFonts w:ascii="Calibri" w:hAnsi="Calibri"/>
                  <w:b/>
                  <w:bCs/>
                  <w:szCs w:val="22"/>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13490194" w14:textId="77777777" w:rsidR="00AC653E" w:rsidRPr="00AC653E" w:rsidRDefault="00AC653E" w:rsidP="00B865A3">
            <w:pPr>
              <w:spacing w:after="0" w:line="240" w:lineRule="atLeast"/>
              <w:jc w:val="center"/>
              <w:rPr>
                <w:rFonts w:ascii="Calibri" w:eastAsia="MS Mincho" w:hAnsi="Calibri" w:cs="Arial"/>
                <w:b/>
                <w:color w:val="FFFFFF"/>
                <w:szCs w:val="22"/>
              </w:rPr>
            </w:pPr>
            <w:r>
              <w:rPr>
                <w:rFonts w:ascii="Calibri" w:hAnsi="Calibri"/>
                <w:b/>
                <w:szCs w:val="22"/>
              </w:rPr>
              <w:t>BM</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72CE53F8" w14:textId="77777777" w:rsidR="00AC653E" w:rsidRPr="00AC653E" w:rsidRDefault="002D785A" w:rsidP="00B865A3">
            <w:pPr>
              <w:spacing w:after="0" w:line="240" w:lineRule="atLeast"/>
              <w:jc w:val="center"/>
              <w:rPr>
                <w:rFonts w:ascii="Calibri" w:eastAsia="MS Mincho" w:hAnsi="Calibri" w:cs="Arial"/>
                <w:color w:val="FFFFFF"/>
                <w:szCs w:val="22"/>
              </w:rPr>
            </w:pPr>
            <w:hyperlink r:id="rId30" w:tooltip="User Representatives (UR)" w:history="1">
              <w:r w:rsidR="00692B36">
                <w:rPr>
                  <w:rFonts w:ascii="Calibri" w:hAnsi="Calibri"/>
                  <w:b/>
                  <w:bCs/>
                  <w:szCs w:val="22"/>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70783CB0" w14:textId="77777777" w:rsidR="00AC653E" w:rsidRPr="00AC653E" w:rsidRDefault="002D785A" w:rsidP="00B865A3">
            <w:pPr>
              <w:spacing w:after="0" w:line="240" w:lineRule="atLeast"/>
              <w:jc w:val="center"/>
              <w:rPr>
                <w:rFonts w:ascii="Calibri" w:eastAsia="MS Mincho" w:hAnsi="Calibri" w:cs="Arial"/>
                <w:color w:val="FFFFFF"/>
                <w:szCs w:val="22"/>
              </w:rPr>
            </w:pPr>
            <w:hyperlink r:id="rId31" w:tooltip="System Supplier (SS)" w:history="1">
              <w:r w:rsidR="00692B36">
                <w:rPr>
                  <w:rFonts w:ascii="Calibri" w:hAnsi="Calibri"/>
                  <w:b/>
                  <w:bCs/>
                  <w:szCs w:val="22"/>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4FBD25D8" w14:textId="77777777" w:rsidR="00AC653E" w:rsidRPr="00AC653E" w:rsidRDefault="00AC653E" w:rsidP="00B865A3">
            <w:pPr>
              <w:spacing w:after="0" w:line="240" w:lineRule="atLeast"/>
              <w:jc w:val="center"/>
              <w:rPr>
                <w:rFonts w:ascii="Calibri" w:eastAsia="MS Mincho" w:hAnsi="Calibri" w:cs="Arial"/>
                <w:color w:val="FFFFFF"/>
                <w:szCs w:val="22"/>
              </w:rPr>
            </w:pPr>
            <w:r>
              <w:rPr>
                <w:rFonts w:ascii="Calibri" w:hAnsi="Calibri"/>
                <w:b/>
                <w:bCs/>
                <w:szCs w:val="22"/>
              </w:rPr>
              <w:t>PM</w:t>
            </w:r>
          </w:p>
        </w:tc>
        <w:tc>
          <w:tcPr>
            <w:tcW w:w="660"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2661BDB1" w14:textId="77777777" w:rsidR="00AC653E" w:rsidRPr="00AC653E" w:rsidRDefault="002D785A" w:rsidP="00B865A3">
            <w:pPr>
              <w:spacing w:after="0" w:line="240" w:lineRule="atLeast"/>
              <w:jc w:val="center"/>
              <w:rPr>
                <w:rFonts w:ascii="Calibri" w:eastAsia="MS Mincho" w:hAnsi="Calibri" w:cs="Arial"/>
                <w:color w:val="FFFFFF"/>
                <w:szCs w:val="22"/>
              </w:rPr>
            </w:pPr>
            <w:hyperlink r:id="rId32" w:tooltip="Project Core Team (PCT)" w:history="1">
              <w:r w:rsidR="00692B36">
                <w:rPr>
                  <w:rFonts w:ascii="Calibri" w:hAnsi="Calibri"/>
                  <w:b/>
                  <w:bCs/>
                  <w:szCs w:val="22"/>
                </w:rPr>
                <w:t>PCT</w:t>
              </w:r>
            </w:hyperlink>
          </w:p>
        </w:tc>
      </w:tr>
      <w:tr w:rsidR="00E04494" w:rsidRPr="00AC653E" w14:paraId="0EEC9F12" w14:textId="77777777" w:rsidTr="00E04494">
        <w:trPr>
          <w:gridAfter w:val="1"/>
          <w:wAfter w:w="20" w:type="dxa"/>
          <w:trHeight w:val="264"/>
        </w:trPr>
        <w:tc>
          <w:tcPr>
            <w:tcW w:w="3681" w:type="dxa"/>
            <w:tcBorders>
              <w:top w:val="single" w:sz="4" w:space="0" w:color="C0C0C0"/>
            </w:tcBorders>
          </w:tcPr>
          <w:p w14:paraId="1A43512A" w14:textId="4AB528A2"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Παρακολούθηση</w:t>
            </w:r>
            <w:r w:rsidRPr="00F90A8F">
              <w:rPr>
                <w:rFonts w:ascii="Calibri" w:hAnsi="Calibri"/>
                <w:szCs w:val="22"/>
                <w:lang w:val="en-US"/>
              </w:rPr>
              <w:t xml:space="preserve"> </w:t>
            </w:r>
            <w:r>
              <w:rPr>
                <w:rFonts w:ascii="Calibri" w:hAnsi="Calibri"/>
                <w:szCs w:val="22"/>
                <w:lang w:val="el-GR"/>
              </w:rPr>
              <w:t>Επίδοσης</w:t>
            </w:r>
            <w:r w:rsidRPr="00F90A8F">
              <w:rPr>
                <w:rFonts w:ascii="Calibri" w:hAnsi="Calibri"/>
                <w:szCs w:val="22"/>
                <w:lang w:val="en-US"/>
              </w:rPr>
              <w:t xml:space="preserve"> </w:t>
            </w:r>
            <w:r>
              <w:rPr>
                <w:rFonts w:ascii="Calibri" w:hAnsi="Calibri"/>
                <w:szCs w:val="22"/>
                <w:lang w:val="el-GR"/>
              </w:rPr>
              <w:t>Έργου</w:t>
            </w:r>
            <w:r w:rsidR="00AC653E">
              <w:rPr>
                <w:rFonts w:ascii="Calibri" w:hAnsi="Calibri"/>
                <w:szCs w:val="22"/>
              </w:rPr>
              <w:t xml:space="preserve"> </w:t>
            </w:r>
          </w:p>
        </w:tc>
        <w:tc>
          <w:tcPr>
            <w:tcW w:w="723" w:type="dxa"/>
            <w:tcBorders>
              <w:top w:val="single" w:sz="4" w:space="0" w:color="808080"/>
            </w:tcBorders>
            <w:shd w:val="clear" w:color="auto" w:fill="FFFFFF"/>
          </w:tcPr>
          <w:p w14:paraId="238D794C"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top w:val="single" w:sz="4" w:space="0" w:color="808080"/>
            </w:tcBorders>
            <w:shd w:val="clear" w:color="auto" w:fill="FFFFFF"/>
          </w:tcPr>
          <w:p w14:paraId="0573259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top w:val="single" w:sz="4" w:space="0" w:color="808080"/>
            </w:tcBorders>
            <w:shd w:val="clear" w:color="auto" w:fill="D9D9D9"/>
          </w:tcPr>
          <w:p w14:paraId="2D74CDB2"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top w:val="single" w:sz="4" w:space="0" w:color="808080"/>
              <w:bottom w:val="single" w:sz="4" w:space="0" w:color="808080"/>
            </w:tcBorders>
            <w:shd w:val="clear" w:color="auto" w:fill="FFFFFF"/>
          </w:tcPr>
          <w:p w14:paraId="7503EAF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FFFFFF"/>
          </w:tcPr>
          <w:p w14:paraId="325A2CF9"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FFFFFF"/>
          </w:tcPr>
          <w:p w14:paraId="487C101E"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top w:val="single" w:sz="4" w:space="0" w:color="808080"/>
            </w:tcBorders>
            <w:shd w:val="clear" w:color="auto" w:fill="EEECE1"/>
          </w:tcPr>
          <w:p w14:paraId="5A83298F"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tcBorders>
              <w:top w:val="single" w:sz="4" w:space="0" w:color="808080"/>
            </w:tcBorders>
            <w:shd w:val="clear" w:color="auto" w:fill="FFFFFF"/>
          </w:tcPr>
          <w:p w14:paraId="74DE4AE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727FDC29" w14:textId="77777777" w:rsidTr="00E04494">
        <w:trPr>
          <w:gridAfter w:val="1"/>
          <w:wAfter w:w="20" w:type="dxa"/>
          <w:trHeight w:val="264"/>
        </w:trPr>
        <w:tc>
          <w:tcPr>
            <w:tcW w:w="3681" w:type="dxa"/>
          </w:tcPr>
          <w:p w14:paraId="269F2186" w14:textId="734C07BB"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Έλεγχος Χρονοδιαγράμματος</w:t>
            </w:r>
            <w:r w:rsidR="00AC653E">
              <w:rPr>
                <w:rFonts w:ascii="Calibri" w:hAnsi="Calibri"/>
                <w:szCs w:val="22"/>
              </w:rPr>
              <w:t xml:space="preserve"> </w:t>
            </w:r>
          </w:p>
        </w:tc>
        <w:tc>
          <w:tcPr>
            <w:tcW w:w="723" w:type="dxa"/>
            <w:shd w:val="clear" w:color="auto" w:fill="FFFFFF"/>
          </w:tcPr>
          <w:p w14:paraId="41D5DD0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FFFFFF"/>
          </w:tcPr>
          <w:p w14:paraId="448E57F3"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D9D9D9"/>
          </w:tcPr>
          <w:p w14:paraId="23D0D467"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shd w:val="clear" w:color="auto" w:fill="FFFFFF"/>
          </w:tcPr>
          <w:p w14:paraId="1D71461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1D99BB1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2DAA3A3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EEECE1"/>
          </w:tcPr>
          <w:p w14:paraId="76873A6C"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3CD92C2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48A58709" w14:textId="77777777" w:rsidTr="00E04494">
        <w:trPr>
          <w:gridAfter w:val="1"/>
          <w:wAfter w:w="20" w:type="dxa"/>
          <w:trHeight w:val="264"/>
        </w:trPr>
        <w:tc>
          <w:tcPr>
            <w:tcW w:w="3681" w:type="dxa"/>
          </w:tcPr>
          <w:p w14:paraId="2E2E04BC" w14:textId="378F19B6"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Έλεγχος Κόστους</w:t>
            </w:r>
            <w:r w:rsidR="00AC653E">
              <w:rPr>
                <w:rFonts w:ascii="Calibri" w:hAnsi="Calibri"/>
                <w:szCs w:val="22"/>
              </w:rPr>
              <w:t xml:space="preserve"> </w:t>
            </w:r>
          </w:p>
        </w:tc>
        <w:tc>
          <w:tcPr>
            <w:tcW w:w="723" w:type="dxa"/>
            <w:shd w:val="clear" w:color="auto" w:fill="FFFFFF"/>
          </w:tcPr>
          <w:p w14:paraId="3678733E"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FFFFFF"/>
          </w:tcPr>
          <w:p w14:paraId="45E9EE49"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D9D9D9"/>
          </w:tcPr>
          <w:p w14:paraId="3A673B6A"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bottom w:val="single" w:sz="4" w:space="0" w:color="808080"/>
            </w:tcBorders>
            <w:shd w:val="clear" w:color="auto" w:fill="F2F2F2" w:themeFill="background1" w:themeFillShade="F2"/>
          </w:tcPr>
          <w:p w14:paraId="255F23A2"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Cs/>
                <w:szCs w:val="22"/>
              </w:rPr>
              <w:t>C</w:t>
            </w:r>
          </w:p>
        </w:tc>
        <w:tc>
          <w:tcPr>
            <w:tcW w:w="658" w:type="dxa"/>
            <w:shd w:val="clear" w:color="auto" w:fill="FFFFFF"/>
          </w:tcPr>
          <w:p w14:paraId="4DE6B453"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808080"/>
            </w:tcBorders>
            <w:shd w:val="clear" w:color="auto" w:fill="FFFFFF"/>
          </w:tcPr>
          <w:p w14:paraId="26A0B004"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EEECE1"/>
          </w:tcPr>
          <w:p w14:paraId="7D8D5773"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3260DA5A"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0C1F5DED" w14:textId="77777777" w:rsidTr="00E04494">
        <w:trPr>
          <w:gridAfter w:val="1"/>
          <w:wAfter w:w="20" w:type="dxa"/>
          <w:trHeight w:val="264"/>
        </w:trPr>
        <w:tc>
          <w:tcPr>
            <w:tcW w:w="3681" w:type="dxa"/>
          </w:tcPr>
          <w:p w14:paraId="113A4408" w14:textId="56183C5B" w:rsidR="00AC653E" w:rsidRPr="00AC653E" w:rsidRDefault="00E20A88" w:rsidP="00E04494">
            <w:pPr>
              <w:spacing w:after="0" w:line="240" w:lineRule="atLeast"/>
              <w:jc w:val="left"/>
              <w:rPr>
                <w:rFonts w:ascii="Calibri" w:eastAsia="MS Mincho" w:hAnsi="Calibri" w:cs="Arial"/>
                <w:szCs w:val="22"/>
              </w:rPr>
            </w:pPr>
            <w:r>
              <w:rPr>
                <w:rFonts w:ascii="Calibri" w:hAnsi="Calibri"/>
                <w:szCs w:val="22"/>
                <w:lang w:val="el-GR"/>
              </w:rPr>
              <w:t>Διαχείριση Ενδιαφερόμενων Μερών</w:t>
            </w:r>
          </w:p>
        </w:tc>
        <w:tc>
          <w:tcPr>
            <w:tcW w:w="723" w:type="dxa"/>
            <w:shd w:val="clear" w:color="auto" w:fill="FFFFFF"/>
            <w:vAlign w:val="center"/>
          </w:tcPr>
          <w:p w14:paraId="03509FA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FFFFFF"/>
            <w:vAlign w:val="center"/>
          </w:tcPr>
          <w:p w14:paraId="4708AA38"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D9D9D9"/>
            <w:vAlign w:val="center"/>
          </w:tcPr>
          <w:p w14:paraId="3277122B"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A</w:t>
            </w:r>
          </w:p>
        </w:tc>
        <w:tc>
          <w:tcPr>
            <w:tcW w:w="658" w:type="dxa"/>
            <w:shd w:val="clear" w:color="auto" w:fill="F2F2F2"/>
            <w:vAlign w:val="center"/>
          </w:tcPr>
          <w:p w14:paraId="1D00D4B7"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S/C</w:t>
            </w:r>
          </w:p>
        </w:tc>
        <w:tc>
          <w:tcPr>
            <w:tcW w:w="658" w:type="dxa"/>
            <w:shd w:val="clear" w:color="auto" w:fill="FFFFFF"/>
            <w:vAlign w:val="center"/>
          </w:tcPr>
          <w:p w14:paraId="43ED22D5"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FFFFFF"/>
            <w:vAlign w:val="center"/>
          </w:tcPr>
          <w:p w14:paraId="7B5E219D"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shd w:val="clear" w:color="auto" w:fill="EEECE1"/>
            <w:vAlign w:val="center"/>
          </w:tcPr>
          <w:p w14:paraId="653C74E0"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vAlign w:val="center"/>
          </w:tcPr>
          <w:p w14:paraId="5B5CA47E"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r>
      <w:tr w:rsidR="00E04494" w:rsidRPr="00AC653E" w14:paraId="5E60E737" w14:textId="77777777" w:rsidTr="00E04494">
        <w:trPr>
          <w:gridAfter w:val="1"/>
          <w:wAfter w:w="20" w:type="dxa"/>
          <w:trHeight w:val="264"/>
        </w:trPr>
        <w:tc>
          <w:tcPr>
            <w:tcW w:w="3681" w:type="dxa"/>
          </w:tcPr>
          <w:p w14:paraId="2A631302" w14:textId="05A3DB49"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Διαχείριση Απαιτήσεων</w:t>
            </w:r>
          </w:p>
        </w:tc>
        <w:tc>
          <w:tcPr>
            <w:tcW w:w="723" w:type="dxa"/>
            <w:shd w:val="clear" w:color="auto" w:fill="FFFFFF"/>
            <w:vAlign w:val="center"/>
          </w:tcPr>
          <w:p w14:paraId="35DCF94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FFFFFF"/>
            <w:vAlign w:val="center"/>
          </w:tcPr>
          <w:p w14:paraId="79534864"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D9D9D9"/>
            <w:vAlign w:val="center"/>
          </w:tcPr>
          <w:p w14:paraId="0B0D285B"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A</w:t>
            </w:r>
          </w:p>
        </w:tc>
        <w:tc>
          <w:tcPr>
            <w:tcW w:w="658" w:type="dxa"/>
            <w:shd w:val="clear" w:color="auto" w:fill="F2F2F2"/>
            <w:vAlign w:val="center"/>
          </w:tcPr>
          <w:p w14:paraId="12D1E0A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shd w:val="clear" w:color="auto" w:fill="FFFFFF"/>
            <w:vAlign w:val="center"/>
          </w:tcPr>
          <w:p w14:paraId="18A37BD3"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shd w:val="clear" w:color="auto" w:fill="FFFFFF"/>
            <w:vAlign w:val="center"/>
          </w:tcPr>
          <w:p w14:paraId="52D20061"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EEECE1"/>
            <w:vAlign w:val="center"/>
          </w:tcPr>
          <w:p w14:paraId="5D6561F4"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vAlign w:val="center"/>
          </w:tcPr>
          <w:p w14:paraId="156BA9E1"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S</w:t>
            </w:r>
          </w:p>
        </w:tc>
      </w:tr>
      <w:tr w:rsidR="00E04494" w:rsidRPr="00AC653E" w14:paraId="7D052917" w14:textId="77777777" w:rsidTr="00E04494">
        <w:trPr>
          <w:gridAfter w:val="1"/>
          <w:wAfter w:w="20" w:type="dxa"/>
          <w:trHeight w:val="264"/>
        </w:trPr>
        <w:tc>
          <w:tcPr>
            <w:tcW w:w="3681" w:type="dxa"/>
          </w:tcPr>
          <w:p w14:paraId="469317F3" w14:textId="2A04B879"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Διαχείριση Αλλαγών Έργου</w:t>
            </w:r>
          </w:p>
        </w:tc>
        <w:tc>
          <w:tcPr>
            <w:tcW w:w="723" w:type="dxa"/>
            <w:shd w:val="clear" w:color="auto" w:fill="FFFFFF"/>
          </w:tcPr>
          <w:p w14:paraId="140A9F7E"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FFFFFF"/>
          </w:tcPr>
          <w:p w14:paraId="769572EC"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D9D9D9"/>
          </w:tcPr>
          <w:p w14:paraId="5E66B2E1"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shd w:val="clear" w:color="auto" w:fill="F2F2F2"/>
          </w:tcPr>
          <w:p w14:paraId="24E9585A"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shd w:val="clear" w:color="auto" w:fill="FFFFFF"/>
          </w:tcPr>
          <w:p w14:paraId="26EF3CC7"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FFFFFF"/>
          </w:tcPr>
          <w:p w14:paraId="42FB6E17"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EEECE1"/>
          </w:tcPr>
          <w:p w14:paraId="42BB535A"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27798C39"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31C79B01" w14:textId="77777777" w:rsidTr="00E04494">
        <w:trPr>
          <w:gridAfter w:val="1"/>
          <w:wAfter w:w="20" w:type="dxa"/>
          <w:trHeight w:val="264"/>
        </w:trPr>
        <w:tc>
          <w:tcPr>
            <w:tcW w:w="3681" w:type="dxa"/>
          </w:tcPr>
          <w:p w14:paraId="4A065503" w14:textId="110069D7"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Διαχείριση Ρίσκων</w:t>
            </w:r>
          </w:p>
        </w:tc>
        <w:tc>
          <w:tcPr>
            <w:tcW w:w="723" w:type="dxa"/>
            <w:shd w:val="clear" w:color="auto" w:fill="FFFFFF"/>
          </w:tcPr>
          <w:p w14:paraId="6FF81F17"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FFFFFF"/>
          </w:tcPr>
          <w:p w14:paraId="1CCDAEBE"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D9D9D9"/>
          </w:tcPr>
          <w:p w14:paraId="19B56C64"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shd w:val="clear" w:color="auto" w:fill="F2F2F2"/>
          </w:tcPr>
          <w:p w14:paraId="600C0919"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r>
              <w:rPr>
                <w:rFonts w:ascii="Calibri" w:hAnsi="Calibri"/>
                <w:bCs/>
                <w:szCs w:val="22"/>
              </w:rPr>
              <w:t>/C</w:t>
            </w:r>
          </w:p>
        </w:tc>
        <w:tc>
          <w:tcPr>
            <w:tcW w:w="658" w:type="dxa"/>
            <w:shd w:val="clear" w:color="auto" w:fill="FFFFFF"/>
          </w:tcPr>
          <w:p w14:paraId="48C5FCF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6E8582DD"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EEECE1"/>
          </w:tcPr>
          <w:p w14:paraId="12FA45E9"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2658A53B"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4AC031FA" w14:textId="77777777" w:rsidTr="00E04494">
        <w:trPr>
          <w:gridAfter w:val="1"/>
          <w:wAfter w:w="20" w:type="dxa"/>
          <w:trHeight w:val="264"/>
        </w:trPr>
        <w:tc>
          <w:tcPr>
            <w:tcW w:w="3681" w:type="dxa"/>
          </w:tcPr>
          <w:p w14:paraId="519255A5" w14:textId="08857DAA" w:rsidR="00AC653E" w:rsidRPr="00AC653E" w:rsidRDefault="00E20A88" w:rsidP="00E04494">
            <w:pPr>
              <w:spacing w:after="0" w:line="240" w:lineRule="atLeast"/>
              <w:jc w:val="left"/>
              <w:rPr>
                <w:rFonts w:ascii="Calibri" w:eastAsia="MS Mincho" w:hAnsi="Calibri" w:cs="Arial"/>
                <w:szCs w:val="22"/>
              </w:rPr>
            </w:pPr>
            <w:r>
              <w:rPr>
                <w:rFonts w:ascii="Calibri" w:hAnsi="Calibri"/>
                <w:szCs w:val="22"/>
                <w:lang w:val="el-GR"/>
              </w:rPr>
              <w:t>Διαχείριση Ζητημάτων</w:t>
            </w:r>
            <w:r w:rsidR="00AC653E">
              <w:rPr>
                <w:rFonts w:ascii="Calibri" w:hAnsi="Calibri"/>
                <w:szCs w:val="22"/>
              </w:rPr>
              <w:t xml:space="preserve"> &amp; </w:t>
            </w:r>
            <w:r>
              <w:rPr>
                <w:rFonts w:ascii="Calibri" w:hAnsi="Calibri"/>
                <w:szCs w:val="22"/>
                <w:lang w:val="el-GR"/>
              </w:rPr>
              <w:t>Αποφάσεων</w:t>
            </w:r>
          </w:p>
        </w:tc>
        <w:tc>
          <w:tcPr>
            <w:tcW w:w="723" w:type="dxa"/>
            <w:shd w:val="clear" w:color="auto" w:fill="FFFFFF"/>
          </w:tcPr>
          <w:p w14:paraId="75EC8470"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FFFFFF"/>
          </w:tcPr>
          <w:p w14:paraId="0DA1B34D"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D9D9D9"/>
          </w:tcPr>
          <w:p w14:paraId="0F685922"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bottom w:val="single" w:sz="4" w:space="0" w:color="808080"/>
            </w:tcBorders>
            <w:shd w:val="clear" w:color="auto" w:fill="F2F2F2"/>
          </w:tcPr>
          <w:p w14:paraId="31301DC2"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shd w:val="clear" w:color="auto" w:fill="FFFFFF"/>
          </w:tcPr>
          <w:p w14:paraId="1DF25BFE"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75BFE1C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EEECE1"/>
          </w:tcPr>
          <w:p w14:paraId="5D46A76D"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7A91E9B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248F650D" w14:textId="77777777" w:rsidTr="00E04494">
        <w:trPr>
          <w:gridAfter w:val="1"/>
          <w:wAfter w:w="20" w:type="dxa"/>
          <w:trHeight w:val="264"/>
        </w:trPr>
        <w:tc>
          <w:tcPr>
            <w:tcW w:w="3681" w:type="dxa"/>
          </w:tcPr>
          <w:p w14:paraId="4A4A20A8" w14:textId="3D88FDD5"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Διαχείριση Ποιότητας</w:t>
            </w:r>
          </w:p>
        </w:tc>
        <w:tc>
          <w:tcPr>
            <w:tcW w:w="723" w:type="dxa"/>
            <w:shd w:val="clear" w:color="auto" w:fill="FFFFFF"/>
          </w:tcPr>
          <w:p w14:paraId="18D3A8E5"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FFFFFF"/>
          </w:tcPr>
          <w:p w14:paraId="0B032732"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shd w:val="clear" w:color="auto" w:fill="auto"/>
          </w:tcPr>
          <w:p w14:paraId="13036004"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I</w:t>
            </w:r>
          </w:p>
        </w:tc>
        <w:tc>
          <w:tcPr>
            <w:tcW w:w="658" w:type="dxa"/>
            <w:tcBorders>
              <w:bottom w:val="single" w:sz="4" w:space="0" w:color="808080"/>
            </w:tcBorders>
            <w:shd w:val="clear" w:color="auto" w:fill="F2F2F2"/>
          </w:tcPr>
          <w:p w14:paraId="03872B6F"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S</w:t>
            </w:r>
            <w:r>
              <w:rPr>
                <w:rFonts w:ascii="Calibri" w:hAnsi="Calibri"/>
                <w:bCs/>
                <w:szCs w:val="22"/>
              </w:rPr>
              <w:t>/C</w:t>
            </w:r>
          </w:p>
        </w:tc>
        <w:tc>
          <w:tcPr>
            <w:tcW w:w="658" w:type="dxa"/>
            <w:shd w:val="clear" w:color="auto" w:fill="FFFFFF"/>
          </w:tcPr>
          <w:p w14:paraId="7399FAB7"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shd w:val="clear" w:color="auto" w:fill="D9D9D9"/>
          </w:tcPr>
          <w:p w14:paraId="753443ED"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A</w:t>
            </w:r>
          </w:p>
        </w:tc>
        <w:tc>
          <w:tcPr>
            <w:tcW w:w="658" w:type="dxa"/>
            <w:shd w:val="clear" w:color="auto" w:fill="EEECE1"/>
          </w:tcPr>
          <w:p w14:paraId="711EC844"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R</w:t>
            </w:r>
          </w:p>
        </w:tc>
        <w:tc>
          <w:tcPr>
            <w:tcW w:w="660" w:type="dxa"/>
            <w:shd w:val="clear" w:color="auto" w:fill="FFFFFF"/>
          </w:tcPr>
          <w:p w14:paraId="44F5CB91"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r>
      <w:tr w:rsidR="00E04494" w:rsidRPr="00AC653E" w14:paraId="324E839E" w14:textId="77777777" w:rsidTr="00E04494">
        <w:trPr>
          <w:gridAfter w:val="1"/>
          <w:wAfter w:w="20" w:type="dxa"/>
          <w:trHeight w:val="264"/>
        </w:trPr>
        <w:tc>
          <w:tcPr>
            <w:tcW w:w="3681" w:type="dxa"/>
          </w:tcPr>
          <w:p w14:paraId="2C24625D" w14:textId="2A17ED9E" w:rsidR="00AC653E" w:rsidRPr="00AC653E" w:rsidRDefault="00E20A88" w:rsidP="00B865A3">
            <w:pPr>
              <w:spacing w:after="0" w:line="240" w:lineRule="atLeast"/>
              <w:rPr>
                <w:rFonts w:ascii="Calibri" w:eastAsia="MS Mincho" w:hAnsi="Calibri"/>
                <w:szCs w:val="22"/>
              </w:rPr>
            </w:pPr>
            <w:r>
              <w:rPr>
                <w:rFonts w:ascii="Calibri" w:hAnsi="Calibri"/>
                <w:szCs w:val="22"/>
                <w:lang w:val="el-GR"/>
              </w:rPr>
              <w:t>Διαχείριση</w:t>
            </w:r>
            <w:r w:rsidRPr="00F90A8F">
              <w:rPr>
                <w:rFonts w:ascii="Calibri" w:hAnsi="Calibri"/>
                <w:szCs w:val="22"/>
                <w:lang w:val="en-US"/>
              </w:rPr>
              <w:t xml:space="preserve"> </w:t>
            </w:r>
            <w:r>
              <w:rPr>
                <w:rFonts w:ascii="Calibri" w:hAnsi="Calibri"/>
                <w:szCs w:val="22"/>
                <w:lang w:val="el-GR"/>
              </w:rPr>
              <w:t>Αποδοχής</w:t>
            </w:r>
            <w:r w:rsidRPr="00F90A8F">
              <w:rPr>
                <w:rFonts w:ascii="Calibri" w:hAnsi="Calibri"/>
                <w:szCs w:val="22"/>
                <w:lang w:val="en-US"/>
              </w:rPr>
              <w:t xml:space="preserve"> </w:t>
            </w:r>
            <w:r>
              <w:rPr>
                <w:rFonts w:ascii="Calibri" w:hAnsi="Calibri"/>
                <w:szCs w:val="22"/>
                <w:lang w:val="el-GR"/>
              </w:rPr>
              <w:t>Παραδοτέων</w:t>
            </w:r>
          </w:p>
        </w:tc>
        <w:tc>
          <w:tcPr>
            <w:tcW w:w="723" w:type="dxa"/>
            <w:shd w:val="clear" w:color="auto" w:fill="FFFFFF"/>
          </w:tcPr>
          <w:p w14:paraId="0ADE5DE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bottom w:val="single" w:sz="4" w:space="0" w:color="808080"/>
            </w:tcBorders>
            <w:shd w:val="clear" w:color="auto" w:fill="FFFFFF"/>
          </w:tcPr>
          <w:p w14:paraId="0FC64CA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D9D9D9"/>
          </w:tcPr>
          <w:p w14:paraId="457675CF"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shd w:val="clear" w:color="auto" w:fill="F2F2F2"/>
          </w:tcPr>
          <w:p w14:paraId="6C925E50"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shd w:val="clear" w:color="auto" w:fill="FFFFFF"/>
          </w:tcPr>
          <w:p w14:paraId="46391447"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16CBD35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EEECE1"/>
          </w:tcPr>
          <w:p w14:paraId="24769701"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748BCD43"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12B5F2C0" w14:textId="77777777" w:rsidTr="00E04494">
        <w:trPr>
          <w:gridAfter w:val="1"/>
          <w:wAfter w:w="20" w:type="dxa"/>
          <w:trHeight w:val="264"/>
        </w:trPr>
        <w:tc>
          <w:tcPr>
            <w:tcW w:w="3681" w:type="dxa"/>
          </w:tcPr>
          <w:p w14:paraId="091C1D0B" w14:textId="5ACFD9EF" w:rsidR="00AC653E" w:rsidRPr="00AC653E" w:rsidRDefault="00E20A88" w:rsidP="00E04494">
            <w:pPr>
              <w:spacing w:after="0" w:line="240" w:lineRule="atLeast"/>
              <w:jc w:val="left"/>
              <w:rPr>
                <w:rFonts w:ascii="Calibri" w:eastAsia="MS Mincho" w:hAnsi="Calibri" w:cs="Arial"/>
                <w:szCs w:val="22"/>
              </w:rPr>
            </w:pPr>
            <w:r>
              <w:rPr>
                <w:rFonts w:ascii="Calibri" w:hAnsi="Calibri"/>
                <w:szCs w:val="22"/>
                <w:lang w:val="el-GR"/>
              </w:rPr>
              <w:t>Διαχείριση Επιχειρησιακής Ενσωμάτωσης</w:t>
            </w:r>
          </w:p>
        </w:tc>
        <w:tc>
          <w:tcPr>
            <w:tcW w:w="723" w:type="dxa"/>
            <w:shd w:val="clear" w:color="auto" w:fill="FFFFFF"/>
          </w:tcPr>
          <w:p w14:paraId="1692DDE7"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586" w:type="dxa"/>
            <w:shd w:val="clear" w:color="auto" w:fill="auto"/>
          </w:tcPr>
          <w:p w14:paraId="1B57B585"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Cs/>
                <w:szCs w:val="22"/>
              </w:rPr>
              <w:t>I</w:t>
            </w:r>
          </w:p>
        </w:tc>
        <w:tc>
          <w:tcPr>
            <w:tcW w:w="658" w:type="dxa"/>
            <w:shd w:val="clear" w:color="auto" w:fill="D9D9D9"/>
          </w:tcPr>
          <w:p w14:paraId="0EDB778D"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A</w:t>
            </w:r>
          </w:p>
        </w:tc>
        <w:tc>
          <w:tcPr>
            <w:tcW w:w="658" w:type="dxa"/>
            <w:tcBorders>
              <w:bottom w:val="single" w:sz="4" w:space="0" w:color="808080"/>
            </w:tcBorders>
            <w:shd w:val="clear" w:color="auto" w:fill="EEECE1"/>
          </w:tcPr>
          <w:p w14:paraId="14861399"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
                <w:bCs/>
                <w:szCs w:val="22"/>
              </w:rPr>
              <w:t>R</w:t>
            </w:r>
          </w:p>
        </w:tc>
        <w:tc>
          <w:tcPr>
            <w:tcW w:w="658" w:type="dxa"/>
            <w:shd w:val="clear" w:color="auto" w:fill="FFFFFF"/>
          </w:tcPr>
          <w:p w14:paraId="76AA90F9"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C</w:t>
            </w:r>
          </w:p>
        </w:tc>
        <w:tc>
          <w:tcPr>
            <w:tcW w:w="658" w:type="dxa"/>
            <w:tcBorders>
              <w:bottom w:val="single" w:sz="4" w:space="0" w:color="808080"/>
            </w:tcBorders>
            <w:shd w:val="clear" w:color="auto" w:fill="FFFFFF"/>
          </w:tcPr>
          <w:p w14:paraId="088889BC"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c>
          <w:tcPr>
            <w:tcW w:w="658" w:type="dxa"/>
            <w:tcBorders>
              <w:bottom w:val="single" w:sz="4" w:space="0" w:color="808080"/>
            </w:tcBorders>
            <w:shd w:val="clear" w:color="auto" w:fill="F2F2F2"/>
          </w:tcPr>
          <w:p w14:paraId="7918ACB6" w14:textId="77777777" w:rsidR="00AC653E" w:rsidRPr="00AC653E" w:rsidRDefault="00AC653E" w:rsidP="00B865A3">
            <w:pPr>
              <w:spacing w:after="0" w:line="240" w:lineRule="atLeast"/>
              <w:jc w:val="center"/>
              <w:rPr>
                <w:rFonts w:ascii="Calibri" w:eastAsia="MS Mincho" w:hAnsi="Calibri" w:cs="Arial"/>
                <w:b/>
                <w:bCs/>
                <w:szCs w:val="22"/>
              </w:rPr>
            </w:pPr>
            <w:r>
              <w:rPr>
                <w:rFonts w:ascii="Calibri" w:hAnsi="Calibri"/>
                <w:b/>
                <w:bCs/>
                <w:szCs w:val="22"/>
              </w:rPr>
              <w:t>S</w:t>
            </w:r>
          </w:p>
        </w:tc>
        <w:tc>
          <w:tcPr>
            <w:tcW w:w="660" w:type="dxa"/>
            <w:shd w:val="clear" w:color="auto" w:fill="FFFFFF"/>
          </w:tcPr>
          <w:p w14:paraId="42A6C3E5" w14:textId="77777777" w:rsidR="00AC653E" w:rsidRPr="00AC653E" w:rsidRDefault="00AC653E" w:rsidP="00B865A3">
            <w:pPr>
              <w:spacing w:after="0" w:line="240" w:lineRule="atLeast"/>
              <w:jc w:val="center"/>
              <w:rPr>
                <w:rFonts w:ascii="Calibri" w:eastAsia="MS Mincho" w:hAnsi="Calibri" w:cs="Arial"/>
                <w:bCs/>
                <w:szCs w:val="22"/>
              </w:rPr>
            </w:pPr>
            <w:r>
              <w:rPr>
                <w:rFonts w:ascii="Calibri" w:hAnsi="Calibri"/>
                <w:bCs/>
                <w:szCs w:val="22"/>
              </w:rPr>
              <w:t>I</w:t>
            </w:r>
          </w:p>
        </w:tc>
      </w:tr>
      <w:tr w:rsidR="00E04494" w:rsidRPr="00AC653E" w14:paraId="7D0CCADD" w14:textId="77777777" w:rsidTr="00E04494">
        <w:trPr>
          <w:gridAfter w:val="1"/>
          <w:wAfter w:w="20" w:type="dxa"/>
          <w:trHeight w:val="264"/>
        </w:trPr>
        <w:tc>
          <w:tcPr>
            <w:tcW w:w="3681" w:type="dxa"/>
          </w:tcPr>
          <w:p w14:paraId="692E58F5" w14:textId="78E9A536"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Διαχείριση Μετάβασης</w:t>
            </w:r>
            <w:r w:rsidR="00AC653E">
              <w:rPr>
                <w:rFonts w:ascii="Calibri" w:hAnsi="Calibri"/>
                <w:szCs w:val="22"/>
              </w:rPr>
              <w:t xml:space="preserve"> </w:t>
            </w:r>
          </w:p>
        </w:tc>
        <w:tc>
          <w:tcPr>
            <w:tcW w:w="723" w:type="dxa"/>
            <w:shd w:val="clear" w:color="auto" w:fill="FFFFFF"/>
          </w:tcPr>
          <w:p w14:paraId="3217AB76"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D9D9D9"/>
          </w:tcPr>
          <w:p w14:paraId="51199C64"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shd w:val="clear" w:color="auto" w:fill="FFFFFF"/>
          </w:tcPr>
          <w:p w14:paraId="5E918FF4"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808080"/>
            </w:tcBorders>
            <w:shd w:val="clear" w:color="auto" w:fill="FFFFFF"/>
          </w:tcPr>
          <w:p w14:paraId="114C6580"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3ADE9B85"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808080"/>
            </w:tcBorders>
            <w:shd w:val="clear" w:color="auto" w:fill="FFFFFF"/>
          </w:tcPr>
          <w:p w14:paraId="090103C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808080"/>
            </w:tcBorders>
            <w:shd w:val="clear" w:color="auto" w:fill="EEECE1"/>
          </w:tcPr>
          <w:p w14:paraId="06F9ACB4"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33632199"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1662C9F5" w14:textId="77777777" w:rsidTr="00E04494">
        <w:trPr>
          <w:gridAfter w:val="1"/>
          <w:wAfter w:w="20" w:type="dxa"/>
          <w:trHeight w:val="264"/>
        </w:trPr>
        <w:tc>
          <w:tcPr>
            <w:tcW w:w="3681" w:type="dxa"/>
            <w:tcBorders>
              <w:bottom w:val="single" w:sz="4" w:space="0" w:color="C0C0C0"/>
            </w:tcBorders>
          </w:tcPr>
          <w:p w14:paraId="6ECF69C8" w14:textId="10545511"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Διαχείριση Εξωτερικών Αναθέσεων</w:t>
            </w:r>
            <w:r w:rsidR="00AC653E">
              <w:rPr>
                <w:rFonts w:ascii="Calibri" w:hAnsi="Calibri"/>
                <w:szCs w:val="22"/>
              </w:rPr>
              <w:t xml:space="preserve"> </w:t>
            </w:r>
          </w:p>
        </w:tc>
        <w:tc>
          <w:tcPr>
            <w:tcW w:w="723" w:type="dxa"/>
            <w:tcBorders>
              <w:bottom w:val="single" w:sz="4" w:space="0" w:color="808080"/>
            </w:tcBorders>
            <w:shd w:val="clear" w:color="auto" w:fill="D9D9D9"/>
          </w:tcPr>
          <w:p w14:paraId="261A1445"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586" w:type="dxa"/>
            <w:tcBorders>
              <w:bottom w:val="single" w:sz="4" w:space="0" w:color="C0C0C0"/>
            </w:tcBorders>
            <w:shd w:val="clear" w:color="auto" w:fill="FFFFFF"/>
          </w:tcPr>
          <w:p w14:paraId="51886339"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C0C0C0"/>
            </w:tcBorders>
            <w:shd w:val="clear" w:color="auto" w:fill="FFFFFF"/>
          </w:tcPr>
          <w:p w14:paraId="78535879"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C0C0C0"/>
            </w:tcBorders>
            <w:shd w:val="clear" w:color="auto" w:fill="FFFFFF"/>
          </w:tcPr>
          <w:p w14:paraId="307600D6"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bottom w:val="single" w:sz="4" w:space="0" w:color="C0C0C0"/>
            </w:tcBorders>
            <w:shd w:val="clear" w:color="auto" w:fill="FFFFFF"/>
          </w:tcPr>
          <w:p w14:paraId="3A0AD45B"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tcBorders>
              <w:bottom w:val="single" w:sz="4" w:space="0" w:color="808080"/>
            </w:tcBorders>
            <w:shd w:val="clear" w:color="auto" w:fill="F2F2F2"/>
          </w:tcPr>
          <w:p w14:paraId="4C816CE4"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tcBorders>
              <w:bottom w:val="single" w:sz="4" w:space="0" w:color="808080"/>
            </w:tcBorders>
            <w:shd w:val="clear" w:color="auto" w:fill="EEECE1"/>
          </w:tcPr>
          <w:p w14:paraId="1C3B4BC2"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tcBorders>
              <w:bottom w:val="single" w:sz="4" w:space="0" w:color="C0C0C0"/>
            </w:tcBorders>
            <w:shd w:val="clear" w:color="auto" w:fill="FFFFFF"/>
          </w:tcPr>
          <w:p w14:paraId="29D61EA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r>
      <w:tr w:rsidR="00E14DA5" w:rsidRPr="00AC653E" w14:paraId="008AEE60" w14:textId="77777777" w:rsidTr="00B865A3">
        <w:trPr>
          <w:gridAfter w:val="1"/>
          <w:wAfter w:w="20" w:type="dxa"/>
          <w:trHeight w:val="286"/>
        </w:trPr>
        <w:tc>
          <w:tcPr>
            <w:tcW w:w="3681" w:type="dxa"/>
            <w:tcBorders>
              <w:top w:val="single" w:sz="4" w:space="0" w:color="C0C0C0"/>
              <w:left w:val="single" w:sz="4" w:space="0" w:color="C0C0C0"/>
              <w:right w:val="single" w:sz="4" w:space="0" w:color="C0C0C0"/>
            </w:tcBorders>
            <w:shd w:val="clear" w:color="auto" w:fill="B2D235"/>
            <w:vAlign w:val="center"/>
          </w:tcPr>
          <w:p w14:paraId="66EA74F3" w14:textId="60176E28" w:rsidR="00AC653E" w:rsidRPr="00AC653E" w:rsidRDefault="00E20A88" w:rsidP="00B865A3">
            <w:pPr>
              <w:spacing w:after="0" w:line="240" w:lineRule="atLeast"/>
              <w:jc w:val="left"/>
              <w:rPr>
                <w:rFonts w:ascii="Calibri" w:eastAsia="MS Mincho" w:hAnsi="Calibri" w:cs="Arial"/>
                <w:szCs w:val="22"/>
              </w:rPr>
            </w:pPr>
            <w:r>
              <w:rPr>
                <w:rFonts w:ascii="Calibri" w:hAnsi="Calibri"/>
                <w:b/>
                <w:bCs/>
                <w:szCs w:val="22"/>
                <w:lang w:val="el-GR"/>
              </w:rPr>
              <w:t>Κλείσιμο</w:t>
            </w:r>
          </w:p>
        </w:tc>
        <w:tc>
          <w:tcPr>
            <w:tcW w:w="723"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4B9569EA" w14:textId="77777777" w:rsidR="00AC653E" w:rsidRPr="00AC653E" w:rsidRDefault="00AC653E" w:rsidP="00B865A3">
            <w:pPr>
              <w:spacing w:after="0" w:line="240" w:lineRule="atLeast"/>
              <w:jc w:val="center"/>
              <w:rPr>
                <w:rFonts w:ascii="Calibri" w:eastAsia="MS Mincho" w:hAnsi="Calibri" w:cs="Arial"/>
                <w:b/>
                <w:bCs/>
                <w:color w:val="FFFFFF"/>
                <w:szCs w:val="22"/>
              </w:rPr>
            </w:pPr>
            <w:r>
              <w:rPr>
                <w:rFonts w:ascii="Calibri" w:hAnsi="Calibri"/>
                <w:b/>
                <w:szCs w:val="22"/>
              </w:rPr>
              <w:t>AGB</w:t>
            </w:r>
          </w:p>
        </w:tc>
        <w:tc>
          <w:tcPr>
            <w:tcW w:w="586"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3E0D1578" w14:textId="77777777" w:rsidR="00AC653E" w:rsidRPr="00AC653E" w:rsidRDefault="002D785A" w:rsidP="00B865A3">
            <w:pPr>
              <w:spacing w:after="0" w:line="240" w:lineRule="atLeast"/>
              <w:jc w:val="center"/>
              <w:rPr>
                <w:rFonts w:ascii="Calibri" w:eastAsia="MS Mincho" w:hAnsi="Calibri" w:cs="Arial"/>
                <w:b/>
                <w:bCs/>
                <w:color w:val="FFFFFF"/>
                <w:szCs w:val="22"/>
              </w:rPr>
            </w:pPr>
            <w:hyperlink r:id="rId33" w:tooltip="Project Steering Committee (PSC)" w:history="1">
              <w:r w:rsidR="00692B36">
                <w:rPr>
                  <w:rFonts w:ascii="Calibri" w:hAnsi="Calibri"/>
                  <w:b/>
                  <w:bCs/>
                  <w:szCs w:val="22"/>
                </w:rPr>
                <w:t>PSC</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16FD5FCF" w14:textId="77777777" w:rsidR="00AC653E" w:rsidRPr="00AC653E" w:rsidRDefault="002D785A" w:rsidP="00B865A3">
            <w:pPr>
              <w:spacing w:after="0" w:line="240" w:lineRule="atLeast"/>
              <w:jc w:val="center"/>
              <w:rPr>
                <w:rFonts w:ascii="Calibri" w:eastAsia="MS Mincho" w:hAnsi="Calibri" w:cs="Arial"/>
                <w:b/>
                <w:bCs/>
                <w:color w:val="FFFFFF"/>
                <w:szCs w:val="22"/>
              </w:rPr>
            </w:pPr>
            <w:hyperlink r:id="rId34" w:tooltip="System Owner (SO)" w:history="1">
              <w:r w:rsidR="00692B36">
                <w:rPr>
                  <w:rFonts w:ascii="Calibri" w:hAnsi="Calibri"/>
                  <w:b/>
                  <w:bCs/>
                  <w:szCs w:val="22"/>
                </w:rPr>
                <w:t>PO</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1151390E" w14:textId="77777777" w:rsidR="00AC653E" w:rsidRPr="00AC653E" w:rsidRDefault="002D785A" w:rsidP="00B865A3">
            <w:pPr>
              <w:spacing w:after="0" w:line="240" w:lineRule="atLeast"/>
              <w:jc w:val="center"/>
              <w:rPr>
                <w:rFonts w:ascii="Calibri" w:eastAsia="MS Mincho" w:hAnsi="Calibri" w:cs="Arial"/>
                <w:b/>
                <w:bCs/>
                <w:color w:val="FFFFFF"/>
                <w:szCs w:val="22"/>
              </w:rPr>
            </w:pPr>
            <w:hyperlink r:id="rId35" w:tooltip="Business Manager (BM)" w:history="1">
              <w:r w:rsidR="00692B36">
                <w:rPr>
                  <w:rFonts w:ascii="Calibri" w:hAnsi="Calibri"/>
                  <w:b/>
                  <w:bCs/>
                  <w:szCs w:val="22"/>
                </w:rPr>
                <w:t>BM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7406920B" w14:textId="77777777" w:rsidR="00AC653E" w:rsidRPr="00AC653E" w:rsidRDefault="00AC653E" w:rsidP="00B865A3">
            <w:pPr>
              <w:spacing w:after="0" w:line="240" w:lineRule="atLeast"/>
              <w:jc w:val="center"/>
              <w:rPr>
                <w:rFonts w:ascii="Calibri" w:eastAsia="MS Mincho" w:hAnsi="Calibri" w:cs="Arial"/>
                <w:b/>
                <w:bCs/>
                <w:color w:val="FFFFFF"/>
                <w:szCs w:val="22"/>
              </w:rPr>
            </w:pPr>
            <w:r>
              <w:rPr>
                <w:rFonts w:ascii="Calibri" w:hAnsi="Calibri"/>
                <w:b/>
                <w:bCs/>
                <w:szCs w:val="22"/>
              </w:rPr>
              <w:t>UR</w:t>
            </w:r>
          </w:p>
        </w:tc>
        <w:tc>
          <w:tcPr>
            <w:tcW w:w="658"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3B1DA689" w14:textId="77777777" w:rsidR="00AC653E" w:rsidRPr="00AC653E" w:rsidRDefault="002D785A" w:rsidP="00B865A3">
            <w:pPr>
              <w:spacing w:after="0" w:line="240" w:lineRule="atLeast"/>
              <w:jc w:val="center"/>
              <w:rPr>
                <w:rFonts w:ascii="Calibri" w:eastAsia="MS Mincho" w:hAnsi="Calibri" w:cs="Arial"/>
                <w:b/>
                <w:bCs/>
                <w:color w:val="FFFFFF"/>
                <w:szCs w:val="22"/>
              </w:rPr>
            </w:pPr>
            <w:hyperlink r:id="rId36" w:tooltip="System Supplier (SS)" w:history="1">
              <w:r w:rsidR="00692B36">
                <w:rPr>
                  <w:rFonts w:ascii="Calibri" w:hAnsi="Calibri"/>
                  <w:b/>
                  <w:bCs/>
                  <w:szCs w:val="22"/>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7B8A9707" w14:textId="77777777" w:rsidR="00AC653E" w:rsidRPr="00AC653E" w:rsidRDefault="002D785A" w:rsidP="00B865A3">
            <w:pPr>
              <w:spacing w:after="0" w:line="240" w:lineRule="atLeast"/>
              <w:jc w:val="center"/>
              <w:rPr>
                <w:rFonts w:ascii="Calibri" w:eastAsia="MS Mincho" w:hAnsi="Calibri" w:cs="Arial"/>
                <w:b/>
                <w:bCs/>
                <w:color w:val="FFFFFF"/>
                <w:szCs w:val="22"/>
              </w:rPr>
            </w:pPr>
            <w:hyperlink r:id="rId37" w:tooltip="Project Manager (PM)" w:history="1">
              <w:r w:rsidR="00692B36">
                <w:rPr>
                  <w:rFonts w:ascii="Calibri" w:hAnsi="Calibri"/>
                  <w:b/>
                  <w:bCs/>
                  <w:szCs w:val="22"/>
                </w:rPr>
                <w:t>PM</w:t>
              </w:r>
            </w:hyperlink>
          </w:p>
        </w:tc>
        <w:tc>
          <w:tcPr>
            <w:tcW w:w="660"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0ED0EFC4" w14:textId="77777777" w:rsidR="00AC653E" w:rsidRPr="00AC653E" w:rsidRDefault="00AC653E" w:rsidP="00B865A3">
            <w:pPr>
              <w:spacing w:after="0" w:line="240" w:lineRule="atLeast"/>
              <w:jc w:val="center"/>
              <w:rPr>
                <w:rFonts w:ascii="Calibri" w:eastAsia="MS Mincho" w:hAnsi="Calibri" w:cs="Arial"/>
                <w:b/>
                <w:bCs/>
                <w:color w:val="FFFFFF"/>
                <w:szCs w:val="22"/>
              </w:rPr>
            </w:pPr>
            <w:r>
              <w:rPr>
                <w:rFonts w:ascii="Calibri" w:hAnsi="Calibri"/>
                <w:b/>
                <w:bCs/>
                <w:szCs w:val="22"/>
              </w:rPr>
              <w:t>PCT</w:t>
            </w:r>
          </w:p>
        </w:tc>
      </w:tr>
      <w:tr w:rsidR="00E04494" w:rsidRPr="00AC653E" w14:paraId="64B770BD" w14:textId="77777777" w:rsidTr="00E04494">
        <w:trPr>
          <w:gridAfter w:val="1"/>
          <w:wAfter w:w="20" w:type="dxa"/>
          <w:trHeight w:val="264"/>
        </w:trPr>
        <w:tc>
          <w:tcPr>
            <w:tcW w:w="3681" w:type="dxa"/>
            <w:tcBorders>
              <w:top w:val="single" w:sz="4" w:space="0" w:color="C0C0C0"/>
            </w:tcBorders>
          </w:tcPr>
          <w:p w14:paraId="6CE786E1" w14:textId="0003EF47" w:rsidR="00AC653E" w:rsidRPr="00F90A8F" w:rsidRDefault="00E20A88" w:rsidP="00B865A3">
            <w:pPr>
              <w:spacing w:after="0" w:line="240" w:lineRule="atLeast"/>
              <w:rPr>
                <w:rFonts w:ascii="Calibri" w:eastAsia="MS Mincho" w:hAnsi="Calibri" w:cs="Arial"/>
                <w:szCs w:val="22"/>
                <w:lang w:val="el-GR"/>
              </w:rPr>
            </w:pPr>
            <w:r>
              <w:rPr>
                <w:rFonts w:ascii="Calibri" w:hAnsi="Calibri"/>
                <w:szCs w:val="22"/>
                <w:lang w:val="el-GR"/>
              </w:rPr>
              <w:t>Σύσκεψη Ανασκόπησης κατά το Κλείσιμο του Έργου</w:t>
            </w:r>
          </w:p>
        </w:tc>
        <w:tc>
          <w:tcPr>
            <w:tcW w:w="723" w:type="dxa"/>
            <w:tcBorders>
              <w:top w:val="single" w:sz="4" w:space="0" w:color="808080"/>
            </w:tcBorders>
            <w:shd w:val="clear" w:color="auto" w:fill="FFFFFF"/>
          </w:tcPr>
          <w:p w14:paraId="092E53D0"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tcBorders>
              <w:top w:val="single" w:sz="4" w:space="0" w:color="808080"/>
            </w:tcBorders>
            <w:shd w:val="clear" w:color="auto" w:fill="D9D9D9"/>
          </w:tcPr>
          <w:p w14:paraId="51520B22"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top w:val="single" w:sz="4" w:space="0" w:color="808080"/>
            </w:tcBorders>
            <w:shd w:val="clear" w:color="auto" w:fill="FFFFFF"/>
          </w:tcPr>
          <w:p w14:paraId="5381F682"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F2F2F2"/>
          </w:tcPr>
          <w:p w14:paraId="3BDACD4B"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tcBorders>
              <w:top w:val="single" w:sz="4" w:space="0" w:color="808080"/>
            </w:tcBorders>
            <w:shd w:val="clear" w:color="auto" w:fill="FFFFFF"/>
          </w:tcPr>
          <w:p w14:paraId="54027795"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FFFFFF"/>
          </w:tcPr>
          <w:p w14:paraId="7DB277F3"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tcBorders>
              <w:top w:val="single" w:sz="4" w:space="0" w:color="808080"/>
            </w:tcBorders>
            <w:shd w:val="clear" w:color="auto" w:fill="EEECE1"/>
          </w:tcPr>
          <w:p w14:paraId="42B0A9E7"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tcBorders>
              <w:top w:val="single" w:sz="4" w:space="0" w:color="808080"/>
            </w:tcBorders>
            <w:shd w:val="clear" w:color="auto" w:fill="FFFFFF"/>
          </w:tcPr>
          <w:p w14:paraId="0E72C9E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4F73F570" w14:textId="77777777" w:rsidTr="00E04494">
        <w:trPr>
          <w:gridAfter w:val="1"/>
          <w:wAfter w:w="20" w:type="dxa"/>
          <w:trHeight w:val="264"/>
        </w:trPr>
        <w:tc>
          <w:tcPr>
            <w:tcW w:w="3681" w:type="dxa"/>
          </w:tcPr>
          <w:p w14:paraId="6C6CDEBF" w14:textId="667CF139"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Αναφορά Κλεισίματος Έργου</w:t>
            </w:r>
            <w:r w:rsidR="00AC653E">
              <w:rPr>
                <w:rFonts w:ascii="Calibri" w:hAnsi="Calibri"/>
                <w:szCs w:val="22"/>
              </w:rPr>
              <w:t xml:space="preserve"> </w:t>
            </w:r>
          </w:p>
        </w:tc>
        <w:tc>
          <w:tcPr>
            <w:tcW w:w="723" w:type="dxa"/>
            <w:shd w:val="clear" w:color="auto" w:fill="FFFFFF"/>
          </w:tcPr>
          <w:p w14:paraId="27AA284B"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D9D9D9"/>
          </w:tcPr>
          <w:p w14:paraId="45D89618"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tcBorders>
              <w:bottom w:val="single" w:sz="4" w:space="0" w:color="808080"/>
            </w:tcBorders>
            <w:shd w:val="clear" w:color="auto" w:fill="FFFFFF"/>
          </w:tcPr>
          <w:p w14:paraId="2102F02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2F2F2"/>
          </w:tcPr>
          <w:p w14:paraId="08C51045"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S</w:t>
            </w:r>
          </w:p>
        </w:tc>
        <w:tc>
          <w:tcPr>
            <w:tcW w:w="658" w:type="dxa"/>
            <w:shd w:val="clear" w:color="auto" w:fill="FFFFFF"/>
          </w:tcPr>
          <w:p w14:paraId="0B0DEEB4"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308B1561"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EEECE1"/>
          </w:tcPr>
          <w:p w14:paraId="62C00799"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7BF05EDB"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r>
      <w:tr w:rsidR="00E04494" w:rsidRPr="00AC653E" w14:paraId="4F9312FF" w14:textId="77777777" w:rsidTr="00E04494">
        <w:trPr>
          <w:gridAfter w:val="1"/>
          <w:wAfter w:w="20" w:type="dxa"/>
          <w:trHeight w:val="264"/>
        </w:trPr>
        <w:tc>
          <w:tcPr>
            <w:tcW w:w="3681" w:type="dxa"/>
          </w:tcPr>
          <w:p w14:paraId="2E9BA986" w14:textId="118CF3DB" w:rsidR="00AC653E" w:rsidRPr="00AC653E" w:rsidRDefault="00E20A88" w:rsidP="00B865A3">
            <w:pPr>
              <w:spacing w:after="0" w:line="240" w:lineRule="atLeast"/>
              <w:rPr>
                <w:rFonts w:ascii="Calibri" w:eastAsia="MS Mincho" w:hAnsi="Calibri" w:cs="Arial"/>
                <w:szCs w:val="22"/>
              </w:rPr>
            </w:pPr>
            <w:r>
              <w:rPr>
                <w:rFonts w:ascii="Calibri" w:hAnsi="Calibri"/>
                <w:szCs w:val="22"/>
                <w:lang w:val="el-GR"/>
              </w:rPr>
              <w:t>Διοικητικό Κλείσιμο</w:t>
            </w:r>
            <w:r w:rsidR="00AC653E">
              <w:rPr>
                <w:rFonts w:ascii="Calibri" w:hAnsi="Calibri"/>
                <w:szCs w:val="22"/>
              </w:rPr>
              <w:t xml:space="preserve"> </w:t>
            </w:r>
          </w:p>
        </w:tc>
        <w:tc>
          <w:tcPr>
            <w:tcW w:w="723" w:type="dxa"/>
            <w:shd w:val="clear" w:color="auto" w:fill="FFFFFF"/>
          </w:tcPr>
          <w:p w14:paraId="24C3395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586" w:type="dxa"/>
            <w:shd w:val="clear" w:color="auto" w:fill="FFFFFF"/>
          </w:tcPr>
          <w:p w14:paraId="707CB41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D9D9D9"/>
          </w:tcPr>
          <w:p w14:paraId="7B16F574"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A</w:t>
            </w:r>
          </w:p>
        </w:tc>
        <w:tc>
          <w:tcPr>
            <w:tcW w:w="658" w:type="dxa"/>
            <w:shd w:val="clear" w:color="auto" w:fill="FFFFFF"/>
          </w:tcPr>
          <w:p w14:paraId="3AD36E6F"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FFFFFF"/>
          </w:tcPr>
          <w:p w14:paraId="5C406593"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c>
          <w:tcPr>
            <w:tcW w:w="658" w:type="dxa"/>
            <w:shd w:val="clear" w:color="auto" w:fill="FFFFFF"/>
          </w:tcPr>
          <w:p w14:paraId="2D859CA8"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C</w:t>
            </w:r>
          </w:p>
        </w:tc>
        <w:tc>
          <w:tcPr>
            <w:tcW w:w="658" w:type="dxa"/>
            <w:shd w:val="clear" w:color="auto" w:fill="EEECE1"/>
          </w:tcPr>
          <w:p w14:paraId="79D7B437" w14:textId="77777777" w:rsidR="00AC653E" w:rsidRPr="00AC653E" w:rsidRDefault="00AC653E" w:rsidP="00B865A3">
            <w:pPr>
              <w:spacing w:after="0" w:line="240" w:lineRule="atLeast"/>
              <w:jc w:val="center"/>
              <w:rPr>
                <w:rFonts w:ascii="Calibri" w:eastAsia="MS Mincho" w:hAnsi="Calibri" w:cs="Arial"/>
                <w:b/>
                <w:szCs w:val="22"/>
              </w:rPr>
            </w:pPr>
            <w:r>
              <w:rPr>
                <w:rFonts w:ascii="Calibri" w:hAnsi="Calibri"/>
                <w:b/>
                <w:bCs/>
                <w:szCs w:val="22"/>
              </w:rPr>
              <w:t>R</w:t>
            </w:r>
          </w:p>
        </w:tc>
        <w:tc>
          <w:tcPr>
            <w:tcW w:w="660" w:type="dxa"/>
            <w:shd w:val="clear" w:color="auto" w:fill="FFFFFF"/>
          </w:tcPr>
          <w:p w14:paraId="6329A45B" w14:textId="77777777" w:rsidR="00AC653E" w:rsidRPr="00AC653E" w:rsidRDefault="00AC653E" w:rsidP="00B865A3">
            <w:pPr>
              <w:spacing w:after="0" w:line="240" w:lineRule="atLeast"/>
              <w:jc w:val="center"/>
              <w:rPr>
                <w:rFonts w:ascii="Calibri" w:eastAsia="MS Mincho" w:hAnsi="Calibri" w:cs="Arial"/>
                <w:szCs w:val="22"/>
              </w:rPr>
            </w:pPr>
            <w:r>
              <w:rPr>
                <w:rFonts w:ascii="Calibri" w:hAnsi="Calibri"/>
                <w:bCs/>
                <w:szCs w:val="22"/>
              </w:rPr>
              <w:t>I</w:t>
            </w:r>
          </w:p>
        </w:tc>
      </w:tr>
    </w:tbl>
    <w:p w14:paraId="584C959B" w14:textId="72AAC81A" w:rsidR="00782248" w:rsidRPr="00F004BD" w:rsidRDefault="00F004BD" w:rsidP="00782248">
      <w:pPr>
        <w:pStyle w:val="Heading2"/>
        <w:rPr>
          <w:rFonts w:asciiTheme="minorHAnsi" w:hAnsiTheme="minorHAnsi" w:cstheme="minorHAnsi"/>
          <w:lang w:val="el-GR"/>
        </w:rPr>
      </w:pPr>
      <w:bookmarkStart w:id="59" w:name="_Toc49284756"/>
      <w:r w:rsidRPr="00F004BD">
        <w:rPr>
          <w:rFonts w:asciiTheme="minorHAnsi" w:hAnsiTheme="minorHAnsi"/>
          <w:lang w:val="el-GR"/>
        </w:rPr>
        <w:lastRenderedPageBreak/>
        <w:t xml:space="preserve">Περιγραφή Ρόλων και </w:t>
      </w:r>
      <w:proofErr w:type="spellStart"/>
      <w:r w:rsidRPr="00F004BD">
        <w:rPr>
          <w:rFonts w:asciiTheme="minorHAnsi" w:hAnsiTheme="minorHAnsi"/>
          <w:lang w:val="el-GR"/>
        </w:rPr>
        <w:t>Υπευθυνοτήτων</w:t>
      </w:r>
      <w:proofErr w:type="spellEnd"/>
      <w:r w:rsidRPr="00F004BD">
        <w:rPr>
          <w:rFonts w:asciiTheme="minorHAnsi" w:hAnsiTheme="minorHAnsi"/>
          <w:lang w:val="el-GR"/>
        </w:rPr>
        <w:t xml:space="preserve"> στο Έργο</w:t>
      </w:r>
      <w:bookmarkEnd w:id="59"/>
      <w:r w:rsidR="001C5BB0" w:rsidRPr="00F004BD">
        <w:rPr>
          <w:rFonts w:asciiTheme="minorHAnsi" w:hAnsiTheme="minorHAnsi"/>
          <w:lang w:val="el-GR"/>
        </w:rPr>
        <w:t xml:space="preserve"> </w:t>
      </w:r>
    </w:p>
    <w:p w14:paraId="0D143467" w14:textId="5192BD7E" w:rsidR="00186E34" w:rsidRPr="00F90A8F" w:rsidRDefault="002C109B" w:rsidP="00782248">
      <w:pPr>
        <w:spacing w:after="0"/>
        <w:jc w:val="left"/>
        <w:rPr>
          <w:rFonts w:asciiTheme="minorHAnsi" w:hAnsiTheme="minorHAnsi" w:cstheme="minorHAnsi"/>
          <w:lang w:val="el-GR"/>
        </w:rPr>
      </w:pPr>
      <w:r>
        <w:rPr>
          <w:rFonts w:asciiTheme="minorHAnsi" w:hAnsiTheme="minorHAnsi"/>
          <w:lang w:val="el-GR"/>
        </w:rPr>
        <w:t>Στο</w:t>
      </w:r>
      <w:r w:rsidRPr="005562BD">
        <w:rPr>
          <w:rFonts w:asciiTheme="minorHAnsi" w:hAnsiTheme="minorHAnsi"/>
          <w:lang w:val="el-GR"/>
        </w:rPr>
        <w:t xml:space="preserve"> </w:t>
      </w:r>
      <w:r>
        <w:rPr>
          <w:rFonts w:asciiTheme="minorHAnsi" w:hAnsiTheme="minorHAnsi"/>
          <w:lang w:val="el-GR"/>
        </w:rPr>
        <w:t>τμήμα</w:t>
      </w:r>
      <w:r w:rsidRPr="005562BD">
        <w:rPr>
          <w:rFonts w:asciiTheme="minorHAnsi" w:hAnsiTheme="minorHAnsi"/>
          <w:lang w:val="el-GR"/>
        </w:rPr>
        <w:t xml:space="preserve"> </w:t>
      </w:r>
      <w:r>
        <w:rPr>
          <w:rFonts w:asciiTheme="minorHAnsi" w:hAnsiTheme="minorHAnsi"/>
          <w:lang w:val="el-GR"/>
        </w:rPr>
        <w:t>που</w:t>
      </w:r>
      <w:r w:rsidRPr="005562BD">
        <w:rPr>
          <w:rFonts w:asciiTheme="minorHAnsi" w:hAnsiTheme="minorHAnsi"/>
          <w:lang w:val="el-GR"/>
        </w:rPr>
        <w:t xml:space="preserve"> </w:t>
      </w:r>
      <w:r>
        <w:rPr>
          <w:rFonts w:asciiTheme="minorHAnsi" w:hAnsiTheme="minorHAnsi"/>
          <w:lang w:val="el-GR"/>
        </w:rPr>
        <w:t>ακολουθεί</w:t>
      </w:r>
      <w:r w:rsidRPr="005562BD">
        <w:rPr>
          <w:rFonts w:asciiTheme="minorHAnsi" w:hAnsiTheme="minorHAnsi"/>
          <w:lang w:val="el-GR"/>
        </w:rPr>
        <w:t xml:space="preserve">, </w:t>
      </w:r>
      <w:r>
        <w:rPr>
          <w:rFonts w:asciiTheme="minorHAnsi" w:hAnsiTheme="minorHAnsi"/>
          <w:lang w:val="el-GR"/>
        </w:rPr>
        <w:t>περιγράφονται</w:t>
      </w:r>
      <w:r w:rsidRPr="005562BD">
        <w:rPr>
          <w:rFonts w:asciiTheme="minorHAnsi" w:hAnsiTheme="minorHAnsi"/>
          <w:lang w:val="el-GR"/>
        </w:rPr>
        <w:t xml:space="preserve"> </w:t>
      </w:r>
      <w:r w:rsidR="00F24419">
        <w:rPr>
          <w:rFonts w:asciiTheme="minorHAnsi" w:hAnsiTheme="minorHAnsi"/>
          <w:lang w:val="el-GR"/>
        </w:rPr>
        <w:t>οι</w:t>
      </w:r>
      <w:r w:rsidR="00F24419" w:rsidRPr="005562BD">
        <w:rPr>
          <w:rFonts w:asciiTheme="minorHAnsi" w:hAnsiTheme="minorHAnsi"/>
          <w:lang w:val="el-GR"/>
        </w:rPr>
        <w:t xml:space="preserve"> </w:t>
      </w:r>
      <w:r w:rsidR="00F24419">
        <w:rPr>
          <w:rFonts w:asciiTheme="minorHAnsi" w:hAnsiTheme="minorHAnsi"/>
          <w:lang w:val="el-GR"/>
        </w:rPr>
        <w:t>ρόλοι</w:t>
      </w:r>
      <w:r w:rsidR="00F24419" w:rsidRPr="005562BD">
        <w:rPr>
          <w:rFonts w:asciiTheme="minorHAnsi" w:hAnsiTheme="minorHAnsi"/>
          <w:lang w:val="el-GR"/>
        </w:rPr>
        <w:t xml:space="preserve"> </w:t>
      </w:r>
      <w:r w:rsidR="00F24419">
        <w:rPr>
          <w:rFonts w:asciiTheme="minorHAnsi" w:hAnsiTheme="minorHAnsi"/>
          <w:lang w:val="el-GR"/>
        </w:rPr>
        <w:t>των</w:t>
      </w:r>
      <w:r w:rsidR="00F24419" w:rsidRPr="005562BD">
        <w:rPr>
          <w:rFonts w:asciiTheme="minorHAnsi" w:hAnsiTheme="minorHAnsi"/>
          <w:lang w:val="el-GR"/>
        </w:rPr>
        <w:t xml:space="preserve"> </w:t>
      </w:r>
      <w:r w:rsidR="00F24419">
        <w:rPr>
          <w:rFonts w:asciiTheme="minorHAnsi" w:hAnsiTheme="minorHAnsi"/>
          <w:lang w:val="el-GR"/>
        </w:rPr>
        <w:t>σημαντικών</w:t>
      </w:r>
      <w:r w:rsidR="00F24419" w:rsidRPr="005562BD">
        <w:rPr>
          <w:rFonts w:asciiTheme="minorHAnsi" w:hAnsiTheme="minorHAnsi"/>
          <w:lang w:val="el-GR"/>
        </w:rPr>
        <w:t xml:space="preserve"> </w:t>
      </w:r>
      <w:r w:rsidR="00F24419">
        <w:rPr>
          <w:rFonts w:asciiTheme="minorHAnsi" w:hAnsiTheme="minorHAnsi"/>
          <w:lang w:val="el-GR"/>
        </w:rPr>
        <w:t>παραγόντων</w:t>
      </w:r>
      <w:r w:rsidR="00F24419" w:rsidRPr="005562BD">
        <w:rPr>
          <w:rFonts w:asciiTheme="minorHAnsi" w:hAnsiTheme="minorHAnsi"/>
          <w:lang w:val="el-GR"/>
        </w:rPr>
        <w:t xml:space="preserve"> </w:t>
      </w:r>
      <w:r w:rsidR="00F24419">
        <w:rPr>
          <w:rFonts w:asciiTheme="minorHAnsi" w:hAnsiTheme="minorHAnsi"/>
          <w:lang w:val="el-GR"/>
        </w:rPr>
        <w:t>του</w:t>
      </w:r>
      <w:r w:rsidR="00F24419" w:rsidRPr="005562BD">
        <w:rPr>
          <w:rFonts w:asciiTheme="minorHAnsi" w:hAnsiTheme="minorHAnsi"/>
          <w:lang w:val="el-GR"/>
        </w:rPr>
        <w:t xml:space="preserve"> </w:t>
      </w:r>
      <w:r w:rsidR="00F24419">
        <w:rPr>
          <w:rFonts w:asciiTheme="minorHAnsi" w:hAnsiTheme="minorHAnsi"/>
          <w:lang w:val="el-GR"/>
        </w:rPr>
        <w:t>έργου</w:t>
      </w:r>
      <w:r w:rsidR="00F24419" w:rsidRPr="005562BD">
        <w:rPr>
          <w:rFonts w:asciiTheme="minorHAnsi" w:hAnsiTheme="minorHAnsi"/>
          <w:lang w:val="el-GR"/>
        </w:rPr>
        <w:t xml:space="preserve"> </w:t>
      </w:r>
      <w:r w:rsidR="00F24419">
        <w:rPr>
          <w:rFonts w:asciiTheme="minorHAnsi" w:hAnsiTheme="minorHAnsi"/>
          <w:lang w:val="el-GR"/>
        </w:rPr>
        <w:t>και</w:t>
      </w:r>
      <w:r w:rsidR="00F24419" w:rsidRPr="005562BD">
        <w:rPr>
          <w:rFonts w:asciiTheme="minorHAnsi" w:hAnsiTheme="minorHAnsi"/>
          <w:lang w:val="el-GR"/>
        </w:rPr>
        <w:t xml:space="preserve"> </w:t>
      </w:r>
      <w:r w:rsidR="00F24419">
        <w:rPr>
          <w:rFonts w:asciiTheme="minorHAnsi" w:hAnsiTheme="minorHAnsi"/>
          <w:lang w:val="el-GR"/>
        </w:rPr>
        <w:t>παράλληλα</w:t>
      </w:r>
      <w:r w:rsidR="00F24419" w:rsidRPr="005562BD">
        <w:rPr>
          <w:rFonts w:asciiTheme="minorHAnsi" w:hAnsiTheme="minorHAnsi"/>
          <w:lang w:val="el-GR"/>
        </w:rPr>
        <w:t xml:space="preserve"> </w:t>
      </w:r>
      <w:r w:rsidR="00F24419">
        <w:rPr>
          <w:rFonts w:asciiTheme="minorHAnsi" w:hAnsiTheme="minorHAnsi"/>
          <w:lang w:val="el-GR"/>
        </w:rPr>
        <w:t>οι</w:t>
      </w:r>
      <w:r w:rsidR="00F24419" w:rsidRPr="005562BD">
        <w:rPr>
          <w:rFonts w:asciiTheme="minorHAnsi" w:hAnsiTheme="minorHAnsi"/>
          <w:lang w:val="el-GR"/>
        </w:rPr>
        <w:t xml:space="preserve"> </w:t>
      </w:r>
      <w:r w:rsidR="00F24419">
        <w:rPr>
          <w:rFonts w:asciiTheme="minorHAnsi" w:hAnsiTheme="minorHAnsi"/>
          <w:lang w:val="el-GR"/>
        </w:rPr>
        <w:t>αρμοδιότητες</w:t>
      </w:r>
      <w:r w:rsidR="00F24419" w:rsidRPr="005562BD">
        <w:rPr>
          <w:rFonts w:asciiTheme="minorHAnsi" w:hAnsiTheme="minorHAnsi"/>
          <w:lang w:val="el-GR"/>
        </w:rPr>
        <w:t xml:space="preserve">, </w:t>
      </w:r>
      <w:r w:rsidR="00F24419">
        <w:rPr>
          <w:rFonts w:asciiTheme="minorHAnsi" w:hAnsiTheme="minorHAnsi"/>
          <w:lang w:val="el-GR"/>
        </w:rPr>
        <w:t>οι</w:t>
      </w:r>
      <w:r w:rsidR="00F24419" w:rsidRPr="005562BD">
        <w:rPr>
          <w:rFonts w:asciiTheme="minorHAnsi" w:hAnsiTheme="minorHAnsi"/>
          <w:lang w:val="el-GR"/>
        </w:rPr>
        <w:t xml:space="preserve"> </w:t>
      </w:r>
      <w:r w:rsidR="00F24419">
        <w:rPr>
          <w:rFonts w:asciiTheme="minorHAnsi" w:hAnsiTheme="minorHAnsi"/>
          <w:lang w:val="el-GR"/>
        </w:rPr>
        <w:t>προσδοκίες</w:t>
      </w:r>
      <w:r w:rsidR="00F24419" w:rsidRPr="005562BD">
        <w:rPr>
          <w:rFonts w:asciiTheme="minorHAnsi" w:hAnsiTheme="minorHAnsi"/>
          <w:lang w:val="el-GR"/>
        </w:rPr>
        <w:t xml:space="preserve">, </w:t>
      </w:r>
      <w:r w:rsidR="00F24419">
        <w:rPr>
          <w:rFonts w:asciiTheme="minorHAnsi" w:hAnsiTheme="minorHAnsi"/>
          <w:lang w:val="el-GR"/>
        </w:rPr>
        <w:t>τα</w:t>
      </w:r>
      <w:r w:rsidR="00F24419" w:rsidRPr="005562BD">
        <w:rPr>
          <w:rFonts w:asciiTheme="minorHAnsi" w:hAnsiTheme="minorHAnsi"/>
          <w:lang w:val="el-GR"/>
        </w:rPr>
        <w:t xml:space="preserve"> </w:t>
      </w:r>
      <w:r w:rsidR="00F24419">
        <w:rPr>
          <w:rFonts w:asciiTheme="minorHAnsi" w:hAnsiTheme="minorHAnsi"/>
          <w:lang w:val="el-GR"/>
        </w:rPr>
        <w:t>δικαιώματα</w:t>
      </w:r>
      <w:r w:rsidR="00F24419" w:rsidRPr="005562BD">
        <w:rPr>
          <w:rFonts w:asciiTheme="minorHAnsi" w:hAnsiTheme="minorHAnsi"/>
          <w:lang w:val="el-GR"/>
        </w:rPr>
        <w:t xml:space="preserve"> </w:t>
      </w:r>
      <w:r w:rsidR="00F24419">
        <w:rPr>
          <w:rFonts w:asciiTheme="minorHAnsi" w:hAnsiTheme="minorHAnsi"/>
          <w:lang w:val="el-GR"/>
        </w:rPr>
        <w:t>και</w:t>
      </w:r>
      <w:r w:rsidR="00F24419" w:rsidRPr="005562BD">
        <w:rPr>
          <w:rFonts w:asciiTheme="minorHAnsi" w:hAnsiTheme="minorHAnsi"/>
          <w:lang w:val="el-GR"/>
        </w:rPr>
        <w:t xml:space="preserve"> </w:t>
      </w:r>
      <w:r w:rsidR="00F24419">
        <w:rPr>
          <w:rFonts w:asciiTheme="minorHAnsi" w:hAnsiTheme="minorHAnsi"/>
          <w:lang w:val="el-GR"/>
        </w:rPr>
        <w:t>τα</w:t>
      </w:r>
      <w:r w:rsidR="00F24419" w:rsidRPr="005562BD">
        <w:rPr>
          <w:rFonts w:asciiTheme="minorHAnsi" w:hAnsiTheme="minorHAnsi"/>
          <w:lang w:val="el-GR"/>
        </w:rPr>
        <w:t xml:space="preserve"> </w:t>
      </w:r>
      <w:r w:rsidR="00F24419">
        <w:rPr>
          <w:rFonts w:asciiTheme="minorHAnsi" w:hAnsiTheme="minorHAnsi"/>
          <w:lang w:val="el-GR"/>
        </w:rPr>
        <w:t>καθήκοντα</w:t>
      </w:r>
      <w:r w:rsidR="00F24419" w:rsidRPr="005562BD">
        <w:rPr>
          <w:rFonts w:asciiTheme="minorHAnsi" w:hAnsiTheme="minorHAnsi"/>
          <w:lang w:val="el-GR"/>
        </w:rPr>
        <w:t xml:space="preserve"> </w:t>
      </w:r>
      <w:r w:rsidR="00F24419">
        <w:rPr>
          <w:rFonts w:asciiTheme="minorHAnsi" w:hAnsiTheme="minorHAnsi"/>
          <w:lang w:val="el-GR"/>
        </w:rPr>
        <w:t>κάθε</w:t>
      </w:r>
      <w:r w:rsidR="00F24419" w:rsidRPr="005562BD">
        <w:rPr>
          <w:rFonts w:asciiTheme="minorHAnsi" w:hAnsiTheme="minorHAnsi"/>
          <w:lang w:val="el-GR"/>
        </w:rPr>
        <w:t xml:space="preserve"> </w:t>
      </w:r>
      <w:r w:rsidR="00F24419">
        <w:rPr>
          <w:rFonts w:asciiTheme="minorHAnsi" w:hAnsiTheme="minorHAnsi"/>
          <w:lang w:val="el-GR"/>
        </w:rPr>
        <w:t>συμμετέχοντος</w:t>
      </w:r>
      <w:r w:rsidR="00F24419" w:rsidRPr="005562BD">
        <w:rPr>
          <w:rFonts w:asciiTheme="minorHAnsi" w:hAnsiTheme="minorHAnsi"/>
          <w:lang w:val="el-GR"/>
        </w:rPr>
        <w:t xml:space="preserve"> </w:t>
      </w:r>
      <w:r w:rsidR="00F24419">
        <w:rPr>
          <w:rFonts w:asciiTheme="minorHAnsi" w:hAnsiTheme="minorHAnsi"/>
          <w:lang w:val="el-GR"/>
        </w:rPr>
        <w:t>στο</w:t>
      </w:r>
      <w:r w:rsidR="00F24419" w:rsidRPr="005562BD">
        <w:rPr>
          <w:rFonts w:asciiTheme="minorHAnsi" w:hAnsiTheme="minorHAnsi"/>
          <w:lang w:val="el-GR"/>
        </w:rPr>
        <w:t xml:space="preserve"> </w:t>
      </w:r>
      <w:r w:rsidR="00F24419">
        <w:rPr>
          <w:rFonts w:asciiTheme="minorHAnsi" w:hAnsiTheme="minorHAnsi"/>
          <w:lang w:val="el-GR"/>
        </w:rPr>
        <w:t>έργο</w:t>
      </w:r>
      <w:r w:rsidR="00186E34" w:rsidRPr="00F90A8F">
        <w:rPr>
          <w:rFonts w:asciiTheme="minorHAnsi" w:hAnsiTheme="minorHAnsi"/>
          <w:lang w:val="el-GR"/>
        </w:rPr>
        <w:t xml:space="preserve">. </w:t>
      </w:r>
    </w:p>
    <w:p w14:paraId="5B2B05C5" w14:textId="47698BCE" w:rsidR="00BF6BCE" w:rsidRPr="00F90A8F" w:rsidRDefault="00BF6BCE" w:rsidP="00BF6BCE">
      <w:pPr>
        <w:pStyle w:val="Text2"/>
        <w:rPr>
          <w:lang w:val="el-GR"/>
        </w:rPr>
      </w:pPr>
      <w:r w:rsidRPr="00F90A8F">
        <w:rPr>
          <w:rFonts w:asciiTheme="minorHAnsi" w:hAnsiTheme="minorHAnsi"/>
          <w:i/>
          <w:color w:val="1B6FB5"/>
          <w:sz w:val="20"/>
          <w:lang w:val="el-GR"/>
        </w:rPr>
        <w:t>&lt;</w:t>
      </w:r>
      <w:r w:rsidR="00F24419">
        <w:rPr>
          <w:rFonts w:asciiTheme="minorHAnsi" w:hAnsiTheme="minorHAnsi"/>
          <w:i/>
          <w:color w:val="1B6FB5"/>
          <w:sz w:val="20"/>
          <w:lang w:val="el-GR"/>
        </w:rPr>
        <w:t>Κρατήστε μόνο τους ρόλους που είναι σχετικοί με τα έργα σας</w:t>
      </w:r>
      <w:r w:rsidRPr="00F90A8F">
        <w:rPr>
          <w:rFonts w:asciiTheme="minorHAnsi" w:hAnsiTheme="minorHAnsi"/>
          <w:i/>
          <w:color w:val="1B6FB5"/>
          <w:sz w:val="20"/>
          <w:lang w:val="el-GR"/>
        </w:rPr>
        <w:t xml:space="preserve">. </w:t>
      </w:r>
      <w:r w:rsidR="00143FB8">
        <w:rPr>
          <w:rFonts w:asciiTheme="minorHAnsi" w:hAnsiTheme="minorHAnsi"/>
          <w:i/>
          <w:color w:val="1B6FB5"/>
          <w:sz w:val="20"/>
          <w:lang w:val="el-GR"/>
        </w:rPr>
        <w:t>Επισημάνετε</w:t>
      </w:r>
      <w:r w:rsidR="00143FB8" w:rsidRPr="00143FB8">
        <w:rPr>
          <w:rFonts w:asciiTheme="minorHAnsi" w:hAnsiTheme="minorHAnsi"/>
          <w:i/>
          <w:color w:val="1B6FB5"/>
          <w:sz w:val="20"/>
          <w:lang w:val="el-GR"/>
        </w:rPr>
        <w:t xml:space="preserve"> </w:t>
      </w:r>
      <w:r w:rsidR="00143FB8">
        <w:rPr>
          <w:rFonts w:asciiTheme="minorHAnsi" w:hAnsiTheme="minorHAnsi"/>
          <w:i/>
          <w:color w:val="1B6FB5"/>
          <w:sz w:val="20"/>
          <w:lang w:val="el-GR"/>
        </w:rPr>
        <w:t>κάθε</w:t>
      </w:r>
      <w:r w:rsidR="00143FB8" w:rsidRPr="00143FB8">
        <w:rPr>
          <w:rFonts w:asciiTheme="minorHAnsi" w:hAnsiTheme="minorHAnsi"/>
          <w:i/>
          <w:color w:val="1B6FB5"/>
          <w:sz w:val="20"/>
          <w:lang w:val="el-GR"/>
        </w:rPr>
        <w:t xml:space="preserve"> </w:t>
      </w:r>
      <w:r w:rsidR="00143FB8">
        <w:rPr>
          <w:rFonts w:asciiTheme="minorHAnsi" w:hAnsiTheme="minorHAnsi"/>
          <w:i/>
          <w:color w:val="1B6FB5"/>
          <w:sz w:val="20"/>
          <w:lang w:val="el-GR"/>
        </w:rPr>
        <w:t>πιθανή</w:t>
      </w:r>
      <w:r w:rsidR="00143FB8" w:rsidRPr="00143FB8">
        <w:rPr>
          <w:rFonts w:asciiTheme="minorHAnsi" w:hAnsiTheme="minorHAnsi"/>
          <w:i/>
          <w:color w:val="1B6FB5"/>
          <w:sz w:val="20"/>
          <w:lang w:val="el-GR"/>
        </w:rPr>
        <w:t xml:space="preserve"> </w:t>
      </w:r>
      <w:r w:rsidR="00143FB8">
        <w:rPr>
          <w:rFonts w:asciiTheme="minorHAnsi" w:hAnsiTheme="minorHAnsi"/>
          <w:i/>
          <w:color w:val="1B6FB5"/>
          <w:sz w:val="20"/>
          <w:lang w:val="el-GR"/>
        </w:rPr>
        <w:t>απόκλιση</w:t>
      </w:r>
      <w:r w:rsidR="00143FB8" w:rsidRPr="00143FB8">
        <w:rPr>
          <w:rFonts w:asciiTheme="minorHAnsi" w:hAnsiTheme="minorHAnsi"/>
          <w:i/>
          <w:color w:val="1B6FB5"/>
          <w:sz w:val="20"/>
          <w:lang w:val="el-GR"/>
        </w:rPr>
        <w:t xml:space="preserve"> </w:t>
      </w:r>
      <w:r w:rsidR="00143FB8">
        <w:rPr>
          <w:rFonts w:asciiTheme="minorHAnsi" w:hAnsiTheme="minorHAnsi"/>
          <w:i/>
          <w:color w:val="1B6FB5"/>
          <w:sz w:val="20"/>
          <w:lang w:val="el-GR"/>
        </w:rPr>
        <w:t>από</w:t>
      </w:r>
      <w:r w:rsidR="00143FB8" w:rsidRPr="00143FB8">
        <w:rPr>
          <w:rFonts w:asciiTheme="minorHAnsi" w:hAnsiTheme="minorHAnsi"/>
          <w:i/>
          <w:color w:val="1B6FB5"/>
          <w:sz w:val="20"/>
          <w:lang w:val="el-GR"/>
        </w:rPr>
        <w:t xml:space="preserve"> </w:t>
      </w:r>
      <w:r w:rsidR="00143FB8">
        <w:rPr>
          <w:rFonts w:asciiTheme="minorHAnsi" w:hAnsiTheme="minorHAnsi"/>
          <w:i/>
          <w:color w:val="1B6FB5"/>
          <w:sz w:val="20"/>
          <w:lang w:val="el-GR"/>
        </w:rPr>
        <w:t>τους</w:t>
      </w:r>
      <w:r w:rsidR="00143FB8" w:rsidRPr="00143FB8">
        <w:rPr>
          <w:rFonts w:asciiTheme="minorHAnsi" w:hAnsiTheme="minorHAnsi"/>
          <w:i/>
          <w:color w:val="1B6FB5"/>
          <w:sz w:val="20"/>
          <w:lang w:val="el-GR"/>
        </w:rPr>
        <w:t xml:space="preserve"> </w:t>
      </w:r>
      <w:r w:rsidR="00143FB8">
        <w:rPr>
          <w:rFonts w:asciiTheme="minorHAnsi" w:hAnsiTheme="minorHAnsi"/>
          <w:i/>
          <w:color w:val="1B6FB5"/>
          <w:sz w:val="20"/>
          <w:lang w:val="el-GR"/>
        </w:rPr>
        <w:t>Πρότυπους</w:t>
      </w:r>
      <w:r w:rsidR="00143FB8" w:rsidRPr="00143FB8">
        <w:rPr>
          <w:rFonts w:asciiTheme="minorHAnsi" w:hAnsiTheme="minorHAnsi"/>
          <w:i/>
          <w:color w:val="1B6FB5"/>
          <w:sz w:val="20"/>
          <w:lang w:val="el-GR"/>
        </w:rPr>
        <w:t xml:space="preserve"> </w:t>
      </w:r>
      <w:r w:rsidR="00143FB8">
        <w:rPr>
          <w:rFonts w:asciiTheme="minorHAnsi" w:hAnsiTheme="minorHAnsi"/>
          <w:i/>
          <w:color w:val="1B6FB5"/>
          <w:sz w:val="20"/>
          <w:lang w:val="el-GR"/>
        </w:rPr>
        <w:t xml:space="preserve">Ρόλους &amp; </w:t>
      </w:r>
      <w:proofErr w:type="spellStart"/>
      <w:r w:rsidR="00143FB8">
        <w:rPr>
          <w:rFonts w:asciiTheme="minorHAnsi" w:hAnsiTheme="minorHAnsi"/>
          <w:i/>
          <w:color w:val="1B6FB5"/>
          <w:sz w:val="20"/>
          <w:lang w:val="el-GR"/>
        </w:rPr>
        <w:t>Υπευθυνότητες</w:t>
      </w:r>
      <w:proofErr w:type="spellEnd"/>
      <w:r w:rsidR="00143FB8">
        <w:rPr>
          <w:rFonts w:asciiTheme="minorHAnsi" w:hAnsiTheme="minorHAnsi"/>
          <w:i/>
          <w:color w:val="1B6FB5"/>
          <w:sz w:val="20"/>
          <w:lang w:val="el-GR"/>
        </w:rPr>
        <w:t xml:space="preserve"> της </w:t>
      </w:r>
      <w:r>
        <w:rPr>
          <w:rFonts w:asciiTheme="minorHAnsi" w:hAnsiTheme="minorHAnsi"/>
          <w:i/>
          <w:color w:val="1B6FB5"/>
          <w:sz w:val="20"/>
        </w:rPr>
        <w:t>PM</w:t>
      </w:r>
      <w:r w:rsidRPr="00F90A8F">
        <w:rPr>
          <w:rFonts w:asciiTheme="minorHAnsi" w:hAnsiTheme="minorHAnsi"/>
          <w:i/>
          <w:color w:val="1B6FB5"/>
          <w:sz w:val="20"/>
          <w:vertAlign w:val="superscript"/>
          <w:lang w:val="el-GR"/>
        </w:rPr>
        <w:t>2</w:t>
      </w:r>
      <w:r w:rsidRPr="00F90A8F">
        <w:rPr>
          <w:rFonts w:asciiTheme="minorHAnsi" w:hAnsiTheme="minorHAnsi"/>
          <w:i/>
          <w:color w:val="1B6FB5"/>
          <w:sz w:val="20"/>
          <w:lang w:val="el-GR"/>
        </w:rPr>
        <w:t>.</w:t>
      </w:r>
    </w:p>
    <w:p w14:paraId="1C8932CE" w14:textId="26B16B0A" w:rsidR="00186E34" w:rsidRPr="00F90A8F" w:rsidRDefault="00143FB8" w:rsidP="00186E34">
      <w:pPr>
        <w:pStyle w:val="Text1"/>
        <w:rPr>
          <w:rFonts w:asciiTheme="minorHAnsi" w:hAnsiTheme="minorHAnsi" w:cstheme="minorHAnsi"/>
          <w:lang w:val="el-GR"/>
        </w:rPr>
      </w:pPr>
      <w:r>
        <w:rPr>
          <w:rFonts w:asciiTheme="minorHAnsi" w:hAnsiTheme="minorHAnsi"/>
          <w:i/>
          <w:color w:val="1B6FB5"/>
          <w:sz w:val="20"/>
          <w:lang w:val="el-GR"/>
        </w:rPr>
        <w:t>Θυμηθείτε</w:t>
      </w:r>
      <w:r w:rsidRPr="00143FB8">
        <w:rPr>
          <w:rFonts w:asciiTheme="minorHAnsi" w:hAnsiTheme="minorHAnsi"/>
          <w:i/>
          <w:color w:val="1B6FB5"/>
          <w:sz w:val="20"/>
          <w:lang w:val="el-GR"/>
        </w:rPr>
        <w:t xml:space="preserve"> </w:t>
      </w:r>
      <w:r>
        <w:rPr>
          <w:rFonts w:asciiTheme="minorHAnsi" w:hAnsiTheme="minorHAnsi"/>
          <w:i/>
          <w:color w:val="1B6FB5"/>
          <w:sz w:val="20"/>
          <w:lang w:val="el-GR"/>
        </w:rPr>
        <w:t>ότι</w:t>
      </w:r>
      <w:r w:rsidRPr="00143FB8">
        <w:rPr>
          <w:rFonts w:asciiTheme="minorHAnsi" w:hAnsiTheme="minorHAnsi"/>
          <w:i/>
          <w:color w:val="1B6FB5"/>
          <w:sz w:val="20"/>
          <w:lang w:val="el-GR"/>
        </w:rPr>
        <w:t xml:space="preserve"> </w:t>
      </w:r>
      <w:r>
        <w:rPr>
          <w:rFonts w:asciiTheme="minorHAnsi" w:hAnsiTheme="minorHAnsi"/>
          <w:i/>
          <w:color w:val="1B6FB5"/>
          <w:sz w:val="20"/>
          <w:lang w:val="el-GR"/>
        </w:rPr>
        <w:t>ο</w:t>
      </w:r>
      <w:r w:rsidRPr="00143FB8">
        <w:rPr>
          <w:rFonts w:asciiTheme="minorHAnsi" w:hAnsiTheme="minorHAnsi"/>
          <w:i/>
          <w:color w:val="1B6FB5"/>
          <w:sz w:val="20"/>
          <w:lang w:val="el-GR"/>
        </w:rPr>
        <w:t xml:space="preserve"> </w:t>
      </w:r>
      <w:r>
        <w:rPr>
          <w:rFonts w:asciiTheme="minorHAnsi" w:hAnsiTheme="minorHAnsi"/>
          <w:i/>
          <w:color w:val="1B6FB5"/>
          <w:sz w:val="20"/>
          <w:lang w:val="el-GR"/>
        </w:rPr>
        <w:t>ρόλος</w:t>
      </w:r>
      <w:r w:rsidRPr="00143FB8">
        <w:rPr>
          <w:rFonts w:asciiTheme="minorHAnsi" w:hAnsiTheme="minorHAnsi"/>
          <w:i/>
          <w:color w:val="1B6FB5"/>
          <w:sz w:val="20"/>
          <w:lang w:val="el-GR"/>
        </w:rPr>
        <w:t xml:space="preserve"> </w:t>
      </w:r>
      <w:r>
        <w:rPr>
          <w:rFonts w:asciiTheme="minorHAnsi" w:hAnsiTheme="minorHAnsi"/>
          <w:i/>
          <w:color w:val="1B6FB5"/>
          <w:sz w:val="20"/>
          <w:lang w:val="el-GR"/>
        </w:rPr>
        <w:t>που</w:t>
      </w:r>
      <w:r w:rsidRPr="00143FB8">
        <w:rPr>
          <w:rFonts w:asciiTheme="minorHAnsi" w:hAnsiTheme="minorHAnsi"/>
          <w:i/>
          <w:color w:val="1B6FB5"/>
          <w:sz w:val="20"/>
          <w:lang w:val="el-GR"/>
        </w:rPr>
        <w:t xml:space="preserve"> </w:t>
      </w:r>
      <w:r>
        <w:rPr>
          <w:rFonts w:asciiTheme="minorHAnsi" w:hAnsiTheme="minorHAnsi"/>
          <w:i/>
          <w:color w:val="1B6FB5"/>
          <w:sz w:val="20"/>
          <w:lang w:val="el-GR"/>
        </w:rPr>
        <w:t>έχει</w:t>
      </w:r>
      <w:r w:rsidRPr="00143FB8">
        <w:rPr>
          <w:rFonts w:asciiTheme="minorHAnsi" w:hAnsiTheme="minorHAnsi"/>
          <w:i/>
          <w:color w:val="1B6FB5"/>
          <w:sz w:val="20"/>
          <w:lang w:val="el-GR"/>
        </w:rPr>
        <w:t xml:space="preserve"> </w:t>
      </w:r>
      <w:r>
        <w:rPr>
          <w:rFonts w:asciiTheme="minorHAnsi" w:hAnsiTheme="minorHAnsi"/>
          <w:i/>
          <w:color w:val="1B6FB5"/>
          <w:sz w:val="20"/>
          <w:lang w:val="el-GR"/>
        </w:rPr>
        <w:t>ένα</w:t>
      </w:r>
      <w:r w:rsidRPr="00143FB8">
        <w:rPr>
          <w:rFonts w:asciiTheme="minorHAnsi" w:hAnsiTheme="minorHAnsi"/>
          <w:i/>
          <w:color w:val="1B6FB5"/>
          <w:sz w:val="20"/>
          <w:lang w:val="el-GR"/>
        </w:rPr>
        <w:t xml:space="preserve"> </w:t>
      </w:r>
      <w:r>
        <w:rPr>
          <w:rFonts w:asciiTheme="minorHAnsi" w:hAnsiTheme="minorHAnsi"/>
          <w:i/>
          <w:color w:val="1B6FB5"/>
          <w:sz w:val="20"/>
          <w:lang w:val="el-GR"/>
        </w:rPr>
        <w:t>άτομο</w:t>
      </w:r>
      <w:r w:rsidRPr="00143FB8">
        <w:rPr>
          <w:rFonts w:asciiTheme="minorHAnsi" w:hAnsiTheme="minorHAnsi"/>
          <w:i/>
          <w:color w:val="1B6FB5"/>
          <w:sz w:val="20"/>
          <w:lang w:val="el-GR"/>
        </w:rPr>
        <w:t xml:space="preserve"> </w:t>
      </w:r>
      <w:r>
        <w:rPr>
          <w:rFonts w:asciiTheme="minorHAnsi" w:hAnsiTheme="minorHAnsi"/>
          <w:i/>
          <w:color w:val="1B6FB5"/>
          <w:sz w:val="20"/>
          <w:lang w:val="el-GR"/>
        </w:rPr>
        <w:t>στο</w:t>
      </w:r>
      <w:r w:rsidRPr="00143FB8">
        <w:rPr>
          <w:rFonts w:asciiTheme="minorHAnsi" w:hAnsiTheme="minorHAnsi"/>
          <w:i/>
          <w:color w:val="1B6FB5"/>
          <w:sz w:val="20"/>
          <w:lang w:val="el-GR"/>
        </w:rPr>
        <w:t xml:space="preserve"> </w:t>
      </w:r>
      <w:r>
        <w:rPr>
          <w:rFonts w:asciiTheme="minorHAnsi" w:hAnsiTheme="minorHAnsi"/>
          <w:i/>
          <w:color w:val="1B6FB5"/>
          <w:sz w:val="20"/>
          <w:lang w:val="el-GR"/>
        </w:rPr>
        <w:t>έργο</w:t>
      </w:r>
      <w:r w:rsidRPr="00143FB8">
        <w:rPr>
          <w:rFonts w:asciiTheme="minorHAnsi" w:hAnsiTheme="minorHAnsi"/>
          <w:i/>
          <w:color w:val="1B6FB5"/>
          <w:sz w:val="20"/>
          <w:lang w:val="el-GR"/>
        </w:rPr>
        <w:t xml:space="preserve"> </w:t>
      </w:r>
      <w:r>
        <w:rPr>
          <w:rFonts w:asciiTheme="minorHAnsi" w:hAnsiTheme="minorHAnsi"/>
          <w:i/>
          <w:color w:val="1B6FB5"/>
          <w:sz w:val="20"/>
          <w:lang w:val="el-GR"/>
        </w:rPr>
        <w:t>μπορεί</w:t>
      </w:r>
      <w:r w:rsidRPr="00143FB8">
        <w:rPr>
          <w:rFonts w:asciiTheme="minorHAnsi" w:hAnsiTheme="minorHAnsi"/>
          <w:i/>
          <w:color w:val="1B6FB5"/>
          <w:sz w:val="20"/>
          <w:lang w:val="el-GR"/>
        </w:rPr>
        <w:t xml:space="preserve"> </w:t>
      </w:r>
      <w:r>
        <w:rPr>
          <w:rFonts w:asciiTheme="minorHAnsi" w:hAnsiTheme="minorHAnsi"/>
          <w:i/>
          <w:color w:val="1B6FB5"/>
          <w:sz w:val="20"/>
          <w:lang w:val="el-GR"/>
        </w:rPr>
        <w:t>να</w:t>
      </w:r>
      <w:r w:rsidRPr="00143FB8">
        <w:rPr>
          <w:rFonts w:asciiTheme="minorHAnsi" w:hAnsiTheme="minorHAnsi"/>
          <w:i/>
          <w:color w:val="1B6FB5"/>
          <w:sz w:val="20"/>
          <w:lang w:val="el-GR"/>
        </w:rPr>
        <w:t xml:space="preserve"> </w:t>
      </w:r>
      <w:r>
        <w:rPr>
          <w:rFonts w:asciiTheme="minorHAnsi" w:hAnsiTheme="minorHAnsi"/>
          <w:i/>
          <w:color w:val="1B6FB5"/>
          <w:sz w:val="20"/>
          <w:lang w:val="el-GR"/>
        </w:rPr>
        <w:t>είναι</w:t>
      </w:r>
      <w:r w:rsidRPr="00143FB8">
        <w:rPr>
          <w:rFonts w:asciiTheme="minorHAnsi" w:hAnsiTheme="minorHAnsi"/>
          <w:i/>
          <w:color w:val="1B6FB5"/>
          <w:sz w:val="20"/>
          <w:lang w:val="el-GR"/>
        </w:rPr>
        <w:t xml:space="preserve"> </w:t>
      </w:r>
      <w:r>
        <w:rPr>
          <w:rFonts w:asciiTheme="minorHAnsi" w:hAnsiTheme="minorHAnsi"/>
          <w:i/>
          <w:color w:val="1B6FB5"/>
          <w:sz w:val="20"/>
          <w:lang w:val="el-GR"/>
        </w:rPr>
        <w:t>ανεξάρτητος</w:t>
      </w:r>
      <w:r w:rsidRPr="00143FB8">
        <w:rPr>
          <w:rFonts w:asciiTheme="minorHAnsi" w:hAnsiTheme="minorHAnsi"/>
          <w:i/>
          <w:color w:val="1B6FB5"/>
          <w:sz w:val="20"/>
          <w:lang w:val="el-GR"/>
        </w:rPr>
        <w:t xml:space="preserve"> </w:t>
      </w:r>
      <w:r>
        <w:rPr>
          <w:rFonts w:asciiTheme="minorHAnsi" w:hAnsiTheme="minorHAnsi"/>
          <w:i/>
          <w:color w:val="1B6FB5"/>
          <w:sz w:val="20"/>
          <w:lang w:val="el-GR"/>
        </w:rPr>
        <w:t>από τη λειτουργία του σε έναν οργανισμό</w:t>
      </w:r>
      <w:r w:rsidR="00186E34" w:rsidRPr="00F90A8F">
        <w:rPr>
          <w:rFonts w:asciiTheme="minorHAnsi" w:hAnsiTheme="minorHAnsi"/>
          <w:i/>
          <w:color w:val="1B6FB5"/>
          <w:sz w:val="20"/>
          <w:lang w:val="el-GR"/>
        </w:rPr>
        <w:t xml:space="preserve">. </w:t>
      </w:r>
      <w:r>
        <w:rPr>
          <w:rFonts w:asciiTheme="minorHAnsi" w:hAnsiTheme="minorHAnsi"/>
          <w:i/>
          <w:color w:val="1B6FB5"/>
          <w:sz w:val="20"/>
          <w:lang w:val="el-GR"/>
        </w:rPr>
        <w:t>Ωστόσο</w:t>
      </w:r>
      <w:r w:rsidRPr="00143FB8">
        <w:rPr>
          <w:rFonts w:asciiTheme="minorHAnsi" w:hAnsiTheme="minorHAnsi"/>
          <w:i/>
          <w:color w:val="1B6FB5"/>
          <w:sz w:val="20"/>
          <w:lang w:val="el-GR"/>
        </w:rPr>
        <w:t xml:space="preserve">, </w:t>
      </w:r>
      <w:r>
        <w:rPr>
          <w:rFonts w:asciiTheme="minorHAnsi" w:hAnsiTheme="minorHAnsi"/>
          <w:i/>
          <w:color w:val="1B6FB5"/>
          <w:sz w:val="20"/>
          <w:lang w:val="el-GR"/>
        </w:rPr>
        <w:t>κάποιοι</w:t>
      </w:r>
      <w:r w:rsidRPr="00143FB8">
        <w:rPr>
          <w:rFonts w:asciiTheme="minorHAnsi" w:hAnsiTheme="minorHAnsi"/>
          <w:i/>
          <w:color w:val="1B6FB5"/>
          <w:sz w:val="20"/>
          <w:lang w:val="el-GR"/>
        </w:rPr>
        <w:t xml:space="preserve"> </w:t>
      </w:r>
      <w:r>
        <w:rPr>
          <w:rFonts w:asciiTheme="minorHAnsi" w:hAnsiTheme="minorHAnsi"/>
          <w:i/>
          <w:color w:val="1B6FB5"/>
          <w:sz w:val="20"/>
          <w:lang w:val="el-GR"/>
        </w:rPr>
        <w:t>ρόλοι</w:t>
      </w:r>
      <w:r w:rsidRPr="00143FB8">
        <w:rPr>
          <w:rFonts w:asciiTheme="minorHAnsi" w:hAnsiTheme="minorHAnsi"/>
          <w:i/>
          <w:color w:val="1B6FB5"/>
          <w:sz w:val="20"/>
          <w:lang w:val="el-GR"/>
        </w:rPr>
        <w:t xml:space="preserve"> </w:t>
      </w:r>
      <w:r>
        <w:rPr>
          <w:rFonts w:asciiTheme="minorHAnsi" w:hAnsiTheme="minorHAnsi"/>
          <w:i/>
          <w:color w:val="1B6FB5"/>
          <w:sz w:val="20"/>
          <w:lang w:val="el-GR"/>
        </w:rPr>
        <w:t>απαιτούν</w:t>
      </w:r>
      <w:r w:rsidRPr="00143FB8">
        <w:rPr>
          <w:rFonts w:asciiTheme="minorHAnsi" w:hAnsiTheme="minorHAnsi"/>
          <w:i/>
          <w:color w:val="1B6FB5"/>
          <w:sz w:val="20"/>
          <w:lang w:val="el-GR"/>
        </w:rPr>
        <w:t xml:space="preserve"> </w:t>
      </w:r>
      <w:r>
        <w:rPr>
          <w:rFonts w:asciiTheme="minorHAnsi" w:hAnsiTheme="minorHAnsi"/>
          <w:i/>
          <w:color w:val="1B6FB5"/>
          <w:sz w:val="20"/>
          <w:lang w:val="el-GR"/>
        </w:rPr>
        <w:t>κάποιο</w:t>
      </w:r>
      <w:r w:rsidRPr="00143FB8">
        <w:rPr>
          <w:rFonts w:asciiTheme="minorHAnsi" w:hAnsiTheme="minorHAnsi"/>
          <w:i/>
          <w:color w:val="1B6FB5"/>
          <w:sz w:val="20"/>
          <w:lang w:val="el-GR"/>
        </w:rPr>
        <w:t xml:space="preserve"> </w:t>
      </w:r>
      <w:r>
        <w:rPr>
          <w:rFonts w:asciiTheme="minorHAnsi" w:hAnsiTheme="minorHAnsi"/>
          <w:i/>
          <w:color w:val="1B6FB5"/>
          <w:sz w:val="20"/>
          <w:lang w:val="el-GR"/>
        </w:rPr>
        <w:t>συγκεκριμένο</w:t>
      </w:r>
      <w:r w:rsidRPr="00143FB8">
        <w:rPr>
          <w:rFonts w:asciiTheme="minorHAnsi" w:hAnsiTheme="minorHAnsi"/>
          <w:i/>
          <w:color w:val="1B6FB5"/>
          <w:sz w:val="20"/>
          <w:lang w:val="el-GR"/>
        </w:rPr>
        <w:t xml:space="preserve"> </w:t>
      </w:r>
      <w:r>
        <w:rPr>
          <w:rFonts w:asciiTheme="minorHAnsi" w:hAnsiTheme="minorHAnsi"/>
          <w:i/>
          <w:color w:val="1B6FB5"/>
          <w:sz w:val="20"/>
          <w:lang w:val="el-GR"/>
        </w:rPr>
        <w:t>επίπεδο</w:t>
      </w:r>
      <w:r w:rsidRPr="00143FB8">
        <w:rPr>
          <w:rFonts w:asciiTheme="minorHAnsi" w:hAnsiTheme="minorHAnsi"/>
          <w:i/>
          <w:color w:val="1B6FB5"/>
          <w:sz w:val="20"/>
          <w:lang w:val="el-GR"/>
        </w:rPr>
        <w:t xml:space="preserve"> </w:t>
      </w:r>
      <w:r>
        <w:rPr>
          <w:rFonts w:asciiTheme="minorHAnsi" w:hAnsiTheme="minorHAnsi"/>
          <w:i/>
          <w:color w:val="1B6FB5"/>
          <w:sz w:val="20"/>
          <w:lang w:val="el-GR"/>
        </w:rPr>
        <w:t>εξουσίας</w:t>
      </w:r>
      <w:r w:rsidRPr="00143FB8">
        <w:rPr>
          <w:rFonts w:asciiTheme="minorHAnsi" w:hAnsiTheme="minorHAnsi"/>
          <w:i/>
          <w:color w:val="1B6FB5"/>
          <w:sz w:val="20"/>
          <w:lang w:val="el-GR"/>
        </w:rPr>
        <w:t xml:space="preserve">, </w:t>
      </w:r>
      <w:r>
        <w:rPr>
          <w:rFonts w:asciiTheme="minorHAnsi" w:hAnsiTheme="minorHAnsi"/>
          <w:i/>
          <w:color w:val="1B6FB5"/>
          <w:sz w:val="20"/>
          <w:lang w:val="el-GR"/>
        </w:rPr>
        <w:t>καθώς</w:t>
      </w:r>
      <w:r w:rsidRPr="00143FB8">
        <w:rPr>
          <w:rFonts w:asciiTheme="minorHAnsi" w:hAnsiTheme="minorHAnsi"/>
          <w:i/>
          <w:color w:val="1B6FB5"/>
          <w:sz w:val="20"/>
          <w:lang w:val="el-GR"/>
        </w:rPr>
        <w:t xml:space="preserve"> </w:t>
      </w:r>
      <w:r>
        <w:rPr>
          <w:rFonts w:asciiTheme="minorHAnsi" w:hAnsiTheme="minorHAnsi"/>
          <w:i/>
          <w:color w:val="1B6FB5"/>
          <w:sz w:val="20"/>
          <w:lang w:val="el-GR"/>
        </w:rPr>
        <w:t>και</w:t>
      </w:r>
      <w:r w:rsidRPr="00143FB8">
        <w:rPr>
          <w:rFonts w:asciiTheme="minorHAnsi" w:hAnsiTheme="minorHAnsi"/>
          <w:i/>
          <w:color w:val="1B6FB5"/>
          <w:sz w:val="20"/>
          <w:lang w:val="el-GR"/>
        </w:rPr>
        <w:t xml:space="preserve"> </w:t>
      </w:r>
      <w:r>
        <w:rPr>
          <w:rFonts w:asciiTheme="minorHAnsi" w:hAnsiTheme="minorHAnsi"/>
          <w:i/>
          <w:color w:val="1B6FB5"/>
          <w:sz w:val="20"/>
          <w:lang w:val="el-GR"/>
        </w:rPr>
        <w:t>ικανότητες</w:t>
      </w:r>
      <w:r w:rsidRPr="00143FB8">
        <w:rPr>
          <w:rFonts w:asciiTheme="minorHAnsi" w:hAnsiTheme="minorHAnsi"/>
          <w:i/>
          <w:color w:val="1B6FB5"/>
          <w:sz w:val="20"/>
          <w:lang w:val="el-GR"/>
        </w:rPr>
        <w:t xml:space="preserve"> </w:t>
      </w:r>
      <w:r>
        <w:rPr>
          <w:rFonts w:asciiTheme="minorHAnsi" w:hAnsiTheme="minorHAnsi"/>
          <w:i/>
          <w:color w:val="1B6FB5"/>
          <w:sz w:val="20"/>
          <w:lang w:val="el-GR"/>
        </w:rPr>
        <w:t>που</w:t>
      </w:r>
      <w:r w:rsidRPr="00143FB8">
        <w:rPr>
          <w:rFonts w:asciiTheme="minorHAnsi" w:hAnsiTheme="minorHAnsi"/>
          <w:i/>
          <w:color w:val="1B6FB5"/>
          <w:sz w:val="20"/>
          <w:lang w:val="el-GR"/>
        </w:rPr>
        <w:t xml:space="preserve"> </w:t>
      </w:r>
      <w:r>
        <w:rPr>
          <w:rFonts w:asciiTheme="minorHAnsi" w:hAnsiTheme="minorHAnsi"/>
          <w:i/>
          <w:color w:val="1B6FB5"/>
          <w:sz w:val="20"/>
          <w:lang w:val="el-GR"/>
        </w:rPr>
        <w:t>μπορεί</w:t>
      </w:r>
      <w:r w:rsidRPr="00143FB8">
        <w:rPr>
          <w:rFonts w:asciiTheme="minorHAnsi" w:hAnsiTheme="minorHAnsi"/>
          <w:i/>
          <w:color w:val="1B6FB5"/>
          <w:sz w:val="20"/>
          <w:lang w:val="el-GR"/>
        </w:rPr>
        <w:t xml:space="preserve"> </w:t>
      </w:r>
      <w:r>
        <w:rPr>
          <w:rFonts w:asciiTheme="minorHAnsi" w:hAnsiTheme="minorHAnsi"/>
          <w:i/>
          <w:color w:val="1B6FB5"/>
          <w:sz w:val="20"/>
          <w:lang w:val="el-GR"/>
        </w:rPr>
        <w:t>να</w:t>
      </w:r>
      <w:r w:rsidRPr="00143FB8">
        <w:rPr>
          <w:rFonts w:asciiTheme="minorHAnsi" w:hAnsiTheme="minorHAnsi"/>
          <w:i/>
          <w:color w:val="1B6FB5"/>
          <w:sz w:val="20"/>
          <w:lang w:val="el-GR"/>
        </w:rPr>
        <w:t xml:space="preserve"> </w:t>
      </w:r>
      <w:r>
        <w:rPr>
          <w:rFonts w:asciiTheme="minorHAnsi" w:hAnsiTheme="minorHAnsi"/>
          <w:i/>
          <w:color w:val="1B6FB5"/>
          <w:sz w:val="20"/>
          <w:lang w:val="el-GR"/>
        </w:rPr>
        <w:t>εμφανιστούν</w:t>
      </w:r>
      <w:r w:rsidRPr="00143FB8">
        <w:rPr>
          <w:rFonts w:asciiTheme="minorHAnsi" w:hAnsiTheme="minorHAnsi"/>
          <w:i/>
          <w:color w:val="1B6FB5"/>
          <w:sz w:val="20"/>
          <w:lang w:val="el-GR"/>
        </w:rPr>
        <w:t xml:space="preserve"> </w:t>
      </w:r>
      <w:r>
        <w:rPr>
          <w:rFonts w:asciiTheme="minorHAnsi" w:hAnsiTheme="minorHAnsi"/>
          <w:i/>
          <w:color w:val="1B6FB5"/>
          <w:sz w:val="20"/>
          <w:lang w:val="el-GR"/>
        </w:rPr>
        <w:t>στις προδιαγραφές λειτουργίας του ατόμου</w:t>
      </w:r>
      <w:r w:rsidR="00186E34" w:rsidRPr="00F90A8F">
        <w:rPr>
          <w:rFonts w:asciiTheme="minorHAnsi" w:hAnsiTheme="minorHAnsi"/>
          <w:i/>
          <w:color w:val="1B6FB5"/>
          <w:sz w:val="20"/>
          <w:lang w:val="el-GR"/>
        </w:rPr>
        <w:t xml:space="preserve">. </w:t>
      </w:r>
      <w:r>
        <w:rPr>
          <w:rFonts w:asciiTheme="minorHAnsi" w:hAnsiTheme="minorHAnsi"/>
          <w:i/>
          <w:color w:val="1B6FB5"/>
          <w:sz w:val="20"/>
          <w:lang w:val="el-GR"/>
        </w:rPr>
        <w:t>Σε</w:t>
      </w:r>
      <w:r w:rsidRPr="00143FB8">
        <w:rPr>
          <w:rFonts w:asciiTheme="minorHAnsi" w:hAnsiTheme="minorHAnsi"/>
          <w:i/>
          <w:color w:val="1B6FB5"/>
          <w:sz w:val="20"/>
          <w:lang w:val="el-GR"/>
        </w:rPr>
        <w:t xml:space="preserve"> </w:t>
      </w:r>
      <w:r>
        <w:rPr>
          <w:rFonts w:asciiTheme="minorHAnsi" w:hAnsiTheme="minorHAnsi"/>
          <w:i/>
          <w:color w:val="1B6FB5"/>
          <w:sz w:val="20"/>
          <w:lang w:val="el-GR"/>
        </w:rPr>
        <w:t>τέτοιες</w:t>
      </w:r>
      <w:r w:rsidRPr="00143FB8">
        <w:rPr>
          <w:rFonts w:asciiTheme="minorHAnsi" w:hAnsiTheme="minorHAnsi"/>
          <w:i/>
          <w:color w:val="1B6FB5"/>
          <w:sz w:val="20"/>
          <w:lang w:val="el-GR"/>
        </w:rPr>
        <w:t xml:space="preserve"> </w:t>
      </w:r>
      <w:r>
        <w:rPr>
          <w:rFonts w:asciiTheme="minorHAnsi" w:hAnsiTheme="minorHAnsi"/>
          <w:i/>
          <w:color w:val="1B6FB5"/>
          <w:sz w:val="20"/>
          <w:lang w:val="el-GR"/>
        </w:rPr>
        <w:t>περιπτώσεις</w:t>
      </w:r>
      <w:r w:rsidRPr="00143FB8">
        <w:rPr>
          <w:rFonts w:asciiTheme="minorHAnsi" w:hAnsiTheme="minorHAnsi"/>
          <w:i/>
          <w:color w:val="1B6FB5"/>
          <w:sz w:val="20"/>
          <w:lang w:val="el-GR"/>
        </w:rPr>
        <w:t xml:space="preserve">, </w:t>
      </w:r>
      <w:r>
        <w:rPr>
          <w:rFonts w:asciiTheme="minorHAnsi" w:hAnsiTheme="minorHAnsi"/>
          <w:i/>
          <w:color w:val="1B6FB5"/>
          <w:sz w:val="20"/>
          <w:lang w:val="el-GR"/>
        </w:rPr>
        <w:t>κατά</w:t>
      </w:r>
      <w:r w:rsidRPr="00143FB8">
        <w:rPr>
          <w:rFonts w:asciiTheme="minorHAnsi" w:hAnsiTheme="minorHAnsi"/>
          <w:i/>
          <w:color w:val="1B6FB5"/>
          <w:sz w:val="20"/>
          <w:lang w:val="el-GR"/>
        </w:rPr>
        <w:t xml:space="preserve"> </w:t>
      </w:r>
      <w:r>
        <w:rPr>
          <w:rFonts w:asciiTheme="minorHAnsi" w:hAnsiTheme="minorHAnsi"/>
          <w:i/>
          <w:color w:val="1B6FB5"/>
          <w:sz w:val="20"/>
          <w:lang w:val="el-GR"/>
        </w:rPr>
        <w:t>την</w:t>
      </w:r>
      <w:r w:rsidRPr="00143FB8">
        <w:rPr>
          <w:rFonts w:asciiTheme="minorHAnsi" w:hAnsiTheme="minorHAnsi"/>
          <w:i/>
          <w:color w:val="1B6FB5"/>
          <w:sz w:val="20"/>
          <w:lang w:val="el-GR"/>
        </w:rPr>
        <w:t xml:space="preserve"> </w:t>
      </w:r>
      <w:r>
        <w:rPr>
          <w:rFonts w:asciiTheme="minorHAnsi" w:hAnsiTheme="minorHAnsi"/>
          <w:i/>
          <w:color w:val="1B6FB5"/>
          <w:sz w:val="20"/>
          <w:lang w:val="el-GR"/>
        </w:rPr>
        <w:t>περιγραφή</w:t>
      </w:r>
      <w:r w:rsidRPr="00143FB8">
        <w:rPr>
          <w:rFonts w:asciiTheme="minorHAnsi" w:hAnsiTheme="minorHAnsi"/>
          <w:i/>
          <w:color w:val="1B6FB5"/>
          <w:sz w:val="20"/>
          <w:lang w:val="el-GR"/>
        </w:rPr>
        <w:t xml:space="preserve"> </w:t>
      </w:r>
      <w:r>
        <w:rPr>
          <w:rFonts w:asciiTheme="minorHAnsi" w:hAnsiTheme="minorHAnsi"/>
          <w:i/>
          <w:color w:val="1B6FB5"/>
          <w:sz w:val="20"/>
          <w:lang w:val="el-GR"/>
        </w:rPr>
        <w:t>του</w:t>
      </w:r>
      <w:r w:rsidRPr="00143FB8">
        <w:rPr>
          <w:rFonts w:asciiTheme="minorHAnsi" w:hAnsiTheme="minorHAnsi"/>
          <w:i/>
          <w:color w:val="1B6FB5"/>
          <w:sz w:val="20"/>
          <w:lang w:val="el-GR"/>
        </w:rPr>
        <w:t xml:space="preserve"> </w:t>
      </w:r>
      <w:r>
        <w:rPr>
          <w:rFonts w:asciiTheme="minorHAnsi" w:hAnsiTheme="minorHAnsi"/>
          <w:i/>
          <w:color w:val="1B6FB5"/>
          <w:sz w:val="20"/>
          <w:lang w:val="el-GR"/>
        </w:rPr>
        <w:t>ρόλου</w:t>
      </w:r>
      <w:r w:rsidRPr="00143FB8">
        <w:rPr>
          <w:rFonts w:asciiTheme="minorHAnsi" w:hAnsiTheme="minorHAnsi"/>
          <w:i/>
          <w:color w:val="1B6FB5"/>
          <w:sz w:val="20"/>
          <w:lang w:val="el-GR"/>
        </w:rPr>
        <w:t xml:space="preserve">, </w:t>
      </w:r>
      <w:r>
        <w:rPr>
          <w:rFonts w:asciiTheme="minorHAnsi" w:hAnsiTheme="minorHAnsi"/>
          <w:i/>
          <w:color w:val="1B6FB5"/>
          <w:sz w:val="20"/>
          <w:lang w:val="el-GR"/>
        </w:rPr>
        <w:t>να</w:t>
      </w:r>
      <w:r w:rsidRPr="00143FB8">
        <w:rPr>
          <w:rFonts w:asciiTheme="minorHAnsi" w:hAnsiTheme="minorHAnsi"/>
          <w:i/>
          <w:color w:val="1B6FB5"/>
          <w:sz w:val="20"/>
          <w:lang w:val="el-GR"/>
        </w:rPr>
        <w:t xml:space="preserve"> </w:t>
      </w:r>
      <w:r>
        <w:rPr>
          <w:rFonts w:asciiTheme="minorHAnsi" w:hAnsiTheme="minorHAnsi"/>
          <w:i/>
          <w:color w:val="1B6FB5"/>
          <w:sz w:val="20"/>
          <w:lang w:val="el-GR"/>
        </w:rPr>
        <w:t>αναφέρεται</w:t>
      </w:r>
      <w:r w:rsidRPr="00143FB8">
        <w:rPr>
          <w:rFonts w:asciiTheme="minorHAnsi" w:hAnsiTheme="minorHAnsi"/>
          <w:i/>
          <w:color w:val="1B6FB5"/>
          <w:sz w:val="20"/>
          <w:lang w:val="el-GR"/>
        </w:rPr>
        <w:t xml:space="preserve"> </w:t>
      </w:r>
      <w:r>
        <w:rPr>
          <w:rFonts w:asciiTheme="minorHAnsi" w:hAnsiTheme="minorHAnsi"/>
          <w:i/>
          <w:color w:val="1B6FB5"/>
          <w:sz w:val="20"/>
          <w:lang w:val="el-GR"/>
        </w:rPr>
        <w:t>επίσης</w:t>
      </w:r>
      <w:r w:rsidRPr="00143FB8">
        <w:rPr>
          <w:rFonts w:asciiTheme="minorHAnsi" w:hAnsiTheme="minorHAnsi"/>
          <w:i/>
          <w:color w:val="1B6FB5"/>
          <w:sz w:val="20"/>
          <w:lang w:val="el-GR"/>
        </w:rPr>
        <w:t xml:space="preserve"> </w:t>
      </w:r>
      <w:r>
        <w:rPr>
          <w:rFonts w:asciiTheme="minorHAnsi" w:hAnsiTheme="minorHAnsi"/>
          <w:i/>
          <w:color w:val="1B6FB5"/>
          <w:sz w:val="20"/>
          <w:lang w:val="el-GR"/>
        </w:rPr>
        <w:t>η λειτουργία του ατόμου στον οργανισμό</w:t>
      </w:r>
      <w:r w:rsidR="00186E34" w:rsidRPr="00F90A8F">
        <w:rPr>
          <w:rFonts w:asciiTheme="minorHAnsi" w:hAnsiTheme="minorHAnsi"/>
          <w:i/>
          <w:color w:val="1B6FB5"/>
          <w:sz w:val="20"/>
          <w:lang w:val="el-GR"/>
        </w:rPr>
        <w:t>.&gt;</w:t>
      </w:r>
      <w:r w:rsidR="00186E34" w:rsidRPr="00F90A8F">
        <w:rPr>
          <w:rFonts w:asciiTheme="minorHAnsi" w:hAnsiTheme="minorHAnsi"/>
          <w:lang w:val="el-GR"/>
        </w:rPr>
        <w:t xml:space="preserve"> </w:t>
      </w:r>
    </w:p>
    <w:p w14:paraId="566ED350" w14:textId="38305411" w:rsidR="00782248" w:rsidRPr="000A1D4A" w:rsidRDefault="00F004BD" w:rsidP="00782248">
      <w:pPr>
        <w:pStyle w:val="Heading3"/>
        <w:rPr>
          <w:rFonts w:asciiTheme="minorHAnsi" w:hAnsiTheme="minorHAnsi" w:cstheme="minorHAnsi"/>
        </w:rPr>
      </w:pPr>
      <w:bookmarkStart w:id="60" w:name="_Toc196647528"/>
      <w:bookmarkStart w:id="61" w:name="_Toc49284757"/>
      <w:r w:rsidRPr="00F004BD">
        <w:rPr>
          <w:rFonts w:asciiTheme="minorHAnsi" w:hAnsiTheme="minorHAnsi"/>
          <w:lang w:val="el-GR"/>
        </w:rPr>
        <w:t>Ενδιαφερόμενα Μέρη του Έργου</w:t>
      </w:r>
      <w:bookmarkEnd w:id="60"/>
      <w:bookmarkEnd w:id="61"/>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782248" w:rsidRPr="000A1D4A" w14:paraId="41EE741F" w14:textId="77777777" w:rsidTr="00F76EC8">
        <w:tc>
          <w:tcPr>
            <w:tcW w:w="5000" w:type="pct"/>
            <w:shd w:val="clear" w:color="auto" w:fill="D9D9D9" w:themeFill="background1" w:themeFillShade="D9"/>
            <w:vAlign w:val="center"/>
          </w:tcPr>
          <w:p w14:paraId="74AD9307" w14:textId="01F5B1DD" w:rsidR="00782248" w:rsidRPr="000A1D4A" w:rsidRDefault="00143FB8" w:rsidP="00143FB8">
            <w:pPr>
              <w:pStyle w:val="Text2"/>
              <w:jc w:val="left"/>
              <w:rPr>
                <w:rFonts w:asciiTheme="minorHAnsi" w:hAnsiTheme="minorHAnsi" w:cstheme="minorHAnsi"/>
                <w:b/>
              </w:rPr>
            </w:pPr>
            <w:r>
              <w:rPr>
                <w:rFonts w:asciiTheme="minorHAnsi" w:hAnsiTheme="minorHAnsi"/>
                <w:b/>
                <w:lang w:val="el-GR"/>
              </w:rPr>
              <w:t>Περιγραφή</w:t>
            </w:r>
          </w:p>
        </w:tc>
      </w:tr>
      <w:tr w:rsidR="00782248" w:rsidRPr="00E8182D" w14:paraId="6362824A" w14:textId="77777777" w:rsidTr="00AE3DDB">
        <w:trPr>
          <w:trHeight w:val="1551"/>
        </w:trPr>
        <w:tc>
          <w:tcPr>
            <w:tcW w:w="5000" w:type="pct"/>
          </w:tcPr>
          <w:p w14:paraId="73E99769" w14:textId="54960ADD" w:rsidR="00782248" w:rsidRPr="00F90A8F" w:rsidRDefault="000D045C" w:rsidP="00862456">
            <w:pPr>
              <w:spacing w:after="0"/>
              <w:jc w:val="left"/>
              <w:rPr>
                <w:rFonts w:asciiTheme="minorHAnsi" w:hAnsiTheme="minorHAnsi" w:cstheme="minorHAnsi"/>
                <w:i/>
                <w:iCs/>
                <w:lang w:val="el-GR"/>
              </w:rPr>
            </w:pPr>
            <w:r>
              <w:rPr>
                <w:rFonts w:asciiTheme="minorHAnsi" w:hAnsiTheme="minorHAnsi"/>
                <w:lang w:val="el-GR"/>
              </w:rPr>
              <w:t>Ενδιαφερόμενα</w:t>
            </w:r>
            <w:r w:rsidRPr="005562BD">
              <w:rPr>
                <w:rFonts w:asciiTheme="minorHAnsi" w:hAnsiTheme="minorHAnsi"/>
                <w:lang w:val="el-GR"/>
              </w:rPr>
              <w:t xml:space="preserve"> </w:t>
            </w:r>
            <w:r>
              <w:rPr>
                <w:rFonts w:asciiTheme="minorHAnsi" w:hAnsiTheme="minorHAnsi"/>
                <w:lang w:val="el-GR"/>
              </w:rPr>
              <w:t>μέρη</w:t>
            </w:r>
            <w:r w:rsidRPr="005562BD">
              <w:rPr>
                <w:rFonts w:asciiTheme="minorHAnsi" w:hAnsiTheme="minorHAnsi"/>
                <w:lang w:val="el-GR"/>
              </w:rPr>
              <w:t xml:space="preserve"> </w:t>
            </w:r>
            <w:r>
              <w:rPr>
                <w:rFonts w:asciiTheme="minorHAnsi" w:hAnsiTheme="minorHAnsi"/>
                <w:lang w:val="el-GR"/>
              </w:rPr>
              <w:t>του</w:t>
            </w:r>
            <w:r w:rsidRPr="005562BD">
              <w:rPr>
                <w:rFonts w:asciiTheme="minorHAnsi" w:hAnsiTheme="minorHAnsi"/>
                <w:lang w:val="el-GR"/>
              </w:rPr>
              <w:t xml:space="preserve"> </w:t>
            </w:r>
            <w:r>
              <w:rPr>
                <w:rFonts w:asciiTheme="minorHAnsi" w:hAnsiTheme="minorHAnsi"/>
                <w:lang w:val="el-GR"/>
              </w:rPr>
              <w:t>έργου</w:t>
            </w:r>
            <w:r w:rsidRPr="005562BD">
              <w:rPr>
                <w:rFonts w:asciiTheme="minorHAnsi" w:hAnsiTheme="minorHAnsi"/>
                <w:lang w:val="el-GR"/>
              </w:rPr>
              <w:t xml:space="preserve"> </w:t>
            </w:r>
            <w:r>
              <w:rPr>
                <w:rFonts w:asciiTheme="minorHAnsi" w:hAnsiTheme="minorHAnsi"/>
                <w:lang w:val="el-GR"/>
              </w:rPr>
              <w:t>είναι</w:t>
            </w:r>
            <w:r w:rsidRPr="005562BD">
              <w:rPr>
                <w:rFonts w:asciiTheme="minorHAnsi" w:hAnsiTheme="minorHAnsi"/>
                <w:lang w:val="el-GR"/>
              </w:rPr>
              <w:t xml:space="preserve"> </w:t>
            </w:r>
            <w:r>
              <w:rPr>
                <w:rFonts w:asciiTheme="minorHAnsi" w:hAnsiTheme="minorHAnsi"/>
                <w:lang w:val="el-GR"/>
              </w:rPr>
              <w:t>άτομα</w:t>
            </w:r>
            <w:r w:rsidRPr="005562BD">
              <w:rPr>
                <w:rFonts w:asciiTheme="minorHAnsi" w:hAnsiTheme="minorHAnsi"/>
                <w:lang w:val="el-GR"/>
              </w:rPr>
              <w:t xml:space="preserve"> (</w:t>
            </w:r>
            <w:r>
              <w:rPr>
                <w:rFonts w:asciiTheme="minorHAnsi" w:hAnsiTheme="minorHAnsi"/>
                <w:lang w:val="el-GR"/>
              </w:rPr>
              <w:t>ή</w:t>
            </w:r>
            <w:r w:rsidRPr="005562BD">
              <w:rPr>
                <w:rFonts w:asciiTheme="minorHAnsi" w:hAnsiTheme="minorHAnsi"/>
                <w:lang w:val="el-GR"/>
              </w:rPr>
              <w:t xml:space="preserve"> </w:t>
            </w:r>
            <w:r>
              <w:rPr>
                <w:rFonts w:asciiTheme="minorHAnsi" w:hAnsiTheme="minorHAnsi"/>
                <w:lang w:val="el-GR"/>
              </w:rPr>
              <w:t>ομάδες</w:t>
            </w:r>
            <w:r w:rsidRPr="005562BD">
              <w:rPr>
                <w:rFonts w:asciiTheme="minorHAnsi" w:hAnsiTheme="minorHAnsi"/>
                <w:lang w:val="el-GR"/>
              </w:rPr>
              <w:t xml:space="preserve">) </w:t>
            </w:r>
            <w:r>
              <w:rPr>
                <w:rFonts w:asciiTheme="minorHAnsi" w:hAnsiTheme="minorHAnsi"/>
                <w:lang w:val="el-GR"/>
              </w:rPr>
              <w:t>που</w:t>
            </w:r>
            <w:r w:rsidRPr="005562BD">
              <w:rPr>
                <w:rFonts w:asciiTheme="minorHAnsi" w:hAnsiTheme="minorHAnsi"/>
                <w:lang w:val="el-GR"/>
              </w:rPr>
              <w:t xml:space="preserve"> </w:t>
            </w:r>
            <w:r w:rsidR="004138C6">
              <w:rPr>
                <w:rFonts w:asciiTheme="minorHAnsi" w:hAnsiTheme="minorHAnsi"/>
                <w:lang w:val="el-GR"/>
              </w:rPr>
              <w:t>μπορούν</w:t>
            </w:r>
            <w:r w:rsidR="004138C6" w:rsidRPr="005562BD">
              <w:rPr>
                <w:rFonts w:asciiTheme="minorHAnsi" w:hAnsiTheme="minorHAnsi"/>
                <w:lang w:val="el-GR"/>
              </w:rPr>
              <w:t xml:space="preserve"> </w:t>
            </w:r>
            <w:r w:rsidR="004138C6">
              <w:rPr>
                <w:rFonts w:asciiTheme="minorHAnsi" w:hAnsiTheme="minorHAnsi"/>
                <w:lang w:val="el-GR"/>
              </w:rPr>
              <w:t>να</w:t>
            </w:r>
            <w:r w:rsidR="004138C6" w:rsidRPr="005562BD">
              <w:rPr>
                <w:rFonts w:asciiTheme="minorHAnsi" w:hAnsiTheme="minorHAnsi"/>
                <w:lang w:val="el-GR"/>
              </w:rPr>
              <w:t xml:space="preserve"> </w:t>
            </w:r>
            <w:r w:rsidR="004138C6">
              <w:rPr>
                <w:rFonts w:asciiTheme="minorHAnsi" w:hAnsiTheme="minorHAnsi"/>
                <w:lang w:val="el-GR"/>
              </w:rPr>
              <w:t>επηρεάσουν</w:t>
            </w:r>
            <w:r w:rsidR="004138C6" w:rsidRPr="005562BD">
              <w:rPr>
                <w:rFonts w:asciiTheme="minorHAnsi" w:hAnsiTheme="minorHAnsi"/>
                <w:lang w:val="el-GR"/>
              </w:rPr>
              <w:t xml:space="preserve"> </w:t>
            </w:r>
            <w:r w:rsidR="004138C6">
              <w:rPr>
                <w:rFonts w:asciiTheme="minorHAnsi" w:hAnsiTheme="minorHAnsi"/>
                <w:lang w:val="el-GR"/>
              </w:rPr>
              <w:t>ή</w:t>
            </w:r>
            <w:r w:rsidR="004138C6" w:rsidRPr="005562BD">
              <w:rPr>
                <w:rFonts w:asciiTheme="minorHAnsi" w:hAnsiTheme="minorHAnsi"/>
                <w:lang w:val="el-GR"/>
              </w:rPr>
              <w:t xml:space="preserve"> </w:t>
            </w:r>
            <w:r w:rsidR="004138C6">
              <w:rPr>
                <w:rFonts w:asciiTheme="minorHAnsi" w:hAnsiTheme="minorHAnsi"/>
                <w:lang w:val="el-GR"/>
              </w:rPr>
              <w:t>μπορεί</w:t>
            </w:r>
            <w:r w:rsidR="004138C6" w:rsidRPr="005562BD">
              <w:rPr>
                <w:rFonts w:asciiTheme="minorHAnsi" w:hAnsiTheme="minorHAnsi"/>
                <w:lang w:val="el-GR"/>
              </w:rPr>
              <w:t xml:space="preserve"> </w:t>
            </w:r>
            <w:r w:rsidR="004138C6">
              <w:rPr>
                <w:rFonts w:asciiTheme="minorHAnsi" w:hAnsiTheme="minorHAnsi"/>
                <w:lang w:val="el-GR"/>
              </w:rPr>
              <w:t>να</w:t>
            </w:r>
            <w:r w:rsidR="004138C6" w:rsidRPr="005562BD">
              <w:rPr>
                <w:rFonts w:asciiTheme="minorHAnsi" w:hAnsiTheme="minorHAnsi"/>
                <w:lang w:val="el-GR"/>
              </w:rPr>
              <w:t xml:space="preserve"> </w:t>
            </w:r>
            <w:r w:rsidR="004138C6">
              <w:rPr>
                <w:rFonts w:asciiTheme="minorHAnsi" w:hAnsiTheme="minorHAnsi"/>
                <w:lang w:val="el-GR"/>
              </w:rPr>
              <w:t>επηρεαστούν</w:t>
            </w:r>
            <w:r w:rsidR="004138C6" w:rsidRPr="005562BD">
              <w:rPr>
                <w:rFonts w:asciiTheme="minorHAnsi" w:hAnsiTheme="minorHAnsi"/>
                <w:lang w:val="el-GR"/>
              </w:rPr>
              <w:t xml:space="preserve"> </w:t>
            </w:r>
            <w:r w:rsidR="004138C6">
              <w:rPr>
                <w:rFonts w:asciiTheme="minorHAnsi" w:hAnsiTheme="minorHAnsi"/>
                <w:lang w:val="el-GR"/>
              </w:rPr>
              <w:t>τόσο</w:t>
            </w:r>
            <w:r w:rsidR="004138C6" w:rsidRPr="005562BD">
              <w:rPr>
                <w:rFonts w:asciiTheme="minorHAnsi" w:hAnsiTheme="minorHAnsi"/>
                <w:lang w:val="el-GR"/>
              </w:rPr>
              <w:t xml:space="preserve"> </w:t>
            </w:r>
            <w:r w:rsidR="004138C6">
              <w:rPr>
                <w:rFonts w:asciiTheme="minorHAnsi" w:hAnsiTheme="minorHAnsi"/>
                <w:lang w:val="el-GR"/>
              </w:rPr>
              <w:t>από</w:t>
            </w:r>
            <w:r w:rsidR="004138C6" w:rsidRPr="005562BD">
              <w:rPr>
                <w:rFonts w:asciiTheme="minorHAnsi" w:hAnsiTheme="minorHAnsi"/>
                <w:lang w:val="el-GR"/>
              </w:rPr>
              <w:t xml:space="preserve"> </w:t>
            </w:r>
            <w:r w:rsidR="004138C6">
              <w:rPr>
                <w:rFonts w:asciiTheme="minorHAnsi" w:hAnsiTheme="minorHAnsi"/>
                <w:lang w:val="el-GR"/>
              </w:rPr>
              <w:t>τις</w:t>
            </w:r>
            <w:r w:rsidR="004138C6" w:rsidRPr="005562BD">
              <w:rPr>
                <w:rFonts w:asciiTheme="minorHAnsi" w:hAnsiTheme="minorHAnsi"/>
                <w:lang w:val="el-GR"/>
              </w:rPr>
              <w:t xml:space="preserve"> </w:t>
            </w:r>
            <w:r w:rsidR="004138C6">
              <w:rPr>
                <w:rFonts w:asciiTheme="minorHAnsi" w:hAnsiTheme="minorHAnsi"/>
                <w:lang w:val="el-GR"/>
              </w:rPr>
              <w:t>δραστηριότητες</w:t>
            </w:r>
            <w:r w:rsidR="004138C6" w:rsidRPr="005562BD">
              <w:rPr>
                <w:rFonts w:asciiTheme="minorHAnsi" w:hAnsiTheme="minorHAnsi"/>
                <w:lang w:val="el-GR"/>
              </w:rPr>
              <w:t xml:space="preserve"> </w:t>
            </w:r>
            <w:r w:rsidR="004138C6">
              <w:rPr>
                <w:rFonts w:asciiTheme="minorHAnsi" w:hAnsiTheme="minorHAnsi"/>
                <w:lang w:val="el-GR"/>
              </w:rPr>
              <w:t>που</w:t>
            </w:r>
            <w:r w:rsidR="004138C6" w:rsidRPr="005562BD">
              <w:rPr>
                <w:rFonts w:asciiTheme="minorHAnsi" w:hAnsiTheme="minorHAnsi"/>
                <w:lang w:val="el-GR"/>
              </w:rPr>
              <w:t xml:space="preserve"> </w:t>
            </w:r>
            <w:r w:rsidR="004138C6">
              <w:rPr>
                <w:rFonts w:asciiTheme="minorHAnsi" w:hAnsiTheme="minorHAnsi"/>
                <w:lang w:val="el-GR"/>
              </w:rPr>
              <w:t>υλοποιούνται</w:t>
            </w:r>
            <w:r w:rsidR="004138C6" w:rsidRPr="005562BD">
              <w:rPr>
                <w:rFonts w:asciiTheme="minorHAnsi" w:hAnsiTheme="minorHAnsi"/>
                <w:lang w:val="el-GR"/>
              </w:rPr>
              <w:t xml:space="preserve"> </w:t>
            </w:r>
            <w:r w:rsidR="004138C6">
              <w:rPr>
                <w:rFonts w:asciiTheme="minorHAnsi" w:hAnsiTheme="minorHAnsi"/>
                <w:lang w:val="el-GR"/>
              </w:rPr>
              <w:t>κατά</w:t>
            </w:r>
            <w:r w:rsidR="004138C6" w:rsidRPr="005562BD">
              <w:rPr>
                <w:rFonts w:asciiTheme="minorHAnsi" w:hAnsiTheme="minorHAnsi"/>
                <w:lang w:val="el-GR"/>
              </w:rPr>
              <w:t xml:space="preserve"> </w:t>
            </w:r>
            <w:r w:rsidR="004138C6">
              <w:rPr>
                <w:rFonts w:asciiTheme="minorHAnsi" w:hAnsiTheme="minorHAnsi"/>
                <w:lang w:val="el-GR"/>
              </w:rPr>
              <w:t>τον</w:t>
            </w:r>
            <w:r w:rsidR="004138C6" w:rsidRPr="005562BD">
              <w:rPr>
                <w:rFonts w:asciiTheme="minorHAnsi" w:hAnsiTheme="minorHAnsi"/>
                <w:lang w:val="el-GR"/>
              </w:rPr>
              <w:t xml:space="preserve"> </w:t>
            </w:r>
            <w:r w:rsidR="004138C6">
              <w:rPr>
                <w:rFonts w:asciiTheme="minorHAnsi" w:hAnsiTheme="minorHAnsi"/>
                <w:lang w:val="el-GR"/>
              </w:rPr>
              <w:t>κύκλο</w:t>
            </w:r>
            <w:r w:rsidR="004138C6" w:rsidRPr="005562BD">
              <w:rPr>
                <w:rFonts w:asciiTheme="minorHAnsi" w:hAnsiTheme="minorHAnsi"/>
                <w:lang w:val="el-GR"/>
              </w:rPr>
              <w:t xml:space="preserve"> </w:t>
            </w:r>
            <w:r w:rsidR="004138C6">
              <w:rPr>
                <w:rFonts w:asciiTheme="minorHAnsi" w:hAnsiTheme="minorHAnsi"/>
                <w:lang w:val="el-GR"/>
              </w:rPr>
              <w:t>ζωής</w:t>
            </w:r>
            <w:r w:rsidR="004138C6" w:rsidRPr="005562BD">
              <w:rPr>
                <w:rFonts w:asciiTheme="minorHAnsi" w:hAnsiTheme="minorHAnsi"/>
                <w:lang w:val="el-GR"/>
              </w:rPr>
              <w:t xml:space="preserve"> </w:t>
            </w:r>
            <w:r w:rsidR="004138C6">
              <w:rPr>
                <w:rFonts w:asciiTheme="minorHAnsi" w:hAnsiTheme="minorHAnsi"/>
                <w:lang w:val="el-GR"/>
              </w:rPr>
              <w:t>του</w:t>
            </w:r>
            <w:r w:rsidR="004138C6" w:rsidRPr="005562BD">
              <w:rPr>
                <w:rFonts w:asciiTheme="minorHAnsi" w:hAnsiTheme="minorHAnsi"/>
                <w:lang w:val="el-GR"/>
              </w:rPr>
              <w:t xml:space="preserve"> </w:t>
            </w:r>
            <w:r w:rsidR="004138C6">
              <w:rPr>
                <w:rFonts w:asciiTheme="minorHAnsi" w:hAnsiTheme="minorHAnsi"/>
                <w:lang w:val="el-GR"/>
              </w:rPr>
              <w:t>έργου</w:t>
            </w:r>
            <w:r w:rsidR="004138C6" w:rsidRPr="005562BD">
              <w:rPr>
                <w:rFonts w:asciiTheme="minorHAnsi" w:hAnsiTheme="minorHAnsi"/>
                <w:lang w:val="el-GR"/>
              </w:rPr>
              <w:t xml:space="preserve">, </w:t>
            </w:r>
            <w:r w:rsidR="004138C6">
              <w:rPr>
                <w:rFonts w:asciiTheme="minorHAnsi" w:hAnsiTheme="minorHAnsi"/>
                <w:lang w:val="el-GR"/>
              </w:rPr>
              <w:t>ή</w:t>
            </w:r>
            <w:r w:rsidR="004138C6" w:rsidRPr="005562BD">
              <w:rPr>
                <w:rFonts w:asciiTheme="minorHAnsi" w:hAnsiTheme="minorHAnsi"/>
                <w:lang w:val="el-GR"/>
              </w:rPr>
              <w:t>/</w:t>
            </w:r>
            <w:r w:rsidR="004138C6">
              <w:rPr>
                <w:rFonts w:asciiTheme="minorHAnsi" w:hAnsiTheme="minorHAnsi"/>
                <w:lang w:val="el-GR"/>
              </w:rPr>
              <w:t>και</w:t>
            </w:r>
            <w:r w:rsidR="004138C6" w:rsidRPr="005562BD">
              <w:rPr>
                <w:rFonts w:asciiTheme="minorHAnsi" w:hAnsiTheme="minorHAnsi"/>
                <w:lang w:val="el-GR"/>
              </w:rPr>
              <w:t xml:space="preserve"> </w:t>
            </w:r>
            <w:r w:rsidR="004138C6">
              <w:rPr>
                <w:rFonts w:asciiTheme="minorHAnsi" w:hAnsiTheme="minorHAnsi"/>
                <w:lang w:val="el-GR"/>
              </w:rPr>
              <w:t>από</w:t>
            </w:r>
            <w:r w:rsidR="004138C6" w:rsidRPr="005562BD">
              <w:rPr>
                <w:rFonts w:asciiTheme="minorHAnsi" w:hAnsiTheme="minorHAnsi"/>
                <w:lang w:val="el-GR"/>
              </w:rPr>
              <w:t xml:space="preserve"> </w:t>
            </w:r>
            <w:r w:rsidR="004138C6">
              <w:rPr>
                <w:rFonts w:asciiTheme="minorHAnsi" w:hAnsiTheme="minorHAnsi"/>
                <w:lang w:val="el-GR"/>
              </w:rPr>
              <w:t>τις</w:t>
            </w:r>
            <w:r w:rsidR="004138C6" w:rsidRPr="005562BD">
              <w:rPr>
                <w:rFonts w:asciiTheme="minorHAnsi" w:hAnsiTheme="minorHAnsi"/>
                <w:lang w:val="el-GR"/>
              </w:rPr>
              <w:t xml:space="preserve"> </w:t>
            </w:r>
            <w:r w:rsidR="004138C6">
              <w:rPr>
                <w:rFonts w:asciiTheme="minorHAnsi" w:hAnsiTheme="minorHAnsi"/>
                <w:lang w:val="el-GR"/>
              </w:rPr>
              <w:t>εκροές</w:t>
            </w:r>
            <w:r w:rsidR="004138C6" w:rsidRPr="005562BD">
              <w:rPr>
                <w:rFonts w:asciiTheme="minorHAnsi" w:hAnsiTheme="minorHAnsi"/>
                <w:lang w:val="el-GR"/>
              </w:rPr>
              <w:t xml:space="preserve"> </w:t>
            </w:r>
            <w:r w:rsidR="004138C6">
              <w:rPr>
                <w:rFonts w:asciiTheme="minorHAnsi" w:hAnsiTheme="minorHAnsi"/>
                <w:lang w:val="el-GR"/>
              </w:rPr>
              <w:t>και</w:t>
            </w:r>
            <w:r w:rsidR="004138C6" w:rsidRPr="005562BD">
              <w:rPr>
                <w:rFonts w:asciiTheme="minorHAnsi" w:hAnsiTheme="minorHAnsi"/>
                <w:lang w:val="el-GR"/>
              </w:rPr>
              <w:t xml:space="preserve"> </w:t>
            </w:r>
            <w:r w:rsidR="004138C6">
              <w:rPr>
                <w:rFonts w:asciiTheme="minorHAnsi" w:hAnsiTheme="minorHAnsi"/>
                <w:lang w:val="el-GR"/>
              </w:rPr>
              <w:t>τα</w:t>
            </w:r>
            <w:r w:rsidR="004138C6" w:rsidRPr="005562BD">
              <w:rPr>
                <w:rFonts w:asciiTheme="minorHAnsi" w:hAnsiTheme="minorHAnsi"/>
                <w:lang w:val="el-GR"/>
              </w:rPr>
              <w:t xml:space="preserve"> </w:t>
            </w:r>
            <w:r w:rsidR="004138C6">
              <w:rPr>
                <w:rFonts w:asciiTheme="minorHAnsi" w:hAnsiTheme="minorHAnsi"/>
                <w:lang w:val="el-GR"/>
              </w:rPr>
              <w:t>αποτελέσματα</w:t>
            </w:r>
            <w:r w:rsidR="004138C6" w:rsidRPr="005562BD">
              <w:rPr>
                <w:rFonts w:asciiTheme="minorHAnsi" w:hAnsiTheme="minorHAnsi"/>
                <w:lang w:val="el-GR"/>
              </w:rPr>
              <w:t xml:space="preserve"> </w:t>
            </w:r>
            <w:r w:rsidR="004138C6">
              <w:rPr>
                <w:rFonts w:asciiTheme="minorHAnsi" w:hAnsiTheme="minorHAnsi"/>
                <w:lang w:val="el-GR"/>
              </w:rPr>
              <w:t>του</w:t>
            </w:r>
            <w:r w:rsidR="004138C6" w:rsidRPr="005562BD">
              <w:rPr>
                <w:rFonts w:asciiTheme="minorHAnsi" w:hAnsiTheme="minorHAnsi"/>
                <w:lang w:val="el-GR"/>
              </w:rPr>
              <w:t xml:space="preserve"> </w:t>
            </w:r>
            <w:r w:rsidR="004138C6">
              <w:rPr>
                <w:rFonts w:asciiTheme="minorHAnsi" w:hAnsiTheme="minorHAnsi"/>
                <w:lang w:val="el-GR"/>
              </w:rPr>
              <w:t>έργου</w:t>
            </w:r>
            <w:r w:rsidR="009C4820" w:rsidRPr="00F90A8F">
              <w:rPr>
                <w:rFonts w:asciiTheme="minorHAnsi" w:hAnsiTheme="minorHAnsi"/>
                <w:lang w:val="el-GR"/>
              </w:rPr>
              <w:t xml:space="preserve">. </w:t>
            </w:r>
            <w:r w:rsidR="004138C6">
              <w:rPr>
                <w:rFonts w:asciiTheme="minorHAnsi" w:hAnsiTheme="minorHAnsi"/>
                <w:lang w:val="el-GR"/>
              </w:rPr>
              <w:t>Τα</w:t>
            </w:r>
            <w:r w:rsidR="004138C6" w:rsidRPr="00862456">
              <w:rPr>
                <w:rFonts w:asciiTheme="minorHAnsi" w:hAnsiTheme="minorHAnsi"/>
                <w:lang w:val="el-GR"/>
              </w:rPr>
              <w:t xml:space="preserve"> </w:t>
            </w:r>
            <w:r w:rsidR="004138C6">
              <w:rPr>
                <w:rFonts w:asciiTheme="minorHAnsi" w:hAnsiTheme="minorHAnsi"/>
                <w:lang w:val="el-GR"/>
              </w:rPr>
              <w:t>ενδιαφερόμενα</w:t>
            </w:r>
            <w:r w:rsidR="004138C6" w:rsidRPr="00862456">
              <w:rPr>
                <w:rFonts w:asciiTheme="minorHAnsi" w:hAnsiTheme="minorHAnsi"/>
                <w:lang w:val="el-GR"/>
              </w:rPr>
              <w:t xml:space="preserve"> </w:t>
            </w:r>
            <w:r w:rsidR="004138C6">
              <w:rPr>
                <w:rFonts w:asciiTheme="minorHAnsi" w:hAnsiTheme="minorHAnsi"/>
                <w:lang w:val="el-GR"/>
              </w:rPr>
              <w:t>μέρη</w:t>
            </w:r>
            <w:r w:rsidR="004138C6" w:rsidRPr="00862456">
              <w:rPr>
                <w:rFonts w:asciiTheme="minorHAnsi" w:hAnsiTheme="minorHAnsi"/>
                <w:lang w:val="el-GR"/>
              </w:rPr>
              <w:t xml:space="preserve"> </w:t>
            </w:r>
            <w:r w:rsidR="004138C6">
              <w:rPr>
                <w:rFonts w:asciiTheme="minorHAnsi" w:hAnsiTheme="minorHAnsi"/>
                <w:lang w:val="el-GR"/>
              </w:rPr>
              <w:t>μπορούν</w:t>
            </w:r>
            <w:r w:rsidR="004138C6" w:rsidRPr="00862456">
              <w:rPr>
                <w:rFonts w:asciiTheme="minorHAnsi" w:hAnsiTheme="minorHAnsi"/>
                <w:lang w:val="el-GR"/>
              </w:rPr>
              <w:t xml:space="preserve"> </w:t>
            </w:r>
            <w:r w:rsidR="004138C6">
              <w:rPr>
                <w:rFonts w:asciiTheme="minorHAnsi" w:hAnsiTheme="minorHAnsi"/>
                <w:lang w:val="el-GR"/>
              </w:rPr>
              <w:t>άμεσα</w:t>
            </w:r>
            <w:r w:rsidR="004138C6" w:rsidRPr="00862456">
              <w:rPr>
                <w:rFonts w:asciiTheme="minorHAnsi" w:hAnsiTheme="minorHAnsi"/>
                <w:lang w:val="el-GR"/>
              </w:rPr>
              <w:t xml:space="preserve"> </w:t>
            </w:r>
            <w:r w:rsidR="004138C6">
              <w:rPr>
                <w:rFonts w:asciiTheme="minorHAnsi" w:hAnsiTheme="minorHAnsi"/>
                <w:lang w:val="el-GR"/>
              </w:rPr>
              <w:t>να</w:t>
            </w:r>
            <w:r w:rsidR="004138C6" w:rsidRPr="00862456">
              <w:rPr>
                <w:rFonts w:asciiTheme="minorHAnsi" w:hAnsiTheme="minorHAnsi"/>
                <w:lang w:val="el-GR"/>
              </w:rPr>
              <w:t xml:space="preserve"> </w:t>
            </w:r>
            <w:r w:rsidR="004138C6">
              <w:rPr>
                <w:rFonts w:asciiTheme="minorHAnsi" w:hAnsiTheme="minorHAnsi"/>
                <w:lang w:val="el-GR"/>
              </w:rPr>
              <w:t>εμπλέκονται</w:t>
            </w:r>
            <w:r w:rsidR="004138C6" w:rsidRPr="00862456">
              <w:rPr>
                <w:rFonts w:asciiTheme="minorHAnsi" w:hAnsiTheme="minorHAnsi"/>
                <w:lang w:val="el-GR"/>
              </w:rPr>
              <w:t xml:space="preserve"> </w:t>
            </w:r>
            <w:r w:rsidR="004138C6">
              <w:rPr>
                <w:rFonts w:asciiTheme="minorHAnsi" w:hAnsiTheme="minorHAnsi"/>
                <w:lang w:val="el-GR"/>
              </w:rPr>
              <w:t>στην</w:t>
            </w:r>
            <w:r w:rsidR="004138C6" w:rsidRPr="00862456">
              <w:rPr>
                <w:rFonts w:asciiTheme="minorHAnsi" w:hAnsiTheme="minorHAnsi"/>
                <w:lang w:val="el-GR"/>
              </w:rPr>
              <w:t xml:space="preserve"> </w:t>
            </w:r>
            <w:r w:rsidR="004138C6">
              <w:rPr>
                <w:rFonts w:asciiTheme="minorHAnsi" w:hAnsiTheme="minorHAnsi"/>
                <w:lang w:val="el-GR"/>
              </w:rPr>
              <w:t>εργασία</w:t>
            </w:r>
            <w:r w:rsidR="004138C6" w:rsidRPr="00862456">
              <w:rPr>
                <w:rFonts w:asciiTheme="minorHAnsi" w:hAnsiTheme="minorHAnsi"/>
                <w:lang w:val="el-GR"/>
              </w:rPr>
              <w:t xml:space="preserve"> </w:t>
            </w:r>
            <w:r w:rsidR="004138C6">
              <w:rPr>
                <w:rFonts w:asciiTheme="minorHAnsi" w:hAnsiTheme="minorHAnsi"/>
                <w:lang w:val="el-GR"/>
              </w:rPr>
              <w:t>του</w:t>
            </w:r>
            <w:r w:rsidR="004138C6" w:rsidRPr="00862456">
              <w:rPr>
                <w:rFonts w:asciiTheme="minorHAnsi" w:hAnsiTheme="minorHAnsi"/>
                <w:lang w:val="el-GR"/>
              </w:rPr>
              <w:t xml:space="preserve"> </w:t>
            </w:r>
            <w:r w:rsidR="004138C6">
              <w:rPr>
                <w:rFonts w:asciiTheme="minorHAnsi" w:hAnsiTheme="minorHAnsi"/>
                <w:lang w:val="el-GR"/>
              </w:rPr>
              <w:t>έργου</w:t>
            </w:r>
            <w:r w:rsidR="004138C6" w:rsidRPr="00862456">
              <w:rPr>
                <w:rFonts w:asciiTheme="minorHAnsi" w:hAnsiTheme="minorHAnsi"/>
                <w:lang w:val="el-GR"/>
              </w:rPr>
              <w:t xml:space="preserve">, </w:t>
            </w:r>
            <w:r w:rsidR="004138C6">
              <w:rPr>
                <w:rFonts w:asciiTheme="minorHAnsi" w:hAnsiTheme="minorHAnsi"/>
                <w:lang w:val="el-GR"/>
              </w:rPr>
              <w:t>ή</w:t>
            </w:r>
            <w:r w:rsidR="004138C6" w:rsidRPr="00862456">
              <w:rPr>
                <w:rFonts w:asciiTheme="minorHAnsi" w:hAnsiTheme="minorHAnsi"/>
                <w:lang w:val="el-GR"/>
              </w:rPr>
              <w:t xml:space="preserve"> </w:t>
            </w:r>
            <w:r w:rsidR="004138C6">
              <w:rPr>
                <w:rFonts w:asciiTheme="minorHAnsi" w:hAnsiTheme="minorHAnsi"/>
                <w:lang w:val="el-GR"/>
              </w:rPr>
              <w:t>να</w:t>
            </w:r>
            <w:r w:rsidR="004138C6" w:rsidRPr="00862456">
              <w:rPr>
                <w:rFonts w:asciiTheme="minorHAnsi" w:hAnsiTheme="minorHAnsi"/>
                <w:lang w:val="el-GR"/>
              </w:rPr>
              <w:t xml:space="preserve"> </w:t>
            </w:r>
            <w:r w:rsidR="004138C6">
              <w:rPr>
                <w:rFonts w:asciiTheme="minorHAnsi" w:hAnsiTheme="minorHAnsi"/>
                <w:lang w:val="el-GR"/>
              </w:rPr>
              <w:t>είναι</w:t>
            </w:r>
            <w:r w:rsidR="004138C6" w:rsidRPr="00862456">
              <w:rPr>
                <w:rFonts w:asciiTheme="minorHAnsi" w:hAnsiTheme="minorHAnsi"/>
                <w:lang w:val="el-GR"/>
              </w:rPr>
              <w:t xml:space="preserve"> </w:t>
            </w:r>
            <w:r w:rsidR="004138C6">
              <w:rPr>
                <w:rFonts w:asciiTheme="minorHAnsi" w:hAnsiTheme="minorHAnsi"/>
                <w:lang w:val="el-GR"/>
              </w:rPr>
              <w:t>μέλη</w:t>
            </w:r>
            <w:r w:rsidR="004138C6" w:rsidRPr="00862456">
              <w:rPr>
                <w:rFonts w:asciiTheme="minorHAnsi" w:hAnsiTheme="minorHAnsi"/>
                <w:lang w:val="el-GR"/>
              </w:rPr>
              <w:t xml:space="preserve"> </w:t>
            </w:r>
            <w:r w:rsidR="004138C6">
              <w:rPr>
                <w:rFonts w:asciiTheme="minorHAnsi" w:hAnsiTheme="minorHAnsi"/>
                <w:lang w:val="el-GR"/>
              </w:rPr>
              <w:t>άλλων</w:t>
            </w:r>
            <w:r w:rsidR="004138C6" w:rsidRPr="00862456">
              <w:rPr>
                <w:rFonts w:asciiTheme="minorHAnsi" w:hAnsiTheme="minorHAnsi"/>
                <w:lang w:val="el-GR"/>
              </w:rPr>
              <w:t xml:space="preserve"> </w:t>
            </w:r>
            <w:r w:rsidR="004138C6">
              <w:rPr>
                <w:rFonts w:asciiTheme="minorHAnsi" w:hAnsiTheme="minorHAnsi"/>
                <w:lang w:val="el-GR"/>
              </w:rPr>
              <w:t>εσωτερικών</w:t>
            </w:r>
            <w:r w:rsidR="004138C6" w:rsidRPr="00862456">
              <w:rPr>
                <w:rFonts w:asciiTheme="minorHAnsi" w:hAnsiTheme="minorHAnsi"/>
                <w:lang w:val="el-GR"/>
              </w:rPr>
              <w:t xml:space="preserve"> </w:t>
            </w:r>
            <w:r w:rsidR="004138C6">
              <w:rPr>
                <w:rFonts w:asciiTheme="minorHAnsi" w:hAnsiTheme="minorHAnsi"/>
                <w:lang w:val="el-GR"/>
              </w:rPr>
              <w:t>οργανι</w:t>
            </w:r>
            <w:r w:rsidR="00F0649B">
              <w:rPr>
                <w:rFonts w:asciiTheme="minorHAnsi" w:hAnsiTheme="minorHAnsi"/>
                <w:lang w:val="el-GR"/>
              </w:rPr>
              <w:t>σ</w:t>
            </w:r>
            <w:r w:rsidR="004138C6">
              <w:rPr>
                <w:rFonts w:asciiTheme="minorHAnsi" w:hAnsiTheme="minorHAnsi"/>
                <w:lang w:val="el-GR"/>
              </w:rPr>
              <w:t>μών</w:t>
            </w:r>
            <w:r w:rsidR="00862456" w:rsidRPr="00F90A8F">
              <w:rPr>
                <w:rFonts w:asciiTheme="minorHAnsi" w:hAnsiTheme="minorHAnsi"/>
                <w:lang w:val="el-GR"/>
              </w:rPr>
              <w:t xml:space="preserve">, </w:t>
            </w:r>
            <w:r w:rsidR="00862456">
              <w:rPr>
                <w:rFonts w:asciiTheme="minorHAnsi" w:hAnsiTheme="minorHAnsi"/>
                <w:lang w:val="el-GR"/>
              </w:rPr>
              <w:t>ή</w:t>
            </w:r>
            <w:r w:rsidR="00862456" w:rsidRPr="00862456">
              <w:rPr>
                <w:rFonts w:asciiTheme="minorHAnsi" w:hAnsiTheme="minorHAnsi"/>
                <w:lang w:val="el-GR"/>
              </w:rPr>
              <w:t xml:space="preserve"> </w:t>
            </w:r>
            <w:r w:rsidR="00862456">
              <w:rPr>
                <w:rFonts w:asciiTheme="minorHAnsi" w:hAnsiTheme="minorHAnsi"/>
                <w:lang w:val="el-GR"/>
              </w:rPr>
              <w:t>ακόμη</w:t>
            </w:r>
            <w:r w:rsidR="00862456" w:rsidRPr="00862456">
              <w:rPr>
                <w:rFonts w:asciiTheme="minorHAnsi" w:hAnsiTheme="minorHAnsi"/>
                <w:lang w:val="el-GR"/>
              </w:rPr>
              <w:t xml:space="preserve"> </w:t>
            </w:r>
            <w:r w:rsidR="00862456">
              <w:rPr>
                <w:rFonts w:asciiTheme="minorHAnsi" w:hAnsiTheme="minorHAnsi"/>
                <w:lang w:val="el-GR"/>
              </w:rPr>
              <w:t>εξωτερικοί</w:t>
            </w:r>
            <w:r w:rsidR="00862456" w:rsidRPr="00862456">
              <w:rPr>
                <w:rFonts w:asciiTheme="minorHAnsi" w:hAnsiTheme="minorHAnsi"/>
                <w:lang w:val="el-GR"/>
              </w:rPr>
              <w:t xml:space="preserve"> </w:t>
            </w:r>
            <w:r w:rsidR="00862456">
              <w:rPr>
                <w:rFonts w:asciiTheme="minorHAnsi" w:hAnsiTheme="minorHAnsi"/>
                <w:lang w:val="el-GR"/>
              </w:rPr>
              <w:t>στον</w:t>
            </w:r>
            <w:r w:rsidR="00862456" w:rsidRPr="00862456">
              <w:rPr>
                <w:rFonts w:asciiTheme="minorHAnsi" w:hAnsiTheme="minorHAnsi"/>
                <w:lang w:val="el-GR"/>
              </w:rPr>
              <w:t xml:space="preserve"> </w:t>
            </w:r>
            <w:r w:rsidR="00862456">
              <w:rPr>
                <w:rFonts w:asciiTheme="minorHAnsi" w:hAnsiTheme="minorHAnsi"/>
                <w:lang w:val="el-GR"/>
              </w:rPr>
              <w:t>οργανισμό</w:t>
            </w:r>
            <w:r w:rsidR="00862456" w:rsidRPr="00862456">
              <w:rPr>
                <w:rFonts w:asciiTheme="minorHAnsi" w:hAnsiTheme="minorHAnsi"/>
                <w:lang w:val="el-GR"/>
              </w:rPr>
              <w:t xml:space="preserve"> </w:t>
            </w:r>
            <w:r w:rsidR="00862456">
              <w:rPr>
                <w:rFonts w:asciiTheme="minorHAnsi" w:hAnsiTheme="minorHAnsi"/>
                <w:lang w:val="el-GR"/>
              </w:rPr>
              <w:t>που</w:t>
            </w:r>
            <w:r w:rsidR="00862456" w:rsidRPr="00862456">
              <w:rPr>
                <w:rFonts w:asciiTheme="minorHAnsi" w:hAnsiTheme="minorHAnsi"/>
                <w:lang w:val="el-GR"/>
              </w:rPr>
              <w:t xml:space="preserve"> </w:t>
            </w:r>
            <w:r w:rsidR="00862456">
              <w:rPr>
                <w:rFonts w:asciiTheme="minorHAnsi" w:hAnsiTheme="minorHAnsi"/>
                <w:lang w:val="el-GR"/>
              </w:rPr>
              <w:t>υλοποιεί</w:t>
            </w:r>
            <w:r w:rsidR="00862456" w:rsidRPr="00862456">
              <w:rPr>
                <w:rFonts w:asciiTheme="minorHAnsi" w:hAnsiTheme="minorHAnsi"/>
                <w:lang w:val="el-GR"/>
              </w:rPr>
              <w:t xml:space="preserve"> </w:t>
            </w:r>
            <w:r w:rsidR="00862456">
              <w:rPr>
                <w:rFonts w:asciiTheme="minorHAnsi" w:hAnsiTheme="minorHAnsi"/>
                <w:lang w:val="el-GR"/>
              </w:rPr>
              <w:t>το</w:t>
            </w:r>
            <w:r w:rsidR="00862456" w:rsidRPr="00862456">
              <w:rPr>
                <w:rFonts w:asciiTheme="minorHAnsi" w:hAnsiTheme="minorHAnsi"/>
                <w:lang w:val="el-GR"/>
              </w:rPr>
              <w:t xml:space="preserve"> </w:t>
            </w:r>
            <w:r w:rsidR="00862456">
              <w:rPr>
                <w:rFonts w:asciiTheme="minorHAnsi" w:hAnsiTheme="minorHAnsi"/>
                <w:lang w:val="el-GR"/>
              </w:rPr>
              <w:t>έργο</w:t>
            </w:r>
            <w:r w:rsidR="009C4820" w:rsidRPr="00F90A8F">
              <w:rPr>
                <w:rFonts w:asciiTheme="minorHAnsi" w:hAnsiTheme="minorHAnsi"/>
                <w:lang w:val="el-GR"/>
              </w:rPr>
              <w:t xml:space="preserve"> (</w:t>
            </w:r>
            <w:r w:rsidR="00862456">
              <w:rPr>
                <w:rFonts w:asciiTheme="minorHAnsi" w:hAnsiTheme="minorHAnsi"/>
                <w:lang w:val="el-GR"/>
              </w:rPr>
              <w:t>πχ</w:t>
            </w:r>
            <w:r w:rsidR="009C4820" w:rsidRPr="00F90A8F">
              <w:rPr>
                <w:rFonts w:asciiTheme="minorHAnsi" w:hAnsiTheme="minorHAnsi"/>
                <w:lang w:val="el-GR"/>
              </w:rPr>
              <w:t xml:space="preserve"> </w:t>
            </w:r>
            <w:r w:rsidR="00862456">
              <w:rPr>
                <w:rFonts w:asciiTheme="minorHAnsi" w:hAnsiTheme="minorHAnsi"/>
                <w:lang w:val="el-GR"/>
              </w:rPr>
              <w:t>προμηθευτές, χρήστες, πολίτες της ΕΕ, ανάδοχοι, ΜΚΟ, εταίροι από τη βιομηχανία, κράτη-μέλη κλπ</w:t>
            </w:r>
            <w:r w:rsidR="009C4820" w:rsidRPr="00F90A8F">
              <w:rPr>
                <w:rFonts w:asciiTheme="minorHAnsi" w:hAnsiTheme="minorHAnsi"/>
                <w:lang w:val="el-GR"/>
              </w:rPr>
              <w:t>.).</w:t>
            </w:r>
          </w:p>
        </w:tc>
      </w:tr>
      <w:tr w:rsidR="00782248" w:rsidRPr="000A1D4A" w14:paraId="451C9B38" w14:textId="77777777" w:rsidTr="00B43FB2">
        <w:tc>
          <w:tcPr>
            <w:tcW w:w="5000" w:type="pct"/>
            <w:shd w:val="clear" w:color="auto" w:fill="D9D9D9" w:themeFill="background1" w:themeFillShade="D9"/>
          </w:tcPr>
          <w:p w14:paraId="552D477E" w14:textId="64D164F8" w:rsidR="00782248" w:rsidRPr="000A1D4A" w:rsidRDefault="00862456" w:rsidP="00862456">
            <w:pPr>
              <w:pStyle w:val="Text2"/>
              <w:rPr>
                <w:rFonts w:asciiTheme="minorHAnsi" w:hAnsiTheme="minorHAnsi" w:cstheme="minorHAnsi"/>
                <w:b/>
              </w:rPr>
            </w:pPr>
            <w:proofErr w:type="spellStart"/>
            <w:r>
              <w:rPr>
                <w:rFonts w:asciiTheme="minorHAnsi" w:hAnsiTheme="minorHAnsi"/>
                <w:b/>
                <w:lang w:val="el-GR"/>
              </w:rPr>
              <w:t>Υπευθυνότητες</w:t>
            </w:r>
            <w:proofErr w:type="spellEnd"/>
          </w:p>
        </w:tc>
      </w:tr>
      <w:tr w:rsidR="00782248" w:rsidRPr="00E8182D" w14:paraId="1E62E714" w14:textId="77777777" w:rsidTr="00F76EC8">
        <w:tc>
          <w:tcPr>
            <w:tcW w:w="5000" w:type="pct"/>
          </w:tcPr>
          <w:p w14:paraId="757B8324" w14:textId="03857956" w:rsidR="00782248" w:rsidRPr="00F90A8F" w:rsidRDefault="00782248" w:rsidP="00862456">
            <w:pPr>
              <w:pStyle w:val="StyleBodyText10ptItalicBlue"/>
              <w:numPr>
                <w:ilvl w:val="0"/>
                <w:numId w:val="21"/>
              </w:numPr>
              <w:spacing w:after="40"/>
              <w:jc w:val="left"/>
              <w:rPr>
                <w:rFonts w:asciiTheme="minorHAnsi" w:hAnsiTheme="minorHAnsi" w:cstheme="minorHAnsi"/>
                <w:i w:val="0"/>
                <w:iCs w:val="0"/>
                <w:color w:val="auto"/>
                <w:lang w:val="el-GR"/>
              </w:rPr>
            </w:pPr>
            <w:r w:rsidRPr="00F90A8F">
              <w:rPr>
                <w:rFonts w:asciiTheme="minorHAnsi" w:hAnsiTheme="minorHAnsi"/>
                <w:i w:val="0"/>
                <w:color w:val="1B6FB5"/>
                <w:sz w:val="20"/>
                <w:lang w:val="el-GR"/>
              </w:rPr>
              <w:t>&lt;</w:t>
            </w:r>
            <w:r w:rsidR="00F90A8F">
              <w:rPr>
                <w:rFonts w:asciiTheme="minorHAnsi" w:hAnsiTheme="minorHAnsi"/>
                <w:i w:val="0"/>
                <w:color w:val="1B6FB5"/>
                <w:sz w:val="20"/>
                <w:lang w:val="el-GR"/>
              </w:rPr>
              <w:t>Π</w:t>
            </w:r>
            <w:r w:rsidR="00862456">
              <w:rPr>
                <w:rFonts w:asciiTheme="minorHAnsi" w:hAnsiTheme="minorHAnsi"/>
                <w:i w:val="0"/>
                <w:color w:val="1B6FB5"/>
                <w:sz w:val="20"/>
                <w:lang w:val="el-GR"/>
              </w:rPr>
              <w:t>εριγράψτε</w:t>
            </w:r>
            <w:r w:rsidR="00862456" w:rsidRPr="005562BD">
              <w:rPr>
                <w:rFonts w:asciiTheme="minorHAnsi" w:hAnsiTheme="minorHAnsi"/>
                <w:i w:val="0"/>
                <w:color w:val="1B6FB5"/>
                <w:sz w:val="20"/>
                <w:lang w:val="el-GR"/>
              </w:rPr>
              <w:t xml:space="preserve"> </w:t>
            </w:r>
            <w:r w:rsidR="00862456">
              <w:rPr>
                <w:rFonts w:asciiTheme="minorHAnsi" w:hAnsiTheme="minorHAnsi"/>
                <w:i w:val="0"/>
                <w:color w:val="1B6FB5"/>
                <w:sz w:val="20"/>
                <w:lang w:val="el-GR"/>
              </w:rPr>
              <w:t>τις</w:t>
            </w:r>
            <w:r w:rsidR="00862456" w:rsidRPr="005562BD">
              <w:rPr>
                <w:rFonts w:asciiTheme="minorHAnsi" w:hAnsiTheme="minorHAnsi"/>
                <w:i w:val="0"/>
                <w:color w:val="1B6FB5"/>
                <w:sz w:val="20"/>
                <w:lang w:val="el-GR"/>
              </w:rPr>
              <w:t xml:space="preserve"> </w:t>
            </w:r>
            <w:r w:rsidR="00862456">
              <w:rPr>
                <w:rFonts w:asciiTheme="minorHAnsi" w:hAnsiTheme="minorHAnsi"/>
                <w:i w:val="0"/>
                <w:color w:val="1B6FB5"/>
                <w:sz w:val="20"/>
                <w:lang w:val="el-GR"/>
              </w:rPr>
              <w:t>αρμοδιότητες</w:t>
            </w:r>
            <w:r w:rsidR="00862456" w:rsidRPr="005562BD">
              <w:rPr>
                <w:rFonts w:asciiTheme="minorHAnsi" w:hAnsiTheme="minorHAnsi"/>
                <w:i w:val="0"/>
                <w:color w:val="1B6FB5"/>
                <w:sz w:val="20"/>
                <w:lang w:val="el-GR"/>
              </w:rPr>
              <w:t xml:space="preserve"> </w:t>
            </w:r>
            <w:r w:rsidR="00862456">
              <w:rPr>
                <w:rFonts w:asciiTheme="minorHAnsi" w:hAnsiTheme="minorHAnsi"/>
                <w:i w:val="0"/>
                <w:color w:val="1B6FB5"/>
                <w:sz w:val="20"/>
                <w:lang w:val="el-GR"/>
              </w:rPr>
              <w:t>για</w:t>
            </w:r>
            <w:r w:rsidR="00862456" w:rsidRPr="005562BD">
              <w:rPr>
                <w:rFonts w:asciiTheme="minorHAnsi" w:hAnsiTheme="minorHAnsi"/>
                <w:i w:val="0"/>
                <w:color w:val="1B6FB5"/>
                <w:sz w:val="20"/>
                <w:lang w:val="el-GR"/>
              </w:rPr>
              <w:t xml:space="preserve"> </w:t>
            </w:r>
            <w:r w:rsidR="00862456">
              <w:rPr>
                <w:rFonts w:asciiTheme="minorHAnsi" w:hAnsiTheme="minorHAnsi"/>
                <w:i w:val="0"/>
                <w:color w:val="1B6FB5"/>
                <w:sz w:val="20"/>
                <w:lang w:val="el-GR"/>
              </w:rPr>
              <w:t>συγκεκριμένες</w:t>
            </w:r>
            <w:r w:rsidR="00862456" w:rsidRPr="005562BD">
              <w:rPr>
                <w:rFonts w:asciiTheme="minorHAnsi" w:hAnsiTheme="minorHAnsi"/>
                <w:i w:val="0"/>
                <w:color w:val="1B6FB5"/>
                <w:sz w:val="20"/>
                <w:lang w:val="el-GR"/>
              </w:rPr>
              <w:t xml:space="preserve"> </w:t>
            </w:r>
            <w:r w:rsidR="00862456">
              <w:rPr>
                <w:rFonts w:asciiTheme="minorHAnsi" w:hAnsiTheme="minorHAnsi"/>
                <w:i w:val="0"/>
                <w:color w:val="1B6FB5"/>
                <w:sz w:val="20"/>
                <w:lang w:val="el-GR"/>
              </w:rPr>
              <w:t>ομάδες</w:t>
            </w:r>
            <w:r w:rsidR="00862456" w:rsidRPr="005562BD">
              <w:rPr>
                <w:rFonts w:asciiTheme="minorHAnsi" w:hAnsiTheme="minorHAnsi"/>
                <w:i w:val="0"/>
                <w:color w:val="1B6FB5"/>
                <w:sz w:val="20"/>
                <w:lang w:val="el-GR"/>
              </w:rPr>
              <w:t xml:space="preserve"> </w:t>
            </w:r>
            <w:r w:rsidR="00862456">
              <w:rPr>
                <w:rFonts w:asciiTheme="minorHAnsi" w:hAnsiTheme="minorHAnsi"/>
                <w:i w:val="0"/>
                <w:color w:val="1B6FB5"/>
                <w:sz w:val="20"/>
                <w:lang w:val="el-GR"/>
              </w:rPr>
              <w:t>ενδιαφερόμενων</w:t>
            </w:r>
            <w:r w:rsidR="00862456" w:rsidRPr="005562BD">
              <w:rPr>
                <w:rFonts w:asciiTheme="minorHAnsi" w:hAnsiTheme="minorHAnsi"/>
                <w:i w:val="0"/>
                <w:color w:val="1B6FB5"/>
                <w:sz w:val="20"/>
                <w:lang w:val="el-GR"/>
              </w:rPr>
              <w:t xml:space="preserve"> </w:t>
            </w:r>
            <w:r w:rsidR="00862456">
              <w:rPr>
                <w:rFonts w:asciiTheme="minorHAnsi" w:hAnsiTheme="minorHAnsi"/>
                <w:i w:val="0"/>
                <w:color w:val="1B6FB5"/>
                <w:sz w:val="20"/>
                <w:lang w:val="el-GR"/>
              </w:rPr>
              <w:t>μερών</w:t>
            </w:r>
            <w:r w:rsidR="00862456" w:rsidRPr="00F90A8F" w:rsidDel="00862456">
              <w:rPr>
                <w:rFonts w:asciiTheme="minorHAnsi" w:hAnsiTheme="minorHAnsi"/>
                <w:i w:val="0"/>
                <w:color w:val="1B6FB5"/>
                <w:sz w:val="20"/>
                <w:lang w:val="el-GR"/>
              </w:rPr>
              <w:t xml:space="preserve"> </w:t>
            </w:r>
            <w:r w:rsidRPr="00F90A8F">
              <w:rPr>
                <w:rFonts w:asciiTheme="minorHAnsi" w:hAnsiTheme="minorHAnsi"/>
                <w:i w:val="0"/>
                <w:color w:val="1B6FB5"/>
                <w:sz w:val="20"/>
                <w:lang w:val="el-GR"/>
              </w:rPr>
              <w:t>&gt;</w:t>
            </w:r>
          </w:p>
        </w:tc>
      </w:tr>
    </w:tbl>
    <w:p w14:paraId="5347AC6D" w14:textId="77777777" w:rsidR="00782248" w:rsidRPr="00F90A8F" w:rsidRDefault="00782248" w:rsidP="00782248">
      <w:pPr>
        <w:jc w:val="left"/>
        <w:rPr>
          <w:rFonts w:asciiTheme="minorHAnsi" w:hAnsiTheme="minorHAnsi" w:cstheme="minorHAnsi"/>
          <w:lang w:val="el-GR"/>
        </w:rPr>
      </w:pPr>
    </w:p>
    <w:p w14:paraId="7FAEBA58" w14:textId="2A2879AE" w:rsidR="00186E34" w:rsidRPr="000A1D4A" w:rsidRDefault="00F004BD" w:rsidP="00782248">
      <w:pPr>
        <w:pStyle w:val="Heading3"/>
        <w:rPr>
          <w:rFonts w:asciiTheme="minorHAnsi" w:hAnsiTheme="minorHAnsi" w:cstheme="minorHAnsi"/>
        </w:rPr>
      </w:pPr>
      <w:bookmarkStart w:id="62" w:name="_Toc49284758"/>
      <w:r w:rsidRPr="00F004BD">
        <w:rPr>
          <w:rFonts w:asciiTheme="minorHAnsi" w:hAnsiTheme="minorHAnsi"/>
          <w:lang w:val="el-GR"/>
        </w:rPr>
        <w:t>Συντονιστική</w:t>
      </w:r>
      <w:r w:rsidRPr="00F004BD">
        <w:rPr>
          <w:rFonts w:asciiTheme="minorHAnsi" w:hAnsiTheme="minorHAnsi"/>
          <w:lang w:val="en-US"/>
        </w:rPr>
        <w:t xml:space="preserve"> </w:t>
      </w:r>
      <w:r w:rsidRPr="00F004BD">
        <w:rPr>
          <w:rFonts w:asciiTheme="minorHAnsi" w:hAnsiTheme="minorHAnsi"/>
          <w:lang w:val="el-GR"/>
        </w:rPr>
        <w:t>Επιτροπή</w:t>
      </w:r>
      <w:r w:rsidRPr="00F004BD">
        <w:rPr>
          <w:rFonts w:asciiTheme="minorHAnsi" w:hAnsiTheme="minorHAnsi"/>
          <w:lang w:val="en-US"/>
        </w:rPr>
        <w:t xml:space="preserve"> </w:t>
      </w:r>
      <w:r w:rsidRPr="00F004BD">
        <w:rPr>
          <w:rFonts w:asciiTheme="minorHAnsi" w:hAnsiTheme="minorHAnsi"/>
          <w:lang w:val="el-GR"/>
        </w:rPr>
        <w:t>Έργου</w:t>
      </w:r>
      <w:r w:rsidR="00186E34">
        <w:rPr>
          <w:rFonts w:asciiTheme="minorHAnsi" w:hAnsiTheme="minorHAnsi"/>
        </w:rPr>
        <w:t xml:space="preserve"> (PSC)</w:t>
      </w:r>
      <w:bookmarkEnd w:id="62"/>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94"/>
      </w:tblGrid>
      <w:tr w:rsidR="008042A0" w:rsidRPr="000A1D4A" w14:paraId="5BD72820" w14:textId="77777777" w:rsidTr="00E32D80">
        <w:tc>
          <w:tcPr>
            <w:tcW w:w="5000" w:type="pct"/>
            <w:shd w:val="clear" w:color="auto" w:fill="D9D9D9" w:themeFill="background1" w:themeFillShade="D9"/>
            <w:vAlign w:val="center"/>
          </w:tcPr>
          <w:p w14:paraId="6D2FBF9F" w14:textId="0E4E391D" w:rsidR="008042A0" w:rsidRPr="000A1D4A" w:rsidRDefault="005562BD" w:rsidP="005562BD">
            <w:pPr>
              <w:pStyle w:val="Text2"/>
              <w:jc w:val="left"/>
              <w:rPr>
                <w:rFonts w:asciiTheme="minorHAnsi" w:hAnsiTheme="minorHAnsi" w:cstheme="minorHAnsi"/>
                <w:b/>
              </w:rPr>
            </w:pPr>
            <w:r>
              <w:rPr>
                <w:rFonts w:asciiTheme="minorHAnsi" w:hAnsiTheme="minorHAnsi"/>
                <w:b/>
                <w:lang w:val="el-GR"/>
              </w:rPr>
              <w:t>Περιγραφή</w:t>
            </w:r>
          </w:p>
        </w:tc>
      </w:tr>
      <w:tr w:rsidR="008042A0" w:rsidRPr="00E8182D" w14:paraId="218292B6" w14:textId="77777777" w:rsidTr="00E32D80">
        <w:tc>
          <w:tcPr>
            <w:tcW w:w="5000" w:type="pct"/>
            <w:tcBorders>
              <w:bottom w:val="single" w:sz="4" w:space="0" w:color="808080" w:themeColor="background1" w:themeShade="80"/>
            </w:tcBorders>
          </w:tcPr>
          <w:p w14:paraId="682B4D15" w14:textId="28DD4BAE" w:rsidR="002A636C" w:rsidRPr="00F90A8F" w:rsidRDefault="005562BD" w:rsidP="002A636C">
            <w:pPr>
              <w:pStyle w:val="StyleBodyText10ptItalicBlue"/>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Τα μόνιμα μέλη της επιτροπής είναι</w:t>
            </w:r>
            <w:r w:rsidR="002A636C" w:rsidRPr="00F90A8F">
              <w:rPr>
                <w:rFonts w:asciiTheme="minorHAnsi" w:hAnsiTheme="minorHAnsi"/>
                <w:i w:val="0"/>
                <w:iCs w:val="0"/>
                <w:color w:val="auto"/>
                <w:sz w:val="22"/>
                <w:lang w:val="el-GR"/>
              </w:rPr>
              <w:t xml:space="preserve">: </w:t>
            </w:r>
          </w:p>
          <w:p w14:paraId="60390953" w14:textId="3AC391FF" w:rsidR="002A636C" w:rsidRPr="00F90A8F" w:rsidRDefault="005562BD"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Ο</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Κύριος</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του</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Έργου</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PO</w:t>
            </w:r>
            <w:r w:rsidR="002A636C"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που</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προεδρεύει</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στην</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επιτροπή</w:t>
            </w:r>
            <w:r w:rsidR="002A636C"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είναι</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ο</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βασικός</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λήπτης</w:t>
            </w:r>
            <w:r w:rsidRPr="005562BD">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αποφάσεων και υπεύθυνος για την επιτυχία του έργου</w:t>
            </w:r>
            <w:r w:rsidR="002A636C" w:rsidRPr="00F90A8F">
              <w:rPr>
                <w:rFonts w:asciiTheme="minorHAnsi" w:hAnsiTheme="minorHAnsi"/>
                <w:i w:val="0"/>
                <w:iCs w:val="0"/>
                <w:color w:val="auto"/>
                <w:sz w:val="22"/>
                <w:lang w:val="el-GR"/>
              </w:rPr>
              <w:t xml:space="preserve">. </w:t>
            </w:r>
          </w:p>
          <w:p w14:paraId="0727A82C" w14:textId="7CC902CC" w:rsidR="002A636C" w:rsidRPr="00F90A8F" w:rsidRDefault="005562BD"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Ο</w:t>
            </w:r>
            <w:r w:rsidRPr="005E0DD1">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Επιχειρησιακός</w:t>
            </w:r>
            <w:r w:rsidRPr="005E0DD1">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Διαχειριστής</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BM</w:t>
            </w:r>
            <w:r w:rsidR="002A636C" w:rsidRPr="00F90A8F">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που</w:t>
            </w:r>
            <w:r w:rsidR="005E0DD1" w:rsidRPr="005E0DD1">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είναι</w:t>
            </w:r>
            <w:r w:rsidR="005E0DD1" w:rsidRPr="005E0DD1">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εξουσιοδοτημένος</w:t>
            </w:r>
            <w:r w:rsidR="005E0DD1" w:rsidRPr="005E0DD1">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από</w:t>
            </w:r>
            <w:r w:rsidR="005E0DD1" w:rsidRPr="005E0DD1">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τον</w:t>
            </w:r>
            <w:r w:rsidR="005E0DD1" w:rsidRPr="005E0DD1">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Κύριο</w:t>
            </w:r>
            <w:r w:rsidR="005E0DD1" w:rsidRPr="005E0DD1">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του</w:t>
            </w:r>
            <w:r w:rsidR="005E0DD1" w:rsidRPr="005E0DD1">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Έργου</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PO</w:t>
            </w:r>
            <w:r w:rsidR="002A636C" w:rsidRPr="00F90A8F">
              <w:rPr>
                <w:rFonts w:asciiTheme="minorHAnsi" w:hAnsiTheme="minorHAnsi"/>
                <w:i w:val="0"/>
                <w:iCs w:val="0"/>
                <w:color w:val="auto"/>
                <w:sz w:val="22"/>
                <w:lang w:val="el-GR"/>
              </w:rPr>
              <w:t xml:space="preserve">) </w:t>
            </w:r>
            <w:r w:rsidR="005E0DD1">
              <w:rPr>
                <w:rFonts w:asciiTheme="minorHAnsi" w:hAnsiTheme="minorHAnsi"/>
                <w:i w:val="0"/>
                <w:iCs w:val="0"/>
                <w:color w:val="auto"/>
                <w:sz w:val="22"/>
                <w:lang w:val="el-GR"/>
              </w:rPr>
              <w:t>και συνεργάζεται στενά με τον Διαχειριστή Έργου</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PM</w:t>
            </w:r>
            <w:r w:rsidR="002A636C" w:rsidRPr="00F90A8F">
              <w:rPr>
                <w:rFonts w:asciiTheme="minorHAnsi" w:hAnsiTheme="minorHAnsi"/>
                <w:i w:val="0"/>
                <w:iCs w:val="0"/>
                <w:color w:val="auto"/>
                <w:sz w:val="22"/>
                <w:lang w:val="el-GR"/>
              </w:rPr>
              <w:t>).</w:t>
            </w:r>
          </w:p>
          <w:p w14:paraId="176B4C7F" w14:textId="63F72A5E" w:rsidR="002A636C" w:rsidRPr="00F90A8F" w:rsidRDefault="005E0DD1"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Ο</w:t>
            </w:r>
            <w:r w:rsidRPr="005E0DD1">
              <w:rPr>
                <w:rFonts w:asciiTheme="minorHAnsi" w:hAnsiTheme="minorHAnsi"/>
                <w:i w:val="0"/>
                <w:iCs w:val="0"/>
                <w:color w:val="auto"/>
                <w:sz w:val="22"/>
                <w:lang w:val="el-GR"/>
              </w:rPr>
              <w:t xml:space="preserve"> </w:t>
            </w:r>
            <w:proofErr w:type="spellStart"/>
            <w:r>
              <w:rPr>
                <w:rFonts w:asciiTheme="minorHAnsi" w:hAnsiTheme="minorHAnsi"/>
                <w:i w:val="0"/>
                <w:iCs w:val="0"/>
                <w:color w:val="auto"/>
                <w:sz w:val="22"/>
                <w:lang w:val="el-GR"/>
              </w:rPr>
              <w:t>Πάροχος</w:t>
            </w:r>
            <w:proofErr w:type="spellEnd"/>
            <w:r w:rsidRPr="005E0DD1">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Λύσεων</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SP</w:t>
            </w:r>
            <w:r w:rsidR="002A636C"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που έχει τη συνολική ευθύνη για τα παραδοτέα του έργου</w:t>
            </w:r>
            <w:r w:rsidR="002A636C" w:rsidRPr="00F90A8F">
              <w:rPr>
                <w:rFonts w:asciiTheme="minorHAnsi" w:hAnsiTheme="minorHAnsi"/>
                <w:i w:val="0"/>
                <w:iCs w:val="0"/>
                <w:color w:val="auto"/>
                <w:sz w:val="22"/>
                <w:lang w:val="el-GR"/>
              </w:rPr>
              <w:t>.</w:t>
            </w:r>
          </w:p>
          <w:p w14:paraId="0A625392" w14:textId="60C1496A" w:rsidR="002A636C" w:rsidRPr="00F90A8F" w:rsidRDefault="005E0DD1"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Ο</w:t>
            </w:r>
            <w:r w:rsidRPr="005E0DD1">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Διαχειριστής</w:t>
            </w:r>
            <w:r w:rsidRPr="005E0DD1">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Έργου</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PM</w:t>
            </w:r>
            <w:r w:rsidR="002A636C"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που είναι ο υπεύθυνος  για το έργο και τα παραδοτέα του</w:t>
            </w:r>
            <w:r w:rsidR="002A636C" w:rsidRPr="00F90A8F">
              <w:rPr>
                <w:rFonts w:asciiTheme="minorHAnsi" w:hAnsiTheme="minorHAnsi"/>
                <w:i w:val="0"/>
                <w:iCs w:val="0"/>
                <w:color w:val="auto"/>
                <w:sz w:val="22"/>
                <w:lang w:val="el-GR"/>
              </w:rPr>
              <w:t xml:space="preserve"> .</w:t>
            </w:r>
          </w:p>
          <w:p w14:paraId="792CBAB0" w14:textId="378F10DD" w:rsidR="002A636C" w:rsidRPr="00F90A8F" w:rsidRDefault="005E0DD1" w:rsidP="002A636C">
            <w:pPr>
              <w:pStyle w:val="StyleBodyText10ptItalicBlue"/>
              <w:spacing w:before="120"/>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Κατά</w:t>
            </w:r>
            <w:r w:rsidRPr="00D900C4">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περίπτωση</w:t>
            </w:r>
            <w:r w:rsidRPr="00D900C4">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μέλη</w:t>
            </w:r>
            <w:r w:rsidRPr="00D900C4">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της</w:t>
            </w:r>
            <w:r w:rsidRPr="00D900C4">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επιτροπής</w:t>
            </w:r>
            <w:r w:rsidRPr="00D900C4">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είναι</w:t>
            </w:r>
            <w:r w:rsidR="002A636C" w:rsidRPr="00F90A8F">
              <w:rPr>
                <w:rFonts w:asciiTheme="minorHAnsi" w:hAnsiTheme="minorHAnsi"/>
                <w:i w:val="0"/>
                <w:iCs w:val="0"/>
                <w:color w:val="auto"/>
                <w:sz w:val="22"/>
                <w:lang w:val="el-GR"/>
              </w:rPr>
              <w:t xml:space="preserve">: </w:t>
            </w:r>
          </w:p>
          <w:p w14:paraId="4402EA0C" w14:textId="33DC027E" w:rsidR="002A636C" w:rsidRPr="00F90A8F" w:rsidRDefault="005E0DD1"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Αντιπρόσωποι</w:t>
            </w:r>
            <w:r w:rsidRPr="005E0DD1">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Χρηστών</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UR</w:t>
            </w:r>
            <w:r w:rsidR="002A636C"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οι οποίοι εκπροσωπούν τα συμφέροντα των χρηστών στο έργο</w:t>
            </w:r>
            <w:r w:rsidR="002A636C" w:rsidRPr="00F90A8F">
              <w:rPr>
                <w:rFonts w:asciiTheme="minorHAnsi" w:hAnsiTheme="minorHAnsi"/>
                <w:i w:val="0"/>
                <w:iCs w:val="0"/>
                <w:color w:val="auto"/>
                <w:sz w:val="22"/>
                <w:lang w:val="el-GR"/>
              </w:rPr>
              <w:t>.</w:t>
            </w:r>
          </w:p>
          <w:p w14:paraId="3ED9AECB" w14:textId="584E24CB" w:rsidR="002A636C" w:rsidRPr="00F90A8F" w:rsidRDefault="00B70D79"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Γραφείο</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Υποστήριξης</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Έργου</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PSO</w:t>
            </w:r>
            <w:r w:rsidR="002A636C"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που υποστηρίζει διοικητικά τις συσκέψεις της Συντονιστικής Επιτροπής Έργου και την τεκμηρίωση του έργου</w:t>
            </w:r>
            <w:r w:rsidR="002A636C" w:rsidRPr="00F90A8F">
              <w:rPr>
                <w:rFonts w:asciiTheme="minorHAnsi" w:hAnsiTheme="minorHAnsi"/>
                <w:i w:val="0"/>
                <w:iCs w:val="0"/>
                <w:color w:val="auto"/>
                <w:sz w:val="22"/>
                <w:lang w:val="el-GR"/>
              </w:rPr>
              <w:t>.</w:t>
            </w:r>
          </w:p>
          <w:p w14:paraId="401372D2" w14:textId="75FCEE1D" w:rsidR="002A636C" w:rsidRPr="00F90A8F" w:rsidRDefault="00B70D79"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Διασφάλιση</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Ποιότητας</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Έργου</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PQA</w:t>
            </w:r>
            <w:r w:rsidR="002A636C"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που</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είναι</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υπεύθυνη</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για τη διασφάλιση και τον έλεγχο ποιότητας</w:t>
            </w:r>
            <w:r w:rsidR="002A636C" w:rsidRPr="00F90A8F">
              <w:rPr>
                <w:rFonts w:asciiTheme="minorHAnsi" w:hAnsiTheme="minorHAnsi"/>
                <w:i w:val="0"/>
                <w:iCs w:val="0"/>
                <w:color w:val="auto"/>
                <w:sz w:val="22"/>
                <w:lang w:val="el-GR"/>
              </w:rPr>
              <w:t>.</w:t>
            </w:r>
          </w:p>
          <w:p w14:paraId="4528AA4C" w14:textId="36B6A584" w:rsidR="002A636C" w:rsidRPr="00445685" w:rsidRDefault="00442118"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Στην</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περίπτωση</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έργων</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πληροφορικής</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τα</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γραφεία</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Αρχιτεκτονικής</w:t>
            </w:r>
            <w:r w:rsidRPr="00445685">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Architecture</w:t>
            </w:r>
            <w:r w:rsidR="002A636C" w:rsidRPr="00F65105">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Office</w:t>
            </w:r>
            <w:r w:rsidR="002A636C" w:rsidRPr="00F65105">
              <w:rPr>
                <w:rFonts w:asciiTheme="minorHAnsi" w:hAnsiTheme="minorHAnsi"/>
                <w:i w:val="0"/>
                <w:iCs w:val="0"/>
                <w:color w:val="auto"/>
                <w:sz w:val="22"/>
                <w:lang w:val="el-GR"/>
              </w:rPr>
              <w:t xml:space="preserve"> </w:t>
            </w:r>
            <w:r w:rsidRPr="00445685">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AO</w:t>
            </w:r>
            <w:r w:rsidR="002A636C"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 xml:space="preserve">αναλαμβάνουν συμβουλευτικό ρόλο για τα θέματα που σχετίζονται </w:t>
            </w:r>
            <w:r w:rsidR="00445685">
              <w:rPr>
                <w:rFonts w:asciiTheme="minorHAnsi" w:hAnsiTheme="minorHAnsi"/>
                <w:i w:val="0"/>
                <w:iCs w:val="0"/>
                <w:color w:val="auto"/>
                <w:sz w:val="22"/>
                <w:lang w:val="el-GR"/>
              </w:rPr>
              <w:t>με την αρχιτεκτονική των πληροφοριακών συστημάτων</w:t>
            </w:r>
            <w:r w:rsidR="002A636C" w:rsidRPr="00445685">
              <w:rPr>
                <w:rFonts w:asciiTheme="minorHAnsi" w:hAnsiTheme="minorHAnsi"/>
                <w:i w:val="0"/>
                <w:iCs w:val="0"/>
                <w:color w:val="auto"/>
                <w:sz w:val="22"/>
                <w:lang w:val="el-GR"/>
              </w:rPr>
              <w:t>.</w:t>
            </w:r>
          </w:p>
          <w:p w14:paraId="4419EE71" w14:textId="4F76477B" w:rsidR="002A636C" w:rsidRPr="00F90A8F" w:rsidRDefault="00B70D79"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Ο</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Διαχειριστής</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Έργου</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του</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Αναδόχου</w:t>
            </w:r>
            <w:r w:rsidR="002A636C" w:rsidRPr="00F90A8F">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CPM</w:t>
            </w:r>
            <w:r w:rsidR="002A636C"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που είναι υπεύθυνος για τα τμήματα του έργου που δόθηκαν σε εξωτερική ανάθεση</w:t>
            </w:r>
            <w:r w:rsidR="002A636C" w:rsidRPr="00F90A8F">
              <w:rPr>
                <w:rFonts w:asciiTheme="minorHAnsi" w:hAnsiTheme="minorHAnsi"/>
                <w:i w:val="0"/>
                <w:iCs w:val="0"/>
                <w:color w:val="auto"/>
                <w:sz w:val="22"/>
                <w:lang w:val="el-GR"/>
              </w:rPr>
              <w:t>.</w:t>
            </w:r>
          </w:p>
          <w:p w14:paraId="31DD2DCF" w14:textId="38F23580" w:rsidR="002A636C" w:rsidRPr="00F90A8F" w:rsidRDefault="00B70D79"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lastRenderedPageBreak/>
              <w:t>Συντονιστής</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Προστασίας</w:t>
            </w:r>
            <w:r w:rsidRPr="00B70D79">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Δεδομένων</w:t>
            </w:r>
            <w:r w:rsidR="001C5747" w:rsidRPr="00F90A8F">
              <w:rPr>
                <w:rFonts w:asciiTheme="minorHAnsi" w:hAnsiTheme="minorHAnsi"/>
                <w:i w:val="0"/>
                <w:iCs w:val="0"/>
                <w:color w:val="auto"/>
                <w:sz w:val="22"/>
                <w:lang w:val="el-GR"/>
              </w:rPr>
              <w:t xml:space="preserve"> (</w:t>
            </w:r>
            <w:r w:rsidR="001C5747">
              <w:rPr>
                <w:rFonts w:asciiTheme="minorHAnsi" w:hAnsiTheme="minorHAnsi"/>
                <w:i w:val="0"/>
                <w:iCs w:val="0"/>
                <w:color w:val="auto"/>
                <w:sz w:val="22"/>
              </w:rPr>
              <w:t>DPC</w:t>
            </w:r>
            <w:r w:rsidR="001C5747" w:rsidRPr="00F90A8F">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που υποστηρίζει και συμβουλεύει σε θέματα προστασίας δεδομένων</w:t>
            </w:r>
            <w:r w:rsidR="001C5747" w:rsidRPr="00F90A8F">
              <w:rPr>
                <w:rFonts w:asciiTheme="minorHAnsi" w:hAnsiTheme="minorHAnsi"/>
                <w:i w:val="0"/>
                <w:iCs w:val="0"/>
                <w:color w:val="auto"/>
                <w:sz w:val="22"/>
                <w:lang w:val="el-GR"/>
              </w:rPr>
              <w:t>.</w:t>
            </w:r>
          </w:p>
          <w:p w14:paraId="0D331FFD" w14:textId="0B4623B9" w:rsidR="002A636C" w:rsidRPr="00445685" w:rsidRDefault="00445685"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val="el-GR"/>
              </w:rPr>
            </w:pPr>
            <w:r>
              <w:rPr>
                <w:rFonts w:asciiTheme="minorHAnsi" w:hAnsiTheme="minorHAnsi"/>
                <w:i w:val="0"/>
                <w:iCs w:val="0"/>
                <w:color w:val="auto"/>
                <w:sz w:val="22"/>
                <w:lang w:val="el-GR"/>
              </w:rPr>
              <w:t>Ο</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Υπεύθυνος</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Ασφαλείας</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Πληροφορικής</w:t>
            </w:r>
            <w:r w:rsidR="002A636C" w:rsidRPr="00445685">
              <w:rPr>
                <w:rFonts w:asciiTheme="minorHAnsi" w:hAnsiTheme="minorHAnsi"/>
                <w:i w:val="0"/>
                <w:iCs w:val="0"/>
                <w:color w:val="auto"/>
                <w:sz w:val="22"/>
                <w:lang w:val="el-GR"/>
              </w:rPr>
              <w:t xml:space="preserve"> (</w:t>
            </w:r>
            <w:r w:rsidR="002A636C">
              <w:rPr>
                <w:rFonts w:asciiTheme="minorHAnsi" w:hAnsiTheme="minorHAnsi"/>
                <w:i w:val="0"/>
                <w:iCs w:val="0"/>
                <w:color w:val="auto"/>
                <w:sz w:val="22"/>
              </w:rPr>
              <w:t>LISO</w:t>
            </w:r>
            <w:r w:rsidR="002A636C"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που</w:t>
            </w:r>
            <w:r w:rsidRPr="00445685">
              <w:rPr>
                <w:rFonts w:asciiTheme="minorHAnsi" w:hAnsiTheme="minorHAnsi"/>
                <w:i w:val="0"/>
                <w:iCs w:val="0"/>
                <w:color w:val="auto"/>
                <w:sz w:val="22"/>
                <w:lang w:val="el-GR"/>
              </w:rPr>
              <w:t xml:space="preserve"> </w:t>
            </w:r>
            <w:r>
              <w:rPr>
                <w:rFonts w:asciiTheme="minorHAnsi" w:hAnsiTheme="minorHAnsi"/>
                <w:i w:val="0"/>
                <w:iCs w:val="0"/>
                <w:color w:val="auto"/>
                <w:sz w:val="22"/>
                <w:lang w:val="el-GR"/>
              </w:rPr>
              <w:t>συμβουλεύει σε θέματα ασφάλειας</w:t>
            </w:r>
            <w:r w:rsidR="002A636C" w:rsidRPr="00445685">
              <w:rPr>
                <w:rFonts w:asciiTheme="minorHAnsi" w:hAnsiTheme="minorHAnsi"/>
                <w:i w:val="0"/>
                <w:iCs w:val="0"/>
                <w:color w:val="auto"/>
                <w:sz w:val="22"/>
                <w:lang w:val="el-GR"/>
              </w:rPr>
              <w:t>.</w:t>
            </w:r>
          </w:p>
          <w:p w14:paraId="7D5EF2D1" w14:textId="4F212BF2" w:rsidR="008042A0" w:rsidRPr="00445685" w:rsidRDefault="00445685" w:rsidP="00445685">
            <w:pPr>
              <w:pStyle w:val="StyleBodyText10ptItalicBlue"/>
              <w:numPr>
                <w:ilvl w:val="0"/>
                <w:numId w:val="21"/>
              </w:numPr>
              <w:spacing w:after="40"/>
              <w:ind w:left="714" w:hanging="357"/>
              <w:jc w:val="left"/>
              <w:rPr>
                <w:rFonts w:asciiTheme="minorHAnsi" w:hAnsiTheme="minorHAnsi" w:cstheme="minorHAnsi"/>
                <w:i w:val="0"/>
                <w:iCs w:val="0"/>
                <w:color w:val="auto"/>
                <w:lang w:val="el-GR"/>
              </w:rPr>
            </w:pPr>
            <w:r w:rsidRPr="00445685">
              <w:rPr>
                <w:rFonts w:asciiTheme="minorHAnsi" w:hAnsiTheme="minorHAnsi"/>
                <w:i w:val="0"/>
                <w:iCs w:val="0"/>
                <w:color w:val="auto"/>
                <w:sz w:val="22"/>
                <w:lang w:val="el-GR"/>
              </w:rPr>
              <w:t xml:space="preserve"> </w:t>
            </w:r>
            <w:r w:rsidR="002C109B" w:rsidRPr="00445685">
              <w:rPr>
                <w:rFonts w:asciiTheme="minorHAnsi" w:hAnsiTheme="minorHAnsi"/>
                <w:i w:val="0"/>
                <w:iCs w:val="0"/>
                <w:color w:val="auto"/>
                <w:sz w:val="22"/>
                <w:lang w:val="el-GR"/>
              </w:rPr>
              <w:t>Ο Υπεύθυνος Διαχείρισης Εγγράφων</w:t>
            </w:r>
            <w:r w:rsidR="002A636C" w:rsidRPr="00445685">
              <w:rPr>
                <w:rFonts w:asciiTheme="minorHAnsi" w:hAnsiTheme="minorHAnsi"/>
                <w:i w:val="0"/>
                <w:iCs w:val="0"/>
                <w:color w:val="auto"/>
                <w:sz w:val="22"/>
                <w:lang w:val="el-GR"/>
              </w:rPr>
              <w:t xml:space="preserve"> (DMO) </w:t>
            </w:r>
            <w:r w:rsidR="002C109B" w:rsidRPr="00445685">
              <w:rPr>
                <w:rFonts w:asciiTheme="minorHAnsi" w:hAnsiTheme="minorHAnsi"/>
                <w:i w:val="0"/>
                <w:iCs w:val="0"/>
                <w:color w:val="auto"/>
                <w:sz w:val="22"/>
                <w:lang w:val="el-GR"/>
              </w:rPr>
              <w:t>να εξασφαλίζει μια συνεκτική εφαρμογή των ρόλων στην διαχείριση της τεκμηρίωσης</w:t>
            </w:r>
            <w:r w:rsidR="002A636C" w:rsidRPr="00445685">
              <w:rPr>
                <w:rFonts w:asciiTheme="minorHAnsi" w:hAnsiTheme="minorHAnsi"/>
                <w:i w:val="0"/>
                <w:iCs w:val="0"/>
                <w:color w:val="auto"/>
                <w:sz w:val="22"/>
                <w:lang w:val="el-GR"/>
              </w:rPr>
              <w:t>.</w:t>
            </w:r>
          </w:p>
          <w:p w14:paraId="3E9627D3" w14:textId="77777777" w:rsidR="00AE3DDB" w:rsidRPr="00445685" w:rsidRDefault="00AE3DDB" w:rsidP="00AE3DDB">
            <w:pPr>
              <w:pStyle w:val="StyleBodyText10ptItalicBlue"/>
              <w:spacing w:after="40"/>
              <w:ind w:left="714"/>
              <w:jc w:val="left"/>
              <w:rPr>
                <w:rFonts w:asciiTheme="minorHAnsi" w:hAnsiTheme="minorHAnsi" w:cstheme="minorHAnsi"/>
                <w:i w:val="0"/>
                <w:iCs w:val="0"/>
                <w:color w:val="auto"/>
                <w:lang w:val="el-GR" w:eastAsia="zh-CN"/>
              </w:rPr>
            </w:pPr>
          </w:p>
        </w:tc>
      </w:tr>
      <w:tr w:rsidR="008042A0" w:rsidRPr="000A1D4A" w14:paraId="0B80494C" w14:textId="77777777" w:rsidTr="00B43FB2">
        <w:tc>
          <w:tcPr>
            <w:tcW w:w="5000" w:type="pct"/>
            <w:shd w:val="clear" w:color="auto" w:fill="D9D9D9" w:themeFill="background1" w:themeFillShade="D9"/>
          </w:tcPr>
          <w:p w14:paraId="2943076A" w14:textId="41A9C2A8" w:rsidR="008042A0" w:rsidRPr="000A1D4A" w:rsidRDefault="002C109B" w:rsidP="002C109B">
            <w:pPr>
              <w:pStyle w:val="Text2"/>
              <w:rPr>
                <w:rFonts w:asciiTheme="minorHAnsi" w:hAnsiTheme="minorHAnsi" w:cstheme="minorHAnsi"/>
                <w:b/>
              </w:rPr>
            </w:pPr>
            <w:proofErr w:type="spellStart"/>
            <w:r>
              <w:rPr>
                <w:rFonts w:asciiTheme="minorHAnsi" w:hAnsiTheme="minorHAnsi"/>
                <w:b/>
                <w:lang w:val="el-GR"/>
              </w:rPr>
              <w:lastRenderedPageBreak/>
              <w:t>Υπευθυνότητες</w:t>
            </w:r>
            <w:proofErr w:type="spellEnd"/>
          </w:p>
        </w:tc>
      </w:tr>
      <w:tr w:rsidR="008042A0" w:rsidRPr="00E8182D" w14:paraId="68B1CCD7" w14:textId="77777777" w:rsidTr="00E32D80">
        <w:tc>
          <w:tcPr>
            <w:tcW w:w="5000" w:type="pct"/>
          </w:tcPr>
          <w:p w14:paraId="5388AFA4" w14:textId="11290427" w:rsidR="001C5747" w:rsidRPr="00F90A8F" w:rsidRDefault="002C109B"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Υποστηρί</w:t>
            </w:r>
            <w:r w:rsidR="00B70D79">
              <w:rPr>
                <w:rFonts w:asciiTheme="minorHAnsi" w:hAnsiTheme="minorHAnsi"/>
                <w:i w:val="0"/>
                <w:color w:val="auto"/>
                <w:sz w:val="22"/>
                <w:lang w:val="el-GR"/>
              </w:rPr>
              <w:t xml:space="preserve">ζουν </w:t>
            </w:r>
            <w:r>
              <w:rPr>
                <w:rFonts w:asciiTheme="minorHAnsi" w:hAnsiTheme="minorHAnsi"/>
                <w:i w:val="0"/>
                <w:color w:val="auto"/>
                <w:sz w:val="22"/>
                <w:lang w:val="el-GR"/>
              </w:rPr>
              <w:t>το</w:t>
            </w:r>
            <w:r w:rsidRPr="005562BD">
              <w:rPr>
                <w:rFonts w:asciiTheme="minorHAnsi" w:hAnsiTheme="minorHAnsi"/>
                <w:i w:val="0"/>
                <w:color w:val="auto"/>
                <w:sz w:val="22"/>
                <w:lang w:val="el-GR"/>
              </w:rPr>
              <w:t xml:space="preserve"> </w:t>
            </w:r>
            <w:r>
              <w:rPr>
                <w:rFonts w:asciiTheme="minorHAnsi" w:hAnsiTheme="minorHAnsi"/>
                <w:i w:val="0"/>
                <w:color w:val="auto"/>
                <w:sz w:val="22"/>
                <w:lang w:val="el-GR"/>
              </w:rPr>
              <w:t>έργο</w:t>
            </w:r>
            <w:r w:rsidRPr="005562BD">
              <w:rPr>
                <w:rFonts w:asciiTheme="minorHAnsi" w:hAnsiTheme="minorHAnsi"/>
                <w:i w:val="0"/>
                <w:color w:val="auto"/>
                <w:sz w:val="22"/>
                <w:lang w:val="el-GR"/>
              </w:rPr>
              <w:t xml:space="preserve"> </w:t>
            </w:r>
            <w:r>
              <w:rPr>
                <w:rFonts w:asciiTheme="minorHAnsi" w:hAnsiTheme="minorHAnsi"/>
                <w:i w:val="0"/>
                <w:color w:val="auto"/>
                <w:sz w:val="22"/>
                <w:lang w:val="el-GR"/>
              </w:rPr>
              <w:t>και</w:t>
            </w:r>
            <w:r w:rsidRPr="005562BD">
              <w:rPr>
                <w:rFonts w:asciiTheme="minorHAnsi" w:hAnsiTheme="minorHAnsi"/>
                <w:i w:val="0"/>
                <w:color w:val="auto"/>
                <w:sz w:val="22"/>
                <w:lang w:val="el-GR"/>
              </w:rPr>
              <w:t xml:space="preserve"> </w:t>
            </w:r>
            <w:r w:rsidR="00B70D79">
              <w:rPr>
                <w:rFonts w:asciiTheme="minorHAnsi" w:hAnsiTheme="minorHAnsi"/>
                <w:i w:val="0"/>
                <w:color w:val="auto"/>
                <w:sz w:val="22"/>
                <w:lang w:val="el-GR"/>
              </w:rPr>
              <w:t>αυξάνουν</w:t>
            </w:r>
            <w:r w:rsidRPr="005562BD">
              <w:rPr>
                <w:rFonts w:asciiTheme="minorHAnsi" w:hAnsiTheme="minorHAnsi"/>
                <w:i w:val="0"/>
                <w:color w:val="auto"/>
                <w:sz w:val="22"/>
                <w:lang w:val="el-GR"/>
              </w:rPr>
              <w:t xml:space="preserve"> </w:t>
            </w:r>
            <w:r>
              <w:rPr>
                <w:rFonts w:asciiTheme="minorHAnsi" w:hAnsiTheme="minorHAnsi"/>
                <w:i w:val="0"/>
                <w:color w:val="auto"/>
                <w:sz w:val="22"/>
                <w:lang w:val="el-GR"/>
              </w:rPr>
              <w:t>την</w:t>
            </w:r>
            <w:r w:rsidRPr="005562BD">
              <w:rPr>
                <w:rFonts w:asciiTheme="minorHAnsi" w:hAnsiTheme="minorHAnsi"/>
                <w:i w:val="0"/>
                <w:color w:val="auto"/>
                <w:sz w:val="22"/>
                <w:lang w:val="el-GR"/>
              </w:rPr>
              <w:t xml:space="preserve"> </w:t>
            </w:r>
            <w:r>
              <w:rPr>
                <w:rFonts w:asciiTheme="minorHAnsi" w:hAnsiTheme="minorHAnsi"/>
                <w:i w:val="0"/>
                <w:color w:val="auto"/>
                <w:sz w:val="22"/>
                <w:lang w:val="el-GR"/>
              </w:rPr>
              <w:t>ενημέρωση</w:t>
            </w:r>
            <w:r w:rsidRPr="005562BD">
              <w:rPr>
                <w:rFonts w:asciiTheme="minorHAnsi" w:hAnsiTheme="minorHAnsi"/>
                <w:i w:val="0"/>
                <w:color w:val="auto"/>
                <w:sz w:val="22"/>
                <w:lang w:val="el-GR"/>
              </w:rPr>
              <w:t xml:space="preserve"> </w:t>
            </w:r>
            <w:r>
              <w:rPr>
                <w:rFonts w:asciiTheme="minorHAnsi" w:hAnsiTheme="minorHAnsi"/>
                <w:i w:val="0"/>
                <w:color w:val="auto"/>
                <w:sz w:val="22"/>
                <w:lang w:val="el-GR"/>
              </w:rPr>
              <w:t>σε</w:t>
            </w:r>
            <w:r w:rsidRPr="005562BD">
              <w:rPr>
                <w:rFonts w:asciiTheme="minorHAnsi" w:hAnsiTheme="minorHAnsi"/>
                <w:i w:val="0"/>
                <w:color w:val="auto"/>
                <w:sz w:val="22"/>
                <w:lang w:val="el-GR"/>
              </w:rPr>
              <w:t xml:space="preserve"> </w:t>
            </w:r>
            <w:r>
              <w:rPr>
                <w:rFonts w:asciiTheme="minorHAnsi" w:hAnsiTheme="minorHAnsi"/>
                <w:i w:val="0"/>
                <w:color w:val="auto"/>
                <w:sz w:val="22"/>
                <w:lang w:val="el-GR"/>
              </w:rPr>
              <w:t>ανώτερο</w:t>
            </w:r>
            <w:r w:rsidRPr="005562BD">
              <w:rPr>
                <w:rFonts w:asciiTheme="minorHAnsi" w:hAnsiTheme="minorHAnsi"/>
                <w:i w:val="0"/>
                <w:color w:val="auto"/>
                <w:sz w:val="22"/>
                <w:lang w:val="el-GR"/>
              </w:rPr>
              <w:t xml:space="preserve"> </w:t>
            </w:r>
            <w:r>
              <w:rPr>
                <w:rFonts w:asciiTheme="minorHAnsi" w:hAnsiTheme="minorHAnsi"/>
                <w:i w:val="0"/>
                <w:color w:val="auto"/>
                <w:sz w:val="22"/>
                <w:lang w:val="el-GR"/>
              </w:rPr>
              <w:t>επίπεδο</w:t>
            </w:r>
            <w:r w:rsidR="001C5747" w:rsidRPr="00F90A8F">
              <w:rPr>
                <w:rFonts w:asciiTheme="minorHAnsi" w:hAnsiTheme="minorHAnsi"/>
                <w:i w:val="0"/>
                <w:color w:val="auto"/>
                <w:sz w:val="22"/>
                <w:lang w:val="el-GR"/>
              </w:rPr>
              <w:t>.</w:t>
            </w:r>
          </w:p>
          <w:p w14:paraId="3DC707E9" w14:textId="66C83A8A" w:rsidR="001C5747" w:rsidRPr="00F90A8F" w:rsidRDefault="00C1224A"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Καθοδηγεί</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και</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προωθεί</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την</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επιτυχή</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υλοποίηση</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του</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έργου</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σε</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στρατηγικό</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επίπεδο</w:t>
            </w:r>
            <w:r w:rsidRPr="00C1224A">
              <w:rPr>
                <w:rFonts w:asciiTheme="minorHAnsi" w:hAnsiTheme="minorHAnsi"/>
                <w:i w:val="0"/>
                <w:color w:val="auto"/>
                <w:sz w:val="22"/>
                <w:lang w:val="el-GR"/>
              </w:rPr>
              <w:t>,</w:t>
            </w:r>
            <w:r>
              <w:rPr>
                <w:rFonts w:asciiTheme="minorHAnsi" w:hAnsiTheme="minorHAnsi"/>
                <w:i w:val="0"/>
                <w:color w:val="auto"/>
                <w:sz w:val="22"/>
                <w:lang w:val="el-GR"/>
              </w:rPr>
              <w:t xml:space="preserve"> διατηρώντας το έργο εστιασμένο στο πεδίο εφαρμογής του</w:t>
            </w:r>
            <w:r w:rsidR="001C5747" w:rsidRPr="00F90A8F">
              <w:rPr>
                <w:rFonts w:asciiTheme="minorHAnsi" w:hAnsiTheme="minorHAnsi"/>
                <w:i w:val="0"/>
                <w:color w:val="auto"/>
                <w:sz w:val="22"/>
                <w:lang w:val="el-GR"/>
              </w:rPr>
              <w:t>.</w:t>
            </w:r>
          </w:p>
          <w:p w14:paraId="17874D9D" w14:textId="03DB506F" w:rsidR="001C5747" w:rsidRPr="00F90A8F" w:rsidRDefault="00C1224A"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Διασφαλίζει</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την</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τήρηση</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των</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πολιτικών και των κατευθύνσεων του οργανισμού</w:t>
            </w:r>
            <w:r w:rsidR="001C5747" w:rsidRPr="00F90A8F">
              <w:rPr>
                <w:rFonts w:asciiTheme="minorHAnsi" w:hAnsiTheme="minorHAnsi"/>
                <w:i w:val="0"/>
                <w:color w:val="auto"/>
                <w:sz w:val="22"/>
                <w:lang w:val="el-GR"/>
              </w:rPr>
              <w:t>.</w:t>
            </w:r>
          </w:p>
          <w:p w14:paraId="3CB93CF4" w14:textId="007F684E" w:rsidR="001C5747" w:rsidRPr="00F90A8F" w:rsidRDefault="00C1224A"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Παρέχει την παρακολούθηση και τον έλεγχο του έργου σε μακροσκοπικό επίπεδο</w:t>
            </w:r>
            <w:r w:rsidR="001C5747" w:rsidRPr="00F90A8F">
              <w:rPr>
                <w:rFonts w:asciiTheme="minorHAnsi" w:hAnsiTheme="minorHAnsi"/>
                <w:i w:val="0"/>
                <w:color w:val="auto"/>
                <w:sz w:val="22"/>
                <w:lang w:val="el-GR"/>
              </w:rPr>
              <w:t>.</w:t>
            </w:r>
          </w:p>
          <w:p w14:paraId="296429F8" w14:textId="5F053DD2" w:rsidR="001C5747" w:rsidRPr="00F90A8F" w:rsidRDefault="00C1224A"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Στο</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τέλος</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της</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φάσης</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έναρξης</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εγκρίνει</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τη</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συνέχιση</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του</w:t>
            </w:r>
            <w:r w:rsidRPr="00C1224A">
              <w:rPr>
                <w:rFonts w:asciiTheme="minorHAnsi" w:hAnsiTheme="minorHAnsi"/>
                <w:i w:val="0"/>
                <w:color w:val="auto"/>
                <w:sz w:val="22"/>
                <w:lang w:val="el-GR"/>
              </w:rPr>
              <w:t xml:space="preserve"> </w:t>
            </w:r>
            <w:r>
              <w:rPr>
                <w:rFonts w:asciiTheme="minorHAnsi" w:hAnsiTheme="minorHAnsi"/>
                <w:i w:val="0"/>
                <w:color w:val="auto"/>
                <w:sz w:val="22"/>
                <w:lang w:val="el-GR"/>
              </w:rPr>
              <w:t xml:space="preserve">έργου, με βάση την </w:t>
            </w:r>
            <w:r w:rsidRPr="00F90A8F">
              <w:rPr>
                <w:rFonts w:asciiTheme="minorHAnsi" w:hAnsiTheme="minorHAnsi"/>
                <w:color w:val="auto"/>
                <w:sz w:val="22"/>
                <w:lang w:val="el-GR"/>
              </w:rPr>
              <w:t>Έκθεση Επιχειρησιακής Σκοπιμότητας</w:t>
            </w:r>
            <w:r>
              <w:rPr>
                <w:rFonts w:asciiTheme="minorHAnsi" w:hAnsiTheme="minorHAnsi"/>
                <w:i w:val="0"/>
                <w:color w:val="auto"/>
                <w:sz w:val="22"/>
                <w:lang w:val="el-GR"/>
              </w:rPr>
              <w:t xml:space="preserve"> και το </w:t>
            </w:r>
            <w:r w:rsidRPr="00F90A8F">
              <w:rPr>
                <w:rFonts w:asciiTheme="minorHAnsi" w:hAnsiTheme="minorHAnsi"/>
                <w:color w:val="auto"/>
                <w:sz w:val="22"/>
                <w:lang w:val="el-GR"/>
              </w:rPr>
              <w:t>Καταστατικό του Έργου</w:t>
            </w:r>
            <w:r>
              <w:rPr>
                <w:rFonts w:asciiTheme="minorHAnsi" w:hAnsiTheme="minorHAnsi"/>
                <w:i w:val="0"/>
                <w:color w:val="auto"/>
                <w:sz w:val="22"/>
                <w:lang w:val="el-GR"/>
              </w:rPr>
              <w:t>, εκτός αν αυτό γίνεται από το Αρμόδιο Όργανο Διακυβέρνησης</w:t>
            </w:r>
            <w:r w:rsidR="001C5747" w:rsidRPr="00F90A8F">
              <w:rPr>
                <w:rFonts w:asciiTheme="minorHAnsi" w:hAnsiTheme="minorHAnsi"/>
                <w:i w:val="0"/>
                <w:color w:val="auto"/>
                <w:sz w:val="22"/>
                <w:lang w:val="el-GR"/>
              </w:rPr>
              <w:t xml:space="preserve"> (</w:t>
            </w:r>
            <w:r w:rsidR="001C5747">
              <w:rPr>
                <w:rFonts w:asciiTheme="minorHAnsi" w:hAnsiTheme="minorHAnsi"/>
                <w:i w:val="0"/>
                <w:color w:val="auto"/>
                <w:sz w:val="22"/>
              </w:rPr>
              <w:t>AGB</w:t>
            </w:r>
            <w:r w:rsidR="001C5747" w:rsidRPr="00F90A8F">
              <w:rPr>
                <w:rFonts w:asciiTheme="minorHAnsi" w:hAnsiTheme="minorHAnsi"/>
                <w:i w:val="0"/>
                <w:color w:val="auto"/>
                <w:sz w:val="22"/>
                <w:lang w:val="el-GR"/>
              </w:rPr>
              <w:t>).</w:t>
            </w:r>
          </w:p>
          <w:p w14:paraId="02AAD3F5" w14:textId="19BF49E7" w:rsidR="001C5747" w:rsidRPr="00F90A8F" w:rsidRDefault="00C1224A"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 xml:space="preserve">Στο τέλος της Φάσης Σχεδιασμού εξουσιοδοτεί τη συνέχιση του έργου στη Φάση Υλοποίησης, με βάση το </w:t>
            </w:r>
            <w:r w:rsidRPr="00F90A8F">
              <w:rPr>
                <w:rFonts w:asciiTheme="minorHAnsi" w:hAnsiTheme="minorHAnsi"/>
                <w:color w:val="auto"/>
                <w:sz w:val="22"/>
                <w:lang w:val="el-GR"/>
              </w:rPr>
              <w:t>Εγχειρίδιο του Έργου</w:t>
            </w:r>
            <w:r>
              <w:rPr>
                <w:rFonts w:asciiTheme="minorHAnsi" w:hAnsiTheme="minorHAnsi"/>
                <w:i w:val="0"/>
                <w:color w:val="auto"/>
                <w:sz w:val="22"/>
                <w:lang w:val="el-GR"/>
              </w:rPr>
              <w:t xml:space="preserve"> και το </w:t>
            </w:r>
            <w:r w:rsidRPr="00F90A8F">
              <w:rPr>
                <w:rFonts w:asciiTheme="minorHAnsi" w:hAnsiTheme="minorHAnsi"/>
                <w:color w:val="auto"/>
                <w:sz w:val="22"/>
                <w:lang w:val="el-GR"/>
              </w:rPr>
              <w:t>Σχέδιο Εργασιών του Έργου</w:t>
            </w:r>
            <w:r w:rsidR="001C5747" w:rsidRPr="00F90A8F">
              <w:rPr>
                <w:rFonts w:asciiTheme="minorHAnsi" w:hAnsiTheme="minorHAnsi"/>
                <w:i w:val="0"/>
                <w:color w:val="auto"/>
                <w:sz w:val="22"/>
                <w:lang w:val="el-GR"/>
              </w:rPr>
              <w:t>.</w:t>
            </w:r>
          </w:p>
          <w:p w14:paraId="6E920EB4" w14:textId="0559CB9C" w:rsidR="001C5747" w:rsidRPr="00F90A8F" w:rsidRDefault="005C012D"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Εγκρίνει αποκλίσεις στα σχέδια, αλλαγές στο φυσικό αντικείμενο με υψηλό αντίκτυπο στο έργο και αποφασίζει για τις συστάσεις</w:t>
            </w:r>
            <w:r w:rsidR="001C5747" w:rsidRPr="00F90A8F">
              <w:rPr>
                <w:rFonts w:asciiTheme="minorHAnsi" w:hAnsiTheme="minorHAnsi"/>
                <w:i w:val="0"/>
                <w:color w:val="auto"/>
                <w:sz w:val="22"/>
                <w:lang w:val="el-GR"/>
              </w:rPr>
              <w:t>.</w:t>
            </w:r>
          </w:p>
          <w:p w14:paraId="744B1224" w14:textId="59B4D167" w:rsidR="001C5747" w:rsidRPr="00F90A8F" w:rsidRDefault="005C012D"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Κρίνει</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επί των συγκρούσεων και διαπραγματεύεται λύσεις σε κλιμακούμενα ζητήματα</w:t>
            </w:r>
            <w:r w:rsidR="001C5747" w:rsidRPr="00F90A8F">
              <w:rPr>
                <w:rFonts w:asciiTheme="minorHAnsi" w:hAnsiTheme="minorHAnsi"/>
                <w:i w:val="0"/>
                <w:color w:val="auto"/>
                <w:sz w:val="22"/>
                <w:lang w:val="el-GR"/>
              </w:rPr>
              <w:t>.</w:t>
            </w:r>
          </w:p>
          <w:p w14:paraId="7F03DE7E" w14:textId="4165FF06" w:rsidR="001C5747" w:rsidRPr="00F90A8F" w:rsidRDefault="005C012D" w:rsidP="001C5747">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Δρομολογεί και διαχειρίζεται την αλλαγή που προκαλεί το έργο στον οργανισμό</w:t>
            </w:r>
            <w:r w:rsidR="001C5747" w:rsidRPr="00F90A8F">
              <w:rPr>
                <w:rFonts w:asciiTheme="minorHAnsi" w:hAnsiTheme="minorHAnsi"/>
                <w:i w:val="0"/>
                <w:color w:val="auto"/>
                <w:sz w:val="22"/>
                <w:lang w:val="el-GR"/>
              </w:rPr>
              <w:t>.</w:t>
            </w:r>
          </w:p>
          <w:p w14:paraId="527B8BDF" w14:textId="0A61F74A" w:rsidR="008042A0" w:rsidRPr="00F90A8F" w:rsidRDefault="005C012D" w:rsidP="00F90A8F">
            <w:pPr>
              <w:pStyle w:val="StyleBodyText10ptItalicBlue"/>
              <w:numPr>
                <w:ilvl w:val="0"/>
                <w:numId w:val="21"/>
              </w:numPr>
              <w:spacing w:after="40"/>
              <w:ind w:left="714" w:hanging="357"/>
              <w:jc w:val="left"/>
              <w:rPr>
                <w:rFonts w:asciiTheme="minorHAnsi" w:hAnsiTheme="minorHAnsi" w:cstheme="minorHAnsi"/>
                <w:i w:val="0"/>
                <w:color w:val="auto"/>
                <w:sz w:val="22"/>
                <w:lang w:val="el-GR"/>
              </w:rPr>
            </w:pPr>
            <w:r>
              <w:rPr>
                <w:rFonts w:asciiTheme="minorHAnsi" w:hAnsiTheme="minorHAnsi"/>
                <w:i w:val="0"/>
                <w:color w:val="auto"/>
                <w:sz w:val="22"/>
                <w:lang w:val="el-GR"/>
              </w:rPr>
              <w:t>Εγκρίνει</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και</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υπογράφει</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τα</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διαχειριστικά</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έγγραφα</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σχετικά</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με</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την</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ποιότητα</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την</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παράδοση</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και</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το</w:t>
            </w:r>
            <w:r w:rsidRPr="005C012D">
              <w:rPr>
                <w:rFonts w:asciiTheme="minorHAnsi" w:hAnsiTheme="minorHAnsi"/>
                <w:i w:val="0"/>
                <w:color w:val="auto"/>
                <w:sz w:val="22"/>
                <w:lang w:val="el-GR"/>
              </w:rPr>
              <w:t xml:space="preserve"> </w:t>
            </w:r>
            <w:r>
              <w:rPr>
                <w:rFonts w:asciiTheme="minorHAnsi" w:hAnsiTheme="minorHAnsi"/>
                <w:i w:val="0"/>
                <w:color w:val="auto"/>
                <w:sz w:val="22"/>
                <w:lang w:val="el-GR"/>
              </w:rPr>
              <w:t>κλείσιμο</w:t>
            </w:r>
            <w:r w:rsidR="001C5747" w:rsidRPr="00F90A8F">
              <w:rPr>
                <w:rFonts w:asciiTheme="minorHAnsi" w:hAnsiTheme="minorHAnsi"/>
                <w:i w:val="0"/>
                <w:color w:val="auto"/>
                <w:sz w:val="22"/>
                <w:lang w:val="el-GR"/>
              </w:rPr>
              <w:t xml:space="preserve"> (</w:t>
            </w:r>
            <w:r w:rsidRPr="00F90A8F">
              <w:rPr>
                <w:rFonts w:asciiTheme="minorHAnsi" w:hAnsiTheme="minorHAnsi"/>
                <w:color w:val="auto"/>
                <w:sz w:val="22"/>
                <w:lang w:val="el-GR"/>
              </w:rPr>
              <w:t>Επιχειρησιακή Σκοπιμότητα, Καταστατικό Έργου, Σχέδιο Εργασιών Έργου,</w:t>
            </w:r>
            <w:r>
              <w:rPr>
                <w:rFonts w:asciiTheme="minorHAnsi" w:hAnsiTheme="minorHAnsi"/>
                <w:i w:val="0"/>
                <w:color w:val="auto"/>
                <w:sz w:val="22"/>
                <w:lang w:val="el-GR"/>
              </w:rPr>
              <w:t xml:space="preserve"> κοκ</w:t>
            </w:r>
            <w:r w:rsidR="001C5747" w:rsidRPr="00F90A8F">
              <w:rPr>
                <w:rFonts w:asciiTheme="minorHAnsi" w:hAnsiTheme="minorHAnsi"/>
                <w:i w:val="0"/>
                <w:color w:val="auto"/>
                <w:sz w:val="22"/>
                <w:lang w:val="el-GR"/>
              </w:rPr>
              <w:t>.).</w:t>
            </w:r>
          </w:p>
        </w:tc>
      </w:tr>
    </w:tbl>
    <w:p w14:paraId="080C445A" w14:textId="77777777" w:rsidR="00CB5DA9" w:rsidRPr="00F90A8F" w:rsidRDefault="00CB5DA9" w:rsidP="00CB5DA9">
      <w:pPr>
        <w:pStyle w:val="Text2"/>
        <w:rPr>
          <w:rFonts w:asciiTheme="minorHAnsi" w:hAnsiTheme="minorHAnsi" w:cstheme="minorHAnsi"/>
          <w:lang w:val="el-GR"/>
        </w:rPr>
      </w:pPr>
    </w:p>
    <w:p w14:paraId="59A6E7EB" w14:textId="53258DC5" w:rsidR="00E17ECD" w:rsidRPr="000A1D4A" w:rsidRDefault="00F004BD" w:rsidP="00E17ECD">
      <w:pPr>
        <w:pStyle w:val="Heading4"/>
        <w:rPr>
          <w:rFonts w:asciiTheme="minorHAnsi" w:hAnsiTheme="minorHAnsi" w:cstheme="minorHAnsi"/>
        </w:rPr>
      </w:pPr>
      <w:bookmarkStart w:id="63" w:name="_Toc196647529"/>
      <w:bookmarkStart w:id="64" w:name="_Toc196647534"/>
      <w:r>
        <w:rPr>
          <w:rFonts w:asciiTheme="minorHAnsi" w:hAnsiTheme="minorHAnsi"/>
          <w:lang w:val="el-GR"/>
        </w:rPr>
        <w:t xml:space="preserve">Κύριος Έργου </w:t>
      </w:r>
      <w:r w:rsidR="00E17ECD">
        <w:rPr>
          <w:rFonts w:asciiTheme="minorHAnsi" w:hAnsiTheme="minorHAnsi"/>
        </w:rPr>
        <w:t>(PO)</w:t>
      </w:r>
      <w:bookmarkEnd w:id="63"/>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E17ECD" w:rsidRPr="000A1D4A" w14:paraId="12E6DDF5" w14:textId="77777777" w:rsidTr="00F76EC8">
        <w:tc>
          <w:tcPr>
            <w:tcW w:w="5000" w:type="pct"/>
            <w:shd w:val="clear" w:color="auto" w:fill="D9D9D9" w:themeFill="background1" w:themeFillShade="D9"/>
            <w:vAlign w:val="center"/>
          </w:tcPr>
          <w:p w14:paraId="731BF730" w14:textId="428F47BF" w:rsidR="00E17ECD" w:rsidRPr="000A1D4A" w:rsidRDefault="005C012D" w:rsidP="005C012D">
            <w:pPr>
              <w:pStyle w:val="Text2"/>
              <w:jc w:val="left"/>
              <w:rPr>
                <w:rFonts w:asciiTheme="minorHAnsi" w:hAnsiTheme="minorHAnsi" w:cstheme="minorHAnsi"/>
                <w:b/>
              </w:rPr>
            </w:pPr>
            <w:r>
              <w:rPr>
                <w:rFonts w:asciiTheme="minorHAnsi" w:hAnsiTheme="minorHAnsi"/>
                <w:b/>
                <w:lang w:val="el-GR"/>
              </w:rPr>
              <w:t>Περιγραφή</w:t>
            </w:r>
          </w:p>
        </w:tc>
      </w:tr>
      <w:tr w:rsidR="00E17ECD" w:rsidRPr="00E8182D" w14:paraId="7E4F3AF0" w14:textId="77777777" w:rsidTr="00F76EC8">
        <w:tc>
          <w:tcPr>
            <w:tcW w:w="5000" w:type="pct"/>
          </w:tcPr>
          <w:p w14:paraId="3DDDBAAC" w14:textId="44861AD0" w:rsidR="00E17ECD" w:rsidRPr="00F90A8F" w:rsidRDefault="005C012D" w:rsidP="005C012D">
            <w:pPr>
              <w:pStyle w:val="PM2-BulletList"/>
              <w:numPr>
                <w:ilvl w:val="0"/>
                <w:numId w:val="0"/>
              </w:numPr>
              <w:spacing w:after="40"/>
              <w:rPr>
                <w:i/>
                <w:iCs/>
                <w:lang w:val="el-GR"/>
              </w:rPr>
            </w:pPr>
            <w:r>
              <w:rPr>
                <w:lang w:val="el-GR"/>
              </w:rPr>
              <w:t>Είναι</w:t>
            </w:r>
            <w:r w:rsidRPr="005C012D">
              <w:rPr>
                <w:lang w:val="el-GR"/>
              </w:rPr>
              <w:t xml:space="preserve"> </w:t>
            </w:r>
            <w:r>
              <w:rPr>
                <w:lang w:val="el-GR"/>
              </w:rPr>
              <w:t>ο</w:t>
            </w:r>
            <w:r w:rsidRPr="005C012D">
              <w:rPr>
                <w:lang w:val="el-GR"/>
              </w:rPr>
              <w:t xml:space="preserve"> </w:t>
            </w:r>
            <w:r>
              <w:rPr>
                <w:lang w:val="el-GR"/>
              </w:rPr>
              <w:t>βασικός</w:t>
            </w:r>
            <w:r w:rsidRPr="005C012D">
              <w:rPr>
                <w:lang w:val="el-GR"/>
              </w:rPr>
              <w:t xml:space="preserve"> </w:t>
            </w:r>
            <w:r>
              <w:rPr>
                <w:lang w:val="el-GR"/>
              </w:rPr>
              <w:t>λήπτης</w:t>
            </w:r>
            <w:r w:rsidRPr="005C012D">
              <w:rPr>
                <w:lang w:val="el-GR"/>
              </w:rPr>
              <w:t xml:space="preserve"> </w:t>
            </w:r>
            <w:r>
              <w:rPr>
                <w:lang w:val="el-GR"/>
              </w:rPr>
              <w:t>αποφάσεων</w:t>
            </w:r>
            <w:r w:rsidRPr="005C012D">
              <w:rPr>
                <w:lang w:val="el-GR"/>
              </w:rPr>
              <w:t xml:space="preserve"> </w:t>
            </w:r>
            <w:r>
              <w:rPr>
                <w:lang w:val="el-GR"/>
              </w:rPr>
              <w:t>και</w:t>
            </w:r>
            <w:r w:rsidRPr="005C012D">
              <w:rPr>
                <w:lang w:val="el-GR"/>
              </w:rPr>
              <w:t xml:space="preserve"> </w:t>
            </w:r>
            <w:r>
              <w:rPr>
                <w:lang w:val="el-GR"/>
              </w:rPr>
              <w:t>υπεύθυνος</w:t>
            </w:r>
            <w:r w:rsidRPr="005C012D">
              <w:rPr>
                <w:lang w:val="el-GR"/>
              </w:rPr>
              <w:t xml:space="preserve"> </w:t>
            </w:r>
            <w:r>
              <w:rPr>
                <w:lang w:val="el-GR"/>
              </w:rPr>
              <w:t>για</w:t>
            </w:r>
            <w:r w:rsidRPr="005C012D">
              <w:rPr>
                <w:lang w:val="el-GR"/>
              </w:rPr>
              <w:t xml:space="preserve"> </w:t>
            </w:r>
            <w:r>
              <w:rPr>
                <w:lang w:val="el-GR"/>
              </w:rPr>
              <w:t>την</w:t>
            </w:r>
            <w:r w:rsidRPr="005C012D">
              <w:rPr>
                <w:lang w:val="el-GR"/>
              </w:rPr>
              <w:t xml:space="preserve"> </w:t>
            </w:r>
            <w:r>
              <w:rPr>
                <w:lang w:val="el-GR"/>
              </w:rPr>
              <w:t>επιτυχία</w:t>
            </w:r>
            <w:r w:rsidRPr="005C012D">
              <w:rPr>
                <w:lang w:val="el-GR"/>
              </w:rPr>
              <w:t xml:space="preserve"> </w:t>
            </w:r>
            <w:r>
              <w:rPr>
                <w:lang w:val="el-GR"/>
              </w:rPr>
              <w:t>του</w:t>
            </w:r>
            <w:r w:rsidRPr="005C012D">
              <w:rPr>
                <w:lang w:val="el-GR"/>
              </w:rPr>
              <w:t xml:space="preserve"> </w:t>
            </w:r>
            <w:r>
              <w:rPr>
                <w:lang w:val="el-GR"/>
              </w:rPr>
              <w:t>έργου</w:t>
            </w:r>
            <w:r w:rsidR="001C5747" w:rsidRPr="00F90A8F">
              <w:rPr>
                <w:lang w:val="el-GR"/>
              </w:rPr>
              <w:t>.</w:t>
            </w:r>
          </w:p>
        </w:tc>
      </w:tr>
      <w:tr w:rsidR="00E17ECD" w:rsidRPr="000A1D4A" w14:paraId="2EB8E88B" w14:textId="77777777" w:rsidTr="00B43FB2">
        <w:tc>
          <w:tcPr>
            <w:tcW w:w="5000" w:type="pct"/>
            <w:shd w:val="clear" w:color="auto" w:fill="D9D9D9" w:themeFill="background1" w:themeFillShade="D9"/>
          </w:tcPr>
          <w:p w14:paraId="4094FCF4" w14:textId="25FFA19C" w:rsidR="00E17ECD" w:rsidRPr="000A1D4A" w:rsidRDefault="005C012D" w:rsidP="005C012D">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E17ECD" w:rsidRPr="00E8182D" w14:paraId="1B7C011A" w14:textId="77777777" w:rsidTr="00AE3DDB">
        <w:trPr>
          <w:trHeight w:val="4196"/>
        </w:trPr>
        <w:tc>
          <w:tcPr>
            <w:tcW w:w="5000" w:type="pct"/>
          </w:tcPr>
          <w:p w14:paraId="06BDF66A" w14:textId="005BDD63" w:rsidR="002A636C" w:rsidRPr="00F90A8F" w:rsidRDefault="00204C63" w:rsidP="00CF51CE">
            <w:pPr>
              <w:pStyle w:val="PM2-BulletList"/>
              <w:numPr>
                <w:ilvl w:val="0"/>
                <w:numId w:val="21"/>
              </w:numPr>
              <w:spacing w:after="40"/>
              <w:rPr>
                <w:lang w:val="el-GR"/>
              </w:rPr>
            </w:pPr>
            <w:r>
              <w:rPr>
                <w:lang w:val="el-GR"/>
              </w:rPr>
              <w:t>Λειτουργεί</w:t>
            </w:r>
            <w:r w:rsidRPr="00D900C4">
              <w:rPr>
                <w:lang w:val="el-GR"/>
              </w:rPr>
              <w:t xml:space="preserve"> </w:t>
            </w:r>
            <w:r>
              <w:rPr>
                <w:lang w:val="el-GR"/>
              </w:rPr>
              <w:t>ως</w:t>
            </w:r>
            <w:r w:rsidRPr="00D900C4">
              <w:rPr>
                <w:lang w:val="el-GR"/>
              </w:rPr>
              <w:t xml:space="preserve"> </w:t>
            </w:r>
            <w:r>
              <w:rPr>
                <w:lang w:val="el-GR"/>
              </w:rPr>
              <w:t>ο</w:t>
            </w:r>
            <w:r w:rsidRPr="00D900C4">
              <w:rPr>
                <w:lang w:val="el-GR"/>
              </w:rPr>
              <w:t xml:space="preserve"> </w:t>
            </w:r>
            <w:r>
              <w:rPr>
                <w:lang w:val="el-GR"/>
              </w:rPr>
              <w:t>υποστηρικτής</w:t>
            </w:r>
            <w:r w:rsidRPr="00D900C4">
              <w:rPr>
                <w:lang w:val="el-GR"/>
              </w:rPr>
              <w:t xml:space="preserve"> </w:t>
            </w:r>
            <w:r>
              <w:rPr>
                <w:lang w:val="el-GR"/>
              </w:rPr>
              <w:t>και</w:t>
            </w:r>
            <w:r w:rsidRPr="00D900C4">
              <w:rPr>
                <w:lang w:val="el-GR"/>
              </w:rPr>
              <w:t xml:space="preserve"> </w:t>
            </w:r>
            <w:r>
              <w:rPr>
                <w:lang w:val="el-GR"/>
              </w:rPr>
              <w:t>προωθεί</w:t>
            </w:r>
            <w:r w:rsidRPr="00D900C4">
              <w:rPr>
                <w:lang w:val="el-GR"/>
              </w:rPr>
              <w:t xml:space="preserve"> </w:t>
            </w:r>
            <w:r>
              <w:rPr>
                <w:lang w:val="el-GR"/>
              </w:rPr>
              <w:t>την</w:t>
            </w:r>
            <w:r w:rsidRPr="00D900C4">
              <w:rPr>
                <w:lang w:val="el-GR"/>
              </w:rPr>
              <w:t xml:space="preserve"> </w:t>
            </w:r>
            <w:r>
              <w:rPr>
                <w:lang w:val="el-GR"/>
              </w:rPr>
              <w:t>επιτυχία</w:t>
            </w:r>
            <w:r w:rsidRPr="00D900C4">
              <w:rPr>
                <w:lang w:val="el-GR"/>
              </w:rPr>
              <w:t xml:space="preserve"> </w:t>
            </w:r>
            <w:r>
              <w:rPr>
                <w:lang w:val="el-GR"/>
              </w:rPr>
              <w:t>του</w:t>
            </w:r>
            <w:r w:rsidRPr="00D900C4">
              <w:rPr>
                <w:lang w:val="el-GR"/>
              </w:rPr>
              <w:t xml:space="preserve"> </w:t>
            </w:r>
            <w:r>
              <w:rPr>
                <w:lang w:val="el-GR"/>
              </w:rPr>
              <w:t>έργου</w:t>
            </w:r>
            <w:r w:rsidR="002A636C" w:rsidRPr="00F90A8F">
              <w:rPr>
                <w:lang w:val="el-GR"/>
              </w:rPr>
              <w:t>.</w:t>
            </w:r>
          </w:p>
          <w:p w14:paraId="40A2F2C9" w14:textId="6774EE3A" w:rsidR="002A636C" w:rsidRPr="00F90A8F" w:rsidRDefault="00204C63" w:rsidP="00CF51CE">
            <w:pPr>
              <w:pStyle w:val="PM2-BulletList"/>
              <w:numPr>
                <w:ilvl w:val="0"/>
                <w:numId w:val="21"/>
              </w:numPr>
              <w:spacing w:after="40"/>
              <w:rPr>
                <w:lang w:val="el-GR"/>
              </w:rPr>
            </w:pPr>
            <w:r>
              <w:rPr>
                <w:lang w:val="el-GR"/>
              </w:rPr>
              <w:t>Προεδρεύει</w:t>
            </w:r>
            <w:r w:rsidRPr="00D900C4">
              <w:rPr>
                <w:lang w:val="el-GR"/>
              </w:rPr>
              <w:t xml:space="preserve"> </w:t>
            </w:r>
            <w:r>
              <w:rPr>
                <w:lang w:val="el-GR"/>
              </w:rPr>
              <w:t>στη</w:t>
            </w:r>
            <w:r w:rsidRPr="00D900C4">
              <w:rPr>
                <w:lang w:val="el-GR"/>
              </w:rPr>
              <w:t xml:space="preserve"> </w:t>
            </w:r>
            <w:r>
              <w:rPr>
                <w:lang w:val="el-GR"/>
              </w:rPr>
              <w:t>Συντονιστική</w:t>
            </w:r>
            <w:r w:rsidRPr="00D900C4">
              <w:rPr>
                <w:lang w:val="el-GR"/>
              </w:rPr>
              <w:t xml:space="preserve"> </w:t>
            </w:r>
            <w:r>
              <w:rPr>
                <w:lang w:val="el-GR"/>
              </w:rPr>
              <w:t>Επιτροπή</w:t>
            </w:r>
            <w:r w:rsidRPr="00D900C4">
              <w:rPr>
                <w:lang w:val="el-GR"/>
              </w:rPr>
              <w:t xml:space="preserve"> </w:t>
            </w:r>
            <w:r>
              <w:rPr>
                <w:lang w:val="el-GR"/>
              </w:rPr>
              <w:t>Έργου</w:t>
            </w:r>
            <w:r w:rsidR="002A636C" w:rsidRPr="00F90A8F">
              <w:rPr>
                <w:lang w:val="el-GR"/>
              </w:rPr>
              <w:t xml:space="preserve"> (</w:t>
            </w:r>
            <w:r w:rsidR="002A636C">
              <w:t>PSC</w:t>
            </w:r>
            <w:r w:rsidR="002A636C" w:rsidRPr="00F90A8F">
              <w:rPr>
                <w:lang w:val="el-GR"/>
              </w:rPr>
              <w:t>).</w:t>
            </w:r>
          </w:p>
          <w:p w14:paraId="4648DE4A" w14:textId="3E7047EB" w:rsidR="00CF51CE" w:rsidRPr="00F90A8F" w:rsidRDefault="00204C63" w:rsidP="00CF51CE">
            <w:pPr>
              <w:pStyle w:val="PM2-BulletList"/>
              <w:numPr>
                <w:ilvl w:val="0"/>
                <w:numId w:val="21"/>
              </w:numPr>
              <w:rPr>
                <w:lang w:val="el-GR"/>
              </w:rPr>
            </w:pPr>
            <w:r>
              <w:rPr>
                <w:lang w:val="el-GR"/>
              </w:rPr>
              <w:t>Παρέχει</w:t>
            </w:r>
            <w:r w:rsidRPr="00204C63">
              <w:rPr>
                <w:lang w:val="el-GR"/>
              </w:rPr>
              <w:t xml:space="preserve"> </w:t>
            </w:r>
            <w:r>
              <w:rPr>
                <w:lang w:val="el-GR"/>
              </w:rPr>
              <w:t>την</w:t>
            </w:r>
            <w:r w:rsidRPr="00204C63">
              <w:rPr>
                <w:lang w:val="el-GR"/>
              </w:rPr>
              <w:t xml:space="preserve"> </w:t>
            </w:r>
            <w:r>
              <w:rPr>
                <w:lang w:val="el-GR"/>
              </w:rPr>
              <w:t>καθοδήγηση</w:t>
            </w:r>
            <w:r w:rsidRPr="00204C63">
              <w:rPr>
                <w:lang w:val="el-GR"/>
              </w:rPr>
              <w:t xml:space="preserve"> </w:t>
            </w:r>
            <w:r>
              <w:rPr>
                <w:lang w:val="el-GR"/>
              </w:rPr>
              <w:t>και</w:t>
            </w:r>
            <w:r w:rsidRPr="00204C63">
              <w:rPr>
                <w:lang w:val="el-GR"/>
              </w:rPr>
              <w:t xml:space="preserve"> </w:t>
            </w:r>
            <w:r>
              <w:rPr>
                <w:lang w:val="el-GR"/>
              </w:rPr>
              <w:t>τη</w:t>
            </w:r>
            <w:r w:rsidRPr="00204C63">
              <w:rPr>
                <w:lang w:val="el-GR"/>
              </w:rPr>
              <w:t xml:space="preserve"> </w:t>
            </w:r>
            <w:r>
              <w:rPr>
                <w:lang w:val="el-GR"/>
              </w:rPr>
              <w:t>στρατηγική</w:t>
            </w:r>
            <w:r w:rsidRPr="00204C63">
              <w:rPr>
                <w:lang w:val="el-GR"/>
              </w:rPr>
              <w:t xml:space="preserve"> </w:t>
            </w:r>
            <w:r>
              <w:rPr>
                <w:lang w:val="el-GR"/>
              </w:rPr>
              <w:t>κατεύθυνση</w:t>
            </w:r>
            <w:r w:rsidRPr="00204C63">
              <w:rPr>
                <w:lang w:val="el-GR"/>
              </w:rPr>
              <w:t xml:space="preserve"> </w:t>
            </w:r>
            <w:r>
              <w:rPr>
                <w:lang w:val="el-GR"/>
              </w:rPr>
              <w:t>στον</w:t>
            </w:r>
            <w:r w:rsidRPr="00204C63">
              <w:rPr>
                <w:lang w:val="el-GR"/>
              </w:rPr>
              <w:t xml:space="preserve"> </w:t>
            </w:r>
            <w:r>
              <w:rPr>
                <w:lang w:val="el-GR"/>
              </w:rPr>
              <w:t>Επιχειρησιακό</w:t>
            </w:r>
            <w:r w:rsidRPr="00204C63">
              <w:rPr>
                <w:lang w:val="el-GR"/>
              </w:rPr>
              <w:t xml:space="preserve"> </w:t>
            </w:r>
            <w:r>
              <w:rPr>
                <w:lang w:val="el-GR"/>
              </w:rPr>
              <w:t>Διαχειριστή</w:t>
            </w:r>
            <w:r w:rsidR="00CF51CE" w:rsidRPr="00F90A8F">
              <w:rPr>
                <w:lang w:val="el-GR"/>
              </w:rPr>
              <w:t xml:space="preserve"> (</w:t>
            </w:r>
            <w:r w:rsidR="00CF51CE">
              <w:t>BM</w:t>
            </w:r>
            <w:r w:rsidR="00CF51CE" w:rsidRPr="00F90A8F">
              <w:rPr>
                <w:lang w:val="el-GR"/>
              </w:rPr>
              <w:t xml:space="preserve">) </w:t>
            </w:r>
            <w:r>
              <w:rPr>
                <w:lang w:val="el-GR"/>
              </w:rPr>
              <w:t>και στον Διαχειριστή Έργου</w:t>
            </w:r>
            <w:r w:rsidR="00CF51CE" w:rsidRPr="00F90A8F">
              <w:rPr>
                <w:lang w:val="el-GR"/>
              </w:rPr>
              <w:t xml:space="preserve"> (</w:t>
            </w:r>
            <w:r w:rsidR="00CF51CE">
              <w:t>PM</w:t>
            </w:r>
            <w:r w:rsidR="00CF51CE" w:rsidRPr="00F90A8F">
              <w:rPr>
                <w:lang w:val="el-GR"/>
              </w:rPr>
              <w:t>).</w:t>
            </w:r>
          </w:p>
          <w:p w14:paraId="74848B7B" w14:textId="5850D8E2" w:rsidR="002A636C" w:rsidRPr="00F90A8F" w:rsidRDefault="00204C63" w:rsidP="00CF51CE">
            <w:pPr>
              <w:pStyle w:val="PM2-BulletList"/>
              <w:numPr>
                <w:ilvl w:val="0"/>
                <w:numId w:val="21"/>
              </w:numPr>
              <w:spacing w:after="40"/>
              <w:rPr>
                <w:lang w:val="el-GR"/>
              </w:rPr>
            </w:pPr>
            <w:r>
              <w:rPr>
                <w:lang w:val="el-GR"/>
              </w:rPr>
              <w:t>Θέτει</w:t>
            </w:r>
            <w:r w:rsidRPr="00204C63">
              <w:rPr>
                <w:lang w:val="el-GR"/>
              </w:rPr>
              <w:t xml:space="preserve"> </w:t>
            </w:r>
            <w:r>
              <w:rPr>
                <w:lang w:val="el-GR"/>
              </w:rPr>
              <w:t>τον</w:t>
            </w:r>
            <w:r w:rsidRPr="00204C63">
              <w:rPr>
                <w:lang w:val="el-GR"/>
              </w:rPr>
              <w:t xml:space="preserve"> </w:t>
            </w:r>
            <w:r>
              <w:rPr>
                <w:lang w:val="el-GR"/>
              </w:rPr>
              <w:t>επιχειρησιακό</w:t>
            </w:r>
            <w:r w:rsidRPr="00204C63">
              <w:rPr>
                <w:lang w:val="el-GR"/>
              </w:rPr>
              <w:t xml:space="preserve"> </w:t>
            </w:r>
            <w:r>
              <w:rPr>
                <w:lang w:val="el-GR"/>
              </w:rPr>
              <w:t xml:space="preserve">στόχο και ορίζει την </w:t>
            </w:r>
            <w:r w:rsidRPr="00F90A8F">
              <w:rPr>
                <w:i/>
                <w:lang w:val="el-GR"/>
              </w:rPr>
              <w:t>Επιχειρησιακή Σκοπιμότητα</w:t>
            </w:r>
            <w:r>
              <w:rPr>
                <w:lang w:val="el-GR"/>
              </w:rPr>
              <w:t xml:space="preserve"> του έργου</w:t>
            </w:r>
            <w:r w:rsidR="002A636C" w:rsidRPr="00F90A8F">
              <w:rPr>
                <w:lang w:val="el-GR"/>
              </w:rPr>
              <w:t>.</w:t>
            </w:r>
          </w:p>
          <w:p w14:paraId="1BE7DC48" w14:textId="4ED8FAF4" w:rsidR="002A636C" w:rsidRPr="00F90A8F" w:rsidRDefault="00204C63" w:rsidP="00CF51CE">
            <w:pPr>
              <w:pStyle w:val="PM2-BulletList"/>
              <w:numPr>
                <w:ilvl w:val="0"/>
                <w:numId w:val="21"/>
              </w:numPr>
              <w:spacing w:after="40"/>
              <w:rPr>
                <w:lang w:val="el-GR"/>
              </w:rPr>
            </w:pPr>
            <w:r>
              <w:rPr>
                <w:lang w:val="el-GR"/>
              </w:rPr>
              <w:t>Αναλαμβάνει</w:t>
            </w:r>
            <w:r w:rsidRPr="00204C63">
              <w:rPr>
                <w:lang w:val="el-GR"/>
              </w:rPr>
              <w:t xml:space="preserve"> </w:t>
            </w:r>
            <w:r>
              <w:rPr>
                <w:lang w:val="el-GR"/>
              </w:rPr>
              <w:t>τα</w:t>
            </w:r>
            <w:r w:rsidRPr="00204C63">
              <w:rPr>
                <w:lang w:val="el-GR"/>
              </w:rPr>
              <w:t xml:space="preserve"> </w:t>
            </w:r>
            <w:r>
              <w:rPr>
                <w:lang w:val="el-GR"/>
              </w:rPr>
              <w:t>ρίσκα</w:t>
            </w:r>
            <w:r w:rsidRPr="00204C63">
              <w:rPr>
                <w:lang w:val="el-GR"/>
              </w:rPr>
              <w:t xml:space="preserve"> </w:t>
            </w:r>
            <w:r>
              <w:rPr>
                <w:lang w:val="el-GR"/>
              </w:rPr>
              <w:t>του</w:t>
            </w:r>
            <w:r w:rsidRPr="00204C63">
              <w:rPr>
                <w:lang w:val="el-GR"/>
              </w:rPr>
              <w:t xml:space="preserve"> </w:t>
            </w:r>
            <w:r>
              <w:rPr>
                <w:lang w:val="el-GR"/>
              </w:rPr>
              <w:t>έργου</w:t>
            </w:r>
            <w:r w:rsidRPr="00204C63">
              <w:rPr>
                <w:lang w:val="el-GR"/>
              </w:rPr>
              <w:t xml:space="preserve"> </w:t>
            </w:r>
            <w:r>
              <w:rPr>
                <w:lang w:val="el-GR"/>
              </w:rPr>
              <w:t>και</w:t>
            </w:r>
            <w:r w:rsidRPr="00204C63">
              <w:rPr>
                <w:lang w:val="el-GR"/>
              </w:rPr>
              <w:t xml:space="preserve"> </w:t>
            </w:r>
            <w:r>
              <w:rPr>
                <w:lang w:val="el-GR"/>
              </w:rPr>
              <w:t>επιβεβαιώνει</w:t>
            </w:r>
            <w:r w:rsidRPr="00204C63">
              <w:rPr>
                <w:lang w:val="el-GR"/>
              </w:rPr>
              <w:t xml:space="preserve"> </w:t>
            </w:r>
            <w:r>
              <w:rPr>
                <w:lang w:val="el-GR"/>
              </w:rPr>
              <w:t>ότι</w:t>
            </w:r>
            <w:r w:rsidRPr="00204C63">
              <w:rPr>
                <w:lang w:val="el-GR"/>
              </w:rPr>
              <w:t xml:space="preserve"> </w:t>
            </w:r>
            <w:r>
              <w:rPr>
                <w:lang w:val="el-GR"/>
              </w:rPr>
              <w:t>οι εκροές του έργου βρίσκονται σε συμφωνία με τους επιχειρησιακούς στόχους και τις προτεραιότητες</w:t>
            </w:r>
            <w:r w:rsidR="002A636C" w:rsidRPr="00F90A8F">
              <w:rPr>
                <w:lang w:val="el-GR"/>
              </w:rPr>
              <w:t>.</w:t>
            </w:r>
          </w:p>
          <w:p w14:paraId="28FA6D88" w14:textId="47BB05BA" w:rsidR="002A636C" w:rsidRPr="00F90A8F" w:rsidRDefault="00204C63" w:rsidP="00CF51CE">
            <w:pPr>
              <w:pStyle w:val="PM2-BulletList"/>
              <w:numPr>
                <w:ilvl w:val="0"/>
                <w:numId w:val="21"/>
              </w:numPr>
              <w:spacing w:after="40"/>
              <w:rPr>
                <w:lang w:val="el-GR"/>
              </w:rPr>
            </w:pPr>
            <w:r>
              <w:rPr>
                <w:lang w:val="el-GR"/>
              </w:rPr>
              <w:t>Κινητοποιεί τους απαραίτητους πόρους για το έργο με βάση τον προϋπολογισμό</w:t>
            </w:r>
            <w:r w:rsidR="002A636C" w:rsidRPr="00F90A8F">
              <w:rPr>
                <w:lang w:val="el-GR"/>
              </w:rPr>
              <w:t>.</w:t>
            </w:r>
          </w:p>
          <w:p w14:paraId="2A48B6CD" w14:textId="3F7A924C" w:rsidR="002A636C" w:rsidRPr="00F90A8F" w:rsidRDefault="00204C63" w:rsidP="00CF51CE">
            <w:pPr>
              <w:pStyle w:val="PM2-BulletList"/>
              <w:numPr>
                <w:ilvl w:val="0"/>
                <w:numId w:val="21"/>
              </w:numPr>
              <w:spacing w:after="40"/>
              <w:rPr>
                <w:lang w:val="el-GR"/>
              </w:rPr>
            </w:pPr>
            <w:r>
              <w:rPr>
                <w:lang w:val="el-GR"/>
              </w:rPr>
              <w:t>Παρακολουθεί τακτικά την πρόοδο του έργου</w:t>
            </w:r>
            <w:r w:rsidR="002A636C" w:rsidRPr="00F90A8F">
              <w:rPr>
                <w:lang w:val="el-GR"/>
              </w:rPr>
              <w:t>.</w:t>
            </w:r>
          </w:p>
          <w:p w14:paraId="42999962" w14:textId="40C6C9B4" w:rsidR="002A636C" w:rsidRPr="00F90A8F" w:rsidRDefault="00204C63" w:rsidP="00CF51CE">
            <w:pPr>
              <w:pStyle w:val="PM2-BulletList"/>
              <w:numPr>
                <w:ilvl w:val="0"/>
                <w:numId w:val="21"/>
              </w:numPr>
              <w:spacing w:after="40"/>
              <w:rPr>
                <w:lang w:val="el-GR"/>
              </w:rPr>
            </w:pPr>
            <w:r>
              <w:rPr>
                <w:lang w:val="el-GR"/>
              </w:rPr>
              <w:t>Συντονίζει</w:t>
            </w:r>
            <w:r w:rsidRPr="00204C63">
              <w:rPr>
                <w:lang w:val="el-GR"/>
              </w:rPr>
              <w:t xml:space="preserve"> </w:t>
            </w:r>
            <w:r>
              <w:rPr>
                <w:lang w:val="el-GR"/>
              </w:rPr>
              <w:t>την</w:t>
            </w:r>
            <w:r w:rsidRPr="00204C63">
              <w:rPr>
                <w:lang w:val="el-GR"/>
              </w:rPr>
              <w:t xml:space="preserve"> </w:t>
            </w:r>
            <w:r>
              <w:rPr>
                <w:lang w:val="el-GR"/>
              </w:rPr>
              <w:t>επίλυση</w:t>
            </w:r>
            <w:r w:rsidRPr="00204C63">
              <w:rPr>
                <w:lang w:val="el-GR"/>
              </w:rPr>
              <w:t xml:space="preserve"> </w:t>
            </w:r>
            <w:r>
              <w:rPr>
                <w:lang w:val="el-GR"/>
              </w:rPr>
              <w:t>ζητημάτων</w:t>
            </w:r>
            <w:r w:rsidRPr="00204C63">
              <w:rPr>
                <w:lang w:val="el-GR"/>
              </w:rPr>
              <w:t xml:space="preserve"> </w:t>
            </w:r>
            <w:r>
              <w:rPr>
                <w:lang w:val="el-GR"/>
              </w:rPr>
              <w:t>και</w:t>
            </w:r>
            <w:r w:rsidRPr="00204C63">
              <w:rPr>
                <w:lang w:val="el-GR"/>
              </w:rPr>
              <w:t xml:space="preserve"> </w:t>
            </w:r>
            <w:r>
              <w:rPr>
                <w:lang w:val="el-GR"/>
              </w:rPr>
              <w:t>συγκρούσεων</w:t>
            </w:r>
            <w:r w:rsidR="002A636C" w:rsidRPr="00F90A8F">
              <w:rPr>
                <w:lang w:val="el-GR"/>
              </w:rPr>
              <w:t>.</w:t>
            </w:r>
          </w:p>
          <w:p w14:paraId="199E2650" w14:textId="14F21A77" w:rsidR="002A636C" w:rsidRPr="00F90A8F" w:rsidRDefault="00204C63" w:rsidP="00CF51CE">
            <w:pPr>
              <w:pStyle w:val="PM2-BulletList"/>
              <w:numPr>
                <w:ilvl w:val="0"/>
                <w:numId w:val="21"/>
              </w:numPr>
              <w:spacing w:after="40"/>
              <w:rPr>
                <w:lang w:val="el-GR"/>
              </w:rPr>
            </w:pPr>
            <w:r>
              <w:rPr>
                <w:lang w:val="el-GR"/>
              </w:rPr>
              <w:t>Επιβεβαιώνει</w:t>
            </w:r>
            <w:r w:rsidRPr="00204C63">
              <w:rPr>
                <w:lang w:val="el-GR"/>
              </w:rPr>
              <w:t xml:space="preserve"> </w:t>
            </w:r>
            <w:r>
              <w:rPr>
                <w:lang w:val="el-GR"/>
              </w:rPr>
              <w:t>ότι</w:t>
            </w:r>
            <w:r w:rsidRPr="00204C63">
              <w:rPr>
                <w:lang w:val="el-GR"/>
              </w:rPr>
              <w:t xml:space="preserve"> </w:t>
            </w:r>
            <w:r>
              <w:rPr>
                <w:lang w:val="el-GR"/>
              </w:rPr>
              <w:t>οι</w:t>
            </w:r>
            <w:r w:rsidRPr="00204C63">
              <w:rPr>
                <w:lang w:val="el-GR"/>
              </w:rPr>
              <w:t xml:space="preserve"> </w:t>
            </w:r>
            <w:r>
              <w:rPr>
                <w:lang w:val="el-GR"/>
              </w:rPr>
              <w:t>εκροές</w:t>
            </w:r>
            <w:r w:rsidRPr="00204C63">
              <w:rPr>
                <w:lang w:val="el-GR"/>
              </w:rPr>
              <w:t xml:space="preserve"> </w:t>
            </w:r>
            <w:r>
              <w:rPr>
                <w:lang w:val="el-GR"/>
              </w:rPr>
              <w:t>του</w:t>
            </w:r>
            <w:r w:rsidRPr="00204C63">
              <w:rPr>
                <w:lang w:val="el-GR"/>
              </w:rPr>
              <w:t xml:space="preserve"> </w:t>
            </w:r>
            <w:r>
              <w:rPr>
                <w:lang w:val="el-GR"/>
              </w:rPr>
              <w:t>έργου ταυτίζονται με τις επιχειρησιακές προσδοκίες</w:t>
            </w:r>
            <w:r w:rsidR="002A636C" w:rsidRPr="00F90A8F">
              <w:rPr>
                <w:lang w:val="el-GR"/>
              </w:rPr>
              <w:t>.</w:t>
            </w:r>
          </w:p>
          <w:p w14:paraId="63307924" w14:textId="47794807" w:rsidR="002A636C" w:rsidRPr="00F90A8F" w:rsidRDefault="006F76F0" w:rsidP="00CF51CE">
            <w:pPr>
              <w:pStyle w:val="PM2-BulletList"/>
              <w:numPr>
                <w:ilvl w:val="0"/>
                <w:numId w:val="21"/>
              </w:numPr>
              <w:spacing w:after="40"/>
              <w:rPr>
                <w:lang w:val="el-GR"/>
              </w:rPr>
            </w:pPr>
            <w:r>
              <w:rPr>
                <w:lang w:val="el-GR"/>
              </w:rPr>
              <w:t>Δρομολογεί</w:t>
            </w:r>
            <w:r w:rsidRPr="006F76F0">
              <w:rPr>
                <w:lang w:val="el-GR"/>
              </w:rPr>
              <w:t xml:space="preserve"> </w:t>
            </w:r>
            <w:r>
              <w:rPr>
                <w:lang w:val="el-GR"/>
              </w:rPr>
              <w:t>την</w:t>
            </w:r>
            <w:r w:rsidRPr="006F76F0">
              <w:rPr>
                <w:lang w:val="el-GR"/>
              </w:rPr>
              <w:t xml:space="preserve"> </w:t>
            </w:r>
            <w:r>
              <w:rPr>
                <w:lang w:val="el-GR"/>
              </w:rPr>
              <w:t>αλλαγή</w:t>
            </w:r>
            <w:r w:rsidRPr="006F76F0">
              <w:rPr>
                <w:lang w:val="el-GR"/>
              </w:rPr>
              <w:t xml:space="preserve"> </w:t>
            </w:r>
            <w:r>
              <w:rPr>
                <w:lang w:val="el-GR"/>
              </w:rPr>
              <w:t>στον</w:t>
            </w:r>
            <w:r w:rsidRPr="006F76F0">
              <w:rPr>
                <w:lang w:val="el-GR"/>
              </w:rPr>
              <w:t xml:space="preserve"> </w:t>
            </w:r>
            <w:r>
              <w:rPr>
                <w:lang w:val="el-GR"/>
              </w:rPr>
              <w:t>οργανισμό</w:t>
            </w:r>
            <w:r w:rsidRPr="006F76F0">
              <w:rPr>
                <w:lang w:val="el-GR"/>
              </w:rPr>
              <w:t xml:space="preserve"> </w:t>
            </w:r>
            <w:r>
              <w:rPr>
                <w:lang w:val="el-GR"/>
              </w:rPr>
              <w:t>και</w:t>
            </w:r>
            <w:r w:rsidRPr="006F76F0">
              <w:rPr>
                <w:lang w:val="el-GR"/>
              </w:rPr>
              <w:t xml:space="preserve"> </w:t>
            </w:r>
            <w:r>
              <w:rPr>
                <w:lang w:val="el-GR"/>
              </w:rPr>
              <w:t>παρακολουθεί</w:t>
            </w:r>
            <w:r w:rsidRPr="006F76F0">
              <w:rPr>
                <w:lang w:val="el-GR"/>
              </w:rPr>
              <w:t xml:space="preserve"> </w:t>
            </w:r>
            <w:r>
              <w:rPr>
                <w:lang w:val="el-GR"/>
              </w:rPr>
              <w:t>την κατάλληλη εξέλιξη και ενσωμάτωση της αλλαγής</w:t>
            </w:r>
            <w:r w:rsidR="002A636C" w:rsidRPr="00F90A8F">
              <w:rPr>
                <w:lang w:val="el-GR"/>
              </w:rPr>
              <w:t>.</w:t>
            </w:r>
          </w:p>
          <w:p w14:paraId="55A44F1D" w14:textId="6FE931F0" w:rsidR="00E17ECD" w:rsidRPr="00F90A8F" w:rsidRDefault="006F76F0" w:rsidP="006F76F0">
            <w:pPr>
              <w:pStyle w:val="PM2-BulletList"/>
              <w:numPr>
                <w:ilvl w:val="0"/>
                <w:numId w:val="21"/>
              </w:numPr>
              <w:spacing w:after="40"/>
              <w:rPr>
                <w:lang w:val="el-GR"/>
              </w:rPr>
            </w:pPr>
            <w:r w:rsidRPr="00F90A8F">
              <w:rPr>
                <w:sz w:val="22"/>
                <w:lang w:val="el-GR"/>
              </w:rPr>
              <w:t>Δρομολογεί και διαχειρίζεται την αλλαγή που προκαλεί το έργο στον οργανισμό</w:t>
            </w:r>
            <w:r w:rsidR="002A636C" w:rsidRPr="00F90A8F">
              <w:rPr>
                <w:lang w:val="el-GR"/>
              </w:rPr>
              <w:t xml:space="preserve"> (</w:t>
            </w:r>
            <w:r w:rsidRPr="000E7E63">
              <w:rPr>
                <w:i/>
                <w:sz w:val="22"/>
                <w:lang w:val="el-GR"/>
              </w:rPr>
              <w:t>Επιχειρησιακή Σκοπιμότητα, Καταστατικό Έργου, Σχέδιο Εργασιών Έργου,</w:t>
            </w:r>
            <w:r>
              <w:rPr>
                <w:i/>
                <w:sz w:val="22"/>
                <w:lang w:val="el-GR"/>
              </w:rPr>
              <w:t xml:space="preserve"> κοκ</w:t>
            </w:r>
            <w:r w:rsidR="002A636C" w:rsidRPr="00F90A8F">
              <w:rPr>
                <w:lang w:val="el-GR"/>
              </w:rPr>
              <w:t>.).</w:t>
            </w:r>
          </w:p>
        </w:tc>
      </w:tr>
    </w:tbl>
    <w:p w14:paraId="7F42F5B1" w14:textId="77777777" w:rsidR="00AE3DDB" w:rsidRPr="00F90A8F" w:rsidRDefault="00AE3DDB" w:rsidP="00E17ECD">
      <w:pPr>
        <w:jc w:val="left"/>
        <w:rPr>
          <w:rFonts w:asciiTheme="minorHAnsi" w:hAnsiTheme="minorHAnsi" w:cstheme="minorHAnsi"/>
          <w:lang w:val="el-GR"/>
        </w:rPr>
        <w:sectPr w:rsidR="00AE3DDB" w:rsidRPr="00F90A8F" w:rsidSect="0075718C">
          <w:headerReference w:type="even" r:id="rId38"/>
          <w:headerReference w:type="default" r:id="rId39"/>
          <w:footerReference w:type="default" r:id="rId40"/>
          <w:headerReference w:type="first" r:id="rId41"/>
          <w:pgSz w:w="11907" w:h="16839" w:code="9"/>
          <w:pgMar w:top="-1418" w:right="1418" w:bottom="142" w:left="1985" w:header="720" w:footer="476" w:gutter="0"/>
          <w:cols w:space="720"/>
          <w:docGrid w:linePitch="299"/>
        </w:sectPr>
      </w:pPr>
    </w:p>
    <w:p w14:paraId="46D890CB" w14:textId="5E836FF8" w:rsidR="00134596" w:rsidRPr="000A1D4A" w:rsidRDefault="00F004BD" w:rsidP="00134596">
      <w:pPr>
        <w:pStyle w:val="Heading4"/>
        <w:rPr>
          <w:rFonts w:asciiTheme="minorHAnsi" w:hAnsiTheme="minorHAnsi" w:cstheme="minorHAnsi"/>
        </w:rPr>
      </w:pPr>
      <w:bookmarkStart w:id="65" w:name="_Toc196647532"/>
      <w:bookmarkStart w:id="66" w:name="_Toc196647530"/>
      <w:proofErr w:type="spellStart"/>
      <w:r>
        <w:rPr>
          <w:rFonts w:asciiTheme="minorHAnsi" w:hAnsiTheme="minorHAnsi"/>
          <w:lang w:val="el-GR"/>
        </w:rPr>
        <w:lastRenderedPageBreak/>
        <w:t>Πάροχος</w:t>
      </w:r>
      <w:proofErr w:type="spellEnd"/>
      <w:r>
        <w:rPr>
          <w:rFonts w:asciiTheme="minorHAnsi" w:hAnsiTheme="minorHAnsi"/>
          <w:lang w:val="el-GR"/>
        </w:rPr>
        <w:t xml:space="preserve"> Λύσεων </w:t>
      </w:r>
      <w:r w:rsidR="00134596">
        <w:rPr>
          <w:rFonts w:asciiTheme="minorHAnsi" w:hAnsiTheme="minorHAnsi"/>
        </w:rPr>
        <w:t>(SP)</w:t>
      </w:r>
      <w:bookmarkEnd w:id="65"/>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134596" w:rsidRPr="000A1D4A" w14:paraId="5A3E5878" w14:textId="77777777" w:rsidTr="00405D2A">
        <w:tc>
          <w:tcPr>
            <w:tcW w:w="5000" w:type="pct"/>
            <w:shd w:val="clear" w:color="auto" w:fill="D9D9D9" w:themeFill="background1" w:themeFillShade="D9"/>
            <w:vAlign w:val="center"/>
          </w:tcPr>
          <w:p w14:paraId="7D37A192" w14:textId="38F40119" w:rsidR="00134596" w:rsidRPr="000A1D4A" w:rsidRDefault="006F76F0" w:rsidP="006F76F0">
            <w:pPr>
              <w:pStyle w:val="Text2"/>
              <w:jc w:val="left"/>
              <w:rPr>
                <w:rFonts w:asciiTheme="minorHAnsi" w:hAnsiTheme="minorHAnsi" w:cstheme="minorHAnsi"/>
                <w:b/>
              </w:rPr>
            </w:pPr>
            <w:r>
              <w:rPr>
                <w:rFonts w:asciiTheme="minorHAnsi" w:hAnsiTheme="minorHAnsi"/>
                <w:b/>
                <w:lang w:val="el-GR"/>
              </w:rPr>
              <w:t>Περιγραφή</w:t>
            </w:r>
          </w:p>
        </w:tc>
      </w:tr>
      <w:tr w:rsidR="00134596" w:rsidRPr="00E8182D" w14:paraId="177A37B7" w14:textId="77777777" w:rsidTr="00405D2A">
        <w:tc>
          <w:tcPr>
            <w:tcW w:w="5000" w:type="pct"/>
          </w:tcPr>
          <w:p w14:paraId="24D4EC4E" w14:textId="4189302B" w:rsidR="00134596" w:rsidRPr="00F90A8F" w:rsidRDefault="006F76F0" w:rsidP="006F76F0">
            <w:pPr>
              <w:pStyle w:val="PM2-BulletList"/>
              <w:numPr>
                <w:ilvl w:val="0"/>
                <w:numId w:val="0"/>
              </w:numPr>
              <w:spacing w:after="40"/>
              <w:rPr>
                <w:iCs/>
                <w:lang w:val="el-GR"/>
              </w:rPr>
            </w:pPr>
            <w:r>
              <w:rPr>
                <w:i/>
                <w:iCs/>
                <w:sz w:val="22"/>
                <w:lang w:val="el-GR"/>
              </w:rPr>
              <w:t>Έχει</w:t>
            </w:r>
            <w:r w:rsidRPr="00D900C4">
              <w:rPr>
                <w:i/>
                <w:iCs/>
                <w:sz w:val="22"/>
                <w:lang w:val="el-GR"/>
              </w:rPr>
              <w:t xml:space="preserve"> </w:t>
            </w:r>
            <w:r>
              <w:rPr>
                <w:i/>
                <w:iCs/>
                <w:sz w:val="22"/>
                <w:lang w:val="el-GR"/>
              </w:rPr>
              <w:t>τη</w:t>
            </w:r>
            <w:r w:rsidRPr="00D900C4">
              <w:rPr>
                <w:i/>
                <w:iCs/>
                <w:sz w:val="22"/>
                <w:lang w:val="el-GR"/>
              </w:rPr>
              <w:t xml:space="preserve"> </w:t>
            </w:r>
            <w:r>
              <w:rPr>
                <w:i/>
                <w:iCs/>
                <w:sz w:val="22"/>
                <w:lang w:val="el-GR"/>
              </w:rPr>
              <w:t>συνολική</w:t>
            </w:r>
            <w:r w:rsidRPr="00D900C4">
              <w:rPr>
                <w:i/>
                <w:iCs/>
                <w:sz w:val="22"/>
                <w:lang w:val="el-GR"/>
              </w:rPr>
              <w:t xml:space="preserve"> </w:t>
            </w:r>
            <w:r>
              <w:rPr>
                <w:i/>
                <w:iCs/>
                <w:sz w:val="22"/>
                <w:lang w:val="el-GR"/>
              </w:rPr>
              <w:t>ευθύνη</w:t>
            </w:r>
            <w:r w:rsidRPr="00D900C4">
              <w:rPr>
                <w:i/>
                <w:iCs/>
                <w:sz w:val="22"/>
                <w:lang w:val="el-GR"/>
              </w:rPr>
              <w:t xml:space="preserve"> </w:t>
            </w:r>
            <w:r>
              <w:rPr>
                <w:i/>
                <w:iCs/>
                <w:sz w:val="22"/>
                <w:lang w:val="el-GR"/>
              </w:rPr>
              <w:t>για</w:t>
            </w:r>
            <w:r w:rsidRPr="00D900C4">
              <w:rPr>
                <w:i/>
                <w:iCs/>
                <w:sz w:val="22"/>
                <w:lang w:val="el-GR"/>
              </w:rPr>
              <w:t xml:space="preserve"> </w:t>
            </w:r>
            <w:r>
              <w:rPr>
                <w:i/>
                <w:iCs/>
                <w:sz w:val="22"/>
                <w:lang w:val="el-GR"/>
              </w:rPr>
              <w:t>τα</w:t>
            </w:r>
            <w:r w:rsidRPr="00D900C4">
              <w:rPr>
                <w:i/>
                <w:iCs/>
                <w:sz w:val="22"/>
                <w:lang w:val="el-GR"/>
              </w:rPr>
              <w:t xml:space="preserve"> </w:t>
            </w:r>
            <w:r>
              <w:rPr>
                <w:i/>
                <w:iCs/>
                <w:sz w:val="22"/>
                <w:lang w:val="el-GR"/>
              </w:rPr>
              <w:t>παραδοτέα</w:t>
            </w:r>
            <w:r w:rsidRPr="00D900C4">
              <w:rPr>
                <w:i/>
                <w:iCs/>
                <w:sz w:val="22"/>
                <w:lang w:val="el-GR"/>
              </w:rPr>
              <w:t xml:space="preserve"> </w:t>
            </w:r>
            <w:r>
              <w:rPr>
                <w:i/>
                <w:iCs/>
                <w:sz w:val="22"/>
                <w:lang w:val="el-GR"/>
              </w:rPr>
              <w:t>του</w:t>
            </w:r>
            <w:r w:rsidRPr="00D900C4">
              <w:rPr>
                <w:i/>
                <w:iCs/>
                <w:sz w:val="22"/>
                <w:lang w:val="el-GR"/>
              </w:rPr>
              <w:t xml:space="preserve"> </w:t>
            </w:r>
            <w:r>
              <w:rPr>
                <w:i/>
                <w:iCs/>
                <w:sz w:val="22"/>
                <w:lang w:val="el-GR"/>
              </w:rPr>
              <w:t>έργου</w:t>
            </w:r>
            <w:r w:rsidR="00134596" w:rsidRPr="00F90A8F">
              <w:rPr>
                <w:lang w:val="el-GR"/>
              </w:rPr>
              <w:t>.</w:t>
            </w:r>
          </w:p>
        </w:tc>
      </w:tr>
      <w:tr w:rsidR="00134596" w:rsidRPr="000A1D4A" w14:paraId="24220A4F" w14:textId="77777777" w:rsidTr="00405D2A">
        <w:tc>
          <w:tcPr>
            <w:tcW w:w="5000" w:type="pct"/>
            <w:shd w:val="clear" w:color="auto" w:fill="D9D9D9" w:themeFill="background1" w:themeFillShade="D9"/>
          </w:tcPr>
          <w:p w14:paraId="46B836FB" w14:textId="10E7014A" w:rsidR="00134596" w:rsidRPr="000A1D4A" w:rsidRDefault="006F76F0" w:rsidP="006F76F0">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134596" w:rsidRPr="00E8182D" w14:paraId="57C29FBE" w14:textId="77777777" w:rsidTr="00405D2A">
        <w:tc>
          <w:tcPr>
            <w:tcW w:w="5000" w:type="pct"/>
          </w:tcPr>
          <w:p w14:paraId="48F24B58" w14:textId="054D87D6" w:rsidR="00134596" w:rsidRPr="00F90A8F" w:rsidRDefault="006F76F0" w:rsidP="00134596">
            <w:pPr>
              <w:pStyle w:val="PM2-BulletList"/>
              <w:numPr>
                <w:ilvl w:val="0"/>
                <w:numId w:val="21"/>
              </w:numPr>
              <w:rPr>
                <w:lang w:val="el-GR"/>
              </w:rPr>
            </w:pPr>
            <w:r>
              <w:rPr>
                <w:lang w:val="el-GR"/>
              </w:rPr>
              <w:t>Αντιπροσωπεύει</w:t>
            </w:r>
            <w:r w:rsidRPr="00D900C4">
              <w:rPr>
                <w:lang w:val="el-GR"/>
              </w:rPr>
              <w:t xml:space="preserve"> </w:t>
            </w:r>
            <w:r>
              <w:rPr>
                <w:lang w:val="el-GR"/>
              </w:rPr>
              <w:t>τα</w:t>
            </w:r>
            <w:r w:rsidRPr="00D900C4">
              <w:rPr>
                <w:lang w:val="el-GR"/>
              </w:rPr>
              <w:t xml:space="preserve"> </w:t>
            </w:r>
            <w:r>
              <w:rPr>
                <w:lang w:val="el-GR"/>
              </w:rPr>
              <w:t>συμφέροντα</w:t>
            </w:r>
            <w:r w:rsidRPr="00D900C4">
              <w:rPr>
                <w:lang w:val="el-GR"/>
              </w:rPr>
              <w:t xml:space="preserve"> </w:t>
            </w:r>
            <w:r>
              <w:rPr>
                <w:lang w:val="el-GR"/>
              </w:rPr>
              <w:t>αυτών</w:t>
            </w:r>
            <w:r w:rsidRPr="00D900C4">
              <w:rPr>
                <w:lang w:val="el-GR"/>
              </w:rPr>
              <w:t xml:space="preserve"> </w:t>
            </w:r>
            <w:r>
              <w:rPr>
                <w:lang w:val="el-GR"/>
              </w:rPr>
              <w:t>που</w:t>
            </w:r>
            <w:r w:rsidRPr="00D900C4">
              <w:rPr>
                <w:lang w:val="el-GR"/>
              </w:rPr>
              <w:t xml:space="preserve"> </w:t>
            </w:r>
            <w:r>
              <w:rPr>
                <w:lang w:val="el-GR"/>
              </w:rPr>
              <w:t>σχεδιάζουν</w:t>
            </w:r>
            <w:r w:rsidRPr="00D900C4">
              <w:rPr>
                <w:lang w:val="el-GR"/>
              </w:rPr>
              <w:t xml:space="preserve">, </w:t>
            </w:r>
            <w:r>
              <w:rPr>
                <w:lang w:val="el-GR"/>
              </w:rPr>
              <w:t>υλοποιούν</w:t>
            </w:r>
            <w:r w:rsidRPr="00D900C4">
              <w:rPr>
                <w:lang w:val="el-GR"/>
              </w:rPr>
              <w:t xml:space="preserve">, </w:t>
            </w:r>
            <w:r>
              <w:rPr>
                <w:lang w:val="el-GR"/>
              </w:rPr>
              <w:t>προμηθεύουν</w:t>
            </w:r>
            <w:r w:rsidRPr="00D900C4">
              <w:rPr>
                <w:lang w:val="el-GR"/>
              </w:rPr>
              <w:t xml:space="preserve"> </w:t>
            </w:r>
            <w:r>
              <w:rPr>
                <w:lang w:val="el-GR"/>
              </w:rPr>
              <w:t>και</w:t>
            </w:r>
            <w:r w:rsidRPr="00D900C4">
              <w:rPr>
                <w:lang w:val="el-GR"/>
              </w:rPr>
              <w:t xml:space="preserve"> </w:t>
            </w:r>
            <w:r>
              <w:rPr>
                <w:lang w:val="el-GR"/>
              </w:rPr>
              <w:t>ασχολούνται</w:t>
            </w:r>
            <w:r w:rsidRPr="00D900C4">
              <w:rPr>
                <w:lang w:val="el-GR"/>
              </w:rPr>
              <w:t xml:space="preserve"> </w:t>
            </w:r>
            <w:r>
              <w:rPr>
                <w:lang w:val="el-GR"/>
              </w:rPr>
              <w:t>με</w:t>
            </w:r>
            <w:r w:rsidRPr="00D900C4">
              <w:rPr>
                <w:lang w:val="el-GR"/>
              </w:rPr>
              <w:t xml:space="preserve"> </w:t>
            </w:r>
            <w:r>
              <w:rPr>
                <w:lang w:val="el-GR"/>
              </w:rPr>
              <w:t>την</w:t>
            </w:r>
            <w:r w:rsidRPr="00D900C4">
              <w:rPr>
                <w:lang w:val="el-GR"/>
              </w:rPr>
              <w:t xml:space="preserve"> </w:t>
            </w:r>
            <w:r>
              <w:rPr>
                <w:lang w:val="el-GR"/>
              </w:rPr>
              <w:t>ενσωμάτωση</w:t>
            </w:r>
            <w:r w:rsidRPr="00D900C4">
              <w:rPr>
                <w:lang w:val="el-GR"/>
              </w:rPr>
              <w:t xml:space="preserve"> </w:t>
            </w:r>
            <w:r>
              <w:rPr>
                <w:lang w:val="el-GR"/>
              </w:rPr>
              <w:t>των</w:t>
            </w:r>
            <w:r w:rsidRPr="00D900C4">
              <w:rPr>
                <w:lang w:val="el-GR"/>
              </w:rPr>
              <w:t xml:space="preserve"> </w:t>
            </w:r>
            <w:r>
              <w:rPr>
                <w:lang w:val="el-GR"/>
              </w:rPr>
              <w:t>παραδοτέων</w:t>
            </w:r>
            <w:r w:rsidRPr="00D900C4">
              <w:rPr>
                <w:lang w:val="el-GR"/>
              </w:rPr>
              <w:t xml:space="preserve"> </w:t>
            </w:r>
            <w:r>
              <w:rPr>
                <w:lang w:val="el-GR"/>
              </w:rPr>
              <w:t>του</w:t>
            </w:r>
            <w:r w:rsidRPr="00D900C4">
              <w:rPr>
                <w:lang w:val="el-GR"/>
              </w:rPr>
              <w:t xml:space="preserve"> </w:t>
            </w:r>
            <w:r>
              <w:rPr>
                <w:lang w:val="el-GR"/>
              </w:rPr>
              <w:t>έργου</w:t>
            </w:r>
            <w:r w:rsidR="00134596" w:rsidRPr="00F90A8F">
              <w:rPr>
                <w:lang w:val="el-GR"/>
              </w:rPr>
              <w:t>.</w:t>
            </w:r>
          </w:p>
          <w:p w14:paraId="12415639" w14:textId="3EEFAFA6" w:rsidR="00134596" w:rsidRPr="00F90A8F" w:rsidRDefault="006F76F0" w:rsidP="00134596">
            <w:pPr>
              <w:pStyle w:val="PM2-BulletList"/>
              <w:numPr>
                <w:ilvl w:val="0"/>
                <w:numId w:val="21"/>
              </w:numPr>
              <w:rPr>
                <w:lang w:val="el-GR"/>
              </w:rPr>
            </w:pPr>
            <w:r>
              <w:rPr>
                <w:lang w:val="el-GR"/>
              </w:rPr>
              <w:t>Μπορεί</w:t>
            </w:r>
            <w:r w:rsidRPr="006F76F0">
              <w:rPr>
                <w:lang w:val="el-GR"/>
              </w:rPr>
              <w:t xml:space="preserve"> </w:t>
            </w:r>
            <w:r>
              <w:rPr>
                <w:lang w:val="el-GR"/>
              </w:rPr>
              <w:t>να</w:t>
            </w:r>
            <w:r w:rsidRPr="006F76F0">
              <w:rPr>
                <w:lang w:val="el-GR"/>
              </w:rPr>
              <w:t xml:space="preserve"> </w:t>
            </w:r>
            <w:r>
              <w:rPr>
                <w:lang w:val="el-GR"/>
              </w:rPr>
              <w:t>βοηθά</w:t>
            </w:r>
            <w:r w:rsidRPr="006F76F0">
              <w:rPr>
                <w:lang w:val="el-GR"/>
              </w:rPr>
              <w:t xml:space="preserve"> </w:t>
            </w:r>
            <w:r>
              <w:rPr>
                <w:lang w:val="el-GR"/>
              </w:rPr>
              <w:t>τον</w:t>
            </w:r>
            <w:r w:rsidRPr="006F76F0">
              <w:rPr>
                <w:lang w:val="el-GR"/>
              </w:rPr>
              <w:t xml:space="preserve"> </w:t>
            </w:r>
            <w:r>
              <w:rPr>
                <w:lang w:val="el-GR"/>
              </w:rPr>
              <w:t>Κύριο</w:t>
            </w:r>
            <w:r w:rsidRPr="006F76F0">
              <w:rPr>
                <w:lang w:val="el-GR"/>
              </w:rPr>
              <w:t xml:space="preserve"> </w:t>
            </w:r>
            <w:r>
              <w:rPr>
                <w:lang w:val="el-GR"/>
              </w:rPr>
              <w:t>του</w:t>
            </w:r>
            <w:r w:rsidRPr="006F76F0">
              <w:rPr>
                <w:lang w:val="el-GR"/>
              </w:rPr>
              <w:t xml:space="preserve"> </w:t>
            </w:r>
            <w:r>
              <w:rPr>
                <w:lang w:val="el-GR"/>
              </w:rPr>
              <w:t>Έργου</w:t>
            </w:r>
            <w:r w:rsidR="00134596" w:rsidRPr="00F90A8F">
              <w:rPr>
                <w:lang w:val="el-GR"/>
              </w:rPr>
              <w:t xml:space="preserve"> (</w:t>
            </w:r>
            <w:r w:rsidR="00134596">
              <w:t>PO</w:t>
            </w:r>
            <w:r w:rsidR="00134596" w:rsidRPr="00F90A8F">
              <w:rPr>
                <w:lang w:val="el-GR"/>
              </w:rPr>
              <w:t xml:space="preserve">) </w:t>
            </w:r>
            <w:r>
              <w:rPr>
                <w:lang w:val="el-GR"/>
              </w:rPr>
              <w:t>στον ορισμό της Επιχειρησιακής Σκοπιμότητας και του φυσικού αντικειμένου, των παραδοτέων, των οροσήμων και του προϋπολογισμού που απαιτούνται για το έργο</w:t>
            </w:r>
            <w:r w:rsidR="00134596" w:rsidRPr="00F90A8F">
              <w:rPr>
                <w:lang w:val="el-GR"/>
              </w:rPr>
              <w:t>.</w:t>
            </w:r>
          </w:p>
          <w:p w14:paraId="6F9587B8" w14:textId="0598CBB1" w:rsidR="00134596" w:rsidRPr="00F90A8F" w:rsidRDefault="006F76F0" w:rsidP="00134596">
            <w:pPr>
              <w:pStyle w:val="PM2-BulletList"/>
              <w:numPr>
                <w:ilvl w:val="0"/>
                <w:numId w:val="21"/>
              </w:numPr>
              <w:rPr>
                <w:lang w:val="el-GR"/>
              </w:rPr>
            </w:pPr>
            <w:r>
              <w:rPr>
                <w:lang w:val="el-GR"/>
              </w:rPr>
              <w:t>Συμφωνεί στους στόχους για τις δραστηριότητες των προμηθευτών και εγκρίνει (εφόσον απαιτείται) τα παραδοτέα του αναδόχου</w:t>
            </w:r>
            <w:r w:rsidR="00134596" w:rsidRPr="00F90A8F">
              <w:rPr>
                <w:lang w:val="el-GR"/>
              </w:rPr>
              <w:t>.</w:t>
            </w:r>
          </w:p>
          <w:p w14:paraId="568494D4" w14:textId="1B8B179D" w:rsidR="00134596" w:rsidRPr="00F90A8F" w:rsidRDefault="006F76F0" w:rsidP="00134596">
            <w:pPr>
              <w:pStyle w:val="PM2-BulletList"/>
              <w:numPr>
                <w:ilvl w:val="0"/>
                <w:numId w:val="21"/>
              </w:numPr>
              <w:rPr>
                <w:lang w:val="el-GR"/>
              </w:rPr>
            </w:pPr>
            <w:r>
              <w:rPr>
                <w:color w:val="000000"/>
                <w:lang w:val="el-GR"/>
              </w:rPr>
              <w:t>Έχει</w:t>
            </w:r>
            <w:r w:rsidRPr="006F76F0">
              <w:rPr>
                <w:color w:val="000000"/>
                <w:lang w:val="el-GR"/>
              </w:rPr>
              <w:t xml:space="preserve"> </w:t>
            </w:r>
            <w:r>
              <w:rPr>
                <w:color w:val="000000"/>
                <w:lang w:val="el-GR"/>
              </w:rPr>
              <w:t>τη</w:t>
            </w:r>
            <w:r w:rsidRPr="006F76F0">
              <w:rPr>
                <w:color w:val="000000"/>
                <w:lang w:val="el-GR"/>
              </w:rPr>
              <w:t xml:space="preserve"> </w:t>
            </w:r>
            <w:r>
              <w:rPr>
                <w:color w:val="000000"/>
                <w:lang w:val="el-GR"/>
              </w:rPr>
              <w:t>συνολική</w:t>
            </w:r>
            <w:r w:rsidRPr="006F76F0">
              <w:rPr>
                <w:color w:val="000000"/>
                <w:lang w:val="el-GR"/>
              </w:rPr>
              <w:t xml:space="preserve"> </w:t>
            </w:r>
            <w:r>
              <w:rPr>
                <w:color w:val="000000"/>
                <w:lang w:val="el-GR"/>
              </w:rPr>
              <w:t>ευθύνη</w:t>
            </w:r>
            <w:r w:rsidRPr="006F76F0">
              <w:rPr>
                <w:color w:val="000000"/>
                <w:lang w:val="el-GR"/>
              </w:rPr>
              <w:t xml:space="preserve"> </w:t>
            </w:r>
            <w:r>
              <w:rPr>
                <w:color w:val="000000"/>
                <w:lang w:val="el-GR"/>
              </w:rPr>
              <w:t>για</w:t>
            </w:r>
            <w:r w:rsidRPr="006F76F0">
              <w:rPr>
                <w:color w:val="000000"/>
                <w:lang w:val="el-GR"/>
              </w:rPr>
              <w:t xml:space="preserve"> </w:t>
            </w:r>
            <w:r>
              <w:rPr>
                <w:color w:val="000000"/>
                <w:lang w:val="el-GR"/>
              </w:rPr>
              <w:t>τα</w:t>
            </w:r>
            <w:r w:rsidRPr="006F76F0">
              <w:rPr>
                <w:color w:val="000000"/>
                <w:lang w:val="el-GR"/>
              </w:rPr>
              <w:t xml:space="preserve"> </w:t>
            </w:r>
            <w:r>
              <w:rPr>
                <w:color w:val="000000"/>
                <w:lang w:val="el-GR"/>
              </w:rPr>
              <w:t>παραδοτέα</w:t>
            </w:r>
            <w:r w:rsidRPr="006F76F0">
              <w:rPr>
                <w:color w:val="000000"/>
                <w:lang w:val="el-GR"/>
              </w:rPr>
              <w:t xml:space="preserve"> </w:t>
            </w:r>
            <w:r>
              <w:rPr>
                <w:color w:val="000000"/>
                <w:lang w:val="el-GR"/>
              </w:rPr>
              <w:t>και</w:t>
            </w:r>
            <w:r w:rsidRPr="006F76F0">
              <w:rPr>
                <w:color w:val="000000"/>
                <w:lang w:val="el-GR"/>
              </w:rPr>
              <w:t xml:space="preserve"> </w:t>
            </w:r>
            <w:r>
              <w:rPr>
                <w:color w:val="000000"/>
                <w:lang w:val="el-GR"/>
              </w:rPr>
              <w:t>τις</w:t>
            </w:r>
            <w:r w:rsidRPr="006F76F0">
              <w:rPr>
                <w:color w:val="000000"/>
                <w:lang w:val="el-GR"/>
              </w:rPr>
              <w:t xml:space="preserve"> </w:t>
            </w:r>
            <w:r>
              <w:rPr>
                <w:color w:val="000000"/>
                <w:lang w:val="el-GR"/>
              </w:rPr>
              <w:t>υπηρεσίες</w:t>
            </w:r>
            <w:r w:rsidRPr="006F76F0">
              <w:rPr>
                <w:color w:val="000000"/>
                <w:lang w:val="el-GR"/>
              </w:rPr>
              <w:t xml:space="preserve"> </w:t>
            </w:r>
            <w:r>
              <w:rPr>
                <w:color w:val="000000"/>
                <w:lang w:val="el-GR"/>
              </w:rPr>
              <w:t>του</w:t>
            </w:r>
            <w:r w:rsidRPr="006F76F0">
              <w:rPr>
                <w:color w:val="000000"/>
                <w:lang w:val="el-GR"/>
              </w:rPr>
              <w:t xml:space="preserve"> </w:t>
            </w:r>
            <w:r>
              <w:rPr>
                <w:color w:val="000000"/>
                <w:lang w:val="el-GR"/>
              </w:rPr>
              <w:t>έργου που ζητήθηκαν από τον Κύριο του Έργου</w:t>
            </w:r>
            <w:r w:rsidR="00134596" w:rsidRPr="00F90A8F">
              <w:rPr>
                <w:lang w:val="el-GR"/>
              </w:rPr>
              <w:t xml:space="preserve"> (</w:t>
            </w:r>
            <w:r w:rsidR="00134596">
              <w:t>PO</w:t>
            </w:r>
            <w:r w:rsidR="00134596" w:rsidRPr="00F90A8F">
              <w:rPr>
                <w:lang w:val="el-GR"/>
              </w:rPr>
              <w:t xml:space="preserve">). </w:t>
            </w:r>
          </w:p>
          <w:p w14:paraId="374E73F0" w14:textId="75C94DD9" w:rsidR="00134596" w:rsidRPr="00F90A8F" w:rsidRDefault="006F76F0" w:rsidP="006F76F0">
            <w:pPr>
              <w:pStyle w:val="PM2-BulletList"/>
              <w:numPr>
                <w:ilvl w:val="0"/>
                <w:numId w:val="21"/>
              </w:numPr>
              <w:rPr>
                <w:lang w:val="el-GR"/>
              </w:rPr>
            </w:pPr>
            <w:r>
              <w:rPr>
                <w:lang w:val="el-GR"/>
              </w:rPr>
              <w:t>Κινητοποιεί</w:t>
            </w:r>
            <w:r w:rsidRPr="006F76F0">
              <w:rPr>
                <w:lang w:val="el-GR"/>
              </w:rPr>
              <w:t xml:space="preserve"> </w:t>
            </w:r>
            <w:r>
              <w:rPr>
                <w:lang w:val="el-GR"/>
              </w:rPr>
              <w:t>τους</w:t>
            </w:r>
            <w:r w:rsidRPr="006F76F0">
              <w:rPr>
                <w:lang w:val="el-GR"/>
              </w:rPr>
              <w:t xml:space="preserve"> </w:t>
            </w:r>
            <w:r>
              <w:rPr>
                <w:lang w:val="el-GR"/>
              </w:rPr>
              <w:t>απαιτούμενους</w:t>
            </w:r>
            <w:r w:rsidRPr="006F76F0">
              <w:rPr>
                <w:lang w:val="el-GR"/>
              </w:rPr>
              <w:t xml:space="preserve"> </w:t>
            </w:r>
            <w:r>
              <w:rPr>
                <w:lang w:val="el-GR"/>
              </w:rPr>
              <w:t>πόρους</w:t>
            </w:r>
            <w:r w:rsidRPr="006F76F0">
              <w:rPr>
                <w:lang w:val="el-GR"/>
              </w:rPr>
              <w:t xml:space="preserve"> </w:t>
            </w:r>
            <w:r>
              <w:rPr>
                <w:lang w:val="el-GR"/>
              </w:rPr>
              <w:t>από</w:t>
            </w:r>
            <w:r w:rsidRPr="006F76F0">
              <w:rPr>
                <w:lang w:val="el-GR"/>
              </w:rPr>
              <w:t xml:space="preserve"> </w:t>
            </w:r>
            <w:r>
              <w:rPr>
                <w:lang w:val="el-GR"/>
              </w:rPr>
              <w:t>την</w:t>
            </w:r>
            <w:r w:rsidRPr="006F76F0">
              <w:rPr>
                <w:lang w:val="el-GR"/>
              </w:rPr>
              <w:t xml:space="preserve"> </w:t>
            </w:r>
            <w:r>
              <w:rPr>
                <w:lang w:val="el-GR"/>
              </w:rPr>
              <w:t>πλευρά</w:t>
            </w:r>
            <w:r w:rsidRPr="006F76F0">
              <w:rPr>
                <w:lang w:val="el-GR"/>
              </w:rPr>
              <w:t xml:space="preserve"> </w:t>
            </w:r>
            <w:r>
              <w:rPr>
                <w:lang w:val="el-GR"/>
              </w:rPr>
              <w:t>του</w:t>
            </w:r>
            <w:r w:rsidRPr="006F76F0">
              <w:rPr>
                <w:lang w:val="el-GR"/>
              </w:rPr>
              <w:t xml:space="preserve"> </w:t>
            </w:r>
            <w:r>
              <w:rPr>
                <w:lang w:val="el-GR"/>
              </w:rPr>
              <w:t>προμηθευτή και ορίζει τον Διαχειριστή Έργου</w:t>
            </w:r>
            <w:r w:rsidR="00134596" w:rsidRPr="00F90A8F">
              <w:rPr>
                <w:lang w:val="el-GR"/>
              </w:rPr>
              <w:t xml:space="preserve"> (</w:t>
            </w:r>
            <w:r w:rsidR="00134596">
              <w:t>PM</w:t>
            </w:r>
            <w:r w:rsidR="00134596" w:rsidRPr="00F90A8F">
              <w:rPr>
                <w:lang w:val="el-GR"/>
              </w:rPr>
              <w:t>)</w:t>
            </w:r>
          </w:p>
        </w:tc>
      </w:tr>
    </w:tbl>
    <w:p w14:paraId="607728E5" w14:textId="77777777" w:rsidR="00134596" w:rsidRPr="00F90A8F" w:rsidRDefault="00134596" w:rsidP="00134596">
      <w:pPr>
        <w:jc w:val="left"/>
        <w:rPr>
          <w:rFonts w:asciiTheme="minorHAnsi" w:hAnsiTheme="minorHAnsi" w:cstheme="minorHAnsi"/>
          <w:lang w:val="el-GR"/>
        </w:rPr>
      </w:pPr>
    </w:p>
    <w:p w14:paraId="5668B01B" w14:textId="756A69E3" w:rsidR="00E17ECD" w:rsidRPr="000A1D4A" w:rsidRDefault="00F004BD" w:rsidP="00E17ECD">
      <w:pPr>
        <w:pStyle w:val="Heading4"/>
        <w:rPr>
          <w:rFonts w:asciiTheme="minorHAnsi" w:hAnsiTheme="minorHAnsi" w:cstheme="minorHAnsi"/>
        </w:rPr>
      </w:pPr>
      <w:r>
        <w:rPr>
          <w:rFonts w:asciiTheme="minorHAnsi" w:hAnsiTheme="minorHAnsi"/>
          <w:lang w:val="el-GR"/>
        </w:rPr>
        <w:t>Επιχειρησιακός Διαχειριστής</w:t>
      </w:r>
      <w:r w:rsidR="00E17ECD">
        <w:rPr>
          <w:rFonts w:asciiTheme="minorHAnsi" w:hAnsiTheme="minorHAnsi"/>
        </w:rPr>
        <w:t xml:space="preserve"> (BM)</w:t>
      </w:r>
      <w:bookmarkEnd w:id="66"/>
    </w:p>
    <w:tbl>
      <w:tblPr>
        <w:tblStyle w:val="TableGrid"/>
        <w:tblW w:w="4992" w:type="pct"/>
        <w:tblLook w:val="04A0" w:firstRow="1" w:lastRow="0" w:firstColumn="1" w:lastColumn="0" w:noHBand="0" w:noVBand="1"/>
      </w:tblPr>
      <w:tblGrid>
        <w:gridCol w:w="8813"/>
      </w:tblGrid>
      <w:tr w:rsidR="00B43FB2" w:rsidRPr="000A1D4A" w14:paraId="6873E46B" w14:textId="77777777" w:rsidTr="00B43FB2">
        <w:tc>
          <w:tcPr>
            <w:tcW w:w="5000" w:type="pct"/>
            <w:shd w:val="clear" w:color="auto" w:fill="D9D9D9" w:themeFill="background1" w:themeFillShade="D9"/>
          </w:tcPr>
          <w:p w14:paraId="0938F0A0" w14:textId="52E4E4CF" w:rsidR="00B43FB2" w:rsidRPr="000A1D4A" w:rsidRDefault="006F76F0" w:rsidP="006F76F0">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6E55E0D6" w14:textId="77777777" w:rsidTr="00B43FB2">
        <w:tc>
          <w:tcPr>
            <w:tcW w:w="5000" w:type="pct"/>
          </w:tcPr>
          <w:p w14:paraId="410EC2D9" w14:textId="110F0062" w:rsidR="00B43FB2" w:rsidRPr="00F90A8F" w:rsidRDefault="00C253DB" w:rsidP="00C253DB">
            <w:pPr>
              <w:pStyle w:val="PM2-BulletList"/>
              <w:numPr>
                <w:ilvl w:val="0"/>
                <w:numId w:val="0"/>
              </w:numPr>
              <w:spacing w:after="40"/>
              <w:rPr>
                <w:i/>
                <w:iCs/>
                <w:lang w:val="el-GR"/>
              </w:rPr>
            </w:pPr>
            <w:r>
              <w:rPr>
                <w:lang w:val="el-GR"/>
              </w:rPr>
              <w:t>Εκπροσωπεί</w:t>
            </w:r>
            <w:r w:rsidRPr="00D900C4">
              <w:rPr>
                <w:lang w:val="el-GR"/>
              </w:rPr>
              <w:t xml:space="preserve"> </w:t>
            </w:r>
            <w:r>
              <w:rPr>
                <w:lang w:val="el-GR"/>
              </w:rPr>
              <w:t>τον</w:t>
            </w:r>
            <w:r w:rsidRPr="00D900C4">
              <w:rPr>
                <w:lang w:val="el-GR"/>
              </w:rPr>
              <w:t xml:space="preserve"> </w:t>
            </w:r>
            <w:r>
              <w:rPr>
                <w:lang w:val="el-GR"/>
              </w:rPr>
              <w:t>Κύριο</w:t>
            </w:r>
            <w:r w:rsidRPr="00D900C4">
              <w:rPr>
                <w:lang w:val="el-GR"/>
              </w:rPr>
              <w:t xml:space="preserve"> </w:t>
            </w:r>
            <w:r>
              <w:rPr>
                <w:lang w:val="el-GR"/>
              </w:rPr>
              <w:t>του</w:t>
            </w:r>
            <w:r w:rsidRPr="00D900C4">
              <w:rPr>
                <w:lang w:val="el-GR"/>
              </w:rPr>
              <w:t xml:space="preserve"> </w:t>
            </w:r>
            <w:r>
              <w:rPr>
                <w:lang w:val="el-GR"/>
              </w:rPr>
              <w:t>Έργου</w:t>
            </w:r>
            <w:r w:rsidR="00CE6BFB" w:rsidRPr="00F90A8F">
              <w:rPr>
                <w:lang w:val="el-GR"/>
              </w:rPr>
              <w:t xml:space="preserve"> (</w:t>
            </w:r>
            <w:r w:rsidR="00CE6BFB">
              <w:t>PO</w:t>
            </w:r>
            <w:r w:rsidR="00CE6BFB" w:rsidRPr="00F90A8F">
              <w:rPr>
                <w:lang w:val="el-GR"/>
              </w:rPr>
              <w:t xml:space="preserve">) </w:t>
            </w:r>
            <w:r>
              <w:rPr>
                <w:lang w:val="el-GR"/>
              </w:rPr>
              <w:t>σε</w:t>
            </w:r>
            <w:r w:rsidRPr="00D900C4">
              <w:rPr>
                <w:lang w:val="el-GR"/>
              </w:rPr>
              <w:t xml:space="preserve"> </w:t>
            </w:r>
            <w:r>
              <w:rPr>
                <w:lang w:val="el-GR"/>
              </w:rPr>
              <w:t>καθημερινή</w:t>
            </w:r>
            <w:r w:rsidRPr="00D900C4">
              <w:rPr>
                <w:lang w:val="el-GR"/>
              </w:rPr>
              <w:t xml:space="preserve"> </w:t>
            </w:r>
            <w:r>
              <w:rPr>
                <w:lang w:val="el-GR"/>
              </w:rPr>
              <w:t>βάση</w:t>
            </w:r>
            <w:r w:rsidRPr="00D900C4">
              <w:rPr>
                <w:lang w:val="el-GR"/>
              </w:rPr>
              <w:t xml:space="preserve"> </w:t>
            </w:r>
            <w:r>
              <w:rPr>
                <w:lang w:val="el-GR"/>
              </w:rPr>
              <w:t>στο</w:t>
            </w:r>
            <w:r w:rsidRPr="00D900C4">
              <w:rPr>
                <w:lang w:val="el-GR"/>
              </w:rPr>
              <w:t xml:space="preserve"> </w:t>
            </w:r>
            <w:r>
              <w:rPr>
                <w:lang w:val="el-GR"/>
              </w:rPr>
              <w:t>έ</w:t>
            </w:r>
            <w:r w:rsidR="00F90A8F">
              <w:rPr>
                <w:lang w:val="el-GR"/>
              </w:rPr>
              <w:t>ρ</w:t>
            </w:r>
            <w:r>
              <w:rPr>
                <w:lang w:val="el-GR"/>
              </w:rPr>
              <w:t>γο</w:t>
            </w:r>
            <w:r w:rsidRPr="00D900C4">
              <w:rPr>
                <w:lang w:val="el-GR"/>
              </w:rPr>
              <w:t xml:space="preserve"> </w:t>
            </w:r>
            <w:r>
              <w:rPr>
                <w:lang w:val="el-GR"/>
              </w:rPr>
              <w:t>και</w:t>
            </w:r>
            <w:r w:rsidRPr="00D900C4">
              <w:rPr>
                <w:lang w:val="el-GR"/>
              </w:rPr>
              <w:t xml:space="preserve"> </w:t>
            </w:r>
            <w:r>
              <w:rPr>
                <w:lang w:val="el-GR"/>
              </w:rPr>
              <w:t>συνεργάζεται</w:t>
            </w:r>
            <w:r w:rsidRPr="00D900C4">
              <w:rPr>
                <w:lang w:val="el-GR"/>
              </w:rPr>
              <w:t xml:space="preserve"> </w:t>
            </w:r>
            <w:r>
              <w:rPr>
                <w:lang w:val="el-GR"/>
              </w:rPr>
              <w:t>στενά</w:t>
            </w:r>
            <w:r w:rsidRPr="00D900C4">
              <w:rPr>
                <w:lang w:val="el-GR"/>
              </w:rPr>
              <w:t xml:space="preserve"> </w:t>
            </w:r>
            <w:r>
              <w:rPr>
                <w:lang w:val="el-GR"/>
              </w:rPr>
              <w:t>με</w:t>
            </w:r>
            <w:r w:rsidRPr="00D900C4">
              <w:rPr>
                <w:lang w:val="el-GR"/>
              </w:rPr>
              <w:t xml:space="preserve"> </w:t>
            </w:r>
            <w:r>
              <w:rPr>
                <w:lang w:val="el-GR"/>
              </w:rPr>
              <w:t>τον</w:t>
            </w:r>
            <w:r w:rsidRPr="00D900C4">
              <w:rPr>
                <w:lang w:val="el-GR"/>
              </w:rPr>
              <w:t xml:space="preserve"> </w:t>
            </w:r>
            <w:r>
              <w:rPr>
                <w:lang w:val="el-GR"/>
              </w:rPr>
              <w:t>Διαχειριστή</w:t>
            </w:r>
            <w:r w:rsidRPr="00D900C4">
              <w:rPr>
                <w:lang w:val="el-GR"/>
              </w:rPr>
              <w:t xml:space="preserve"> </w:t>
            </w:r>
            <w:r>
              <w:rPr>
                <w:lang w:val="el-GR"/>
              </w:rPr>
              <w:t>Έργου</w:t>
            </w:r>
            <w:r w:rsidR="00CE6BFB" w:rsidRPr="00F90A8F">
              <w:rPr>
                <w:lang w:val="el-GR"/>
              </w:rPr>
              <w:t xml:space="preserve"> (</w:t>
            </w:r>
            <w:r w:rsidR="00CE6BFB">
              <w:t>PM</w:t>
            </w:r>
            <w:r w:rsidR="00CE6BFB" w:rsidRPr="00F90A8F">
              <w:rPr>
                <w:lang w:val="el-GR"/>
              </w:rPr>
              <w:t>).</w:t>
            </w:r>
          </w:p>
        </w:tc>
      </w:tr>
      <w:tr w:rsidR="00B43FB2" w:rsidRPr="000A1D4A" w14:paraId="5081BE14" w14:textId="77777777" w:rsidTr="00B43FB2">
        <w:tc>
          <w:tcPr>
            <w:tcW w:w="5000" w:type="pct"/>
            <w:shd w:val="clear" w:color="auto" w:fill="D9D9D9" w:themeFill="background1" w:themeFillShade="D9"/>
          </w:tcPr>
          <w:p w14:paraId="6F9F620F" w14:textId="3D09AF47" w:rsidR="00B43FB2" w:rsidRPr="000A1D4A" w:rsidRDefault="006F76F0" w:rsidP="006F76F0">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B43FB2" w:rsidRPr="00E8182D" w14:paraId="309CB1BD" w14:textId="77777777" w:rsidTr="00B43FB2">
        <w:tc>
          <w:tcPr>
            <w:tcW w:w="5000" w:type="pct"/>
          </w:tcPr>
          <w:p w14:paraId="1C65DD02" w14:textId="231CD69B" w:rsidR="00134596" w:rsidRPr="00F90A8F" w:rsidRDefault="00C253DB" w:rsidP="00134596">
            <w:pPr>
              <w:pStyle w:val="PM2-BulletList"/>
              <w:numPr>
                <w:ilvl w:val="0"/>
                <w:numId w:val="21"/>
              </w:numPr>
              <w:rPr>
                <w:lang w:val="el-GR"/>
              </w:rPr>
            </w:pPr>
            <w:r>
              <w:rPr>
                <w:lang w:val="el-GR"/>
              </w:rPr>
              <w:t>Βοηθά</w:t>
            </w:r>
            <w:r w:rsidRPr="00FD5B75">
              <w:rPr>
                <w:lang w:val="el-GR"/>
              </w:rPr>
              <w:t xml:space="preserve"> </w:t>
            </w:r>
            <w:r>
              <w:rPr>
                <w:lang w:val="el-GR"/>
              </w:rPr>
              <w:t>τον</w:t>
            </w:r>
            <w:r w:rsidRPr="00FD5B75">
              <w:rPr>
                <w:lang w:val="el-GR"/>
              </w:rPr>
              <w:t xml:space="preserve"> </w:t>
            </w:r>
            <w:r>
              <w:rPr>
                <w:lang w:val="el-GR"/>
              </w:rPr>
              <w:t>Κύριο</w:t>
            </w:r>
            <w:r w:rsidRPr="00FD5B75">
              <w:rPr>
                <w:lang w:val="el-GR"/>
              </w:rPr>
              <w:t xml:space="preserve"> </w:t>
            </w:r>
            <w:r>
              <w:rPr>
                <w:lang w:val="el-GR"/>
              </w:rPr>
              <w:t>του</w:t>
            </w:r>
            <w:r w:rsidRPr="00FD5B75">
              <w:rPr>
                <w:lang w:val="el-GR"/>
              </w:rPr>
              <w:t xml:space="preserve"> </w:t>
            </w:r>
            <w:r>
              <w:rPr>
                <w:lang w:val="el-GR"/>
              </w:rPr>
              <w:t>Έργου</w:t>
            </w:r>
            <w:r w:rsidR="00134596" w:rsidRPr="00F90A8F">
              <w:rPr>
                <w:lang w:val="el-GR"/>
              </w:rPr>
              <w:t xml:space="preserve"> (</w:t>
            </w:r>
            <w:r w:rsidR="00134596">
              <w:t>PO</w:t>
            </w:r>
            <w:r w:rsidR="00134596" w:rsidRPr="00F90A8F">
              <w:rPr>
                <w:lang w:val="el-GR"/>
              </w:rPr>
              <w:t xml:space="preserve">) </w:t>
            </w:r>
            <w:r w:rsidR="00D900C4">
              <w:rPr>
                <w:lang w:val="el-GR"/>
              </w:rPr>
              <w:t>στη</w:t>
            </w:r>
            <w:r w:rsidR="00D900C4" w:rsidRPr="00FD5B75">
              <w:rPr>
                <w:lang w:val="el-GR"/>
              </w:rPr>
              <w:t xml:space="preserve"> </w:t>
            </w:r>
            <w:r w:rsidR="00D900C4">
              <w:rPr>
                <w:lang w:val="el-GR"/>
              </w:rPr>
              <w:t>συγκεκριμενοποίηση</w:t>
            </w:r>
            <w:r w:rsidR="00D900C4" w:rsidRPr="00FD5B75">
              <w:rPr>
                <w:lang w:val="el-GR"/>
              </w:rPr>
              <w:t xml:space="preserve"> </w:t>
            </w:r>
            <w:r w:rsidR="00D900C4">
              <w:rPr>
                <w:lang w:val="el-GR"/>
              </w:rPr>
              <w:t>του</w:t>
            </w:r>
            <w:r w:rsidR="00D900C4" w:rsidRPr="00FD5B75">
              <w:rPr>
                <w:lang w:val="el-GR"/>
              </w:rPr>
              <w:t xml:space="preserve"> </w:t>
            </w:r>
            <w:r w:rsidR="00D900C4">
              <w:rPr>
                <w:lang w:val="el-GR"/>
              </w:rPr>
              <w:t>έργου</w:t>
            </w:r>
            <w:r w:rsidR="00D900C4" w:rsidRPr="00FD5B75">
              <w:rPr>
                <w:lang w:val="el-GR"/>
              </w:rPr>
              <w:t xml:space="preserve"> </w:t>
            </w:r>
            <w:r w:rsidR="00D900C4">
              <w:rPr>
                <w:lang w:val="el-GR"/>
              </w:rPr>
              <w:t>και</w:t>
            </w:r>
            <w:r w:rsidR="00D900C4" w:rsidRPr="00FD5B75">
              <w:rPr>
                <w:lang w:val="el-GR"/>
              </w:rPr>
              <w:t xml:space="preserve"> </w:t>
            </w:r>
            <w:r w:rsidR="00D900C4">
              <w:rPr>
                <w:lang w:val="el-GR"/>
              </w:rPr>
              <w:t>των</w:t>
            </w:r>
            <w:r w:rsidR="00D900C4" w:rsidRPr="00FD5B75">
              <w:rPr>
                <w:lang w:val="el-GR"/>
              </w:rPr>
              <w:t xml:space="preserve"> </w:t>
            </w:r>
            <w:r w:rsidR="00D900C4">
              <w:rPr>
                <w:lang w:val="el-GR"/>
              </w:rPr>
              <w:t>βασικών</w:t>
            </w:r>
            <w:r w:rsidR="00D900C4" w:rsidRPr="00FD5B75">
              <w:rPr>
                <w:lang w:val="el-GR"/>
              </w:rPr>
              <w:t xml:space="preserve"> </w:t>
            </w:r>
            <w:r w:rsidR="00D900C4">
              <w:rPr>
                <w:lang w:val="el-GR"/>
              </w:rPr>
              <w:t>επιχειρησιακών</w:t>
            </w:r>
            <w:r w:rsidR="00D900C4" w:rsidRPr="00FD5B75">
              <w:rPr>
                <w:lang w:val="el-GR"/>
              </w:rPr>
              <w:t xml:space="preserve"> </w:t>
            </w:r>
            <w:r w:rsidR="00D900C4">
              <w:rPr>
                <w:lang w:val="el-GR"/>
              </w:rPr>
              <w:t>στόχων</w:t>
            </w:r>
            <w:r w:rsidR="00134596" w:rsidRPr="00F90A8F">
              <w:rPr>
                <w:lang w:val="el-GR"/>
              </w:rPr>
              <w:t>.</w:t>
            </w:r>
          </w:p>
          <w:p w14:paraId="0ADC641B" w14:textId="146443AA" w:rsidR="00134596" w:rsidRPr="00F90A8F" w:rsidRDefault="00D900C4" w:rsidP="00134596">
            <w:pPr>
              <w:pStyle w:val="PM2-BulletList"/>
              <w:numPr>
                <w:ilvl w:val="0"/>
                <w:numId w:val="21"/>
              </w:numPr>
              <w:rPr>
                <w:lang w:val="el-GR"/>
              </w:rPr>
            </w:pPr>
            <w:r>
              <w:rPr>
                <w:lang w:val="el-GR"/>
              </w:rPr>
              <w:t>Εγκαθιστά</w:t>
            </w:r>
            <w:r w:rsidRPr="00FD5B75">
              <w:rPr>
                <w:lang w:val="el-GR"/>
              </w:rPr>
              <w:t xml:space="preserve"> </w:t>
            </w:r>
            <w:r>
              <w:rPr>
                <w:lang w:val="el-GR"/>
              </w:rPr>
              <w:t>και</w:t>
            </w:r>
            <w:r w:rsidRPr="00FD5B75">
              <w:rPr>
                <w:lang w:val="el-GR"/>
              </w:rPr>
              <w:t xml:space="preserve"> </w:t>
            </w:r>
            <w:r>
              <w:rPr>
                <w:lang w:val="el-GR"/>
              </w:rPr>
              <w:t>εγγυάται</w:t>
            </w:r>
            <w:r w:rsidRPr="00FD5B75">
              <w:rPr>
                <w:lang w:val="el-GR"/>
              </w:rPr>
              <w:t xml:space="preserve"> </w:t>
            </w:r>
            <w:r>
              <w:rPr>
                <w:lang w:val="el-GR"/>
              </w:rPr>
              <w:t>ένα</w:t>
            </w:r>
            <w:r w:rsidRPr="00FD5B75">
              <w:rPr>
                <w:lang w:val="el-GR"/>
              </w:rPr>
              <w:t xml:space="preserve"> </w:t>
            </w:r>
            <w:r>
              <w:rPr>
                <w:lang w:val="el-GR"/>
              </w:rPr>
              <w:t>αποτελεσματικό</w:t>
            </w:r>
            <w:r w:rsidRPr="00FD5B75">
              <w:rPr>
                <w:lang w:val="el-GR"/>
              </w:rPr>
              <w:t xml:space="preserve"> </w:t>
            </w:r>
            <w:r>
              <w:rPr>
                <w:lang w:val="el-GR"/>
              </w:rPr>
              <w:t>δίαυλο</w:t>
            </w:r>
            <w:r w:rsidRPr="00FD5B75">
              <w:rPr>
                <w:lang w:val="el-GR"/>
              </w:rPr>
              <w:t xml:space="preserve"> </w:t>
            </w:r>
            <w:r>
              <w:rPr>
                <w:lang w:val="el-GR"/>
              </w:rPr>
              <w:t>συνεργασίας</w:t>
            </w:r>
            <w:r w:rsidRPr="00FD5B75">
              <w:rPr>
                <w:lang w:val="el-GR"/>
              </w:rPr>
              <w:t xml:space="preserve"> </w:t>
            </w:r>
            <w:r>
              <w:rPr>
                <w:lang w:val="el-GR"/>
              </w:rPr>
              <w:t>και</w:t>
            </w:r>
            <w:r w:rsidRPr="00FD5B75">
              <w:rPr>
                <w:lang w:val="el-GR"/>
              </w:rPr>
              <w:t xml:space="preserve"> </w:t>
            </w:r>
            <w:r>
              <w:rPr>
                <w:lang w:val="el-GR"/>
              </w:rPr>
              <w:t>επικοινωνίας</w:t>
            </w:r>
            <w:r w:rsidRPr="00FD5B75">
              <w:rPr>
                <w:lang w:val="el-GR"/>
              </w:rPr>
              <w:t xml:space="preserve"> </w:t>
            </w:r>
            <w:r>
              <w:rPr>
                <w:lang w:val="el-GR"/>
              </w:rPr>
              <w:t>με</w:t>
            </w:r>
            <w:r w:rsidRPr="00FD5B75">
              <w:rPr>
                <w:lang w:val="el-GR"/>
              </w:rPr>
              <w:t xml:space="preserve"> </w:t>
            </w:r>
            <w:r>
              <w:rPr>
                <w:lang w:val="el-GR"/>
              </w:rPr>
              <w:t>τον</w:t>
            </w:r>
            <w:r w:rsidRPr="00FD5B75">
              <w:rPr>
                <w:lang w:val="el-GR"/>
              </w:rPr>
              <w:t xml:space="preserve"> </w:t>
            </w:r>
            <w:r>
              <w:rPr>
                <w:lang w:val="el-GR"/>
              </w:rPr>
              <w:t>Διαχειριστή</w:t>
            </w:r>
            <w:r w:rsidRPr="00FD5B75">
              <w:rPr>
                <w:lang w:val="el-GR"/>
              </w:rPr>
              <w:t xml:space="preserve"> </w:t>
            </w:r>
            <w:r>
              <w:rPr>
                <w:lang w:val="el-GR"/>
              </w:rPr>
              <w:t>του</w:t>
            </w:r>
            <w:r w:rsidRPr="00FD5B75">
              <w:rPr>
                <w:lang w:val="el-GR"/>
              </w:rPr>
              <w:t xml:space="preserve"> </w:t>
            </w:r>
            <w:r>
              <w:rPr>
                <w:lang w:val="el-GR"/>
              </w:rPr>
              <w:t>Έργου</w:t>
            </w:r>
            <w:r w:rsidR="00134596" w:rsidRPr="00F90A8F">
              <w:rPr>
                <w:lang w:val="el-GR"/>
              </w:rPr>
              <w:t xml:space="preserve"> (</w:t>
            </w:r>
            <w:r w:rsidR="00134596">
              <w:t>PM</w:t>
            </w:r>
            <w:r w:rsidR="00134596" w:rsidRPr="00F90A8F">
              <w:rPr>
                <w:lang w:val="el-GR"/>
              </w:rPr>
              <w:t>).</w:t>
            </w:r>
          </w:p>
          <w:p w14:paraId="43F91322" w14:textId="78D50CF8" w:rsidR="00134596" w:rsidRPr="00F90A8F" w:rsidRDefault="00D900C4" w:rsidP="00134596">
            <w:pPr>
              <w:pStyle w:val="PM2-BulletList"/>
              <w:numPr>
                <w:ilvl w:val="0"/>
                <w:numId w:val="21"/>
              </w:numPr>
              <w:rPr>
                <w:lang w:val="el-GR"/>
              </w:rPr>
            </w:pPr>
            <w:r>
              <w:rPr>
                <w:lang w:val="el-GR"/>
              </w:rPr>
              <w:t>Συντονίζει</w:t>
            </w:r>
            <w:r w:rsidRPr="000D0395">
              <w:rPr>
                <w:lang w:val="el-GR"/>
              </w:rPr>
              <w:t xml:space="preserve"> </w:t>
            </w:r>
            <w:r>
              <w:rPr>
                <w:lang w:val="el-GR"/>
              </w:rPr>
              <w:t>την</w:t>
            </w:r>
            <w:r w:rsidRPr="000D0395">
              <w:rPr>
                <w:lang w:val="el-GR"/>
              </w:rPr>
              <w:t xml:space="preserve"> </w:t>
            </w:r>
            <w:r>
              <w:rPr>
                <w:lang w:val="el-GR"/>
              </w:rPr>
              <w:t>Ομάδα</w:t>
            </w:r>
            <w:r w:rsidRPr="000D0395">
              <w:rPr>
                <w:lang w:val="el-GR"/>
              </w:rPr>
              <w:t xml:space="preserve"> </w:t>
            </w:r>
            <w:r>
              <w:rPr>
                <w:lang w:val="el-GR"/>
              </w:rPr>
              <w:t>Επιχειρησιακής</w:t>
            </w:r>
            <w:r w:rsidRPr="000D0395">
              <w:rPr>
                <w:lang w:val="el-GR"/>
              </w:rPr>
              <w:t xml:space="preserve"> </w:t>
            </w:r>
            <w:r>
              <w:rPr>
                <w:lang w:val="el-GR"/>
              </w:rPr>
              <w:t>Λειτουργίας</w:t>
            </w:r>
            <w:r w:rsidRPr="000D0395">
              <w:rPr>
                <w:lang w:val="el-GR"/>
              </w:rPr>
              <w:t xml:space="preserve"> </w:t>
            </w:r>
            <w:r>
              <w:rPr>
                <w:lang w:val="el-GR"/>
              </w:rPr>
              <w:t>του</w:t>
            </w:r>
            <w:r w:rsidRPr="000D0395">
              <w:rPr>
                <w:lang w:val="el-GR"/>
              </w:rPr>
              <w:t xml:space="preserve"> </w:t>
            </w:r>
            <w:r>
              <w:rPr>
                <w:lang w:val="el-GR"/>
              </w:rPr>
              <w:t>έργου</w:t>
            </w:r>
            <w:r w:rsidR="00134596" w:rsidRPr="00F90A8F">
              <w:rPr>
                <w:lang w:val="el-GR"/>
              </w:rPr>
              <w:t xml:space="preserve"> (</w:t>
            </w:r>
            <w:r w:rsidR="00134596">
              <w:t>BIG</w:t>
            </w:r>
            <w:r w:rsidR="00134596" w:rsidRPr="00F90A8F">
              <w:rPr>
                <w:lang w:val="el-GR"/>
              </w:rPr>
              <w:t xml:space="preserve">) </w:t>
            </w:r>
            <w:r>
              <w:rPr>
                <w:lang w:val="el-GR"/>
              </w:rPr>
              <w:t>και</w:t>
            </w:r>
            <w:r w:rsidRPr="000D0395">
              <w:rPr>
                <w:lang w:val="el-GR"/>
              </w:rPr>
              <w:t xml:space="preserve"> </w:t>
            </w:r>
            <w:r>
              <w:rPr>
                <w:lang w:val="el-GR"/>
              </w:rPr>
              <w:t>δρα</w:t>
            </w:r>
            <w:r w:rsidRPr="000D0395">
              <w:rPr>
                <w:lang w:val="el-GR"/>
              </w:rPr>
              <w:t xml:space="preserve"> </w:t>
            </w:r>
            <w:r>
              <w:rPr>
                <w:lang w:val="el-GR"/>
              </w:rPr>
              <w:t>ως</w:t>
            </w:r>
            <w:r w:rsidRPr="000D0395">
              <w:rPr>
                <w:lang w:val="el-GR"/>
              </w:rPr>
              <w:t xml:space="preserve"> </w:t>
            </w:r>
            <w:r>
              <w:rPr>
                <w:lang w:val="el-GR"/>
              </w:rPr>
              <w:t>σύνδεσμος</w:t>
            </w:r>
            <w:r w:rsidRPr="000D0395">
              <w:rPr>
                <w:lang w:val="el-GR"/>
              </w:rPr>
              <w:t xml:space="preserve"> </w:t>
            </w:r>
            <w:r>
              <w:rPr>
                <w:lang w:val="el-GR"/>
              </w:rPr>
              <w:t>μεταξύ</w:t>
            </w:r>
            <w:r w:rsidRPr="000D0395">
              <w:rPr>
                <w:lang w:val="el-GR"/>
              </w:rPr>
              <w:t xml:space="preserve"> </w:t>
            </w:r>
            <w:r>
              <w:rPr>
                <w:lang w:val="el-GR"/>
              </w:rPr>
              <w:t>των</w:t>
            </w:r>
            <w:r w:rsidRPr="000D0395">
              <w:rPr>
                <w:lang w:val="el-GR"/>
              </w:rPr>
              <w:t xml:space="preserve"> </w:t>
            </w:r>
            <w:r w:rsidR="000D0395">
              <w:rPr>
                <w:lang w:val="el-GR"/>
              </w:rPr>
              <w:t>Αντιπροσώπων</w:t>
            </w:r>
            <w:r w:rsidR="000D0395" w:rsidRPr="000D0395">
              <w:rPr>
                <w:lang w:val="el-GR"/>
              </w:rPr>
              <w:t xml:space="preserve"> </w:t>
            </w:r>
            <w:r w:rsidR="000D0395">
              <w:rPr>
                <w:lang w:val="el-GR"/>
              </w:rPr>
              <w:t>Χρηστών</w:t>
            </w:r>
            <w:r w:rsidR="00134596" w:rsidRPr="00F90A8F">
              <w:rPr>
                <w:lang w:val="el-GR"/>
              </w:rPr>
              <w:t xml:space="preserve"> (</w:t>
            </w:r>
            <w:r w:rsidR="00134596">
              <w:t>UR</w:t>
            </w:r>
            <w:r w:rsidR="00134596" w:rsidRPr="00F90A8F">
              <w:rPr>
                <w:lang w:val="el-GR"/>
              </w:rPr>
              <w:t xml:space="preserve">) </w:t>
            </w:r>
            <w:r w:rsidR="000D0395">
              <w:rPr>
                <w:lang w:val="el-GR"/>
              </w:rPr>
              <w:t xml:space="preserve">και του οργανισμού του </w:t>
            </w:r>
            <w:proofErr w:type="spellStart"/>
            <w:r w:rsidR="000D0395">
              <w:rPr>
                <w:lang w:val="el-GR"/>
              </w:rPr>
              <w:t>παρόχου</w:t>
            </w:r>
            <w:proofErr w:type="spellEnd"/>
            <w:r w:rsidR="00134596" w:rsidRPr="00F90A8F">
              <w:rPr>
                <w:lang w:val="el-GR"/>
              </w:rPr>
              <w:t>.</w:t>
            </w:r>
          </w:p>
          <w:p w14:paraId="455FE973" w14:textId="60B137D2" w:rsidR="00134596" w:rsidRPr="00F90A8F" w:rsidRDefault="000D0395" w:rsidP="00134596">
            <w:pPr>
              <w:pStyle w:val="PM2-BulletList"/>
              <w:numPr>
                <w:ilvl w:val="0"/>
                <w:numId w:val="21"/>
              </w:numPr>
              <w:rPr>
                <w:lang w:val="el-GR"/>
              </w:rPr>
            </w:pPr>
            <w:r>
              <w:rPr>
                <w:lang w:val="el-GR"/>
              </w:rPr>
              <w:t>Είναι</w:t>
            </w:r>
            <w:r w:rsidRPr="000D0395">
              <w:rPr>
                <w:lang w:val="el-GR"/>
              </w:rPr>
              <w:t xml:space="preserve"> </w:t>
            </w:r>
            <w:r>
              <w:rPr>
                <w:lang w:val="el-GR"/>
              </w:rPr>
              <w:t>υπεύθυνος</w:t>
            </w:r>
            <w:r w:rsidRPr="000D0395">
              <w:rPr>
                <w:lang w:val="el-GR"/>
              </w:rPr>
              <w:t xml:space="preserve"> </w:t>
            </w:r>
            <w:r>
              <w:rPr>
                <w:lang w:val="el-GR"/>
              </w:rPr>
              <w:t>για</w:t>
            </w:r>
            <w:r w:rsidRPr="000D0395">
              <w:rPr>
                <w:lang w:val="el-GR"/>
              </w:rPr>
              <w:t xml:space="preserve"> </w:t>
            </w:r>
            <w:r>
              <w:rPr>
                <w:lang w:val="el-GR"/>
              </w:rPr>
              <w:t>το</w:t>
            </w:r>
            <w:r w:rsidRPr="000D0395">
              <w:rPr>
                <w:lang w:val="el-GR"/>
              </w:rPr>
              <w:t xml:space="preserve"> </w:t>
            </w:r>
            <w:r w:rsidRPr="00F90A8F">
              <w:rPr>
                <w:i/>
                <w:lang w:val="el-GR"/>
              </w:rPr>
              <w:t>Αίτημα Έναρξης Έργου</w:t>
            </w:r>
            <w:r w:rsidRPr="000D0395">
              <w:rPr>
                <w:lang w:val="el-GR"/>
              </w:rPr>
              <w:t xml:space="preserve">, </w:t>
            </w:r>
            <w:r>
              <w:rPr>
                <w:lang w:val="el-GR"/>
              </w:rPr>
              <w:t>την</w:t>
            </w:r>
            <w:r w:rsidRPr="000D0395">
              <w:rPr>
                <w:lang w:val="el-GR"/>
              </w:rPr>
              <w:t xml:space="preserve"> </w:t>
            </w:r>
            <w:r w:rsidRPr="00F90A8F">
              <w:rPr>
                <w:i/>
                <w:lang w:val="el-GR"/>
              </w:rPr>
              <w:t>Έκθεση Επιχειρησιακής Σκοπιμότητας Έργου</w:t>
            </w:r>
            <w:r w:rsidRPr="000D0395">
              <w:rPr>
                <w:lang w:val="el-GR"/>
              </w:rPr>
              <w:t xml:space="preserve"> </w:t>
            </w:r>
            <w:r>
              <w:rPr>
                <w:lang w:val="el-GR"/>
              </w:rPr>
              <w:t>και</w:t>
            </w:r>
            <w:r w:rsidRPr="000D0395">
              <w:rPr>
                <w:lang w:val="el-GR"/>
              </w:rPr>
              <w:t xml:space="preserve"> </w:t>
            </w:r>
            <w:r>
              <w:rPr>
                <w:lang w:val="el-GR"/>
              </w:rPr>
              <w:t xml:space="preserve">του </w:t>
            </w:r>
            <w:r w:rsidRPr="00F90A8F">
              <w:rPr>
                <w:i/>
                <w:lang w:val="el-GR"/>
              </w:rPr>
              <w:t>Σχεδίου Επιχειρησιακής Ενσωμάτωσης Έργου</w:t>
            </w:r>
            <w:r w:rsidR="00134596" w:rsidRPr="00F90A8F">
              <w:rPr>
                <w:lang w:val="el-GR"/>
              </w:rPr>
              <w:t>.</w:t>
            </w:r>
          </w:p>
          <w:p w14:paraId="0B8BC26A" w14:textId="532E6F97" w:rsidR="00134596" w:rsidRPr="00F90A8F" w:rsidRDefault="000D0395" w:rsidP="00134596">
            <w:pPr>
              <w:pStyle w:val="PM2-BulletList"/>
              <w:numPr>
                <w:ilvl w:val="0"/>
                <w:numId w:val="21"/>
              </w:numPr>
              <w:rPr>
                <w:lang w:val="el-GR"/>
              </w:rPr>
            </w:pPr>
            <w:r>
              <w:rPr>
                <w:lang w:val="el-GR"/>
              </w:rPr>
              <w:t>Εξασφαλίζει</w:t>
            </w:r>
            <w:r w:rsidRPr="000D0395">
              <w:rPr>
                <w:lang w:val="el-GR"/>
              </w:rPr>
              <w:t xml:space="preserve"> </w:t>
            </w:r>
            <w:r>
              <w:rPr>
                <w:lang w:val="el-GR"/>
              </w:rPr>
              <w:t>ότι τα προϊόντα που παράγονται από το έργο καλύπτουν τις ανάγκες των χρηστών</w:t>
            </w:r>
          </w:p>
          <w:p w14:paraId="0BAE03A0" w14:textId="7A9C7F9C" w:rsidR="00134596" w:rsidRPr="00F90A8F" w:rsidRDefault="000D0395" w:rsidP="00134596">
            <w:pPr>
              <w:pStyle w:val="PM2-BulletList"/>
              <w:numPr>
                <w:ilvl w:val="0"/>
                <w:numId w:val="21"/>
              </w:numPr>
              <w:rPr>
                <w:lang w:val="el-GR"/>
              </w:rPr>
            </w:pPr>
            <w:r>
              <w:rPr>
                <w:lang w:val="el-GR"/>
              </w:rPr>
              <w:t>Διαχειρίζεται</w:t>
            </w:r>
            <w:r w:rsidRPr="000D0395">
              <w:rPr>
                <w:lang w:val="el-GR"/>
              </w:rPr>
              <w:t xml:space="preserve"> </w:t>
            </w:r>
            <w:r>
              <w:rPr>
                <w:lang w:val="el-GR"/>
              </w:rPr>
              <w:t>τις</w:t>
            </w:r>
            <w:r w:rsidRPr="000D0395">
              <w:rPr>
                <w:lang w:val="el-GR"/>
              </w:rPr>
              <w:t xml:space="preserve"> </w:t>
            </w:r>
            <w:r>
              <w:rPr>
                <w:lang w:val="el-GR"/>
              </w:rPr>
              <w:t>επιχειρησιακές</w:t>
            </w:r>
            <w:r w:rsidRPr="000D0395">
              <w:rPr>
                <w:lang w:val="el-GR"/>
              </w:rPr>
              <w:t xml:space="preserve"> </w:t>
            </w:r>
            <w:r>
              <w:rPr>
                <w:lang w:val="el-GR"/>
              </w:rPr>
              <w:t>δραστηριότητες</w:t>
            </w:r>
            <w:r w:rsidRPr="000D0395">
              <w:rPr>
                <w:lang w:val="el-GR"/>
              </w:rPr>
              <w:t xml:space="preserve"> </w:t>
            </w:r>
            <w:r>
              <w:rPr>
                <w:lang w:val="el-GR"/>
              </w:rPr>
              <w:t>του</w:t>
            </w:r>
            <w:r w:rsidRPr="000D0395">
              <w:rPr>
                <w:lang w:val="el-GR"/>
              </w:rPr>
              <w:t xml:space="preserve"> </w:t>
            </w:r>
            <w:r>
              <w:rPr>
                <w:lang w:val="el-GR"/>
              </w:rPr>
              <w:t>έργου</w:t>
            </w:r>
            <w:r w:rsidRPr="000D0395">
              <w:rPr>
                <w:lang w:val="el-GR"/>
              </w:rPr>
              <w:t xml:space="preserve"> </w:t>
            </w:r>
            <w:r>
              <w:rPr>
                <w:lang w:val="el-GR"/>
              </w:rPr>
              <w:t>και</w:t>
            </w:r>
            <w:r w:rsidRPr="000D0395">
              <w:rPr>
                <w:lang w:val="el-GR"/>
              </w:rPr>
              <w:t xml:space="preserve"> </w:t>
            </w:r>
            <w:r>
              <w:rPr>
                <w:lang w:val="el-GR"/>
              </w:rPr>
              <w:t>διασφαλίζει</w:t>
            </w:r>
            <w:r w:rsidRPr="000D0395">
              <w:rPr>
                <w:lang w:val="el-GR"/>
              </w:rPr>
              <w:t xml:space="preserve"> </w:t>
            </w:r>
            <w:r>
              <w:rPr>
                <w:lang w:val="el-GR"/>
              </w:rPr>
              <w:t>τη διαθεσιμότητα των απαραίτητων επιχειρησιακών πόρων</w:t>
            </w:r>
            <w:r w:rsidR="00134596" w:rsidRPr="00F90A8F">
              <w:rPr>
                <w:lang w:val="el-GR"/>
              </w:rPr>
              <w:t>.</w:t>
            </w:r>
          </w:p>
          <w:p w14:paraId="2DCDBD8F" w14:textId="136F50A6" w:rsidR="00134596" w:rsidRPr="00F90A8F" w:rsidRDefault="000D0395" w:rsidP="00134596">
            <w:pPr>
              <w:pStyle w:val="PM2-BulletList"/>
              <w:numPr>
                <w:ilvl w:val="0"/>
                <w:numId w:val="21"/>
              </w:numPr>
              <w:rPr>
                <w:lang w:val="el-GR"/>
              </w:rPr>
            </w:pPr>
            <w:r>
              <w:rPr>
                <w:lang w:val="el-GR"/>
              </w:rPr>
              <w:t>Διαμορφώνει</w:t>
            </w:r>
            <w:r w:rsidRPr="00816544">
              <w:rPr>
                <w:lang w:val="el-GR"/>
              </w:rPr>
              <w:t xml:space="preserve"> </w:t>
            </w:r>
            <w:r>
              <w:rPr>
                <w:lang w:val="el-GR"/>
              </w:rPr>
              <w:t>την</w:t>
            </w:r>
            <w:r w:rsidRPr="00816544">
              <w:rPr>
                <w:lang w:val="el-GR"/>
              </w:rPr>
              <w:t xml:space="preserve"> </w:t>
            </w:r>
            <w:r>
              <w:rPr>
                <w:lang w:val="el-GR"/>
              </w:rPr>
              <w:t>καλύτερη</w:t>
            </w:r>
            <w:r w:rsidRPr="00816544">
              <w:rPr>
                <w:lang w:val="el-GR"/>
              </w:rPr>
              <w:t xml:space="preserve"> </w:t>
            </w:r>
            <w:r w:rsidR="00816544">
              <w:rPr>
                <w:lang w:val="el-GR"/>
              </w:rPr>
              <w:t>διαδρομή</w:t>
            </w:r>
            <w:r w:rsidR="00816544" w:rsidRPr="00816544">
              <w:rPr>
                <w:lang w:val="el-GR"/>
              </w:rPr>
              <w:t xml:space="preserve"> </w:t>
            </w:r>
            <w:r w:rsidR="00816544">
              <w:rPr>
                <w:lang w:val="el-GR"/>
              </w:rPr>
              <w:t>για επιχειρησιακές αλλαγές ή για δράσεις ανασχεδιασμού, αν αυτό απαιτηθεί</w:t>
            </w:r>
            <w:r w:rsidR="00134596" w:rsidRPr="00F90A8F">
              <w:rPr>
                <w:lang w:val="el-GR"/>
              </w:rPr>
              <w:t>.</w:t>
            </w:r>
          </w:p>
          <w:p w14:paraId="48EDE5C6" w14:textId="5ABA0552" w:rsidR="00FE6FAC" w:rsidRPr="00F90A8F" w:rsidRDefault="00816544" w:rsidP="00134596">
            <w:pPr>
              <w:pStyle w:val="PM2-BulletList"/>
              <w:numPr>
                <w:ilvl w:val="0"/>
                <w:numId w:val="21"/>
              </w:numPr>
              <w:rPr>
                <w:lang w:val="el-GR"/>
              </w:rPr>
            </w:pPr>
            <w:r>
              <w:rPr>
                <w:lang w:val="el-GR"/>
              </w:rPr>
              <w:t>Εξασφαλίζει</w:t>
            </w:r>
            <w:r w:rsidRPr="00816544">
              <w:rPr>
                <w:lang w:val="el-GR"/>
              </w:rPr>
              <w:t xml:space="preserve"> </w:t>
            </w:r>
            <w:r>
              <w:rPr>
                <w:lang w:val="el-GR"/>
              </w:rPr>
              <w:t>ότι</w:t>
            </w:r>
            <w:r w:rsidRPr="00816544">
              <w:rPr>
                <w:lang w:val="el-GR"/>
              </w:rPr>
              <w:t xml:space="preserve"> </w:t>
            </w:r>
            <w:r>
              <w:rPr>
                <w:lang w:val="el-GR"/>
              </w:rPr>
              <w:t>ο</w:t>
            </w:r>
            <w:r w:rsidRPr="00816544">
              <w:rPr>
                <w:lang w:val="el-GR"/>
              </w:rPr>
              <w:t xml:space="preserve"> </w:t>
            </w:r>
            <w:r>
              <w:rPr>
                <w:lang w:val="el-GR"/>
              </w:rPr>
              <w:t>επιχειρησιακός</w:t>
            </w:r>
            <w:r w:rsidRPr="00816544">
              <w:rPr>
                <w:lang w:val="el-GR"/>
              </w:rPr>
              <w:t xml:space="preserve"> </w:t>
            </w:r>
            <w:r>
              <w:rPr>
                <w:lang w:val="el-GR"/>
              </w:rPr>
              <w:t>οργανισμός</w:t>
            </w:r>
            <w:r w:rsidRPr="00816544">
              <w:rPr>
                <w:lang w:val="el-GR"/>
              </w:rPr>
              <w:t xml:space="preserve"> </w:t>
            </w:r>
            <w:r>
              <w:rPr>
                <w:lang w:val="el-GR"/>
              </w:rPr>
              <w:t>είναι</w:t>
            </w:r>
            <w:r w:rsidRPr="00816544">
              <w:rPr>
                <w:lang w:val="el-GR"/>
              </w:rPr>
              <w:t xml:space="preserve"> </w:t>
            </w:r>
            <w:r>
              <w:rPr>
                <w:lang w:val="el-GR"/>
              </w:rPr>
              <w:t>έτοιμος</w:t>
            </w:r>
            <w:r w:rsidRPr="00816544">
              <w:rPr>
                <w:lang w:val="el-GR"/>
              </w:rPr>
              <w:t xml:space="preserve"> </w:t>
            </w:r>
            <w:r>
              <w:rPr>
                <w:lang w:val="el-GR"/>
              </w:rPr>
              <w:t>να</w:t>
            </w:r>
            <w:r w:rsidRPr="00816544">
              <w:rPr>
                <w:lang w:val="el-GR"/>
              </w:rPr>
              <w:t xml:space="preserve"> </w:t>
            </w:r>
            <w:r>
              <w:rPr>
                <w:lang w:val="el-GR"/>
              </w:rPr>
              <w:t>περιλάβει</w:t>
            </w:r>
            <w:r w:rsidRPr="00816544">
              <w:rPr>
                <w:lang w:val="el-GR"/>
              </w:rPr>
              <w:t xml:space="preserve"> </w:t>
            </w:r>
            <w:r>
              <w:rPr>
                <w:lang w:val="el-GR"/>
              </w:rPr>
              <w:t>τα</w:t>
            </w:r>
            <w:r w:rsidRPr="00816544">
              <w:rPr>
                <w:lang w:val="el-GR"/>
              </w:rPr>
              <w:t xml:space="preserve"> </w:t>
            </w:r>
            <w:r>
              <w:rPr>
                <w:lang w:val="el-GR"/>
              </w:rPr>
              <w:t>παραδοτέα</w:t>
            </w:r>
            <w:r w:rsidRPr="00816544">
              <w:rPr>
                <w:lang w:val="el-GR"/>
              </w:rPr>
              <w:t xml:space="preserve"> </w:t>
            </w:r>
            <w:r>
              <w:rPr>
                <w:lang w:val="el-GR"/>
              </w:rPr>
              <w:t>του</w:t>
            </w:r>
            <w:r w:rsidRPr="00816544">
              <w:rPr>
                <w:lang w:val="el-GR"/>
              </w:rPr>
              <w:t xml:space="preserve"> </w:t>
            </w:r>
            <w:r>
              <w:rPr>
                <w:lang w:val="el-GR"/>
              </w:rPr>
              <w:t>έργου όταν</w:t>
            </w:r>
            <w:r w:rsidRPr="00816544">
              <w:rPr>
                <w:lang w:val="el-GR"/>
              </w:rPr>
              <w:t xml:space="preserve"> </w:t>
            </w:r>
            <w:r>
              <w:rPr>
                <w:lang w:val="el-GR"/>
              </w:rPr>
              <w:t xml:space="preserve">αυτά είναι διαθέσιμα από τον οργανισμό του </w:t>
            </w:r>
            <w:proofErr w:type="spellStart"/>
            <w:r>
              <w:rPr>
                <w:lang w:val="el-GR"/>
              </w:rPr>
              <w:t>παρόχου</w:t>
            </w:r>
            <w:proofErr w:type="spellEnd"/>
            <w:r w:rsidR="00134596" w:rsidRPr="00F90A8F">
              <w:rPr>
                <w:lang w:val="el-GR"/>
              </w:rPr>
              <w:t xml:space="preserve">. </w:t>
            </w:r>
          </w:p>
          <w:p w14:paraId="6994BA10" w14:textId="11FA3588" w:rsidR="00134596" w:rsidRPr="00F90A8F" w:rsidRDefault="00816544" w:rsidP="00134596">
            <w:pPr>
              <w:pStyle w:val="PM2-BulletList"/>
              <w:numPr>
                <w:ilvl w:val="0"/>
                <w:numId w:val="21"/>
              </w:numPr>
              <w:rPr>
                <w:lang w:val="el-GR"/>
              </w:rPr>
            </w:pPr>
            <w:r>
              <w:rPr>
                <w:lang w:val="el-GR"/>
              </w:rPr>
              <w:t>Ηγείται</w:t>
            </w:r>
            <w:r w:rsidRPr="00816544">
              <w:rPr>
                <w:lang w:val="el-GR"/>
              </w:rPr>
              <w:t xml:space="preserve"> </w:t>
            </w:r>
            <w:r>
              <w:rPr>
                <w:lang w:val="el-GR"/>
              </w:rPr>
              <w:t>της</w:t>
            </w:r>
            <w:r w:rsidRPr="00816544">
              <w:rPr>
                <w:lang w:val="el-GR"/>
              </w:rPr>
              <w:t xml:space="preserve"> </w:t>
            </w:r>
            <w:r>
              <w:rPr>
                <w:lang w:val="el-GR"/>
              </w:rPr>
              <w:t>ενσωμάτωσης</w:t>
            </w:r>
            <w:r w:rsidRPr="00816544">
              <w:rPr>
                <w:lang w:val="el-GR"/>
              </w:rPr>
              <w:t xml:space="preserve"> </w:t>
            </w:r>
            <w:r>
              <w:rPr>
                <w:lang w:val="el-GR"/>
              </w:rPr>
              <w:t>των</w:t>
            </w:r>
            <w:r w:rsidRPr="00816544">
              <w:rPr>
                <w:lang w:val="el-GR"/>
              </w:rPr>
              <w:t xml:space="preserve"> </w:t>
            </w:r>
            <w:r>
              <w:rPr>
                <w:lang w:val="el-GR"/>
              </w:rPr>
              <w:t>επιχειρησιακών</w:t>
            </w:r>
            <w:r w:rsidRPr="00816544">
              <w:rPr>
                <w:lang w:val="el-GR"/>
              </w:rPr>
              <w:t xml:space="preserve"> </w:t>
            </w:r>
            <w:r>
              <w:rPr>
                <w:lang w:val="el-GR"/>
              </w:rPr>
              <w:t>αλλαγών</w:t>
            </w:r>
            <w:r w:rsidRPr="00816544">
              <w:rPr>
                <w:lang w:val="el-GR"/>
              </w:rPr>
              <w:t xml:space="preserve"> </w:t>
            </w:r>
            <w:r>
              <w:rPr>
                <w:lang w:val="el-GR"/>
              </w:rPr>
              <w:t>στα πλαίσια των χρηστών του οργανισμού</w:t>
            </w:r>
            <w:r w:rsidR="00FE6FAC" w:rsidRPr="00F90A8F">
              <w:rPr>
                <w:lang w:val="el-GR"/>
              </w:rPr>
              <w:t>.</w:t>
            </w:r>
          </w:p>
          <w:p w14:paraId="09B2EF8D" w14:textId="660BC313" w:rsidR="00B43FB2" w:rsidRPr="00F90A8F" w:rsidRDefault="00816544" w:rsidP="00816544">
            <w:pPr>
              <w:pStyle w:val="PM2-BulletList"/>
              <w:numPr>
                <w:ilvl w:val="0"/>
                <w:numId w:val="21"/>
              </w:numPr>
              <w:rPr>
                <w:lang w:val="el-GR"/>
              </w:rPr>
            </w:pPr>
            <w:r>
              <w:rPr>
                <w:lang w:val="el-GR"/>
              </w:rPr>
              <w:t>Συντονίζει</w:t>
            </w:r>
            <w:r w:rsidRPr="00816544">
              <w:rPr>
                <w:lang w:val="el-GR"/>
              </w:rPr>
              <w:t xml:space="preserve"> </w:t>
            </w:r>
            <w:r>
              <w:rPr>
                <w:lang w:val="el-GR"/>
              </w:rPr>
              <w:t>το</w:t>
            </w:r>
            <w:r w:rsidRPr="00816544">
              <w:rPr>
                <w:lang w:val="el-GR"/>
              </w:rPr>
              <w:t xml:space="preserve"> </w:t>
            </w:r>
            <w:r>
              <w:rPr>
                <w:lang w:val="el-GR"/>
              </w:rPr>
              <w:t>χρονοδιάγραμμα</w:t>
            </w:r>
            <w:r w:rsidRPr="00816544">
              <w:rPr>
                <w:lang w:val="el-GR"/>
              </w:rPr>
              <w:t xml:space="preserve"> </w:t>
            </w:r>
            <w:r>
              <w:rPr>
                <w:lang w:val="el-GR"/>
              </w:rPr>
              <w:t>και</w:t>
            </w:r>
            <w:r w:rsidRPr="00816544">
              <w:rPr>
                <w:lang w:val="el-GR"/>
              </w:rPr>
              <w:t xml:space="preserve"> </w:t>
            </w:r>
            <w:r>
              <w:rPr>
                <w:lang w:val="el-GR"/>
              </w:rPr>
              <w:t>την</w:t>
            </w:r>
            <w:r w:rsidRPr="00816544">
              <w:rPr>
                <w:lang w:val="el-GR"/>
              </w:rPr>
              <w:t xml:space="preserve"> </w:t>
            </w:r>
            <w:r>
              <w:rPr>
                <w:lang w:val="el-GR"/>
              </w:rPr>
              <w:t>παράδοση</w:t>
            </w:r>
            <w:r w:rsidRPr="00816544">
              <w:rPr>
                <w:lang w:val="el-GR"/>
              </w:rPr>
              <w:t xml:space="preserve"> </w:t>
            </w:r>
            <w:r>
              <w:rPr>
                <w:lang w:val="el-GR"/>
              </w:rPr>
              <w:t>της</w:t>
            </w:r>
            <w:r w:rsidRPr="00816544">
              <w:rPr>
                <w:lang w:val="el-GR"/>
              </w:rPr>
              <w:t xml:space="preserve"> </w:t>
            </w:r>
            <w:r>
              <w:rPr>
                <w:lang w:val="el-GR"/>
              </w:rPr>
              <w:t>εκπαίδευσης</w:t>
            </w:r>
            <w:r w:rsidRPr="00816544">
              <w:rPr>
                <w:lang w:val="el-GR"/>
              </w:rPr>
              <w:t xml:space="preserve"> </w:t>
            </w:r>
            <w:r>
              <w:rPr>
                <w:lang w:val="el-GR"/>
              </w:rPr>
              <w:t>των</w:t>
            </w:r>
            <w:r w:rsidRPr="00816544">
              <w:rPr>
                <w:lang w:val="el-GR"/>
              </w:rPr>
              <w:t xml:space="preserve"> </w:t>
            </w:r>
            <w:r>
              <w:rPr>
                <w:lang w:val="el-GR"/>
              </w:rPr>
              <w:t>χρηστών</w:t>
            </w:r>
            <w:r w:rsidR="00134596" w:rsidRPr="00F90A8F">
              <w:rPr>
                <w:lang w:val="el-GR"/>
              </w:rPr>
              <w:t xml:space="preserve"> (</w:t>
            </w:r>
            <w:r>
              <w:rPr>
                <w:lang w:val="el-GR"/>
              </w:rPr>
              <w:t>και της παραγωγής του αναγκαίου υποστηρικτικού υλικού</w:t>
            </w:r>
            <w:r w:rsidR="00134596" w:rsidRPr="00F90A8F">
              <w:rPr>
                <w:lang w:val="el-GR"/>
              </w:rPr>
              <w:t>).</w:t>
            </w:r>
          </w:p>
        </w:tc>
      </w:tr>
    </w:tbl>
    <w:p w14:paraId="065B7E60" w14:textId="77777777" w:rsidR="00B43FB2" w:rsidRPr="00F90A8F" w:rsidRDefault="00B43FB2" w:rsidP="00E17ECD">
      <w:pPr>
        <w:jc w:val="left"/>
        <w:rPr>
          <w:rFonts w:asciiTheme="minorHAnsi" w:hAnsiTheme="minorHAnsi" w:cstheme="minorHAnsi"/>
          <w:lang w:val="el-GR"/>
        </w:rPr>
      </w:pPr>
    </w:p>
    <w:p w14:paraId="7F0BCCC3" w14:textId="5FDBDE8C" w:rsidR="00E17ECD" w:rsidRPr="000A1D4A" w:rsidRDefault="00F004BD" w:rsidP="00E17ECD">
      <w:pPr>
        <w:pStyle w:val="Heading4"/>
        <w:rPr>
          <w:rFonts w:asciiTheme="minorHAnsi" w:hAnsiTheme="minorHAnsi" w:cstheme="minorHAnsi"/>
          <w:bCs/>
          <w:sz w:val="22"/>
        </w:rPr>
      </w:pPr>
      <w:bookmarkStart w:id="67" w:name="_Toc196647533"/>
      <w:r>
        <w:rPr>
          <w:rFonts w:asciiTheme="minorHAnsi" w:hAnsiTheme="minorHAnsi"/>
          <w:lang w:val="el-GR"/>
        </w:rPr>
        <w:t>Διαχειριστής Έργου</w:t>
      </w:r>
      <w:r w:rsidR="00E17ECD">
        <w:rPr>
          <w:rFonts w:asciiTheme="minorHAnsi" w:hAnsiTheme="minorHAnsi"/>
        </w:rPr>
        <w:t xml:space="preserve"> (PM</w:t>
      </w:r>
      <w:r w:rsidR="00E17ECD">
        <w:rPr>
          <w:rFonts w:asciiTheme="minorHAnsi" w:hAnsiTheme="minorHAnsi"/>
          <w:bCs/>
          <w:sz w:val="22"/>
        </w:rPr>
        <w:t>)</w:t>
      </w:r>
      <w:bookmarkEnd w:id="67"/>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67C2F86D" w14:textId="77777777" w:rsidTr="00405D2A">
        <w:tc>
          <w:tcPr>
            <w:tcW w:w="5000" w:type="pct"/>
            <w:shd w:val="clear" w:color="auto" w:fill="D9D9D9" w:themeFill="background1" w:themeFillShade="D9"/>
            <w:vAlign w:val="center"/>
          </w:tcPr>
          <w:p w14:paraId="02BB5545" w14:textId="03D5D0F9" w:rsidR="00B43FB2" w:rsidRPr="000A1D4A" w:rsidRDefault="00816544" w:rsidP="00816544">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40C95835" w14:textId="77777777" w:rsidTr="00405D2A">
        <w:tc>
          <w:tcPr>
            <w:tcW w:w="5000" w:type="pct"/>
          </w:tcPr>
          <w:p w14:paraId="3DC16EED" w14:textId="52BB13B5" w:rsidR="00B43FB2" w:rsidRPr="00F90A8F" w:rsidRDefault="00816544" w:rsidP="0076327F">
            <w:pPr>
              <w:pStyle w:val="PM2-BulletList"/>
              <w:numPr>
                <w:ilvl w:val="0"/>
                <w:numId w:val="0"/>
              </w:numPr>
              <w:spacing w:after="40"/>
              <w:rPr>
                <w:i/>
                <w:iCs/>
                <w:lang w:val="el-GR"/>
              </w:rPr>
            </w:pPr>
            <w:r>
              <w:rPr>
                <w:lang w:val="el-GR"/>
              </w:rPr>
              <w:t>Διαχειρίζεται</w:t>
            </w:r>
            <w:r w:rsidRPr="00FD5B75">
              <w:rPr>
                <w:lang w:val="el-GR"/>
              </w:rPr>
              <w:t xml:space="preserve"> </w:t>
            </w:r>
            <w:r>
              <w:rPr>
                <w:lang w:val="el-GR"/>
              </w:rPr>
              <w:t>το</w:t>
            </w:r>
            <w:r w:rsidRPr="00FD5B75">
              <w:rPr>
                <w:lang w:val="el-GR"/>
              </w:rPr>
              <w:t xml:space="preserve"> </w:t>
            </w:r>
            <w:r>
              <w:rPr>
                <w:lang w:val="el-GR"/>
              </w:rPr>
              <w:t>έργο</w:t>
            </w:r>
            <w:r w:rsidRPr="00FD5B75">
              <w:rPr>
                <w:lang w:val="el-GR"/>
              </w:rPr>
              <w:t xml:space="preserve"> </w:t>
            </w:r>
            <w:r>
              <w:rPr>
                <w:lang w:val="el-GR"/>
              </w:rPr>
              <w:t>σε</w:t>
            </w:r>
            <w:r w:rsidRPr="00FD5B75">
              <w:rPr>
                <w:lang w:val="el-GR"/>
              </w:rPr>
              <w:t xml:space="preserve"> </w:t>
            </w:r>
            <w:r>
              <w:rPr>
                <w:lang w:val="el-GR"/>
              </w:rPr>
              <w:t>καθημερινή</w:t>
            </w:r>
            <w:r w:rsidRPr="00FD5B75">
              <w:rPr>
                <w:lang w:val="el-GR"/>
              </w:rPr>
              <w:t xml:space="preserve"> </w:t>
            </w:r>
            <w:r>
              <w:rPr>
                <w:lang w:val="el-GR"/>
              </w:rPr>
              <w:t>βάση</w:t>
            </w:r>
            <w:r w:rsidRPr="00FD5B75">
              <w:rPr>
                <w:lang w:val="el-GR"/>
              </w:rPr>
              <w:t xml:space="preserve"> </w:t>
            </w:r>
            <w:r>
              <w:rPr>
                <w:lang w:val="el-GR"/>
              </w:rPr>
              <w:t>και</w:t>
            </w:r>
            <w:r w:rsidRPr="00FD5B75">
              <w:rPr>
                <w:lang w:val="el-GR"/>
              </w:rPr>
              <w:t xml:space="preserve"> </w:t>
            </w:r>
            <w:r>
              <w:rPr>
                <w:lang w:val="el-GR"/>
              </w:rPr>
              <w:t>είναι</w:t>
            </w:r>
            <w:r w:rsidRPr="00FD5B75">
              <w:rPr>
                <w:lang w:val="el-GR"/>
              </w:rPr>
              <w:t xml:space="preserve"> </w:t>
            </w:r>
            <w:r>
              <w:rPr>
                <w:lang w:val="el-GR"/>
              </w:rPr>
              <w:t>υπεύθυνος</w:t>
            </w:r>
            <w:r w:rsidRPr="00FD5B75">
              <w:rPr>
                <w:lang w:val="el-GR"/>
              </w:rPr>
              <w:t xml:space="preserve"> </w:t>
            </w:r>
            <w:r w:rsidR="0076327F">
              <w:rPr>
                <w:lang w:val="el-GR"/>
              </w:rPr>
              <w:t>για</w:t>
            </w:r>
            <w:r w:rsidR="0076327F" w:rsidRPr="00FD5B75">
              <w:rPr>
                <w:lang w:val="el-GR"/>
              </w:rPr>
              <w:t xml:space="preserve"> </w:t>
            </w:r>
            <w:r w:rsidR="0076327F">
              <w:rPr>
                <w:lang w:val="el-GR"/>
              </w:rPr>
              <w:t>την</w:t>
            </w:r>
            <w:r w:rsidR="0076327F" w:rsidRPr="00FD5B75">
              <w:rPr>
                <w:lang w:val="el-GR"/>
              </w:rPr>
              <w:t xml:space="preserve"> </w:t>
            </w:r>
            <w:r w:rsidR="0076327F">
              <w:rPr>
                <w:lang w:val="el-GR"/>
              </w:rPr>
              <w:t>παράδοση</w:t>
            </w:r>
            <w:r w:rsidR="0076327F" w:rsidRPr="00FD5B75">
              <w:rPr>
                <w:lang w:val="el-GR"/>
              </w:rPr>
              <w:t xml:space="preserve"> </w:t>
            </w:r>
            <w:r w:rsidR="0076327F">
              <w:rPr>
                <w:lang w:val="el-GR"/>
              </w:rPr>
              <w:t>ποιοτικών</w:t>
            </w:r>
            <w:r w:rsidR="0076327F" w:rsidRPr="00FD5B75">
              <w:rPr>
                <w:lang w:val="el-GR"/>
              </w:rPr>
              <w:t xml:space="preserve"> </w:t>
            </w:r>
            <w:r w:rsidR="0076327F">
              <w:rPr>
                <w:lang w:val="el-GR"/>
              </w:rPr>
              <w:t>προϊόντων</w:t>
            </w:r>
            <w:r w:rsidR="0076327F" w:rsidRPr="00FD5B75">
              <w:rPr>
                <w:lang w:val="el-GR"/>
              </w:rPr>
              <w:t xml:space="preserve"> </w:t>
            </w:r>
            <w:r w:rsidR="0076327F">
              <w:rPr>
                <w:lang w:val="el-GR"/>
              </w:rPr>
              <w:t>εντός</w:t>
            </w:r>
            <w:r w:rsidR="0076327F" w:rsidRPr="00FD5B75">
              <w:rPr>
                <w:lang w:val="el-GR"/>
              </w:rPr>
              <w:t xml:space="preserve"> </w:t>
            </w:r>
            <w:r w:rsidR="0076327F">
              <w:rPr>
                <w:lang w:val="el-GR"/>
              </w:rPr>
              <w:t>των</w:t>
            </w:r>
            <w:r w:rsidR="0076327F" w:rsidRPr="00FD5B75">
              <w:rPr>
                <w:lang w:val="el-GR"/>
              </w:rPr>
              <w:t xml:space="preserve"> </w:t>
            </w:r>
            <w:r w:rsidR="0076327F">
              <w:rPr>
                <w:lang w:val="el-GR"/>
              </w:rPr>
              <w:t>επιβαλλόμενων</w:t>
            </w:r>
            <w:r w:rsidR="0076327F" w:rsidRPr="00FD5B75">
              <w:rPr>
                <w:lang w:val="el-GR"/>
              </w:rPr>
              <w:t xml:space="preserve"> </w:t>
            </w:r>
            <w:r w:rsidR="0076327F">
              <w:rPr>
                <w:lang w:val="el-GR"/>
              </w:rPr>
              <w:t>περιορισμών</w:t>
            </w:r>
            <w:r w:rsidR="00D615AA" w:rsidRPr="00F90A8F">
              <w:rPr>
                <w:lang w:val="el-GR"/>
              </w:rPr>
              <w:t>.</w:t>
            </w:r>
          </w:p>
        </w:tc>
      </w:tr>
      <w:tr w:rsidR="00B43FB2" w:rsidRPr="000A1D4A" w14:paraId="349D3815" w14:textId="77777777" w:rsidTr="00B43FB2">
        <w:tc>
          <w:tcPr>
            <w:tcW w:w="5000" w:type="pct"/>
            <w:shd w:val="clear" w:color="auto" w:fill="D9D9D9" w:themeFill="background1" w:themeFillShade="D9"/>
          </w:tcPr>
          <w:p w14:paraId="0749C87E" w14:textId="6DEFEFE0" w:rsidR="00B43FB2" w:rsidRPr="000A1D4A" w:rsidRDefault="0076327F" w:rsidP="0076327F">
            <w:pPr>
              <w:pStyle w:val="BodyText"/>
              <w:jc w:val="left"/>
              <w:rPr>
                <w:rFonts w:asciiTheme="minorHAnsi" w:hAnsiTheme="minorHAnsi" w:cstheme="minorHAnsi"/>
                <w:b/>
              </w:rPr>
            </w:pPr>
            <w:proofErr w:type="spellStart"/>
            <w:r>
              <w:rPr>
                <w:rFonts w:asciiTheme="minorHAnsi" w:hAnsiTheme="minorHAnsi"/>
                <w:b/>
                <w:bCs/>
                <w:lang w:val="el-GR"/>
              </w:rPr>
              <w:lastRenderedPageBreak/>
              <w:t>Υπευθυνότητες</w:t>
            </w:r>
            <w:proofErr w:type="spellEnd"/>
          </w:p>
        </w:tc>
      </w:tr>
      <w:tr w:rsidR="00B43FB2" w:rsidRPr="00E8182D" w14:paraId="4BC3EFA2" w14:textId="77777777" w:rsidTr="00405D2A">
        <w:tc>
          <w:tcPr>
            <w:tcW w:w="5000" w:type="pct"/>
          </w:tcPr>
          <w:p w14:paraId="0E7D3AD9" w14:textId="5DC70D01" w:rsidR="00D615AA" w:rsidRPr="00F90A8F" w:rsidRDefault="0076327F" w:rsidP="00D615AA">
            <w:pPr>
              <w:pStyle w:val="PM2-BulletList"/>
              <w:numPr>
                <w:ilvl w:val="0"/>
                <w:numId w:val="21"/>
              </w:numPr>
              <w:rPr>
                <w:lang w:val="el-GR"/>
              </w:rPr>
            </w:pPr>
            <w:r>
              <w:rPr>
                <w:lang w:val="el-GR"/>
              </w:rPr>
              <w:t>Προτείνει</w:t>
            </w:r>
            <w:r w:rsidRPr="00FD5B75">
              <w:rPr>
                <w:lang w:val="el-GR"/>
              </w:rPr>
              <w:t xml:space="preserve"> </w:t>
            </w:r>
            <w:r>
              <w:rPr>
                <w:lang w:val="el-GR"/>
              </w:rPr>
              <w:t>και</w:t>
            </w:r>
            <w:r w:rsidRPr="00FD5B75">
              <w:rPr>
                <w:lang w:val="el-GR"/>
              </w:rPr>
              <w:t xml:space="preserve"> </w:t>
            </w:r>
            <w:r>
              <w:rPr>
                <w:lang w:val="el-GR"/>
              </w:rPr>
              <w:t>υλοποιεί</w:t>
            </w:r>
            <w:r w:rsidRPr="00FD5B75">
              <w:rPr>
                <w:lang w:val="el-GR"/>
              </w:rPr>
              <w:t xml:space="preserve"> </w:t>
            </w:r>
            <w:r>
              <w:rPr>
                <w:lang w:val="el-GR"/>
              </w:rPr>
              <w:t>τα</w:t>
            </w:r>
            <w:r w:rsidRPr="00FD5B75">
              <w:rPr>
                <w:lang w:val="el-GR"/>
              </w:rPr>
              <w:t xml:space="preserve"> </w:t>
            </w:r>
            <w:r>
              <w:rPr>
                <w:lang w:val="el-GR"/>
              </w:rPr>
              <w:t>σχέδια</w:t>
            </w:r>
            <w:r w:rsidRPr="00FD5B75">
              <w:rPr>
                <w:lang w:val="el-GR"/>
              </w:rPr>
              <w:t xml:space="preserve"> </w:t>
            </w:r>
            <w:r>
              <w:rPr>
                <w:lang w:val="el-GR"/>
              </w:rPr>
              <w:t>του</w:t>
            </w:r>
            <w:r w:rsidRPr="00FD5B75">
              <w:rPr>
                <w:lang w:val="el-GR"/>
              </w:rPr>
              <w:t xml:space="preserve"> </w:t>
            </w:r>
            <w:r>
              <w:rPr>
                <w:lang w:val="el-GR"/>
              </w:rPr>
              <w:t>έργου</w:t>
            </w:r>
            <w:r w:rsidRPr="00FD5B75">
              <w:rPr>
                <w:lang w:val="el-GR"/>
              </w:rPr>
              <w:t xml:space="preserve"> </w:t>
            </w:r>
            <w:r>
              <w:rPr>
                <w:lang w:val="el-GR"/>
              </w:rPr>
              <w:t>όπως</w:t>
            </w:r>
            <w:r w:rsidRPr="00FD5B75">
              <w:rPr>
                <w:lang w:val="el-GR"/>
              </w:rPr>
              <w:t xml:space="preserve"> </w:t>
            </w:r>
            <w:r>
              <w:rPr>
                <w:lang w:val="el-GR"/>
              </w:rPr>
              <w:t>αυτά</w:t>
            </w:r>
            <w:r w:rsidRPr="00FD5B75">
              <w:rPr>
                <w:lang w:val="el-GR"/>
              </w:rPr>
              <w:t xml:space="preserve"> </w:t>
            </w:r>
            <w:r>
              <w:rPr>
                <w:lang w:val="el-GR"/>
              </w:rPr>
              <w:t>έχουν</w:t>
            </w:r>
            <w:r w:rsidRPr="00FD5B75">
              <w:rPr>
                <w:lang w:val="el-GR"/>
              </w:rPr>
              <w:t xml:space="preserve"> </w:t>
            </w:r>
            <w:r>
              <w:rPr>
                <w:lang w:val="el-GR"/>
              </w:rPr>
              <w:t>εγκριθεί</w:t>
            </w:r>
            <w:r w:rsidRPr="00FD5B75">
              <w:rPr>
                <w:lang w:val="el-GR"/>
              </w:rPr>
              <w:t xml:space="preserve"> </w:t>
            </w:r>
            <w:r>
              <w:rPr>
                <w:lang w:val="el-GR"/>
              </w:rPr>
              <w:t>από</w:t>
            </w:r>
            <w:r w:rsidRPr="00FD5B75">
              <w:rPr>
                <w:lang w:val="el-GR"/>
              </w:rPr>
              <w:t xml:space="preserve"> </w:t>
            </w:r>
            <w:r>
              <w:rPr>
                <w:lang w:val="el-GR"/>
              </w:rPr>
              <w:t>την</w:t>
            </w:r>
            <w:r w:rsidRPr="00FD5B75">
              <w:rPr>
                <w:lang w:val="el-GR"/>
              </w:rPr>
              <w:t xml:space="preserve"> </w:t>
            </w:r>
            <w:r>
              <w:rPr>
                <w:lang w:val="el-GR"/>
              </w:rPr>
              <w:t>Συντονιστική</w:t>
            </w:r>
            <w:r w:rsidRPr="00FD5B75">
              <w:rPr>
                <w:lang w:val="el-GR"/>
              </w:rPr>
              <w:t xml:space="preserve"> </w:t>
            </w:r>
            <w:r>
              <w:rPr>
                <w:lang w:val="el-GR"/>
              </w:rPr>
              <w:t>Επιτροπή</w:t>
            </w:r>
            <w:r w:rsidRPr="00FD5B75">
              <w:rPr>
                <w:lang w:val="el-GR"/>
              </w:rPr>
              <w:t xml:space="preserve"> </w:t>
            </w:r>
            <w:r>
              <w:rPr>
                <w:lang w:val="el-GR"/>
              </w:rPr>
              <w:t>Έργου</w:t>
            </w:r>
            <w:r w:rsidR="00D615AA" w:rsidRPr="00F90A8F">
              <w:rPr>
                <w:lang w:val="el-GR"/>
              </w:rPr>
              <w:t xml:space="preserve"> (</w:t>
            </w:r>
            <w:r w:rsidR="00D615AA">
              <w:t>PSC</w:t>
            </w:r>
            <w:r w:rsidR="00D615AA" w:rsidRPr="00F90A8F">
              <w:rPr>
                <w:lang w:val="el-GR"/>
              </w:rPr>
              <w:t xml:space="preserve">). </w:t>
            </w:r>
          </w:p>
          <w:p w14:paraId="754759AA" w14:textId="20A17C99" w:rsidR="00D615AA" w:rsidRPr="00F90A8F" w:rsidRDefault="0076327F" w:rsidP="00D615AA">
            <w:pPr>
              <w:pStyle w:val="PM2-BulletList"/>
              <w:numPr>
                <w:ilvl w:val="0"/>
                <w:numId w:val="21"/>
              </w:numPr>
              <w:rPr>
                <w:lang w:val="el-GR"/>
              </w:rPr>
            </w:pPr>
            <w:r>
              <w:rPr>
                <w:lang w:val="el-GR"/>
              </w:rPr>
              <w:t>Διαχειρίζεται</w:t>
            </w:r>
            <w:r w:rsidRPr="0076327F">
              <w:rPr>
                <w:lang w:val="el-GR"/>
              </w:rPr>
              <w:t xml:space="preserve"> </w:t>
            </w:r>
            <w:r>
              <w:rPr>
                <w:lang w:val="el-GR"/>
              </w:rPr>
              <w:t>καθημερινά</w:t>
            </w:r>
            <w:r w:rsidRPr="0076327F">
              <w:rPr>
                <w:lang w:val="el-GR"/>
              </w:rPr>
              <w:t xml:space="preserve"> </w:t>
            </w:r>
            <w:r>
              <w:rPr>
                <w:lang w:val="el-GR"/>
              </w:rPr>
              <w:t>και</w:t>
            </w:r>
            <w:r w:rsidRPr="0076327F">
              <w:rPr>
                <w:lang w:val="el-GR"/>
              </w:rPr>
              <w:t xml:space="preserve"> </w:t>
            </w:r>
            <w:r>
              <w:rPr>
                <w:lang w:val="el-GR"/>
              </w:rPr>
              <w:t>συντονίζει</w:t>
            </w:r>
            <w:r w:rsidRPr="0076327F">
              <w:rPr>
                <w:lang w:val="el-GR"/>
              </w:rPr>
              <w:t xml:space="preserve"> </w:t>
            </w:r>
            <w:r>
              <w:rPr>
                <w:lang w:val="el-GR"/>
              </w:rPr>
              <w:t>τις</w:t>
            </w:r>
            <w:r w:rsidRPr="0076327F">
              <w:rPr>
                <w:lang w:val="el-GR"/>
              </w:rPr>
              <w:t xml:space="preserve"> </w:t>
            </w:r>
            <w:r>
              <w:rPr>
                <w:lang w:val="el-GR"/>
              </w:rPr>
              <w:t>δραστηριότητες</w:t>
            </w:r>
            <w:r w:rsidRPr="0076327F">
              <w:rPr>
                <w:lang w:val="el-GR"/>
              </w:rPr>
              <w:t xml:space="preserve"> </w:t>
            </w:r>
            <w:r>
              <w:rPr>
                <w:lang w:val="el-GR"/>
              </w:rPr>
              <w:t>της</w:t>
            </w:r>
            <w:r w:rsidRPr="0076327F">
              <w:rPr>
                <w:lang w:val="el-GR"/>
              </w:rPr>
              <w:t xml:space="preserve"> </w:t>
            </w:r>
            <w:r>
              <w:rPr>
                <w:lang w:val="el-GR"/>
              </w:rPr>
              <w:t>Κύριας</w:t>
            </w:r>
            <w:r w:rsidRPr="0076327F">
              <w:rPr>
                <w:lang w:val="el-GR"/>
              </w:rPr>
              <w:t xml:space="preserve"> </w:t>
            </w:r>
            <w:r>
              <w:rPr>
                <w:lang w:val="el-GR"/>
              </w:rPr>
              <w:t>Ομάδας</w:t>
            </w:r>
            <w:r w:rsidRPr="0076327F">
              <w:rPr>
                <w:lang w:val="el-GR"/>
              </w:rPr>
              <w:t xml:space="preserve"> </w:t>
            </w:r>
            <w:r>
              <w:rPr>
                <w:lang w:val="el-GR"/>
              </w:rPr>
              <w:t>Έργου</w:t>
            </w:r>
            <w:r w:rsidR="00D615AA" w:rsidRPr="00F90A8F">
              <w:rPr>
                <w:lang w:val="el-GR"/>
              </w:rPr>
              <w:t xml:space="preserve"> (</w:t>
            </w:r>
            <w:r w:rsidR="00D615AA">
              <w:t>PCT</w:t>
            </w:r>
            <w:r w:rsidR="00D615AA" w:rsidRPr="00F90A8F">
              <w:rPr>
                <w:lang w:val="el-GR"/>
              </w:rPr>
              <w:t xml:space="preserve">), </w:t>
            </w:r>
            <w:r>
              <w:rPr>
                <w:lang w:val="el-GR"/>
              </w:rPr>
              <w:t>κάνοντας βέλτιστη χρήση των πόρων</w:t>
            </w:r>
            <w:r w:rsidR="00D615AA" w:rsidRPr="00F90A8F">
              <w:rPr>
                <w:lang w:val="el-GR"/>
              </w:rPr>
              <w:t>.</w:t>
            </w:r>
          </w:p>
          <w:p w14:paraId="4D47CFDC" w14:textId="5468E896" w:rsidR="00D615AA" w:rsidRPr="00F90A8F" w:rsidRDefault="0076327F" w:rsidP="00D615AA">
            <w:pPr>
              <w:pStyle w:val="PM2-BulletList"/>
              <w:numPr>
                <w:ilvl w:val="0"/>
                <w:numId w:val="21"/>
              </w:numPr>
              <w:rPr>
                <w:lang w:val="el-GR"/>
              </w:rPr>
            </w:pPr>
            <w:r>
              <w:rPr>
                <w:lang w:val="el-GR"/>
              </w:rPr>
              <w:t>Εξασφαλίζει ότι το φυσικό αντικείμενο του έργου υλοποιείται στα πλαίσια της ποιότητας, των χρονικών και οικονομικών περιορισμών, λαμβάνοντας προληπτικά ή διορθωτικά μέτρα όταν είναι αναγκαίο</w:t>
            </w:r>
            <w:r w:rsidR="00D615AA" w:rsidRPr="00F90A8F">
              <w:rPr>
                <w:lang w:val="el-GR"/>
              </w:rPr>
              <w:t>.</w:t>
            </w:r>
          </w:p>
          <w:p w14:paraId="56FE0390" w14:textId="1BAF92EB" w:rsidR="00D615AA" w:rsidRPr="00F90A8F" w:rsidRDefault="0076327F" w:rsidP="00D615AA">
            <w:pPr>
              <w:pStyle w:val="PM2-BulletList"/>
              <w:numPr>
                <w:ilvl w:val="0"/>
                <w:numId w:val="21"/>
              </w:numPr>
              <w:rPr>
                <w:lang w:val="el-GR"/>
              </w:rPr>
            </w:pPr>
            <w:r>
              <w:rPr>
                <w:lang w:val="el-GR"/>
              </w:rPr>
              <w:t>Διαχειρίζεται τις προσδοκίες των ενδιαφερόμενων μερών</w:t>
            </w:r>
            <w:r w:rsidR="00D615AA" w:rsidRPr="00F90A8F">
              <w:rPr>
                <w:lang w:val="el-GR"/>
              </w:rPr>
              <w:t>.</w:t>
            </w:r>
          </w:p>
          <w:p w14:paraId="69DB8094" w14:textId="365A33EE" w:rsidR="00D615AA" w:rsidRPr="00F90A8F" w:rsidRDefault="0076327F" w:rsidP="00D615AA">
            <w:pPr>
              <w:pStyle w:val="PM2-BulletList"/>
              <w:numPr>
                <w:ilvl w:val="0"/>
                <w:numId w:val="21"/>
              </w:numPr>
              <w:rPr>
                <w:lang w:val="el-GR"/>
              </w:rPr>
            </w:pPr>
            <w:r>
              <w:rPr>
                <w:lang w:val="el-GR"/>
              </w:rPr>
              <w:t>Είναι</w:t>
            </w:r>
            <w:r w:rsidRPr="0076327F">
              <w:rPr>
                <w:lang w:val="el-GR"/>
              </w:rPr>
              <w:t xml:space="preserve"> </w:t>
            </w:r>
            <w:r>
              <w:rPr>
                <w:lang w:val="el-GR"/>
              </w:rPr>
              <w:t>υπεύθυνος</w:t>
            </w:r>
            <w:r w:rsidRPr="0076327F">
              <w:rPr>
                <w:lang w:val="el-GR"/>
              </w:rPr>
              <w:t xml:space="preserve"> </w:t>
            </w:r>
            <w:r>
              <w:rPr>
                <w:lang w:val="el-GR"/>
              </w:rPr>
              <w:t>για</w:t>
            </w:r>
            <w:r w:rsidRPr="0076327F">
              <w:rPr>
                <w:lang w:val="el-GR"/>
              </w:rPr>
              <w:t xml:space="preserve"> </w:t>
            </w:r>
            <w:r>
              <w:rPr>
                <w:lang w:val="el-GR"/>
              </w:rPr>
              <w:t>τη</w:t>
            </w:r>
            <w:r w:rsidRPr="0076327F">
              <w:rPr>
                <w:lang w:val="el-GR"/>
              </w:rPr>
              <w:t xml:space="preserve"> </w:t>
            </w:r>
            <w:r>
              <w:rPr>
                <w:lang w:val="el-GR"/>
              </w:rPr>
              <w:t>δημιουργία</w:t>
            </w:r>
            <w:r w:rsidRPr="0076327F">
              <w:rPr>
                <w:lang w:val="el-GR"/>
              </w:rPr>
              <w:t xml:space="preserve"> </w:t>
            </w:r>
            <w:r>
              <w:rPr>
                <w:lang w:val="el-GR"/>
              </w:rPr>
              <w:t>όλων</w:t>
            </w:r>
            <w:r w:rsidRPr="0076327F">
              <w:rPr>
                <w:lang w:val="el-GR"/>
              </w:rPr>
              <w:t xml:space="preserve"> </w:t>
            </w:r>
            <w:r>
              <w:rPr>
                <w:lang w:val="el-GR"/>
              </w:rPr>
              <w:t>των</w:t>
            </w:r>
            <w:r w:rsidRPr="0076327F">
              <w:rPr>
                <w:lang w:val="el-GR"/>
              </w:rPr>
              <w:t xml:space="preserve"> </w:t>
            </w:r>
            <w:r>
              <w:rPr>
                <w:lang w:val="el-GR"/>
              </w:rPr>
              <w:t>διαχειριστικών</w:t>
            </w:r>
            <w:r w:rsidRPr="0076327F">
              <w:rPr>
                <w:lang w:val="el-GR"/>
              </w:rPr>
              <w:t xml:space="preserve"> </w:t>
            </w:r>
            <w:r>
              <w:rPr>
                <w:lang w:val="el-GR"/>
              </w:rPr>
              <w:t>εγγράφων</w:t>
            </w:r>
            <w:r w:rsidR="00D615AA" w:rsidRPr="00F90A8F">
              <w:rPr>
                <w:lang w:val="el-GR"/>
              </w:rPr>
              <w:t xml:space="preserve"> (</w:t>
            </w:r>
            <w:r>
              <w:rPr>
                <w:lang w:val="el-GR"/>
              </w:rPr>
              <w:t>εκτός</w:t>
            </w:r>
            <w:r w:rsidRPr="0076327F">
              <w:rPr>
                <w:lang w:val="el-GR"/>
              </w:rPr>
              <w:t xml:space="preserve"> </w:t>
            </w:r>
            <w:r>
              <w:rPr>
                <w:lang w:val="el-GR"/>
              </w:rPr>
              <w:t>από</w:t>
            </w:r>
            <w:r w:rsidRPr="0076327F">
              <w:rPr>
                <w:lang w:val="el-GR"/>
              </w:rPr>
              <w:t xml:space="preserve"> </w:t>
            </w:r>
            <w:r>
              <w:rPr>
                <w:lang w:val="el-GR"/>
              </w:rPr>
              <w:t>το</w:t>
            </w:r>
            <w:r w:rsidRPr="0076327F">
              <w:rPr>
                <w:lang w:val="el-GR"/>
              </w:rPr>
              <w:t xml:space="preserve"> </w:t>
            </w:r>
            <w:r w:rsidRPr="00F90A8F">
              <w:rPr>
                <w:i/>
                <w:lang w:val="el-GR"/>
              </w:rPr>
              <w:t>Αίτημα Έναρξης Έργου</w:t>
            </w:r>
            <w:r w:rsidRPr="0076327F">
              <w:rPr>
                <w:lang w:val="el-GR"/>
              </w:rPr>
              <w:t xml:space="preserve">, </w:t>
            </w:r>
            <w:r>
              <w:rPr>
                <w:lang w:val="el-GR"/>
              </w:rPr>
              <w:t>την</w:t>
            </w:r>
            <w:r w:rsidRPr="0076327F">
              <w:rPr>
                <w:lang w:val="el-GR"/>
              </w:rPr>
              <w:t xml:space="preserve"> </w:t>
            </w:r>
            <w:r w:rsidRPr="00F90A8F">
              <w:rPr>
                <w:i/>
                <w:lang w:val="el-GR"/>
              </w:rPr>
              <w:t>Έκθεση Επιχειρησιακής Σκοπιμότητας Έργου</w:t>
            </w:r>
            <w:r>
              <w:rPr>
                <w:lang w:val="el-GR"/>
              </w:rPr>
              <w:t xml:space="preserve"> και το </w:t>
            </w:r>
            <w:r w:rsidRPr="00F90A8F">
              <w:rPr>
                <w:i/>
                <w:lang w:val="el-GR"/>
              </w:rPr>
              <w:t>Σχέδιο Επιχειρησιακής Ενσωμάτωσης</w:t>
            </w:r>
            <w:r w:rsidR="00D615AA" w:rsidRPr="00F90A8F">
              <w:rPr>
                <w:lang w:val="el-GR"/>
              </w:rPr>
              <w:t xml:space="preserve">) </w:t>
            </w:r>
            <w:r>
              <w:rPr>
                <w:lang w:val="el-GR"/>
              </w:rPr>
              <w:t>και την πρόταση για έγκρισή τους από τον Κύριο του Έργου</w:t>
            </w:r>
            <w:r w:rsidR="00D615AA" w:rsidRPr="00F90A8F">
              <w:rPr>
                <w:lang w:val="el-GR"/>
              </w:rPr>
              <w:t xml:space="preserve"> (</w:t>
            </w:r>
            <w:r w:rsidR="00D615AA">
              <w:t>PO</w:t>
            </w:r>
            <w:r w:rsidR="00D615AA" w:rsidRPr="00F90A8F">
              <w:rPr>
                <w:lang w:val="el-GR"/>
              </w:rPr>
              <w:t xml:space="preserve">) </w:t>
            </w:r>
            <w:r>
              <w:rPr>
                <w:lang w:val="el-GR"/>
              </w:rPr>
              <w:t>ή την Συντονιστική Επιτροπή Έργου</w:t>
            </w:r>
            <w:r w:rsidR="00D615AA" w:rsidRPr="00F90A8F">
              <w:rPr>
                <w:lang w:val="el-GR"/>
              </w:rPr>
              <w:t xml:space="preserve"> (</w:t>
            </w:r>
            <w:r w:rsidR="00D615AA">
              <w:t>PSC</w:t>
            </w:r>
            <w:r w:rsidR="00D615AA" w:rsidRPr="00F90A8F">
              <w:rPr>
                <w:lang w:val="el-GR"/>
              </w:rPr>
              <w:t>).</w:t>
            </w:r>
          </w:p>
          <w:p w14:paraId="24E0A2BB" w14:textId="18023F5E" w:rsidR="00D615AA" w:rsidRPr="00F90A8F" w:rsidRDefault="006C7CA0" w:rsidP="00D615AA">
            <w:pPr>
              <w:pStyle w:val="PM2-BulletList"/>
              <w:numPr>
                <w:ilvl w:val="0"/>
                <w:numId w:val="21"/>
              </w:numPr>
              <w:rPr>
                <w:lang w:val="el-GR"/>
              </w:rPr>
            </w:pPr>
            <w:r>
              <w:rPr>
                <w:lang w:val="el-GR"/>
              </w:rPr>
              <w:t>Εξασφαλίζει</w:t>
            </w:r>
            <w:r w:rsidRPr="006C7CA0">
              <w:rPr>
                <w:lang w:val="el-GR"/>
              </w:rPr>
              <w:t xml:space="preserve"> </w:t>
            </w:r>
            <w:r>
              <w:rPr>
                <w:lang w:val="el-GR"/>
              </w:rPr>
              <w:t>μια</w:t>
            </w:r>
            <w:r w:rsidRPr="006C7CA0">
              <w:rPr>
                <w:lang w:val="el-GR"/>
              </w:rPr>
              <w:t xml:space="preserve"> </w:t>
            </w:r>
            <w:r>
              <w:rPr>
                <w:lang w:val="el-GR"/>
              </w:rPr>
              <w:t>ελεγχόμενη</w:t>
            </w:r>
            <w:r w:rsidRPr="006C7CA0">
              <w:rPr>
                <w:lang w:val="el-GR"/>
              </w:rPr>
              <w:t xml:space="preserve"> </w:t>
            </w:r>
            <w:r>
              <w:rPr>
                <w:lang w:val="el-GR"/>
              </w:rPr>
              <w:t>εξέλιξη</w:t>
            </w:r>
            <w:r w:rsidRPr="006C7CA0">
              <w:rPr>
                <w:lang w:val="el-GR"/>
              </w:rPr>
              <w:t xml:space="preserve"> </w:t>
            </w:r>
            <w:r>
              <w:rPr>
                <w:lang w:val="el-GR"/>
              </w:rPr>
              <w:t>των</w:t>
            </w:r>
            <w:r w:rsidRPr="006C7CA0">
              <w:rPr>
                <w:lang w:val="el-GR"/>
              </w:rPr>
              <w:t xml:space="preserve"> </w:t>
            </w:r>
            <w:r>
              <w:rPr>
                <w:lang w:val="el-GR"/>
              </w:rPr>
              <w:t>προϊόντων</w:t>
            </w:r>
            <w:r w:rsidRPr="006C7CA0">
              <w:rPr>
                <w:lang w:val="el-GR"/>
              </w:rPr>
              <w:t xml:space="preserve"> </w:t>
            </w:r>
            <w:r>
              <w:rPr>
                <w:lang w:val="el-GR"/>
              </w:rPr>
              <w:t>μέσα</w:t>
            </w:r>
            <w:r w:rsidRPr="006C7CA0">
              <w:rPr>
                <w:lang w:val="el-GR"/>
              </w:rPr>
              <w:t xml:space="preserve"> </w:t>
            </w:r>
            <w:r>
              <w:rPr>
                <w:lang w:val="el-GR"/>
              </w:rPr>
              <w:t>από</w:t>
            </w:r>
            <w:r w:rsidRPr="006C7CA0">
              <w:rPr>
                <w:lang w:val="el-GR"/>
              </w:rPr>
              <w:t xml:space="preserve"> </w:t>
            </w:r>
            <w:r>
              <w:rPr>
                <w:lang w:val="el-GR"/>
              </w:rPr>
              <w:t>τον</w:t>
            </w:r>
            <w:r w:rsidRPr="006C7CA0">
              <w:rPr>
                <w:lang w:val="el-GR"/>
              </w:rPr>
              <w:t xml:space="preserve"> </w:t>
            </w:r>
            <w:r>
              <w:rPr>
                <w:lang w:val="el-GR"/>
              </w:rPr>
              <w:t>έλεγχο</w:t>
            </w:r>
            <w:r w:rsidRPr="006C7CA0">
              <w:rPr>
                <w:lang w:val="el-GR"/>
              </w:rPr>
              <w:t xml:space="preserve"> </w:t>
            </w:r>
            <w:r>
              <w:rPr>
                <w:lang w:val="el-GR"/>
              </w:rPr>
              <w:t>των</w:t>
            </w:r>
            <w:r w:rsidRPr="006C7CA0">
              <w:rPr>
                <w:lang w:val="el-GR"/>
              </w:rPr>
              <w:t xml:space="preserve"> </w:t>
            </w:r>
            <w:r>
              <w:rPr>
                <w:lang w:val="el-GR"/>
              </w:rPr>
              <w:t>εκδόσεών</w:t>
            </w:r>
            <w:r w:rsidRPr="006C7CA0">
              <w:rPr>
                <w:lang w:val="el-GR"/>
              </w:rPr>
              <w:t xml:space="preserve"> </w:t>
            </w:r>
            <w:r>
              <w:rPr>
                <w:lang w:val="el-GR"/>
              </w:rPr>
              <w:t>τους, εφαρμόζοντας το Σχέδιο Διαχείρισης Αλλαγών Έργου</w:t>
            </w:r>
            <w:r w:rsidR="00D615AA" w:rsidRPr="00F90A8F">
              <w:rPr>
                <w:lang w:val="el-GR"/>
              </w:rPr>
              <w:t>.</w:t>
            </w:r>
          </w:p>
          <w:p w14:paraId="58CFA82A" w14:textId="5761D674" w:rsidR="00D615AA" w:rsidRPr="00F90A8F" w:rsidRDefault="006C7CA0" w:rsidP="00D615AA">
            <w:pPr>
              <w:pStyle w:val="PM2-BulletList"/>
              <w:numPr>
                <w:ilvl w:val="0"/>
                <w:numId w:val="21"/>
              </w:numPr>
              <w:rPr>
                <w:lang w:val="el-GR"/>
              </w:rPr>
            </w:pPr>
            <w:r>
              <w:rPr>
                <w:lang w:val="el-GR"/>
              </w:rPr>
              <w:t>Συγκρίνει</w:t>
            </w:r>
            <w:r w:rsidRPr="006C7CA0">
              <w:rPr>
                <w:lang w:val="el-GR"/>
              </w:rPr>
              <w:t xml:space="preserve"> </w:t>
            </w:r>
            <w:r>
              <w:rPr>
                <w:lang w:val="el-GR"/>
              </w:rPr>
              <w:t>τις</w:t>
            </w:r>
            <w:r w:rsidRPr="006C7CA0">
              <w:rPr>
                <w:lang w:val="el-GR"/>
              </w:rPr>
              <w:t xml:space="preserve"> </w:t>
            </w:r>
            <w:r>
              <w:rPr>
                <w:lang w:val="el-GR"/>
              </w:rPr>
              <w:t>πραγματικές</w:t>
            </w:r>
            <w:r w:rsidRPr="006C7CA0">
              <w:rPr>
                <w:lang w:val="el-GR"/>
              </w:rPr>
              <w:t xml:space="preserve"> </w:t>
            </w:r>
            <w:r>
              <w:rPr>
                <w:lang w:val="el-GR"/>
              </w:rPr>
              <w:t>δαπάνες</w:t>
            </w:r>
            <w:r w:rsidRPr="006C7CA0">
              <w:rPr>
                <w:lang w:val="el-GR"/>
              </w:rPr>
              <w:t xml:space="preserve"> </w:t>
            </w:r>
            <w:r>
              <w:rPr>
                <w:lang w:val="el-GR"/>
              </w:rPr>
              <w:t>με</w:t>
            </w:r>
            <w:r w:rsidRPr="006C7CA0">
              <w:rPr>
                <w:lang w:val="el-GR"/>
              </w:rPr>
              <w:t xml:space="preserve"> </w:t>
            </w:r>
            <w:r>
              <w:rPr>
                <w:lang w:val="el-GR"/>
              </w:rPr>
              <w:t>αυτές</w:t>
            </w:r>
            <w:r w:rsidRPr="006C7CA0">
              <w:rPr>
                <w:lang w:val="el-GR"/>
              </w:rPr>
              <w:t xml:space="preserve"> </w:t>
            </w:r>
            <w:r>
              <w:rPr>
                <w:lang w:val="el-GR"/>
              </w:rPr>
              <w:t>που</w:t>
            </w:r>
            <w:r w:rsidRPr="006C7CA0">
              <w:rPr>
                <w:lang w:val="el-GR"/>
              </w:rPr>
              <w:t xml:space="preserve"> </w:t>
            </w:r>
            <w:r>
              <w:rPr>
                <w:lang w:val="el-GR"/>
              </w:rPr>
              <w:t>έχουν</w:t>
            </w:r>
            <w:r w:rsidRPr="006C7CA0">
              <w:rPr>
                <w:lang w:val="el-GR"/>
              </w:rPr>
              <w:t xml:space="preserve"> </w:t>
            </w:r>
            <w:r>
              <w:rPr>
                <w:lang w:val="el-GR"/>
              </w:rPr>
              <w:t>σχεδιαστεί</w:t>
            </w:r>
            <w:r w:rsidRPr="006C7CA0">
              <w:rPr>
                <w:lang w:val="el-GR"/>
              </w:rPr>
              <w:t xml:space="preserve"> </w:t>
            </w:r>
            <w:r>
              <w:rPr>
                <w:lang w:val="el-GR"/>
              </w:rPr>
              <w:t>και</w:t>
            </w:r>
            <w:r w:rsidRPr="006C7CA0">
              <w:rPr>
                <w:lang w:val="el-GR"/>
              </w:rPr>
              <w:t xml:space="preserve"> </w:t>
            </w:r>
            <w:r>
              <w:rPr>
                <w:lang w:val="el-GR"/>
              </w:rPr>
              <w:t>αναφέρει</w:t>
            </w:r>
            <w:r w:rsidRPr="006C7CA0">
              <w:rPr>
                <w:lang w:val="el-GR"/>
              </w:rPr>
              <w:t xml:space="preserve"> </w:t>
            </w:r>
            <w:r>
              <w:rPr>
                <w:lang w:val="el-GR"/>
              </w:rPr>
              <w:t>ανάλογα</w:t>
            </w:r>
            <w:r w:rsidRPr="006C7CA0">
              <w:rPr>
                <w:lang w:val="el-GR"/>
              </w:rPr>
              <w:t xml:space="preserve"> </w:t>
            </w:r>
            <w:r>
              <w:rPr>
                <w:lang w:val="el-GR"/>
              </w:rPr>
              <w:t>την</w:t>
            </w:r>
            <w:r w:rsidRPr="006C7CA0">
              <w:rPr>
                <w:lang w:val="el-GR"/>
              </w:rPr>
              <w:t xml:space="preserve"> </w:t>
            </w:r>
            <w:r>
              <w:rPr>
                <w:lang w:val="el-GR"/>
              </w:rPr>
              <w:t>πρόοδο</w:t>
            </w:r>
            <w:r w:rsidRPr="006C7CA0">
              <w:rPr>
                <w:lang w:val="el-GR"/>
              </w:rPr>
              <w:t xml:space="preserve"> </w:t>
            </w:r>
            <w:r>
              <w:rPr>
                <w:lang w:val="el-GR"/>
              </w:rPr>
              <w:t>του</w:t>
            </w:r>
            <w:r w:rsidRPr="006C7CA0">
              <w:rPr>
                <w:lang w:val="el-GR"/>
              </w:rPr>
              <w:t xml:space="preserve"> </w:t>
            </w:r>
            <w:r>
              <w:rPr>
                <w:lang w:val="el-GR"/>
              </w:rPr>
              <w:t>έργου στην Συντονιστική Επιτροπή Έργου</w:t>
            </w:r>
            <w:r w:rsidR="00D615AA" w:rsidRPr="00F90A8F">
              <w:rPr>
                <w:lang w:val="el-GR"/>
              </w:rPr>
              <w:t xml:space="preserve"> (</w:t>
            </w:r>
            <w:r w:rsidR="00D615AA">
              <w:t>PSC</w:t>
            </w:r>
            <w:r w:rsidR="00D615AA" w:rsidRPr="00F90A8F">
              <w:rPr>
                <w:lang w:val="el-GR"/>
              </w:rPr>
              <w:t xml:space="preserve">). </w:t>
            </w:r>
          </w:p>
          <w:p w14:paraId="317330FF" w14:textId="1C422914" w:rsidR="00D615AA" w:rsidRPr="00F90A8F" w:rsidRDefault="006C7CA0" w:rsidP="00D615AA">
            <w:pPr>
              <w:pStyle w:val="PM2-BulletList"/>
              <w:numPr>
                <w:ilvl w:val="0"/>
                <w:numId w:val="21"/>
              </w:numPr>
              <w:rPr>
                <w:lang w:val="el-GR"/>
              </w:rPr>
            </w:pPr>
            <w:r>
              <w:rPr>
                <w:lang w:val="el-GR"/>
              </w:rPr>
              <w:t>Κάνει στην πράξη τη διαχείριση ρίσκου για τα ρίσκα εκείνα που σχετίζονται με το έργο</w:t>
            </w:r>
            <w:r w:rsidR="00D615AA" w:rsidRPr="00F90A8F">
              <w:rPr>
                <w:lang w:val="el-GR"/>
              </w:rPr>
              <w:t>.</w:t>
            </w:r>
          </w:p>
          <w:p w14:paraId="2B2B6308" w14:textId="00B560B8" w:rsidR="00D615AA" w:rsidRPr="00F90A8F" w:rsidRDefault="006C7CA0" w:rsidP="00D615AA">
            <w:pPr>
              <w:pStyle w:val="PM2-BulletList"/>
              <w:numPr>
                <w:ilvl w:val="0"/>
                <w:numId w:val="21"/>
              </w:numPr>
              <w:rPr>
                <w:lang w:val="el-GR"/>
              </w:rPr>
            </w:pPr>
            <w:r>
              <w:rPr>
                <w:lang w:val="el-GR"/>
              </w:rPr>
              <w:t>Προωθεί ανεπίλυτα ζητήματα του έργου στην Συντονιστική Επιτροπή του Έργου</w:t>
            </w:r>
            <w:r w:rsidR="00D615AA" w:rsidRPr="00F90A8F">
              <w:rPr>
                <w:lang w:val="el-GR"/>
              </w:rPr>
              <w:t xml:space="preserve"> (</w:t>
            </w:r>
            <w:r w:rsidR="00D615AA">
              <w:t>PSC</w:t>
            </w:r>
            <w:r w:rsidR="00D615AA" w:rsidRPr="00F90A8F">
              <w:rPr>
                <w:lang w:val="el-GR"/>
              </w:rPr>
              <w:t>)</w:t>
            </w:r>
          </w:p>
          <w:p w14:paraId="3A82ECD1" w14:textId="0FDDD599" w:rsidR="00B43FB2" w:rsidRPr="00F90A8F" w:rsidRDefault="006C7CA0" w:rsidP="006C7CA0">
            <w:pPr>
              <w:pStyle w:val="PM2-BulletList"/>
              <w:numPr>
                <w:ilvl w:val="0"/>
                <w:numId w:val="21"/>
              </w:numPr>
              <w:rPr>
                <w:lang w:val="el-GR"/>
              </w:rPr>
            </w:pPr>
            <w:r>
              <w:rPr>
                <w:lang w:val="el-GR"/>
              </w:rPr>
              <w:t>Συνδέει</w:t>
            </w:r>
            <w:r w:rsidRPr="00FD5B75">
              <w:rPr>
                <w:lang w:val="el-GR"/>
              </w:rPr>
              <w:t xml:space="preserve"> </w:t>
            </w:r>
            <w:r>
              <w:rPr>
                <w:lang w:val="el-GR"/>
              </w:rPr>
              <w:t>τα</w:t>
            </w:r>
            <w:r w:rsidRPr="00FD5B75">
              <w:rPr>
                <w:lang w:val="el-GR"/>
              </w:rPr>
              <w:t xml:space="preserve"> </w:t>
            </w:r>
            <w:r>
              <w:rPr>
                <w:lang w:val="el-GR"/>
              </w:rPr>
              <w:t>επίπεδα</w:t>
            </w:r>
            <w:r w:rsidRPr="00FD5B75">
              <w:rPr>
                <w:lang w:val="el-GR"/>
              </w:rPr>
              <w:t xml:space="preserve"> </w:t>
            </w:r>
            <w:r>
              <w:rPr>
                <w:lang w:val="el-GR"/>
              </w:rPr>
              <w:t>Διεύθυνσης</w:t>
            </w:r>
            <w:r w:rsidRPr="00FD5B75">
              <w:rPr>
                <w:lang w:val="el-GR"/>
              </w:rPr>
              <w:t xml:space="preserve"> </w:t>
            </w:r>
            <w:r>
              <w:rPr>
                <w:lang w:val="el-GR"/>
              </w:rPr>
              <w:t>και</w:t>
            </w:r>
            <w:r w:rsidRPr="00FD5B75">
              <w:rPr>
                <w:lang w:val="el-GR"/>
              </w:rPr>
              <w:t xml:space="preserve"> </w:t>
            </w:r>
            <w:r>
              <w:rPr>
                <w:lang w:val="el-GR"/>
              </w:rPr>
              <w:t>Εκτέλεσης</w:t>
            </w:r>
            <w:r w:rsidRPr="00FD5B75">
              <w:rPr>
                <w:lang w:val="el-GR"/>
              </w:rPr>
              <w:t xml:space="preserve"> </w:t>
            </w:r>
            <w:r>
              <w:rPr>
                <w:lang w:val="el-GR"/>
              </w:rPr>
              <w:t>του</w:t>
            </w:r>
            <w:r w:rsidRPr="00FD5B75">
              <w:rPr>
                <w:lang w:val="el-GR"/>
              </w:rPr>
              <w:t xml:space="preserve"> </w:t>
            </w:r>
            <w:r>
              <w:rPr>
                <w:lang w:val="el-GR"/>
              </w:rPr>
              <w:t>έργου</w:t>
            </w:r>
            <w:r w:rsidR="00D615AA" w:rsidRPr="00F90A8F">
              <w:rPr>
                <w:lang w:val="el-GR"/>
              </w:rPr>
              <w:t>.</w:t>
            </w:r>
          </w:p>
        </w:tc>
      </w:tr>
    </w:tbl>
    <w:p w14:paraId="36CCEE4C" w14:textId="77777777" w:rsidR="00E17ECD" w:rsidRPr="00F90A8F" w:rsidRDefault="00E17ECD" w:rsidP="00E17ECD">
      <w:pPr>
        <w:jc w:val="left"/>
        <w:rPr>
          <w:rFonts w:asciiTheme="minorHAnsi" w:hAnsiTheme="minorHAnsi" w:cstheme="minorHAnsi"/>
          <w:lang w:val="el-GR"/>
        </w:rPr>
      </w:pPr>
    </w:p>
    <w:p w14:paraId="6EDEA848" w14:textId="47718C63" w:rsidR="001B1349" w:rsidRPr="00F966D4" w:rsidRDefault="00F004BD" w:rsidP="001B1349">
      <w:pPr>
        <w:pStyle w:val="Heading3"/>
        <w:rPr>
          <w:rFonts w:asciiTheme="minorHAnsi" w:hAnsiTheme="minorHAnsi" w:cstheme="minorHAnsi"/>
        </w:rPr>
      </w:pPr>
      <w:bookmarkStart w:id="68" w:name="_Toc49284759"/>
      <w:bookmarkStart w:id="69" w:name="_Toc196647531"/>
      <w:r w:rsidRPr="00F004BD">
        <w:rPr>
          <w:rFonts w:asciiTheme="minorHAnsi" w:hAnsiTheme="minorHAnsi"/>
          <w:lang w:val="el-GR"/>
        </w:rPr>
        <w:t>Ομάδα</w:t>
      </w:r>
      <w:r w:rsidRPr="00F004BD">
        <w:rPr>
          <w:rFonts w:asciiTheme="minorHAnsi" w:hAnsiTheme="minorHAnsi"/>
          <w:lang w:val="en-US"/>
        </w:rPr>
        <w:t xml:space="preserve"> </w:t>
      </w:r>
      <w:r w:rsidRPr="00F004BD">
        <w:rPr>
          <w:rFonts w:asciiTheme="minorHAnsi" w:hAnsiTheme="minorHAnsi"/>
          <w:lang w:val="el-GR"/>
        </w:rPr>
        <w:t>Επιχειρησιακής</w:t>
      </w:r>
      <w:r w:rsidRPr="00F004BD">
        <w:rPr>
          <w:rFonts w:asciiTheme="minorHAnsi" w:hAnsiTheme="minorHAnsi"/>
          <w:lang w:val="en-US"/>
        </w:rPr>
        <w:t xml:space="preserve"> </w:t>
      </w:r>
      <w:r w:rsidRPr="00F004BD">
        <w:rPr>
          <w:rFonts w:asciiTheme="minorHAnsi" w:hAnsiTheme="minorHAnsi"/>
          <w:lang w:val="el-GR"/>
        </w:rPr>
        <w:t>Λειτουργίας</w:t>
      </w:r>
      <w:r w:rsidR="001B1349">
        <w:rPr>
          <w:rFonts w:asciiTheme="minorHAnsi" w:hAnsiTheme="minorHAnsi"/>
        </w:rPr>
        <w:t xml:space="preserve"> (BIG)</w:t>
      </w:r>
      <w:bookmarkEnd w:id="68"/>
      <w:r w:rsidR="001B1349">
        <w:rPr>
          <w:rFonts w:asciiTheme="minorHAnsi" w:hAnsiTheme="minorHAnsi"/>
        </w:rPr>
        <w:t xml:space="preserve"> </w:t>
      </w:r>
      <w:bookmarkEnd w:id="69"/>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3FFCB789" w14:textId="77777777" w:rsidTr="00405D2A">
        <w:tc>
          <w:tcPr>
            <w:tcW w:w="5000" w:type="pct"/>
            <w:shd w:val="clear" w:color="auto" w:fill="D9D9D9" w:themeFill="background1" w:themeFillShade="D9"/>
            <w:vAlign w:val="center"/>
          </w:tcPr>
          <w:p w14:paraId="6EEAC7B7" w14:textId="4AF5CEA9" w:rsidR="00B43FB2" w:rsidRPr="000A1D4A" w:rsidRDefault="00D35BD6" w:rsidP="00D35BD6">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40E4045E" w14:textId="77777777" w:rsidTr="00405D2A">
        <w:tc>
          <w:tcPr>
            <w:tcW w:w="5000" w:type="pct"/>
          </w:tcPr>
          <w:p w14:paraId="5D19C694" w14:textId="21ADA6DF" w:rsidR="00B43FB2" w:rsidRPr="00F90A8F" w:rsidRDefault="00D35BD6" w:rsidP="00D35BD6">
            <w:pPr>
              <w:pStyle w:val="PM2-BulletList"/>
              <w:numPr>
                <w:ilvl w:val="0"/>
                <w:numId w:val="0"/>
              </w:numPr>
              <w:spacing w:after="40"/>
              <w:rPr>
                <w:i/>
                <w:iCs/>
                <w:lang w:val="el-GR"/>
              </w:rPr>
            </w:pPr>
            <w:r>
              <w:rPr>
                <w:lang w:val="el-GR"/>
              </w:rPr>
              <w:t>Αποτελείται</w:t>
            </w:r>
            <w:r w:rsidRPr="00D35BD6">
              <w:rPr>
                <w:lang w:val="el-GR"/>
              </w:rPr>
              <w:t xml:space="preserve"> </w:t>
            </w:r>
            <w:r>
              <w:rPr>
                <w:lang w:val="el-GR"/>
              </w:rPr>
              <w:t>από</w:t>
            </w:r>
            <w:r w:rsidRPr="00D35BD6">
              <w:rPr>
                <w:lang w:val="el-GR"/>
              </w:rPr>
              <w:t xml:space="preserve"> </w:t>
            </w:r>
            <w:r>
              <w:rPr>
                <w:lang w:val="el-GR"/>
              </w:rPr>
              <w:t>αντιπροσώπους</w:t>
            </w:r>
            <w:r w:rsidRPr="00D35BD6">
              <w:rPr>
                <w:lang w:val="el-GR"/>
              </w:rPr>
              <w:t xml:space="preserve"> </w:t>
            </w:r>
            <w:r>
              <w:rPr>
                <w:lang w:val="el-GR"/>
              </w:rPr>
              <w:t>των</w:t>
            </w:r>
            <w:r w:rsidRPr="00D35BD6">
              <w:rPr>
                <w:lang w:val="el-GR"/>
              </w:rPr>
              <w:t xml:space="preserve"> </w:t>
            </w:r>
            <w:r>
              <w:rPr>
                <w:lang w:val="el-GR"/>
              </w:rPr>
              <w:t>επιχειρησιακών</w:t>
            </w:r>
            <w:r w:rsidRPr="00D35BD6">
              <w:rPr>
                <w:lang w:val="el-GR"/>
              </w:rPr>
              <w:t xml:space="preserve"> </w:t>
            </w:r>
            <w:r>
              <w:rPr>
                <w:lang w:val="el-GR"/>
              </w:rPr>
              <w:t>και</w:t>
            </w:r>
            <w:r w:rsidRPr="00D35BD6">
              <w:rPr>
                <w:lang w:val="el-GR"/>
              </w:rPr>
              <w:t xml:space="preserve"> </w:t>
            </w:r>
            <w:r>
              <w:rPr>
                <w:lang w:val="el-GR"/>
              </w:rPr>
              <w:t>ομάδων χρηστών</w:t>
            </w:r>
            <w:r w:rsidR="00D615AA" w:rsidRPr="00F90A8F">
              <w:rPr>
                <w:lang w:val="el-GR"/>
              </w:rPr>
              <w:t xml:space="preserve">. </w:t>
            </w:r>
            <w:r>
              <w:rPr>
                <w:lang w:val="el-GR"/>
              </w:rPr>
              <w:t>Η</w:t>
            </w:r>
            <w:r w:rsidRPr="00D35BD6">
              <w:rPr>
                <w:lang w:val="el-GR"/>
              </w:rPr>
              <w:t xml:space="preserve"> </w:t>
            </w:r>
            <w:r>
              <w:rPr>
                <w:lang w:val="el-GR"/>
              </w:rPr>
              <w:t>Ομάδα</w:t>
            </w:r>
            <w:r w:rsidRPr="00D35BD6">
              <w:rPr>
                <w:lang w:val="el-GR"/>
              </w:rPr>
              <w:t xml:space="preserve"> </w:t>
            </w:r>
            <w:r>
              <w:rPr>
                <w:lang w:val="el-GR"/>
              </w:rPr>
              <w:t>Επιχειρησιακής</w:t>
            </w:r>
            <w:r w:rsidRPr="00D35BD6">
              <w:rPr>
                <w:lang w:val="el-GR"/>
              </w:rPr>
              <w:t xml:space="preserve"> </w:t>
            </w:r>
            <w:r>
              <w:rPr>
                <w:lang w:val="el-GR"/>
              </w:rPr>
              <w:t>Λειτουργίας</w:t>
            </w:r>
            <w:r w:rsidR="00D615AA" w:rsidRPr="00F90A8F">
              <w:rPr>
                <w:lang w:val="el-GR"/>
              </w:rPr>
              <w:t xml:space="preserve"> (</w:t>
            </w:r>
            <w:r w:rsidR="00D615AA">
              <w:t>BIG</w:t>
            </w:r>
            <w:r w:rsidR="00D615AA" w:rsidRPr="00F90A8F">
              <w:rPr>
                <w:lang w:val="el-GR"/>
              </w:rPr>
              <w:t xml:space="preserve">) </w:t>
            </w:r>
            <w:r>
              <w:rPr>
                <w:lang w:val="el-GR"/>
              </w:rPr>
              <w:t>είναι</w:t>
            </w:r>
            <w:r w:rsidRPr="00D35BD6">
              <w:rPr>
                <w:lang w:val="el-GR"/>
              </w:rPr>
              <w:t xml:space="preserve"> </w:t>
            </w:r>
            <w:r>
              <w:rPr>
                <w:lang w:val="el-GR"/>
              </w:rPr>
              <w:t>υπεύθυνη</w:t>
            </w:r>
            <w:r w:rsidRPr="00D35BD6">
              <w:rPr>
                <w:lang w:val="el-GR"/>
              </w:rPr>
              <w:t xml:space="preserve"> </w:t>
            </w:r>
            <w:r>
              <w:rPr>
                <w:lang w:val="el-GR"/>
              </w:rPr>
              <w:t>για</w:t>
            </w:r>
            <w:r w:rsidRPr="00D35BD6">
              <w:rPr>
                <w:lang w:val="el-GR"/>
              </w:rPr>
              <w:t xml:space="preserve"> </w:t>
            </w:r>
            <w:r>
              <w:rPr>
                <w:lang w:val="el-GR"/>
              </w:rPr>
              <w:t>την</w:t>
            </w:r>
            <w:r w:rsidRPr="00D35BD6">
              <w:rPr>
                <w:lang w:val="el-GR"/>
              </w:rPr>
              <w:t xml:space="preserve"> </w:t>
            </w:r>
            <w:r>
              <w:rPr>
                <w:lang w:val="el-GR"/>
              </w:rPr>
              <w:t>υλοποίηση</w:t>
            </w:r>
            <w:r w:rsidRPr="00D35BD6">
              <w:rPr>
                <w:lang w:val="el-GR"/>
              </w:rPr>
              <w:t xml:space="preserve"> </w:t>
            </w:r>
            <w:r>
              <w:rPr>
                <w:lang w:val="el-GR"/>
              </w:rPr>
              <w:t>των</w:t>
            </w:r>
            <w:r w:rsidRPr="00D35BD6">
              <w:rPr>
                <w:lang w:val="el-GR"/>
              </w:rPr>
              <w:t xml:space="preserve"> </w:t>
            </w:r>
            <w:r>
              <w:rPr>
                <w:lang w:val="el-GR"/>
              </w:rPr>
              <w:t>επιχειρησιακών</w:t>
            </w:r>
            <w:r w:rsidRPr="00D35BD6">
              <w:rPr>
                <w:lang w:val="el-GR"/>
              </w:rPr>
              <w:t xml:space="preserve"> </w:t>
            </w:r>
            <w:r>
              <w:rPr>
                <w:lang w:val="el-GR"/>
              </w:rPr>
              <w:t>αλλαγών που πρέπει να γίνουν έτσι ώστε ο οργανισμός να καταστεί ικανός να ενσωματώσει αποτελεσματικά τα παραδοτέα του έργου στην καθημερινή του εργασία</w:t>
            </w:r>
            <w:r w:rsidR="00D615AA" w:rsidRPr="00F90A8F">
              <w:rPr>
                <w:lang w:val="el-GR"/>
              </w:rPr>
              <w:t>.</w:t>
            </w:r>
          </w:p>
        </w:tc>
      </w:tr>
      <w:tr w:rsidR="00B43FB2" w:rsidRPr="000A1D4A" w14:paraId="36F84F09" w14:textId="77777777" w:rsidTr="00B43FB2">
        <w:tc>
          <w:tcPr>
            <w:tcW w:w="5000" w:type="pct"/>
            <w:shd w:val="clear" w:color="auto" w:fill="D9D9D9" w:themeFill="background1" w:themeFillShade="D9"/>
          </w:tcPr>
          <w:p w14:paraId="06885382" w14:textId="1DE78A50" w:rsidR="00B43FB2" w:rsidRPr="000A1D4A" w:rsidRDefault="00D35BD6" w:rsidP="00D35BD6">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B43FB2" w:rsidRPr="00E8182D" w14:paraId="179AF339" w14:textId="77777777" w:rsidTr="00405D2A">
        <w:tc>
          <w:tcPr>
            <w:tcW w:w="5000" w:type="pct"/>
          </w:tcPr>
          <w:p w14:paraId="6EFCD792" w14:textId="49B1CD0D" w:rsidR="00D615AA" w:rsidRPr="00F90A8F" w:rsidRDefault="00D35BD6" w:rsidP="00D615AA">
            <w:pPr>
              <w:pStyle w:val="PM2-BulletList"/>
              <w:numPr>
                <w:ilvl w:val="0"/>
                <w:numId w:val="21"/>
              </w:numPr>
              <w:rPr>
                <w:lang w:val="el-GR"/>
              </w:rPr>
            </w:pPr>
            <w:r>
              <w:rPr>
                <w:lang w:val="el-GR"/>
              </w:rPr>
              <w:t>Κάτω</w:t>
            </w:r>
            <w:r w:rsidRPr="00D35BD6">
              <w:rPr>
                <w:lang w:val="el-GR"/>
              </w:rPr>
              <w:t xml:space="preserve"> </w:t>
            </w:r>
            <w:r>
              <w:rPr>
                <w:lang w:val="el-GR"/>
              </w:rPr>
              <w:t>από</w:t>
            </w:r>
            <w:r w:rsidRPr="00D35BD6">
              <w:rPr>
                <w:lang w:val="el-GR"/>
              </w:rPr>
              <w:t xml:space="preserve"> </w:t>
            </w:r>
            <w:r>
              <w:rPr>
                <w:lang w:val="el-GR"/>
              </w:rPr>
              <w:t>το</w:t>
            </w:r>
            <w:r w:rsidRPr="00D35BD6">
              <w:rPr>
                <w:lang w:val="el-GR"/>
              </w:rPr>
              <w:t xml:space="preserve"> </w:t>
            </w:r>
            <w:r>
              <w:rPr>
                <w:lang w:val="el-GR"/>
              </w:rPr>
              <w:t>συντονισμό</w:t>
            </w:r>
            <w:r w:rsidRPr="00D35BD6">
              <w:rPr>
                <w:lang w:val="el-GR"/>
              </w:rPr>
              <w:t xml:space="preserve"> </w:t>
            </w:r>
            <w:r>
              <w:rPr>
                <w:lang w:val="el-GR"/>
              </w:rPr>
              <w:t>του</w:t>
            </w:r>
            <w:r w:rsidRPr="00D35BD6">
              <w:rPr>
                <w:lang w:val="el-GR"/>
              </w:rPr>
              <w:t xml:space="preserve"> </w:t>
            </w:r>
            <w:r>
              <w:rPr>
                <w:lang w:val="el-GR"/>
              </w:rPr>
              <w:t>Επιχειρησιακού</w:t>
            </w:r>
            <w:r w:rsidRPr="00D35BD6">
              <w:rPr>
                <w:lang w:val="el-GR"/>
              </w:rPr>
              <w:t xml:space="preserve"> </w:t>
            </w:r>
            <w:r>
              <w:rPr>
                <w:lang w:val="el-GR"/>
              </w:rPr>
              <w:t>Διαχειριστή</w:t>
            </w:r>
            <w:r w:rsidR="00D615AA" w:rsidRPr="00F90A8F">
              <w:rPr>
                <w:lang w:val="el-GR"/>
              </w:rPr>
              <w:t xml:space="preserve"> (</w:t>
            </w:r>
            <w:r w:rsidR="00D615AA">
              <w:t>BM</w:t>
            </w:r>
            <w:r w:rsidR="00D615AA" w:rsidRPr="00F90A8F">
              <w:rPr>
                <w:lang w:val="el-GR"/>
              </w:rPr>
              <w:t xml:space="preserve">), </w:t>
            </w:r>
            <w:r>
              <w:rPr>
                <w:lang w:val="el-GR"/>
              </w:rPr>
              <w:t>η</w:t>
            </w:r>
            <w:r w:rsidRPr="00D35BD6">
              <w:rPr>
                <w:lang w:val="el-GR"/>
              </w:rPr>
              <w:t xml:space="preserve"> </w:t>
            </w:r>
            <w:r>
              <w:rPr>
                <w:lang w:val="el-GR"/>
              </w:rPr>
              <w:t>Ομάδα</w:t>
            </w:r>
            <w:r w:rsidRPr="00D35BD6">
              <w:rPr>
                <w:lang w:val="el-GR"/>
              </w:rPr>
              <w:t xml:space="preserve"> </w:t>
            </w:r>
            <w:r>
              <w:rPr>
                <w:lang w:val="el-GR"/>
              </w:rPr>
              <w:t>Επιχειρησιακής</w:t>
            </w:r>
            <w:r w:rsidRPr="00D35BD6">
              <w:rPr>
                <w:lang w:val="el-GR"/>
              </w:rPr>
              <w:t xml:space="preserve"> </w:t>
            </w:r>
            <w:r>
              <w:rPr>
                <w:lang w:val="el-GR"/>
              </w:rPr>
              <w:t>Λειτουργίας</w:t>
            </w:r>
            <w:r w:rsidR="00D615AA" w:rsidRPr="00F90A8F">
              <w:rPr>
                <w:lang w:val="el-GR"/>
              </w:rPr>
              <w:t xml:space="preserve"> (</w:t>
            </w:r>
            <w:r w:rsidR="00D615AA">
              <w:t>BIG</w:t>
            </w:r>
            <w:r w:rsidR="00D615AA" w:rsidRPr="00F90A8F">
              <w:rPr>
                <w:lang w:val="el-GR"/>
              </w:rPr>
              <w:t xml:space="preserve">) </w:t>
            </w:r>
            <w:r>
              <w:rPr>
                <w:lang w:val="el-GR"/>
              </w:rPr>
              <w:t>σχεδιάζει</w:t>
            </w:r>
            <w:r w:rsidRPr="00D35BD6">
              <w:rPr>
                <w:lang w:val="el-GR"/>
              </w:rPr>
              <w:t xml:space="preserve"> </w:t>
            </w:r>
            <w:r>
              <w:rPr>
                <w:lang w:val="el-GR"/>
              </w:rPr>
              <w:t>και</w:t>
            </w:r>
            <w:r w:rsidRPr="00D35BD6">
              <w:rPr>
                <w:lang w:val="el-GR"/>
              </w:rPr>
              <w:t xml:space="preserve"> </w:t>
            </w:r>
            <w:r>
              <w:rPr>
                <w:lang w:val="el-GR"/>
              </w:rPr>
              <w:t>υλοποιεί</w:t>
            </w:r>
            <w:r w:rsidRPr="00D35BD6">
              <w:rPr>
                <w:lang w:val="el-GR"/>
              </w:rPr>
              <w:t xml:space="preserve"> </w:t>
            </w:r>
            <w:r>
              <w:rPr>
                <w:lang w:val="el-GR"/>
              </w:rPr>
              <w:t>τις</w:t>
            </w:r>
            <w:r w:rsidRPr="00D35BD6">
              <w:rPr>
                <w:lang w:val="el-GR"/>
              </w:rPr>
              <w:t xml:space="preserve"> </w:t>
            </w:r>
            <w:r>
              <w:rPr>
                <w:lang w:val="el-GR"/>
              </w:rPr>
              <w:t>δραστηριότητες</w:t>
            </w:r>
            <w:r w:rsidRPr="00D35BD6">
              <w:rPr>
                <w:lang w:val="el-GR"/>
              </w:rPr>
              <w:t xml:space="preserve"> </w:t>
            </w:r>
            <w:r>
              <w:rPr>
                <w:lang w:val="el-GR"/>
              </w:rPr>
              <w:t>που</w:t>
            </w:r>
            <w:r w:rsidRPr="00D35BD6">
              <w:rPr>
                <w:lang w:val="el-GR"/>
              </w:rPr>
              <w:t xml:space="preserve"> </w:t>
            </w:r>
            <w:r>
              <w:rPr>
                <w:lang w:val="el-GR"/>
              </w:rPr>
              <w:t>είναι</w:t>
            </w:r>
            <w:r w:rsidRPr="00D35BD6">
              <w:rPr>
                <w:lang w:val="el-GR"/>
              </w:rPr>
              <w:t xml:space="preserve"> </w:t>
            </w:r>
            <w:r>
              <w:rPr>
                <w:lang w:val="el-GR"/>
              </w:rPr>
              <w:t>αναγκαίες</w:t>
            </w:r>
            <w:r w:rsidRPr="00D35BD6">
              <w:rPr>
                <w:lang w:val="el-GR"/>
              </w:rPr>
              <w:t xml:space="preserve"> </w:t>
            </w:r>
            <w:r>
              <w:rPr>
                <w:lang w:val="el-GR"/>
              </w:rPr>
              <w:t>για</w:t>
            </w:r>
            <w:r w:rsidRPr="00D35BD6">
              <w:rPr>
                <w:lang w:val="el-GR"/>
              </w:rPr>
              <w:t xml:space="preserve"> </w:t>
            </w:r>
            <w:r>
              <w:rPr>
                <w:lang w:val="el-GR"/>
              </w:rPr>
              <w:t>την</w:t>
            </w:r>
            <w:r w:rsidRPr="00D35BD6">
              <w:rPr>
                <w:lang w:val="el-GR"/>
              </w:rPr>
              <w:t xml:space="preserve"> </w:t>
            </w:r>
            <w:r>
              <w:rPr>
                <w:lang w:val="el-GR"/>
              </w:rPr>
              <w:t>επίτευξη</w:t>
            </w:r>
            <w:r w:rsidRPr="00D35BD6">
              <w:rPr>
                <w:lang w:val="el-GR"/>
              </w:rPr>
              <w:t xml:space="preserve"> </w:t>
            </w:r>
            <w:r>
              <w:rPr>
                <w:lang w:val="el-GR"/>
              </w:rPr>
              <w:t>των</w:t>
            </w:r>
            <w:r w:rsidRPr="00D35BD6">
              <w:rPr>
                <w:lang w:val="el-GR"/>
              </w:rPr>
              <w:t xml:space="preserve"> </w:t>
            </w:r>
            <w:r>
              <w:rPr>
                <w:lang w:val="el-GR"/>
              </w:rPr>
              <w:t>επιθυμητών</w:t>
            </w:r>
            <w:r w:rsidRPr="00D35BD6">
              <w:rPr>
                <w:lang w:val="el-GR"/>
              </w:rPr>
              <w:t xml:space="preserve"> </w:t>
            </w:r>
            <w:r>
              <w:rPr>
                <w:lang w:val="el-GR"/>
              </w:rPr>
              <w:t>επιχειρησιακών</w:t>
            </w:r>
            <w:r w:rsidRPr="00D35BD6">
              <w:rPr>
                <w:lang w:val="el-GR"/>
              </w:rPr>
              <w:t xml:space="preserve"> </w:t>
            </w:r>
            <w:r>
              <w:rPr>
                <w:lang w:val="el-GR"/>
              </w:rPr>
              <w:t>αλλαγών</w:t>
            </w:r>
            <w:r w:rsidRPr="00D35BD6">
              <w:rPr>
                <w:lang w:val="el-GR"/>
              </w:rPr>
              <w:t xml:space="preserve"> </w:t>
            </w:r>
            <w:r>
              <w:rPr>
                <w:lang w:val="el-GR"/>
              </w:rPr>
              <w:t>όπως</w:t>
            </w:r>
            <w:r w:rsidRPr="00D35BD6">
              <w:rPr>
                <w:lang w:val="el-GR"/>
              </w:rPr>
              <w:t xml:space="preserve"> </w:t>
            </w:r>
            <w:r>
              <w:rPr>
                <w:lang w:val="el-GR"/>
              </w:rPr>
              <w:t>περιγράφονται</w:t>
            </w:r>
            <w:r w:rsidRPr="00D35BD6">
              <w:rPr>
                <w:lang w:val="el-GR"/>
              </w:rPr>
              <w:t xml:space="preserve"> </w:t>
            </w:r>
            <w:r>
              <w:rPr>
                <w:lang w:val="el-GR"/>
              </w:rPr>
              <w:t>στην</w:t>
            </w:r>
            <w:r w:rsidRPr="00D35BD6">
              <w:rPr>
                <w:lang w:val="el-GR"/>
              </w:rPr>
              <w:t xml:space="preserve"> </w:t>
            </w:r>
            <w:r w:rsidRPr="00F90A8F">
              <w:rPr>
                <w:i/>
                <w:lang w:val="el-GR"/>
              </w:rPr>
              <w:t>Έκθεση Επιχειρησιακής Σκοπιμότητας</w:t>
            </w:r>
            <w:r w:rsidRPr="00D35BD6">
              <w:rPr>
                <w:lang w:val="el-GR"/>
              </w:rPr>
              <w:t xml:space="preserve"> </w:t>
            </w:r>
            <w:r>
              <w:rPr>
                <w:lang w:val="el-GR"/>
              </w:rPr>
              <w:t>και</w:t>
            </w:r>
            <w:r w:rsidRPr="00D35BD6">
              <w:rPr>
                <w:lang w:val="el-GR"/>
              </w:rPr>
              <w:t xml:space="preserve"> </w:t>
            </w:r>
            <w:r>
              <w:rPr>
                <w:lang w:val="el-GR"/>
              </w:rPr>
              <w:t xml:space="preserve">στο </w:t>
            </w:r>
            <w:r w:rsidRPr="00F90A8F">
              <w:rPr>
                <w:i/>
                <w:lang w:val="el-GR"/>
              </w:rPr>
              <w:t>Σχέδιο Επιχειρησιακής Ενσωμάτωσης</w:t>
            </w:r>
            <w:r w:rsidR="00D615AA" w:rsidRPr="00F90A8F">
              <w:rPr>
                <w:lang w:val="el-GR"/>
              </w:rPr>
              <w:t>.</w:t>
            </w:r>
          </w:p>
          <w:p w14:paraId="74E6EAEE" w14:textId="0C380B4A" w:rsidR="00D615AA" w:rsidRPr="00F90A8F" w:rsidRDefault="0088767B" w:rsidP="00D615AA">
            <w:pPr>
              <w:pStyle w:val="PM2-BulletList"/>
              <w:numPr>
                <w:ilvl w:val="0"/>
                <w:numId w:val="21"/>
              </w:numPr>
              <w:rPr>
                <w:lang w:val="el-GR"/>
              </w:rPr>
            </w:pPr>
            <w:r>
              <w:rPr>
                <w:lang w:val="el-GR"/>
              </w:rPr>
              <w:t>Αναλύει</w:t>
            </w:r>
            <w:r w:rsidRPr="0088767B">
              <w:rPr>
                <w:lang w:val="el-GR"/>
              </w:rPr>
              <w:t xml:space="preserve"> </w:t>
            </w:r>
            <w:r>
              <w:rPr>
                <w:lang w:val="el-GR"/>
              </w:rPr>
              <w:t>τον</w:t>
            </w:r>
            <w:r w:rsidRPr="0088767B">
              <w:rPr>
                <w:lang w:val="el-GR"/>
              </w:rPr>
              <w:t xml:space="preserve"> </w:t>
            </w:r>
            <w:r>
              <w:rPr>
                <w:lang w:val="el-GR"/>
              </w:rPr>
              <w:t>αντίκτυπο</w:t>
            </w:r>
            <w:r w:rsidRPr="0088767B">
              <w:rPr>
                <w:lang w:val="el-GR"/>
              </w:rPr>
              <w:t xml:space="preserve"> </w:t>
            </w:r>
            <w:r>
              <w:rPr>
                <w:lang w:val="el-GR"/>
              </w:rPr>
              <w:t>της</w:t>
            </w:r>
            <w:r w:rsidRPr="0088767B">
              <w:rPr>
                <w:lang w:val="el-GR"/>
              </w:rPr>
              <w:t xml:space="preserve"> </w:t>
            </w:r>
            <w:r>
              <w:rPr>
                <w:lang w:val="el-GR"/>
              </w:rPr>
              <w:t>υλοποίησης</w:t>
            </w:r>
            <w:r w:rsidRPr="0088767B">
              <w:rPr>
                <w:lang w:val="el-GR"/>
              </w:rPr>
              <w:t xml:space="preserve"> </w:t>
            </w:r>
            <w:r>
              <w:rPr>
                <w:lang w:val="el-GR"/>
              </w:rPr>
              <w:t>του</w:t>
            </w:r>
            <w:r w:rsidRPr="0088767B">
              <w:rPr>
                <w:lang w:val="el-GR"/>
              </w:rPr>
              <w:t xml:space="preserve"> </w:t>
            </w:r>
            <w:r>
              <w:rPr>
                <w:lang w:val="el-GR"/>
              </w:rPr>
              <w:t>έργου</w:t>
            </w:r>
            <w:r w:rsidRPr="0088767B">
              <w:rPr>
                <w:lang w:val="el-GR"/>
              </w:rPr>
              <w:t xml:space="preserve"> </w:t>
            </w:r>
            <w:r>
              <w:rPr>
                <w:lang w:val="el-GR"/>
              </w:rPr>
              <w:t>σε</w:t>
            </w:r>
            <w:r w:rsidRPr="0088767B">
              <w:rPr>
                <w:lang w:val="el-GR"/>
              </w:rPr>
              <w:t xml:space="preserve"> </w:t>
            </w:r>
            <w:r>
              <w:rPr>
                <w:lang w:val="el-GR"/>
              </w:rPr>
              <w:t>λειτουργίες</w:t>
            </w:r>
            <w:r w:rsidRPr="0088767B">
              <w:rPr>
                <w:lang w:val="el-GR"/>
              </w:rPr>
              <w:t xml:space="preserve"> </w:t>
            </w:r>
            <w:r>
              <w:rPr>
                <w:lang w:val="el-GR"/>
              </w:rPr>
              <w:t>που</w:t>
            </w:r>
            <w:r w:rsidRPr="0088767B">
              <w:rPr>
                <w:lang w:val="el-GR"/>
              </w:rPr>
              <w:t xml:space="preserve"> </w:t>
            </w:r>
            <w:r>
              <w:rPr>
                <w:lang w:val="el-GR"/>
              </w:rPr>
              <w:t>είναι</w:t>
            </w:r>
            <w:r w:rsidRPr="0088767B">
              <w:rPr>
                <w:lang w:val="el-GR"/>
              </w:rPr>
              <w:t xml:space="preserve"> </w:t>
            </w:r>
            <w:r>
              <w:rPr>
                <w:lang w:val="el-GR"/>
              </w:rPr>
              <w:t>σε</w:t>
            </w:r>
            <w:r w:rsidRPr="0088767B">
              <w:rPr>
                <w:lang w:val="el-GR"/>
              </w:rPr>
              <w:t xml:space="preserve"> </w:t>
            </w:r>
            <w:r>
              <w:rPr>
                <w:lang w:val="el-GR"/>
              </w:rPr>
              <w:t>εξέλιξη</w:t>
            </w:r>
            <w:r w:rsidRPr="0088767B">
              <w:rPr>
                <w:lang w:val="el-GR"/>
              </w:rPr>
              <w:t xml:space="preserve"> </w:t>
            </w:r>
            <w:r>
              <w:rPr>
                <w:lang w:val="el-GR"/>
              </w:rPr>
              <w:t>και</w:t>
            </w:r>
            <w:r w:rsidRPr="0088767B">
              <w:rPr>
                <w:lang w:val="el-GR"/>
              </w:rPr>
              <w:t xml:space="preserve"> </w:t>
            </w:r>
            <w:r>
              <w:rPr>
                <w:lang w:val="el-GR"/>
              </w:rPr>
              <w:t>σε</w:t>
            </w:r>
            <w:r w:rsidRPr="0088767B">
              <w:rPr>
                <w:lang w:val="el-GR"/>
              </w:rPr>
              <w:t xml:space="preserve"> </w:t>
            </w:r>
            <w:r>
              <w:rPr>
                <w:lang w:val="el-GR"/>
              </w:rPr>
              <w:t>υπάρχουσες</w:t>
            </w:r>
            <w:r w:rsidRPr="0088767B">
              <w:rPr>
                <w:lang w:val="el-GR"/>
              </w:rPr>
              <w:t xml:space="preserve"> </w:t>
            </w:r>
            <w:r>
              <w:rPr>
                <w:lang w:val="el-GR"/>
              </w:rPr>
              <w:t>επιχειρησιακές</w:t>
            </w:r>
            <w:r w:rsidRPr="0088767B">
              <w:rPr>
                <w:lang w:val="el-GR"/>
              </w:rPr>
              <w:t xml:space="preserve"> </w:t>
            </w:r>
            <w:r>
              <w:rPr>
                <w:lang w:val="el-GR"/>
              </w:rPr>
              <w:t>διαδικασίες</w:t>
            </w:r>
            <w:r w:rsidR="00D615AA" w:rsidRPr="00F90A8F">
              <w:rPr>
                <w:lang w:val="el-GR"/>
              </w:rPr>
              <w:t xml:space="preserve">, </w:t>
            </w:r>
            <w:r>
              <w:rPr>
                <w:lang w:val="el-GR"/>
              </w:rPr>
              <w:t>σε ανθρώπους και στη νοοτροπία του οργανισμού</w:t>
            </w:r>
            <w:r w:rsidR="00D615AA" w:rsidRPr="00F90A8F">
              <w:rPr>
                <w:lang w:val="el-GR"/>
              </w:rPr>
              <w:t xml:space="preserve">. </w:t>
            </w:r>
          </w:p>
          <w:p w14:paraId="59CFA611" w14:textId="07B733CC" w:rsidR="00D615AA" w:rsidRPr="00F90A8F" w:rsidRDefault="00C30447" w:rsidP="00D615AA">
            <w:pPr>
              <w:pStyle w:val="PM2-BulletList"/>
              <w:numPr>
                <w:ilvl w:val="0"/>
                <w:numId w:val="21"/>
              </w:numPr>
              <w:rPr>
                <w:lang w:val="el-GR"/>
              </w:rPr>
            </w:pPr>
            <w:r>
              <w:rPr>
                <w:lang w:val="el-GR"/>
              </w:rPr>
              <w:t>Συμμετέχει</w:t>
            </w:r>
            <w:r w:rsidRPr="00C30447">
              <w:rPr>
                <w:lang w:val="el-GR"/>
              </w:rPr>
              <w:t xml:space="preserve"> </w:t>
            </w:r>
            <w:r>
              <w:rPr>
                <w:lang w:val="el-GR"/>
              </w:rPr>
              <w:t>στο</w:t>
            </w:r>
            <w:r w:rsidRPr="00C30447">
              <w:rPr>
                <w:lang w:val="el-GR"/>
              </w:rPr>
              <w:t xml:space="preserve"> </w:t>
            </w:r>
            <w:r>
              <w:rPr>
                <w:lang w:val="el-GR"/>
              </w:rPr>
              <w:t>σχεδιασμό</w:t>
            </w:r>
            <w:r w:rsidRPr="00C30447">
              <w:rPr>
                <w:lang w:val="el-GR"/>
              </w:rPr>
              <w:t xml:space="preserve"> </w:t>
            </w:r>
            <w:r>
              <w:rPr>
                <w:lang w:val="el-GR"/>
              </w:rPr>
              <w:t xml:space="preserve">ή την </w:t>
            </w:r>
            <w:proofErr w:type="spellStart"/>
            <w:r>
              <w:rPr>
                <w:lang w:val="el-GR"/>
              </w:rPr>
              <w:t>επικαιροποίηση</w:t>
            </w:r>
            <w:proofErr w:type="spellEnd"/>
            <w:r>
              <w:rPr>
                <w:lang w:val="el-GR"/>
              </w:rPr>
              <w:t xml:space="preserve"> κάθε επιχειρησιακής διεργασίας η οποία επηρεάζεται</w:t>
            </w:r>
            <w:r w:rsidR="00D615AA" w:rsidRPr="00F90A8F">
              <w:rPr>
                <w:lang w:val="el-GR"/>
              </w:rPr>
              <w:t xml:space="preserve">. </w:t>
            </w:r>
          </w:p>
          <w:p w14:paraId="0E22D2E3" w14:textId="0CF10931" w:rsidR="00D615AA" w:rsidRPr="00F90A8F" w:rsidRDefault="00C30447" w:rsidP="00D615AA">
            <w:pPr>
              <w:pStyle w:val="PM2-BulletList"/>
              <w:numPr>
                <w:ilvl w:val="0"/>
                <w:numId w:val="21"/>
              </w:numPr>
              <w:rPr>
                <w:lang w:val="el-GR"/>
              </w:rPr>
            </w:pPr>
            <w:r>
              <w:rPr>
                <w:lang w:val="el-GR"/>
              </w:rPr>
              <w:t>Προετοιμάζει</w:t>
            </w:r>
            <w:r w:rsidRPr="00C30447">
              <w:rPr>
                <w:lang w:val="el-GR"/>
              </w:rPr>
              <w:t xml:space="preserve"> </w:t>
            </w:r>
            <w:r>
              <w:rPr>
                <w:lang w:val="el-GR"/>
              </w:rPr>
              <w:t>την</w:t>
            </w:r>
            <w:r w:rsidRPr="00C30447">
              <w:rPr>
                <w:lang w:val="el-GR"/>
              </w:rPr>
              <w:t xml:space="preserve"> </w:t>
            </w:r>
            <w:r>
              <w:rPr>
                <w:lang w:val="el-GR"/>
              </w:rPr>
              <w:t>επηρεαζόμενη</w:t>
            </w:r>
            <w:r w:rsidRPr="00C30447">
              <w:rPr>
                <w:lang w:val="el-GR"/>
              </w:rPr>
              <w:t xml:space="preserve"> </w:t>
            </w:r>
            <w:r>
              <w:rPr>
                <w:lang w:val="el-GR"/>
              </w:rPr>
              <w:t>επιχειρησιακή περιοχή για την επερχόμενη αλλαγή</w:t>
            </w:r>
          </w:p>
          <w:p w14:paraId="690119D7" w14:textId="6F86D1D2" w:rsidR="00D615AA" w:rsidRPr="00F90A8F" w:rsidRDefault="00C30447" w:rsidP="00D615AA">
            <w:pPr>
              <w:pStyle w:val="PM2-BulletList"/>
              <w:numPr>
                <w:ilvl w:val="0"/>
                <w:numId w:val="21"/>
              </w:numPr>
              <w:rPr>
                <w:lang w:val="el-GR"/>
              </w:rPr>
            </w:pPr>
            <w:r>
              <w:rPr>
                <w:lang w:val="el-GR"/>
              </w:rPr>
              <w:t>Συμβουλεύει</w:t>
            </w:r>
            <w:r w:rsidRPr="00C30447">
              <w:rPr>
                <w:lang w:val="el-GR"/>
              </w:rPr>
              <w:t xml:space="preserve"> </w:t>
            </w:r>
            <w:r>
              <w:rPr>
                <w:lang w:val="el-GR"/>
              </w:rPr>
              <w:t>τον</w:t>
            </w:r>
            <w:r w:rsidRPr="00C30447">
              <w:rPr>
                <w:lang w:val="el-GR"/>
              </w:rPr>
              <w:t xml:space="preserve"> </w:t>
            </w:r>
            <w:r>
              <w:rPr>
                <w:lang w:val="el-GR"/>
              </w:rPr>
              <w:t>Επιχειρησιακό</w:t>
            </w:r>
            <w:r w:rsidRPr="00C30447">
              <w:rPr>
                <w:lang w:val="el-GR"/>
              </w:rPr>
              <w:t xml:space="preserve"> </w:t>
            </w:r>
            <w:r>
              <w:rPr>
                <w:lang w:val="el-GR"/>
              </w:rPr>
              <w:t>Διαχειριστή</w:t>
            </w:r>
            <w:r w:rsidR="00D615AA" w:rsidRPr="00F90A8F">
              <w:rPr>
                <w:lang w:val="el-GR"/>
              </w:rPr>
              <w:t xml:space="preserve"> (</w:t>
            </w:r>
            <w:r w:rsidR="00D615AA">
              <w:t>BM</w:t>
            </w:r>
            <w:r w:rsidR="00D615AA" w:rsidRPr="00F90A8F">
              <w:rPr>
                <w:lang w:val="el-GR"/>
              </w:rPr>
              <w:t xml:space="preserve">) </w:t>
            </w:r>
            <w:r>
              <w:rPr>
                <w:lang w:val="el-GR"/>
              </w:rPr>
              <w:t>σχετικά με την ετοιμότητα του οργανισμού για την αλλαγή</w:t>
            </w:r>
          </w:p>
          <w:p w14:paraId="6A4942F7" w14:textId="2BED9F5E" w:rsidR="00B43FB2" w:rsidRPr="00F90A8F" w:rsidRDefault="00C30447" w:rsidP="00C30447">
            <w:pPr>
              <w:pStyle w:val="PM2-BulletList"/>
              <w:numPr>
                <w:ilvl w:val="0"/>
                <w:numId w:val="21"/>
              </w:numPr>
              <w:rPr>
                <w:lang w:val="el-GR"/>
              </w:rPr>
            </w:pPr>
            <w:r>
              <w:rPr>
                <w:lang w:val="el-GR"/>
              </w:rPr>
              <w:t>Ενσωματώνει</w:t>
            </w:r>
            <w:r w:rsidRPr="00C30447">
              <w:rPr>
                <w:lang w:val="el-GR"/>
              </w:rPr>
              <w:t xml:space="preserve"> </w:t>
            </w:r>
            <w:r>
              <w:rPr>
                <w:lang w:val="el-GR"/>
              </w:rPr>
              <w:t>τα</w:t>
            </w:r>
            <w:r w:rsidRPr="00C30447">
              <w:rPr>
                <w:lang w:val="el-GR"/>
              </w:rPr>
              <w:t xml:space="preserve"> </w:t>
            </w:r>
            <w:r>
              <w:rPr>
                <w:lang w:val="el-GR"/>
              </w:rPr>
              <w:t>παραδοτέα</w:t>
            </w:r>
            <w:r w:rsidRPr="00C30447">
              <w:rPr>
                <w:lang w:val="el-GR"/>
              </w:rPr>
              <w:t xml:space="preserve"> </w:t>
            </w:r>
            <w:r>
              <w:rPr>
                <w:lang w:val="el-GR"/>
              </w:rPr>
              <w:t>του</w:t>
            </w:r>
            <w:r w:rsidRPr="00C30447">
              <w:rPr>
                <w:lang w:val="el-GR"/>
              </w:rPr>
              <w:t xml:space="preserve"> </w:t>
            </w:r>
            <w:r>
              <w:rPr>
                <w:lang w:val="el-GR"/>
              </w:rPr>
              <w:t>έργου</w:t>
            </w:r>
            <w:r w:rsidRPr="00C30447">
              <w:rPr>
                <w:lang w:val="el-GR"/>
              </w:rPr>
              <w:t xml:space="preserve"> </w:t>
            </w:r>
            <w:r>
              <w:rPr>
                <w:lang w:val="el-GR"/>
              </w:rPr>
              <w:t>στις</w:t>
            </w:r>
            <w:r w:rsidRPr="00C30447">
              <w:rPr>
                <w:lang w:val="el-GR"/>
              </w:rPr>
              <w:t xml:space="preserve"> </w:t>
            </w:r>
            <w:r>
              <w:rPr>
                <w:lang w:val="el-GR"/>
              </w:rPr>
              <w:t>επιχειρησιακές</w:t>
            </w:r>
            <w:r w:rsidRPr="00C30447">
              <w:rPr>
                <w:lang w:val="el-GR"/>
              </w:rPr>
              <w:t xml:space="preserve"> </w:t>
            </w:r>
            <w:r>
              <w:rPr>
                <w:lang w:val="el-GR"/>
              </w:rPr>
              <w:t>λειτουργίες</w:t>
            </w:r>
            <w:r w:rsidRPr="00C30447">
              <w:rPr>
                <w:lang w:val="el-GR"/>
              </w:rPr>
              <w:t xml:space="preserve"> </w:t>
            </w:r>
            <w:r>
              <w:rPr>
                <w:lang w:val="el-GR"/>
              </w:rPr>
              <w:t>και υλοποιεί δραστηριότητες επιχειρησιακής αλλαγής οι οποίες εμπίπτουν στο φυσικό αντικείμενο του έργου</w:t>
            </w:r>
            <w:r w:rsidR="00D615AA" w:rsidRPr="00F90A8F">
              <w:rPr>
                <w:lang w:val="el-GR"/>
              </w:rPr>
              <w:t>.</w:t>
            </w:r>
          </w:p>
        </w:tc>
      </w:tr>
    </w:tbl>
    <w:p w14:paraId="2E717DFE" w14:textId="77777777" w:rsidR="00B43FB2" w:rsidRPr="00F90A8F" w:rsidRDefault="00B43FB2" w:rsidP="00B43FB2">
      <w:pPr>
        <w:pStyle w:val="Text3"/>
        <w:rPr>
          <w:lang w:val="el-GR"/>
        </w:rPr>
      </w:pPr>
    </w:p>
    <w:p w14:paraId="52FB3A29" w14:textId="01D2511E" w:rsidR="001B1349" w:rsidRPr="009E456D" w:rsidRDefault="00760D71" w:rsidP="009E456D">
      <w:pPr>
        <w:pStyle w:val="Heading4"/>
      </w:pPr>
      <w:r>
        <w:rPr>
          <w:rFonts w:asciiTheme="minorHAnsi" w:hAnsiTheme="minorHAnsi"/>
          <w:lang w:val="el-GR"/>
        </w:rPr>
        <w:t>Αντιπρόσωποι Χρη</w:t>
      </w:r>
      <w:r w:rsidR="00E14DA5">
        <w:rPr>
          <w:rFonts w:asciiTheme="minorHAnsi" w:hAnsiTheme="minorHAnsi"/>
          <w:lang w:val="el-GR"/>
        </w:rPr>
        <w:t>σ</w:t>
      </w:r>
      <w:r>
        <w:rPr>
          <w:rFonts w:asciiTheme="minorHAnsi" w:hAnsiTheme="minorHAnsi"/>
          <w:lang w:val="el-GR"/>
        </w:rPr>
        <w:t>τών</w:t>
      </w:r>
      <w:r w:rsidR="001B1349">
        <w:rPr>
          <w:rFonts w:asciiTheme="minorHAnsi" w:hAnsiTheme="minorHAnsi"/>
        </w:rPr>
        <w:t xml:space="preserve"> (URs)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2B907A0E" w14:textId="77777777" w:rsidTr="00405D2A">
        <w:tc>
          <w:tcPr>
            <w:tcW w:w="5000" w:type="pct"/>
            <w:shd w:val="clear" w:color="auto" w:fill="D9D9D9" w:themeFill="background1" w:themeFillShade="D9"/>
            <w:vAlign w:val="center"/>
          </w:tcPr>
          <w:p w14:paraId="0AF31C47" w14:textId="74D91248" w:rsidR="00B43FB2" w:rsidRPr="000A1D4A" w:rsidRDefault="00C30447" w:rsidP="00C30447">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08DBAE80" w14:textId="77777777" w:rsidTr="00405D2A">
        <w:tc>
          <w:tcPr>
            <w:tcW w:w="5000" w:type="pct"/>
          </w:tcPr>
          <w:p w14:paraId="60A72FA5" w14:textId="7A83F55E" w:rsidR="00B43FB2" w:rsidRPr="00F90A8F" w:rsidRDefault="00C30447" w:rsidP="00C30447">
            <w:pPr>
              <w:pStyle w:val="PM2-BulletList"/>
              <w:numPr>
                <w:ilvl w:val="0"/>
                <w:numId w:val="0"/>
              </w:numPr>
              <w:spacing w:after="40"/>
              <w:rPr>
                <w:i/>
                <w:iCs/>
                <w:lang w:val="el-GR"/>
              </w:rPr>
            </w:pPr>
            <w:r>
              <w:rPr>
                <w:lang w:val="el-GR"/>
              </w:rPr>
              <w:t>Αντιπροσωπεύουν</w:t>
            </w:r>
            <w:r w:rsidRPr="00FD5B75">
              <w:rPr>
                <w:lang w:val="el-GR"/>
              </w:rPr>
              <w:t xml:space="preserve"> </w:t>
            </w:r>
            <w:r>
              <w:rPr>
                <w:lang w:val="el-GR"/>
              </w:rPr>
              <w:t>τα</w:t>
            </w:r>
            <w:r w:rsidRPr="00FD5B75">
              <w:rPr>
                <w:lang w:val="el-GR"/>
              </w:rPr>
              <w:t xml:space="preserve"> </w:t>
            </w:r>
            <w:r>
              <w:rPr>
                <w:lang w:val="el-GR"/>
              </w:rPr>
              <w:t>συμφέροντα</w:t>
            </w:r>
            <w:r w:rsidRPr="00FD5B75">
              <w:rPr>
                <w:lang w:val="el-GR"/>
              </w:rPr>
              <w:t xml:space="preserve"> </w:t>
            </w:r>
            <w:r>
              <w:rPr>
                <w:lang w:val="el-GR"/>
              </w:rPr>
              <w:t>των</w:t>
            </w:r>
            <w:r w:rsidRPr="00FD5B75">
              <w:rPr>
                <w:lang w:val="el-GR"/>
              </w:rPr>
              <w:t xml:space="preserve"> </w:t>
            </w:r>
            <w:r>
              <w:rPr>
                <w:lang w:val="el-GR"/>
              </w:rPr>
              <w:t>τελικών</w:t>
            </w:r>
            <w:r w:rsidRPr="00FD5B75">
              <w:rPr>
                <w:lang w:val="el-GR"/>
              </w:rPr>
              <w:t xml:space="preserve"> </w:t>
            </w:r>
            <w:r>
              <w:rPr>
                <w:lang w:val="el-GR"/>
              </w:rPr>
              <w:t>χρηστών</w:t>
            </w:r>
            <w:r w:rsidRPr="00FD5B75">
              <w:rPr>
                <w:lang w:val="el-GR"/>
              </w:rPr>
              <w:t xml:space="preserve"> </w:t>
            </w:r>
            <w:r>
              <w:rPr>
                <w:lang w:val="el-GR"/>
              </w:rPr>
              <w:t>του</w:t>
            </w:r>
            <w:r w:rsidRPr="00FD5B75">
              <w:rPr>
                <w:lang w:val="el-GR"/>
              </w:rPr>
              <w:t xml:space="preserve"> </w:t>
            </w:r>
            <w:r>
              <w:rPr>
                <w:lang w:val="el-GR"/>
              </w:rPr>
              <w:t>έργου</w:t>
            </w:r>
            <w:r w:rsidR="00D615AA" w:rsidRPr="00F90A8F">
              <w:rPr>
                <w:lang w:val="el-GR"/>
              </w:rPr>
              <w:t xml:space="preserve">. </w:t>
            </w:r>
            <w:r>
              <w:rPr>
                <w:lang w:val="el-GR"/>
              </w:rPr>
              <w:t>Οι</w:t>
            </w:r>
            <w:r w:rsidRPr="00FD5B75">
              <w:rPr>
                <w:lang w:val="el-GR"/>
              </w:rPr>
              <w:t xml:space="preserve"> </w:t>
            </w:r>
            <w:r>
              <w:rPr>
                <w:lang w:val="el-GR"/>
              </w:rPr>
              <w:t>Αντιπρόσωποι</w:t>
            </w:r>
            <w:r w:rsidRPr="00FD5B75">
              <w:rPr>
                <w:lang w:val="el-GR"/>
              </w:rPr>
              <w:t xml:space="preserve"> </w:t>
            </w:r>
            <w:r>
              <w:rPr>
                <w:lang w:val="el-GR"/>
              </w:rPr>
              <w:t>Χρηστών</w:t>
            </w:r>
            <w:r w:rsidR="00D615AA" w:rsidRPr="00F90A8F">
              <w:rPr>
                <w:lang w:val="el-GR"/>
              </w:rPr>
              <w:t xml:space="preserve"> (</w:t>
            </w:r>
            <w:r w:rsidR="00D615AA">
              <w:t>URs</w:t>
            </w:r>
            <w:r w:rsidR="00D615AA" w:rsidRPr="00F90A8F">
              <w:rPr>
                <w:lang w:val="el-GR"/>
              </w:rPr>
              <w:t xml:space="preserve">) </w:t>
            </w:r>
            <w:r>
              <w:rPr>
                <w:lang w:val="el-GR"/>
              </w:rPr>
              <w:t>είναι</w:t>
            </w:r>
            <w:r w:rsidRPr="00FD5B75">
              <w:rPr>
                <w:lang w:val="el-GR"/>
              </w:rPr>
              <w:t xml:space="preserve"> </w:t>
            </w:r>
            <w:r>
              <w:rPr>
                <w:lang w:val="el-GR"/>
              </w:rPr>
              <w:t>τμήμα</w:t>
            </w:r>
            <w:r w:rsidRPr="00FD5B75">
              <w:rPr>
                <w:lang w:val="el-GR"/>
              </w:rPr>
              <w:t xml:space="preserve"> </w:t>
            </w:r>
            <w:r>
              <w:rPr>
                <w:lang w:val="el-GR"/>
              </w:rPr>
              <w:t>της</w:t>
            </w:r>
            <w:r w:rsidRPr="00FD5B75">
              <w:rPr>
                <w:lang w:val="el-GR"/>
              </w:rPr>
              <w:t xml:space="preserve"> </w:t>
            </w:r>
            <w:r>
              <w:rPr>
                <w:lang w:val="el-GR"/>
              </w:rPr>
              <w:t>Ομάδας</w:t>
            </w:r>
            <w:r w:rsidRPr="00FD5B75">
              <w:rPr>
                <w:lang w:val="el-GR"/>
              </w:rPr>
              <w:t xml:space="preserve"> </w:t>
            </w:r>
            <w:r>
              <w:rPr>
                <w:lang w:val="el-GR"/>
              </w:rPr>
              <w:t>Επιχειρησιακής</w:t>
            </w:r>
            <w:r w:rsidRPr="00FD5B75">
              <w:rPr>
                <w:lang w:val="el-GR"/>
              </w:rPr>
              <w:t xml:space="preserve"> </w:t>
            </w:r>
            <w:r>
              <w:rPr>
                <w:lang w:val="el-GR"/>
              </w:rPr>
              <w:t>Λειτουργίας</w:t>
            </w:r>
            <w:r w:rsidR="00D615AA" w:rsidRPr="00F90A8F">
              <w:rPr>
                <w:lang w:val="el-GR"/>
              </w:rPr>
              <w:t xml:space="preserve"> (</w:t>
            </w:r>
            <w:r w:rsidR="00D615AA">
              <w:t>BIG</w:t>
            </w:r>
            <w:r w:rsidR="00D615AA" w:rsidRPr="00F90A8F">
              <w:rPr>
                <w:lang w:val="el-GR"/>
              </w:rPr>
              <w:t xml:space="preserve">). </w:t>
            </w:r>
            <w:r>
              <w:rPr>
                <w:lang w:val="el-GR"/>
              </w:rPr>
              <w:t>Η</w:t>
            </w:r>
            <w:r w:rsidRPr="00FD5B75">
              <w:rPr>
                <w:lang w:val="el-GR"/>
              </w:rPr>
              <w:t xml:space="preserve"> </w:t>
            </w:r>
            <w:r>
              <w:rPr>
                <w:lang w:val="el-GR"/>
              </w:rPr>
              <w:t>εμπλοκή</w:t>
            </w:r>
            <w:r w:rsidRPr="00FD5B75">
              <w:rPr>
                <w:lang w:val="el-GR"/>
              </w:rPr>
              <w:t xml:space="preserve"> </w:t>
            </w:r>
            <w:r>
              <w:rPr>
                <w:lang w:val="el-GR"/>
              </w:rPr>
              <w:t>των</w:t>
            </w:r>
            <w:r w:rsidRPr="00FD5B75">
              <w:rPr>
                <w:lang w:val="el-GR"/>
              </w:rPr>
              <w:t xml:space="preserve"> </w:t>
            </w:r>
            <w:r>
              <w:rPr>
                <w:lang w:val="el-GR"/>
              </w:rPr>
              <w:t>Αντιπροσώπων</w:t>
            </w:r>
            <w:r w:rsidRPr="00FD5B75">
              <w:rPr>
                <w:lang w:val="el-GR"/>
              </w:rPr>
              <w:t xml:space="preserve"> </w:t>
            </w:r>
            <w:r>
              <w:rPr>
                <w:lang w:val="el-GR"/>
              </w:rPr>
              <w:lastRenderedPageBreak/>
              <w:t>των</w:t>
            </w:r>
            <w:r w:rsidRPr="00FD5B75">
              <w:rPr>
                <w:lang w:val="el-GR"/>
              </w:rPr>
              <w:t xml:space="preserve"> </w:t>
            </w:r>
            <w:r>
              <w:rPr>
                <w:lang w:val="el-GR"/>
              </w:rPr>
              <w:t>Χρηστών</w:t>
            </w:r>
            <w:r w:rsidR="00D615AA" w:rsidRPr="00F90A8F">
              <w:rPr>
                <w:lang w:val="el-GR"/>
              </w:rPr>
              <w:t xml:space="preserve"> (</w:t>
            </w:r>
            <w:r w:rsidR="00D615AA">
              <w:t>URs</w:t>
            </w:r>
            <w:r w:rsidR="00D615AA" w:rsidRPr="00F90A8F">
              <w:rPr>
                <w:lang w:val="el-GR"/>
              </w:rPr>
              <w:t xml:space="preserve">) </w:t>
            </w:r>
            <w:r>
              <w:rPr>
                <w:lang w:val="el-GR"/>
              </w:rPr>
              <w:t>σε</w:t>
            </w:r>
            <w:r w:rsidRPr="00FD5B75">
              <w:rPr>
                <w:lang w:val="el-GR"/>
              </w:rPr>
              <w:t xml:space="preserve"> </w:t>
            </w:r>
            <w:r>
              <w:rPr>
                <w:lang w:val="el-GR"/>
              </w:rPr>
              <w:t>όλη</w:t>
            </w:r>
            <w:r w:rsidRPr="00FD5B75">
              <w:rPr>
                <w:lang w:val="el-GR"/>
              </w:rPr>
              <w:t xml:space="preserve"> </w:t>
            </w:r>
            <w:r>
              <w:rPr>
                <w:lang w:val="el-GR"/>
              </w:rPr>
              <w:t>τη</w:t>
            </w:r>
            <w:r w:rsidRPr="00FD5B75">
              <w:rPr>
                <w:lang w:val="el-GR"/>
              </w:rPr>
              <w:t xml:space="preserve"> </w:t>
            </w:r>
            <w:r>
              <w:rPr>
                <w:lang w:val="el-GR"/>
              </w:rPr>
              <w:t>διάρκεια</w:t>
            </w:r>
            <w:r w:rsidRPr="00FD5B75">
              <w:rPr>
                <w:lang w:val="el-GR"/>
              </w:rPr>
              <w:t xml:space="preserve"> </w:t>
            </w:r>
            <w:r>
              <w:rPr>
                <w:lang w:val="el-GR"/>
              </w:rPr>
              <w:t>του</w:t>
            </w:r>
            <w:r w:rsidRPr="00FD5B75">
              <w:rPr>
                <w:lang w:val="el-GR"/>
              </w:rPr>
              <w:t xml:space="preserve"> </w:t>
            </w:r>
            <w:r>
              <w:rPr>
                <w:lang w:val="el-GR"/>
              </w:rPr>
              <w:t>έργου</w:t>
            </w:r>
            <w:r w:rsidRPr="00FD5B75">
              <w:rPr>
                <w:lang w:val="el-GR"/>
              </w:rPr>
              <w:t xml:space="preserve"> </w:t>
            </w:r>
            <w:r>
              <w:rPr>
                <w:lang w:val="el-GR"/>
              </w:rPr>
              <w:t>είναι</w:t>
            </w:r>
            <w:r w:rsidRPr="00FD5B75">
              <w:rPr>
                <w:lang w:val="el-GR"/>
              </w:rPr>
              <w:t xml:space="preserve"> </w:t>
            </w:r>
            <w:r>
              <w:rPr>
                <w:lang w:val="el-GR"/>
              </w:rPr>
              <w:t>σημαντική</w:t>
            </w:r>
            <w:r w:rsidRPr="00FD5B75">
              <w:rPr>
                <w:lang w:val="el-GR"/>
              </w:rPr>
              <w:t xml:space="preserve">, </w:t>
            </w:r>
            <w:r>
              <w:rPr>
                <w:lang w:val="el-GR"/>
              </w:rPr>
              <w:t>καθώς</w:t>
            </w:r>
            <w:r w:rsidRPr="00FD5B75">
              <w:rPr>
                <w:lang w:val="el-GR"/>
              </w:rPr>
              <w:t xml:space="preserve"> </w:t>
            </w:r>
            <w:r>
              <w:rPr>
                <w:lang w:val="el-GR"/>
              </w:rPr>
              <w:t>αυτοί</w:t>
            </w:r>
            <w:r w:rsidRPr="00FD5B75">
              <w:rPr>
                <w:lang w:val="el-GR"/>
              </w:rPr>
              <w:t xml:space="preserve"> </w:t>
            </w:r>
            <w:r>
              <w:rPr>
                <w:lang w:val="el-GR"/>
              </w:rPr>
              <w:t>κερδίζουν</w:t>
            </w:r>
            <w:r w:rsidRPr="00FD5B75">
              <w:rPr>
                <w:lang w:val="el-GR"/>
              </w:rPr>
              <w:t xml:space="preserve"> </w:t>
            </w:r>
            <w:r>
              <w:rPr>
                <w:lang w:val="el-GR"/>
              </w:rPr>
              <w:t>από</w:t>
            </w:r>
            <w:r w:rsidRPr="00FD5B75">
              <w:rPr>
                <w:lang w:val="el-GR"/>
              </w:rPr>
              <w:t xml:space="preserve"> </w:t>
            </w:r>
            <w:r>
              <w:rPr>
                <w:lang w:val="el-GR"/>
              </w:rPr>
              <w:t>τη</w:t>
            </w:r>
            <w:r w:rsidRPr="00FD5B75">
              <w:rPr>
                <w:lang w:val="el-GR"/>
              </w:rPr>
              <w:t xml:space="preserve"> </w:t>
            </w:r>
            <w:r>
              <w:rPr>
                <w:lang w:val="el-GR"/>
              </w:rPr>
              <w:t>γνώση</w:t>
            </w:r>
            <w:r w:rsidRPr="00FD5B75">
              <w:rPr>
                <w:lang w:val="el-GR"/>
              </w:rPr>
              <w:t xml:space="preserve"> </w:t>
            </w:r>
            <w:r>
              <w:rPr>
                <w:lang w:val="el-GR"/>
              </w:rPr>
              <w:t>των</w:t>
            </w:r>
            <w:r w:rsidRPr="00FD5B75">
              <w:rPr>
                <w:lang w:val="el-GR"/>
              </w:rPr>
              <w:t xml:space="preserve"> </w:t>
            </w:r>
            <w:r>
              <w:rPr>
                <w:lang w:val="el-GR"/>
              </w:rPr>
              <w:t>δραστηριοτήτων</w:t>
            </w:r>
            <w:r w:rsidRPr="00FD5B75">
              <w:rPr>
                <w:lang w:val="el-GR"/>
              </w:rPr>
              <w:t xml:space="preserve"> </w:t>
            </w:r>
            <w:r>
              <w:rPr>
                <w:lang w:val="el-GR"/>
              </w:rPr>
              <w:t>του</w:t>
            </w:r>
            <w:r w:rsidRPr="00FD5B75">
              <w:rPr>
                <w:lang w:val="el-GR"/>
              </w:rPr>
              <w:t xml:space="preserve"> </w:t>
            </w:r>
            <w:r>
              <w:rPr>
                <w:lang w:val="el-GR"/>
              </w:rPr>
              <w:t>έργου</w:t>
            </w:r>
            <w:r w:rsidRPr="00FD5B75">
              <w:rPr>
                <w:lang w:val="el-GR"/>
              </w:rPr>
              <w:t xml:space="preserve">, </w:t>
            </w:r>
            <w:r>
              <w:rPr>
                <w:lang w:val="el-GR"/>
              </w:rPr>
              <w:t>αποκτούν</w:t>
            </w:r>
            <w:r w:rsidRPr="00FD5B75">
              <w:rPr>
                <w:lang w:val="el-GR"/>
              </w:rPr>
              <w:t xml:space="preserve"> </w:t>
            </w:r>
            <w:r>
              <w:rPr>
                <w:lang w:val="el-GR"/>
              </w:rPr>
              <w:t>μια</w:t>
            </w:r>
            <w:r w:rsidRPr="00FD5B75">
              <w:rPr>
                <w:lang w:val="el-GR"/>
              </w:rPr>
              <w:t xml:space="preserve"> </w:t>
            </w:r>
            <w:r>
              <w:rPr>
                <w:lang w:val="el-GR"/>
              </w:rPr>
              <w:t>αίσθηση</w:t>
            </w:r>
            <w:r w:rsidRPr="00FD5B75">
              <w:rPr>
                <w:lang w:val="el-GR"/>
              </w:rPr>
              <w:t xml:space="preserve"> </w:t>
            </w:r>
            <w:r>
              <w:rPr>
                <w:lang w:val="el-GR"/>
              </w:rPr>
              <w:t>ιδιοκτησίας</w:t>
            </w:r>
            <w:r w:rsidRPr="00FD5B75">
              <w:rPr>
                <w:lang w:val="el-GR"/>
              </w:rPr>
              <w:t xml:space="preserve"> </w:t>
            </w:r>
            <w:r>
              <w:rPr>
                <w:lang w:val="el-GR"/>
              </w:rPr>
              <w:t>και</w:t>
            </w:r>
            <w:r w:rsidRPr="00FD5B75">
              <w:rPr>
                <w:lang w:val="el-GR"/>
              </w:rPr>
              <w:t xml:space="preserve"> </w:t>
            </w:r>
            <w:r>
              <w:rPr>
                <w:lang w:val="el-GR"/>
              </w:rPr>
              <w:t>κινήτρων</w:t>
            </w:r>
            <w:r w:rsidRPr="00FD5B75">
              <w:rPr>
                <w:lang w:val="el-GR"/>
              </w:rPr>
              <w:t xml:space="preserve">, </w:t>
            </w:r>
            <w:r>
              <w:rPr>
                <w:lang w:val="el-GR"/>
              </w:rPr>
              <w:t>που</w:t>
            </w:r>
            <w:r w:rsidRPr="00FD5B75">
              <w:rPr>
                <w:lang w:val="el-GR"/>
              </w:rPr>
              <w:t xml:space="preserve"> </w:t>
            </w:r>
            <w:r>
              <w:rPr>
                <w:lang w:val="el-GR"/>
              </w:rPr>
              <w:t>εξασφαλίζει</w:t>
            </w:r>
            <w:r w:rsidRPr="00FD5B75">
              <w:rPr>
                <w:lang w:val="el-GR"/>
              </w:rPr>
              <w:t xml:space="preserve"> </w:t>
            </w:r>
            <w:r>
              <w:rPr>
                <w:lang w:val="el-GR"/>
              </w:rPr>
              <w:t>ότι</w:t>
            </w:r>
            <w:r w:rsidRPr="00FD5B75">
              <w:rPr>
                <w:lang w:val="el-GR"/>
              </w:rPr>
              <w:t xml:space="preserve"> </w:t>
            </w:r>
            <w:r>
              <w:rPr>
                <w:lang w:val="el-GR"/>
              </w:rPr>
              <w:t>τα</w:t>
            </w:r>
            <w:r w:rsidRPr="00FD5B75">
              <w:rPr>
                <w:lang w:val="el-GR"/>
              </w:rPr>
              <w:t xml:space="preserve"> </w:t>
            </w:r>
            <w:r>
              <w:rPr>
                <w:lang w:val="el-GR"/>
              </w:rPr>
              <w:t>παραδοτέα</w:t>
            </w:r>
            <w:r w:rsidRPr="00FD5B75">
              <w:rPr>
                <w:lang w:val="el-GR"/>
              </w:rPr>
              <w:t xml:space="preserve"> </w:t>
            </w:r>
            <w:r>
              <w:rPr>
                <w:lang w:val="el-GR"/>
              </w:rPr>
              <w:t>θα</w:t>
            </w:r>
            <w:r w:rsidRPr="00FD5B75">
              <w:rPr>
                <w:lang w:val="el-GR"/>
              </w:rPr>
              <w:t xml:space="preserve"> </w:t>
            </w:r>
            <w:r>
              <w:rPr>
                <w:lang w:val="el-GR"/>
              </w:rPr>
              <w:t>ταιριάζουν</w:t>
            </w:r>
            <w:r w:rsidRPr="00FD5B75">
              <w:rPr>
                <w:lang w:val="el-GR"/>
              </w:rPr>
              <w:t xml:space="preserve"> </w:t>
            </w:r>
            <w:r>
              <w:rPr>
                <w:lang w:val="el-GR"/>
              </w:rPr>
              <w:t>στον</w:t>
            </w:r>
            <w:r w:rsidRPr="00FD5B75">
              <w:rPr>
                <w:lang w:val="el-GR"/>
              </w:rPr>
              <w:t xml:space="preserve"> </w:t>
            </w:r>
            <w:r>
              <w:rPr>
                <w:lang w:val="el-GR"/>
              </w:rPr>
              <w:t>επιχειρησιακό</w:t>
            </w:r>
            <w:r w:rsidRPr="00FD5B75">
              <w:rPr>
                <w:lang w:val="el-GR"/>
              </w:rPr>
              <w:t xml:space="preserve"> </w:t>
            </w:r>
            <w:r>
              <w:rPr>
                <w:lang w:val="el-GR"/>
              </w:rPr>
              <w:t>στόχο</w:t>
            </w:r>
            <w:r w:rsidR="00D615AA" w:rsidRPr="00F90A8F">
              <w:rPr>
                <w:lang w:val="el-GR"/>
              </w:rPr>
              <w:t>.</w:t>
            </w:r>
          </w:p>
        </w:tc>
      </w:tr>
      <w:tr w:rsidR="00B43FB2" w:rsidRPr="000A1D4A" w14:paraId="29F8C2A5" w14:textId="77777777" w:rsidTr="00B43FB2">
        <w:tc>
          <w:tcPr>
            <w:tcW w:w="5000" w:type="pct"/>
            <w:shd w:val="clear" w:color="auto" w:fill="D9D9D9" w:themeFill="background1" w:themeFillShade="D9"/>
          </w:tcPr>
          <w:p w14:paraId="6EC22B01" w14:textId="3369194D" w:rsidR="00B43FB2" w:rsidRPr="000A1D4A" w:rsidRDefault="00C30447" w:rsidP="00C30447">
            <w:pPr>
              <w:pStyle w:val="BodyText"/>
              <w:jc w:val="left"/>
              <w:rPr>
                <w:rFonts w:asciiTheme="minorHAnsi" w:hAnsiTheme="minorHAnsi" w:cstheme="minorHAnsi"/>
                <w:b/>
              </w:rPr>
            </w:pPr>
            <w:proofErr w:type="spellStart"/>
            <w:r>
              <w:rPr>
                <w:rFonts w:asciiTheme="minorHAnsi" w:hAnsiTheme="minorHAnsi"/>
                <w:b/>
                <w:bCs/>
                <w:lang w:val="el-GR"/>
              </w:rPr>
              <w:lastRenderedPageBreak/>
              <w:t>Υπευθυνότητες</w:t>
            </w:r>
            <w:proofErr w:type="spellEnd"/>
          </w:p>
        </w:tc>
      </w:tr>
      <w:tr w:rsidR="00B43FB2" w:rsidRPr="00E8182D" w14:paraId="3AF091B8" w14:textId="77777777" w:rsidTr="00405D2A">
        <w:tc>
          <w:tcPr>
            <w:tcW w:w="5000" w:type="pct"/>
          </w:tcPr>
          <w:p w14:paraId="47500264" w14:textId="5716197C" w:rsidR="00D615AA" w:rsidRPr="00F90A8F" w:rsidRDefault="00C30447" w:rsidP="00D615AA">
            <w:pPr>
              <w:pStyle w:val="PM2-BulletList"/>
              <w:numPr>
                <w:ilvl w:val="0"/>
                <w:numId w:val="21"/>
              </w:numPr>
              <w:rPr>
                <w:lang w:val="el-GR"/>
              </w:rPr>
            </w:pPr>
            <w:r>
              <w:rPr>
                <w:lang w:val="el-GR"/>
              </w:rPr>
              <w:t>Βοηθούν στον ορισμό των επιχειρησιακών αναγκών και απαιτήσεων</w:t>
            </w:r>
            <w:r w:rsidR="00D615AA" w:rsidRPr="00F90A8F">
              <w:rPr>
                <w:lang w:val="el-GR"/>
              </w:rPr>
              <w:t xml:space="preserve">. </w:t>
            </w:r>
          </w:p>
          <w:p w14:paraId="637896FC" w14:textId="2CFEF8F8" w:rsidR="00D615AA" w:rsidRPr="00F90A8F" w:rsidRDefault="00C30447" w:rsidP="00D615AA">
            <w:pPr>
              <w:pStyle w:val="PM2-BulletList"/>
              <w:numPr>
                <w:ilvl w:val="0"/>
                <w:numId w:val="21"/>
              </w:numPr>
              <w:rPr>
                <w:lang w:val="el-GR"/>
              </w:rPr>
            </w:pPr>
            <w:r>
              <w:rPr>
                <w:lang w:val="el-GR"/>
              </w:rPr>
              <w:t>Εξασφαλίζουν</w:t>
            </w:r>
            <w:r w:rsidRPr="00C30447">
              <w:rPr>
                <w:lang w:val="el-GR"/>
              </w:rPr>
              <w:t xml:space="preserve"> </w:t>
            </w:r>
            <w:r>
              <w:rPr>
                <w:lang w:val="el-GR"/>
              </w:rPr>
              <w:t>ότι</w:t>
            </w:r>
            <w:r w:rsidRPr="00C30447">
              <w:rPr>
                <w:lang w:val="el-GR"/>
              </w:rPr>
              <w:t xml:space="preserve"> </w:t>
            </w:r>
            <w:r>
              <w:rPr>
                <w:lang w:val="el-GR"/>
              </w:rPr>
              <w:t>οι</w:t>
            </w:r>
            <w:r w:rsidRPr="00C30447">
              <w:rPr>
                <w:lang w:val="el-GR"/>
              </w:rPr>
              <w:t xml:space="preserve"> </w:t>
            </w:r>
            <w:r>
              <w:rPr>
                <w:lang w:val="el-GR"/>
              </w:rPr>
              <w:t>προδιαγραφές</w:t>
            </w:r>
            <w:r w:rsidRPr="00C30447">
              <w:rPr>
                <w:lang w:val="el-GR"/>
              </w:rPr>
              <w:t xml:space="preserve"> </w:t>
            </w:r>
            <w:r>
              <w:rPr>
                <w:lang w:val="el-GR"/>
              </w:rPr>
              <w:t>και</w:t>
            </w:r>
            <w:r w:rsidRPr="00C30447">
              <w:rPr>
                <w:lang w:val="el-GR"/>
              </w:rPr>
              <w:t xml:space="preserve"> </w:t>
            </w:r>
            <w:r>
              <w:rPr>
                <w:lang w:val="el-GR"/>
              </w:rPr>
              <w:t>τα</w:t>
            </w:r>
            <w:r w:rsidRPr="00C30447">
              <w:rPr>
                <w:lang w:val="el-GR"/>
              </w:rPr>
              <w:t xml:space="preserve"> </w:t>
            </w:r>
            <w:r>
              <w:rPr>
                <w:lang w:val="el-GR"/>
              </w:rPr>
              <w:t>παραδοτέα</w:t>
            </w:r>
            <w:r w:rsidRPr="00C30447">
              <w:rPr>
                <w:lang w:val="el-GR"/>
              </w:rPr>
              <w:t xml:space="preserve"> </w:t>
            </w:r>
            <w:r>
              <w:rPr>
                <w:lang w:val="el-GR"/>
              </w:rPr>
              <w:t>ανταποκρίνονται στις ανάγκες όλων των χρηστών</w:t>
            </w:r>
            <w:r w:rsidR="00D615AA" w:rsidRPr="00F90A8F">
              <w:rPr>
                <w:lang w:val="el-GR"/>
              </w:rPr>
              <w:t>.</w:t>
            </w:r>
          </w:p>
          <w:p w14:paraId="24452787" w14:textId="79E5CD91" w:rsidR="00D615AA" w:rsidRPr="00F90A8F" w:rsidRDefault="00C30447" w:rsidP="00D615AA">
            <w:pPr>
              <w:pStyle w:val="PM2-BulletList"/>
              <w:numPr>
                <w:ilvl w:val="0"/>
                <w:numId w:val="21"/>
              </w:numPr>
              <w:rPr>
                <w:lang w:val="el-GR"/>
              </w:rPr>
            </w:pPr>
            <w:r>
              <w:rPr>
                <w:lang w:val="el-GR"/>
              </w:rPr>
              <w:t>Εγκρίνουν</w:t>
            </w:r>
            <w:r w:rsidRPr="00C30447">
              <w:rPr>
                <w:lang w:val="el-GR"/>
              </w:rPr>
              <w:t xml:space="preserve"> </w:t>
            </w:r>
            <w:r>
              <w:rPr>
                <w:lang w:val="el-GR"/>
              </w:rPr>
              <w:t>για λογαριασμό των χρηστών τις προδιαγραφές του έργου και τα κριτήρια αποδοχής</w:t>
            </w:r>
            <w:r w:rsidR="00D615AA" w:rsidRPr="00F90A8F">
              <w:rPr>
                <w:lang w:val="el-GR"/>
              </w:rPr>
              <w:t>.</w:t>
            </w:r>
          </w:p>
          <w:p w14:paraId="0C0A21B0" w14:textId="2F3A2119" w:rsidR="00D615AA" w:rsidRPr="00F90A8F" w:rsidRDefault="00C30447" w:rsidP="00D615AA">
            <w:pPr>
              <w:pStyle w:val="PM2-BulletList"/>
              <w:numPr>
                <w:ilvl w:val="0"/>
                <w:numId w:val="21"/>
              </w:numPr>
              <w:rPr>
                <w:lang w:val="el-GR"/>
              </w:rPr>
            </w:pPr>
            <w:r>
              <w:rPr>
                <w:lang w:val="el-GR"/>
              </w:rPr>
              <w:t>Επικοινωνούν</w:t>
            </w:r>
            <w:r w:rsidRPr="00C30447">
              <w:rPr>
                <w:lang w:val="el-GR"/>
              </w:rPr>
              <w:t xml:space="preserve"> </w:t>
            </w:r>
            <w:r>
              <w:rPr>
                <w:lang w:val="el-GR"/>
              </w:rPr>
              <w:t>και</w:t>
            </w:r>
            <w:r w:rsidRPr="00C30447">
              <w:rPr>
                <w:lang w:val="el-GR"/>
              </w:rPr>
              <w:t xml:space="preserve"> </w:t>
            </w:r>
            <w:r>
              <w:rPr>
                <w:lang w:val="el-GR"/>
              </w:rPr>
              <w:t>δίνουν</w:t>
            </w:r>
            <w:r w:rsidRPr="00C30447">
              <w:rPr>
                <w:lang w:val="el-GR"/>
              </w:rPr>
              <w:t xml:space="preserve"> </w:t>
            </w:r>
            <w:r>
              <w:rPr>
                <w:lang w:val="el-GR"/>
              </w:rPr>
              <w:t>προτεραιότητες</w:t>
            </w:r>
            <w:r w:rsidRPr="00C30447">
              <w:rPr>
                <w:lang w:val="el-GR"/>
              </w:rPr>
              <w:t xml:space="preserve"> </w:t>
            </w:r>
            <w:r>
              <w:rPr>
                <w:lang w:val="el-GR"/>
              </w:rPr>
              <w:t>στις</w:t>
            </w:r>
            <w:r w:rsidRPr="00C30447">
              <w:rPr>
                <w:lang w:val="el-GR"/>
              </w:rPr>
              <w:t xml:space="preserve"> </w:t>
            </w:r>
            <w:r>
              <w:rPr>
                <w:lang w:val="el-GR"/>
              </w:rPr>
              <w:t>απόψεις</w:t>
            </w:r>
            <w:r w:rsidRPr="00C30447">
              <w:rPr>
                <w:lang w:val="el-GR"/>
              </w:rPr>
              <w:t xml:space="preserve"> </w:t>
            </w:r>
            <w:r>
              <w:rPr>
                <w:lang w:val="el-GR"/>
              </w:rPr>
              <w:t>των</w:t>
            </w:r>
            <w:r w:rsidRPr="00C30447">
              <w:rPr>
                <w:lang w:val="el-GR"/>
              </w:rPr>
              <w:t xml:space="preserve"> </w:t>
            </w:r>
            <w:r>
              <w:rPr>
                <w:lang w:val="el-GR"/>
              </w:rPr>
              <w:t>χρηστών</w:t>
            </w:r>
            <w:r w:rsidRPr="00C30447">
              <w:rPr>
                <w:lang w:val="el-GR"/>
              </w:rPr>
              <w:t xml:space="preserve"> </w:t>
            </w:r>
            <w:r>
              <w:rPr>
                <w:lang w:val="el-GR"/>
              </w:rPr>
              <w:t>στην</w:t>
            </w:r>
            <w:r w:rsidRPr="00C30447">
              <w:rPr>
                <w:lang w:val="el-GR"/>
              </w:rPr>
              <w:t xml:space="preserve"> </w:t>
            </w:r>
            <w:r>
              <w:rPr>
                <w:lang w:val="el-GR"/>
              </w:rPr>
              <w:t>Συντονιστική</w:t>
            </w:r>
            <w:r w:rsidRPr="00C30447">
              <w:rPr>
                <w:lang w:val="el-GR"/>
              </w:rPr>
              <w:t xml:space="preserve"> </w:t>
            </w:r>
            <w:r>
              <w:rPr>
                <w:lang w:val="el-GR"/>
              </w:rPr>
              <w:t>Επιτροπή</w:t>
            </w:r>
            <w:r w:rsidRPr="00C30447">
              <w:rPr>
                <w:lang w:val="el-GR"/>
              </w:rPr>
              <w:t xml:space="preserve"> </w:t>
            </w:r>
            <w:r>
              <w:rPr>
                <w:lang w:val="el-GR"/>
              </w:rPr>
              <w:t>Έργου</w:t>
            </w:r>
            <w:r w:rsidR="00D615AA" w:rsidRPr="00F90A8F">
              <w:rPr>
                <w:lang w:val="el-GR"/>
              </w:rPr>
              <w:t xml:space="preserve"> (</w:t>
            </w:r>
            <w:r w:rsidR="00D615AA">
              <w:t>PSC</w:t>
            </w:r>
            <w:r w:rsidR="00D615AA" w:rsidRPr="00F90A8F">
              <w:rPr>
                <w:lang w:val="el-GR"/>
              </w:rPr>
              <w:t>)</w:t>
            </w:r>
            <w:r>
              <w:rPr>
                <w:lang w:val="el-GR"/>
              </w:rPr>
              <w:t xml:space="preserve"> και τις αποφάσεις της για το πότε εφαρμόζονται </w:t>
            </w:r>
            <w:r w:rsidR="00D615AA" w:rsidRPr="00F90A8F">
              <w:rPr>
                <w:lang w:val="el-GR"/>
              </w:rPr>
              <w:t xml:space="preserve"> </w:t>
            </w:r>
            <w:r>
              <w:rPr>
                <w:lang w:val="el-GR"/>
              </w:rPr>
              <w:t>οι συστάσεις στις προτεινόμενες αλλαγές</w:t>
            </w:r>
            <w:r w:rsidR="00D615AA" w:rsidRPr="00F90A8F">
              <w:rPr>
                <w:lang w:val="el-GR"/>
              </w:rPr>
              <w:t>.</w:t>
            </w:r>
          </w:p>
          <w:p w14:paraId="7BBB26E3" w14:textId="191FEE8F" w:rsidR="00D615AA" w:rsidRPr="00F90A8F" w:rsidRDefault="00F1061F" w:rsidP="00D615AA">
            <w:pPr>
              <w:pStyle w:val="PM2-BulletList"/>
              <w:numPr>
                <w:ilvl w:val="0"/>
                <w:numId w:val="21"/>
              </w:numPr>
              <w:rPr>
                <w:lang w:val="el-GR"/>
              </w:rPr>
            </w:pPr>
            <w:r>
              <w:rPr>
                <w:lang w:val="el-GR"/>
              </w:rPr>
              <w:t>Συμμετέχουν σε επιδείξεις και πιλοτικές φάσεις όταν απαιτείται</w:t>
            </w:r>
            <w:r w:rsidR="00D615AA" w:rsidRPr="00F90A8F">
              <w:rPr>
                <w:lang w:val="el-GR"/>
              </w:rPr>
              <w:t>.</w:t>
            </w:r>
          </w:p>
          <w:p w14:paraId="55CFDD62" w14:textId="06EE9687" w:rsidR="00D615AA" w:rsidRPr="00F90A8F" w:rsidRDefault="00F1061F" w:rsidP="00D615AA">
            <w:pPr>
              <w:pStyle w:val="PM2-BulletList"/>
              <w:numPr>
                <w:ilvl w:val="0"/>
                <w:numId w:val="21"/>
              </w:numPr>
              <w:rPr>
                <w:lang w:val="el-GR"/>
              </w:rPr>
            </w:pPr>
            <w:r>
              <w:rPr>
                <w:lang w:val="el-GR"/>
              </w:rPr>
              <w:t>Εκτελούν</w:t>
            </w:r>
            <w:r w:rsidRPr="00F1061F">
              <w:rPr>
                <w:lang w:val="el-GR"/>
              </w:rPr>
              <w:t xml:space="preserve"> </w:t>
            </w:r>
            <w:r>
              <w:rPr>
                <w:lang w:val="el-GR"/>
              </w:rPr>
              <w:t>τις</w:t>
            </w:r>
            <w:r w:rsidRPr="00F1061F">
              <w:rPr>
                <w:lang w:val="el-GR"/>
              </w:rPr>
              <w:t xml:space="preserve"> </w:t>
            </w:r>
            <w:r>
              <w:rPr>
                <w:lang w:val="el-GR"/>
              </w:rPr>
              <w:t>δοκιμές</w:t>
            </w:r>
            <w:r w:rsidRPr="00F1061F">
              <w:rPr>
                <w:lang w:val="el-GR"/>
              </w:rPr>
              <w:t xml:space="preserve"> </w:t>
            </w:r>
            <w:r>
              <w:rPr>
                <w:lang w:val="el-GR"/>
              </w:rPr>
              <w:t>αποδοχής των παραδοτέων</w:t>
            </w:r>
            <w:r w:rsidR="00D615AA" w:rsidRPr="00F90A8F">
              <w:rPr>
                <w:lang w:val="el-GR"/>
              </w:rPr>
              <w:t>.</w:t>
            </w:r>
          </w:p>
          <w:p w14:paraId="226CC974" w14:textId="4434B44E" w:rsidR="00D615AA" w:rsidRPr="00F90A8F" w:rsidRDefault="00F1061F" w:rsidP="00D615AA">
            <w:pPr>
              <w:pStyle w:val="PM2-BulletList"/>
              <w:numPr>
                <w:ilvl w:val="0"/>
                <w:numId w:val="21"/>
              </w:numPr>
              <w:rPr>
                <w:lang w:val="el-GR"/>
              </w:rPr>
            </w:pPr>
            <w:r>
              <w:rPr>
                <w:lang w:val="el-GR"/>
              </w:rPr>
              <w:t>Υπογράφουν</w:t>
            </w:r>
            <w:r w:rsidRPr="00F1061F">
              <w:rPr>
                <w:lang w:val="el-GR"/>
              </w:rPr>
              <w:t xml:space="preserve"> </w:t>
            </w:r>
            <w:r>
              <w:rPr>
                <w:lang w:val="el-GR"/>
              </w:rPr>
              <w:t>έγγραφα</w:t>
            </w:r>
            <w:r w:rsidRPr="00F1061F">
              <w:rPr>
                <w:lang w:val="el-GR"/>
              </w:rPr>
              <w:t xml:space="preserve"> </w:t>
            </w:r>
            <w:r>
              <w:rPr>
                <w:lang w:val="el-GR"/>
              </w:rPr>
              <w:t>που</w:t>
            </w:r>
            <w:r w:rsidRPr="00F1061F">
              <w:rPr>
                <w:lang w:val="el-GR"/>
              </w:rPr>
              <w:t xml:space="preserve"> </w:t>
            </w:r>
            <w:r>
              <w:rPr>
                <w:lang w:val="el-GR"/>
              </w:rPr>
              <w:t>σχετίζονται</w:t>
            </w:r>
            <w:r w:rsidRPr="00F1061F">
              <w:rPr>
                <w:lang w:val="el-GR"/>
              </w:rPr>
              <w:t xml:space="preserve"> </w:t>
            </w:r>
            <w:r>
              <w:rPr>
                <w:lang w:val="el-GR"/>
              </w:rPr>
              <w:t>με</w:t>
            </w:r>
            <w:r w:rsidRPr="00F1061F">
              <w:rPr>
                <w:lang w:val="el-GR"/>
              </w:rPr>
              <w:t xml:space="preserve"> </w:t>
            </w:r>
            <w:r>
              <w:rPr>
                <w:lang w:val="el-GR"/>
              </w:rPr>
              <w:t>τους</w:t>
            </w:r>
            <w:r w:rsidRPr="00F1061F">
              <w:rPr>
                <w:lang w:val="el-GR"/>
              </w:rPr>
              <w:t xml:space="preserve"> </w:t>
            </w:r>
            <w:r>
              <w:rPr>
                <w:lang w:val="el-GR"/>
              </w:rPr>
              <w:t>χρήστες</w:t>
            </w:r>
            <w:r w:rsidR="00D615AA" w:rsidRPr="00F90A8F">
              <w:rPr>
                <w:lang w:val="el-GR"/>
              </w:rPr>
              <w:t xml:space="preserve"> (</w:t>
            </w:r>
            <w:r>
              <w:rPr>
                <w:lang w:val="el-GR"/>
              </w:rPr>
              <w:t>τεκμηρίωση, απαιτήσεις κοκ</w:t>
            </w:r>
            <w:r w:rsidR="00D615AA" w:rsidRPr="00F90A8F">
              <w:rPr>
                <w:lang w:val="el-GR"/>
              </w:rPr>
              <w:t>).</w:t>
            </w:r>
          </w:p>
          <w:p w14:paraId="42791A3E" w14:textId="7EA9164D" w:rsidR="00B43FB2" w:rsidRPr="00F90A8F" w:rsidRDefault="00F1061F" w:rsidP="00F1061F">
            <w:pPr>
              <w:pStyle w:val="PM2-BulletList"/>
              <w:numPr>
                <w:ilvl w:val="0"/>
                <w:numId w:val="21"/>
              </w:numPr>
              <w:rPr>
                <w:lang w:val="el-GR"/>
              </w:rPr>
            </w:pPr>
            <w:r>
              <w:rPr>
                <w:lang w:val="el-GR"/>
              </w:rPr>
              <w:t>Εξασφαλίζουν</w:t>
            </w:r>
            <w:r w:rsidRPr="00F1061F">
              <w:rPr>
                <w:lang w:val="el-GR"/>
              </w:rPr>
              <w:t xml:space="preserve"> </w:t>
            </w:r>
            <w:r>
              <w:rPr>
                <w:lang w:val="el-GR"/>
              </w:rPr>
              <w:t>τη</w:t>
            </w:r>
            <w:r w:rsidRPr="00F1061F">
              <w:rPr>
                <w:lang w:val="el-GR"/>
              </w:rPr>
              <w:t xml:space="preserve"> </w:t>
            </w:r>
            <w:r>
              <w:rPr>
                <w:lang w:val="el-GR"/>
              </w:rPr>
              <w:t>επιχειρησιακή</w:t>
            </w:r>
            <w:r w:rsidRPr="00F1061F">
              <w:rPr>
                <w:lang w:val="el-GR"/>
              </w:rPr>
              <w:t xml:space="preserve"> </w:t>
            </w:r>
            <w:r>
              <w:rPr>
                <w:lang w:val="el-GR"/>
              </w:rPr>
              <w:t>σταθερότητα</w:t>
            </w:r>
            <w:r w:rsidRPr="00F1061F">
              <w:rPr>
                <w:lang w:val="el-GR"/>
              </w:rPr>
              <w:t xml:space="preserve"> </w:t>
            </w:r>
            <w:r>
              <w:rPr>
                <w:lang w:val="el-GR"/>
              </w:rPr>
              <w:t>κατά</w:t>
            </w:r>
            <w:r w:rsidRPr="00F1061F">
              <w:rPr>
                <w:lang w:val="el-GR"/>
              </w:rPr>
              <w:t xml:space="preserve"> </w:t>
            </w:r>
            <w:r>
              <w:rPr>
                <w:lang w:val="el-GR"/>
              </w:rPr>
              <w:t>την</w:t>
            </w:r>
            <w:r w:rsidRPr="00F1061F">
              <w:rPr>
                <w:lang w:val="el-GR"/>
              </w:rPr>
              <w:t xml:space="preserve"> </w:t>
            </w:r>
            <w:r>
              <w:rPr>
                <w:lang w:val="el-GR"/>
              </w:rPr>
              <w:t>μετάβαση</w:t>
            </w:r>
            <w:r w:rsidRPr="00F1061F">
              <w:rPr>
                <w:lang w:val="el-GR"/>
              </w:rPr>
              <w:t xml:space="preserve"> </w:t>
            </w:r>
            <w:r>
              <w:rPr>
                <w:lang w:val="el-GR"/>
              </w:rPr>
              <w:t>στη νέα κατάσταση λειτουργίας</w:t>
            </w:r>
            <w:r w:rsidR="00D615AA" w:rsidRPr="00F90A8F">
              <w:rPr>
                <w:lang w:val="el-GR"/>
              </w:rPr>
              <w:t>.</w:t>
            </w:r>
          </w:p>
        </w:tc>
      </w:tr>
    </w:tbl>
    <w:p w14:paraId="3A13077A" w14:textId="7A6D1A12" w:rsidR="004B72A4" w:rsidRPr="00F966D4" w:rsidRDefault="00760D71" w:rsidP="004B72A4">
      <w:pPr>
        <w:pStyle w:val="Heading3"/>
        <w:rPr>
          <w:rFonts w:asciiTheme="minorHAnsi" w:hAnsiTheme="minorHAnsi" w:cstheme="minorHAnsi"/>
        </w:rPr>
      </w:pPr>
      <w:bookmarkStart w:id="70" w:name="_Toc49284760"/>
      <w:bookmarkStart w:id="71" w:name="_Toc196647539"/>
      <w:r>
        <w:rPr>
          <w:rFonts w:asciiTheme="minorHAnsi" w:hAnsiTheme="minorHAnsi"/>
          <w:lang w:val="el-GR"/>
        </w:rPr>
        <w:t xml:space="preserve">Κύρια Ομάδα Έργου </w:t>
      </w:r>
      <w:r w:rsidR="004B72A4">
        <w:rPr>
          <w:rFonts w:asciiTheme="minorHAnsi" w:hAnsiTheme="minorHAnsi"/>
        </w:rPr>
        <w:t>(PCT)</w:t>
      </w:r>
      <w:bookmarkEnd w:id="70"/>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708466D8" w14:textId="77777777" w:rsidTr="00405D2A">
        <w:tc>
          <w:tcPr>
            <w:tcW w:w="5000" w:type="pct"/>
            <w:shd w:val="clear" w:color="auto" w:fill="D9D9D9" w:themeFill="background1" w:themeFillShade="D9"/>
            <w:vAlign w:val="center"/>
          </w:tcPr>
          <w:p w14:paraId="07129FAD" w14:textId="55AF31C9" w:rsidR="00B43FB2" w:rsidRPr="000A1D4A" w:rsidRDefault="00FD5B75" w:rsidP="00FD5B75">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63F540FA" w14:textId="77777777" w:rsidTr="00405D2A">
        <w:tc>
          <w:tcPr>
            <w:tcW w:w="5000" w:type="pct"/>
          </w:tcPr>
          <w:p w14:paraId="226A52BF" w14:textId="44D6D47C" w:rsidR="00B43FB2" w:rsidRPr="00F90A8F" w:rsidRDefault="00FD5B75" w:rsidP="00FD5B75">
            <w:pPr>
              <w:pStyle w:val="PM2-BulletList"/>
              <w:numPr>
                <w:ilvl w:val="0"/>
                <w:numId w:val="0"/>
              </w:numPr>
              <w:spacing w:after="40"/>
              <w:rPr>
                <w:i/>
                <w:iCs/>
                <w:lang w:val="el-GR"/>
              </w:rPr>
            </w:pPr>
            <w:r>
              <w:rPr>
                <w:lang w:val="el-GR"/>
              </w:rPr>
              <w:t>Αποτελείται</w:t>
            </w:r>
            <w:r w:rsidRPr="005B1250">
              <w:rPr>
                <w:lang w:val="el-GR"/>
              </w:rPr>
              <w:t xml:space="preserve"> </w:t>
            </w:r>
            <w:r>
              <w:rPr>
                <w:lang w:val="el-GR"/>
              </w:rPr>
              <w:t>από</w:t>
            </w:r>
            <w:r w:rsidRPr="005B1250">
              <w:rPr>
                <w:lang w:val="el-GR"/>
              </w:rPr>
              <w:t xml:space="preserve"> </w:t>
            </w:r>
            <w:r>
              <w:rPr>
                <w:lang w:val="el-GR"/>
              </w:rPr>
              <w:t>άτομα</w:t>
            </w:r>
            <w:r w:rsidRPr="005B1250">
              <w:rPr>
                <w:lang w:val="el-GR"/>
              </w:rPr>
              <w:t xml:space="preserve"> </w:t>
            </w:r>
            <w:r>
              <w:rPr>
                <w:lang w:val="el-GR"/>
              </w:rPr>
              <w:t>με</w:t>
            </w:r>
            <w:r w:rsidRPr="005B1250">
              <w:rPr>
                <w:lang w:val="el-GR"/>
              </w:rPr>
              <w:t xml:space="preserve"> </w:t>
            </w:r>
            <w:r>
              <w:rPr>
                <w:lang w:val="el-GR"/>
              </w:rPr>
              <w:t>εξειδικευμένους</w:t>
            </w:r>
            <w:r w:rsidRPr="005B1250">
              <w:rPr>
                <w:lang w:val="el-GR"/>
              </w:rPr>
              <w:t xml:space="preserve"> </w:t>
            </w:r>
            <w:r>
              <w:rPr>
                <w:lang w:val="el-GR"/>
              </w:rPr>
              <w:t>ρόλους</w:t>
            </w:r>
            <w:r w:rsidRPr="005B1250">
              <w:rPr>
                <w:lang w:val="el-GR"/>
              </w:rPr>
              <w:t xml:space="preserve"> </w:t>
            </w:r>
            <w:r>
              <w:rPr>
                <w:lang w:val="el-GR"/>
              </w:rPr>
              <w:t>και</w:t>
            </w:r>
            <w:r w:rsidRPr="005B1250">
              <w:rPr>
                <w:lang w:val="el-GR"/>
              </w:rPr>
              <w:t xml:space="preserve"> </w:t>
            </w:r>
            <w:r>
              <w:rPr>
                <w:lang w:val="el-GR"/>
              </w:rPr>
              <w:t>υπεύθυνα</w:t>
            </w:r>
            <w:r w:rsidRPr="005B1250">
              <w:rPr>
                <w:lang w:val="el-GR"/>
              </w:rPr>
              <w:t xml:space="preserve"> </w:t>
            </w:r>
            <w:r>
              <w:rPr>
                <w:lang w:val="el-GR"/>
              </w:rPr>
              <w:t>για</w:t>
            </w:r>
            <w:r w:rsidRPr="005B1250">
              <w:rPr>
                <w:lang w:val="el-GR"/>
              </w:rPr>
              <w:t xml:space="preserve"> </w:t>
            </w:r>
            <w:r>
              <w:rPr>
                <w:lang w:val="el-GR"/>
              </w:rPr>
              <w:t>τη</w:t>
            </w:r>
            <w:r w:rsidRPr="005B1250">
              <w:rPr>
                <w:lang w:val="el-GR"/>
              </w:rPr>
              <w:t xml:space="preserve"> </w:t>
            </w:r>
            <w:r>
              <w:rPr>
                <w:lang w:val="el-GR"/>
              </w:rPr>
              <w:t>δημιουργία</w:t>
            </w:r>
            <w:r w:rsidRPr="005B1250">
              <w:rPr>
                <w:lang w:val="el-GR"/>
              </w:rPr>
              <w:t xml:space="preserve"> </w:t>
            </w:r>
            <w:r>
              <w:rPr>
                <w:lang w:val="el-GR"/>
              </w:rPr>
              <w:t>των</w:t>
            </w:r>
            <w:r w:rsidRPr="005B1250">
              <w:rPr>
                <w:lang w:val="el-GR"/>
              </w:rPr>
              <w:t xml:space="preserve"> </w:t>
            </w:r>
            <w:r>
              <w:rPr>
                <w:lang w:val="el-GR"/>
              </w:rPr>
              <w:t>παραδοτέων</w:t>
            </w:r>
            <w:r w:rsidRPr="005B1250">
              <w:rPr>
                <w:lang w:val="el-GR"/>
              </w:rPr>
              <w:t xml:space="preserve"> </w:t>
            </w:r>
            <w:r>
              <w:rPr>
                <w:lang w:val="el-GR"/>
              </w:rPr>
              <w:t>του</w:t>
            </w:r>
            <w:r w:rsidRPr="005B1250">
              <w:rPr>
                <w:lang w:val="el-GR"/>
              </w:rPr>
              <w:t xml:space="preserve"> </w:t>
            </w:r>
            <w:r>
              <w:rPr>
                <w:lang w:val="el-GR"/>
              </w:rPr>
              <w:t>έργου</w:t>
            </w:r>
            <w:r w:rsidR="00D615AA" w:rsidRPr="00F90A8F">
              <w:rPr>
                <w:lang w:val="el-GR"/>
              </w:rPr>
              <w:t xml:space="preserve">. </w:t>
            </w:r>
            <w:r>
              <w:rPr>
                <w:lang w:val="el-GR"/>
              </w:rPr>
              <w:t>Η</w:t>
            </w:r>
            <w:r w:rsidRPr="005B1250">
              <w:rPr>
                <w:lang w:val="el-GR"/>
              </w:rPr>
              <w:t xml:space="preserve"> </w:t>
            </w:r>
            <w:r>
              <w:rPr>
                <w:lang w:val="el-GR"/>
              </w:rPr>
              <w:t>σύνθεση</w:t>
            </w:r>
            <w:r w:rsidRPr="005B1250">
              <w:rPr>
                <w:lang w:val="el-GR"/>
              </w:rPr>
              <w:t xml:space="preserve"> </w:t>
            </w:r>
            <w:r>
              <w:rPr>
                <w:lang w:val="el-GR"/>
              </w:rPr>
              <w:t>και</w:t>
            </w:r>
            <w:r w:rsidRPr="005B1250">
              <w:rPr>
                <w:lang w:val="el-GR"/>
              </w:rPr>
              <w:t xml:space="preserve"> </w:t>
            </w:r>
            <w:r>
              <w:rPr>
                <w:lang w:val="el-GR"/>
              </w:rPr>
              <w:t>η</w:t>
            </w:r>
            <w:r w:rsidRPr="005B1250">
              <w:rPr>
                <w:lang w:val="el-GR"/>
              </w:rPr>
              <w:t xml:space="preserve"> </w:t>
            </w:r>
            <w:r>
              <w:rPr>
                <w:lang w:val="el-GR"/>
              </w:rPr>
              <w:t>δομή</w:t>
            </w:r>
            <w:r w:rsidRPr="005B1250">
              <w:rPr>
                <w:lang w:val="el-GR"/>
              </w:rPr>
              <w:t xml:space="preserve"> </w:t>
            </w:r>
            <w:r>
              <w:rPr>
                <w:lang w:val="el-GR"/>
              </w:rPr>
              <w:t>της</w:t>
            </w:r>
            <w:r w:rsidRPr="005B1250">
              <w:rPr>
                <w:lang w:val="el-GR"/>
              </w:rPr>
              <w:t xml:space="preserve"> </w:t>
            </w:r>
            <w:r>
              <w:rPr>
                <w:lang w:val="el-GR"/>
              </w:rPr>
              <w:t>Κύριας</w:t>
            </w:r>
            <w:r w:rsidRPr="005B1250">
              <w:rPr>
                <w:lang w:val="el-GR"/>
              </w:rPr>
              <w:t xml:space="preserve"> </w:t>
            </w:r>
            <w:r>
              <w:rPr>
                <w:lang w:val="el-GR"/>
              </w:rPr>
              <w:t>Ομάδας</w:t>
            </w:r>
            <w:r w:rsidRPr="005B1250">
              <w:rPr>
                <w:lang w:val="el-GR"/>
              </w:rPr>
              <w:t xml:space="preserve"> </w:t>
            </w:r>
            <w:r>
              <w:rPr>
                <w:lang w:val="el-GR"/>
              </w:rPr>
              <w:t>Έργου</w:t>
            </w:r>
            <w:r w:rsidR="00D615AA" w:rsidRPr="00F90A8F">
              <w:rPr>
                <w:lang w:val="el-GR"/>
              </w:rPr>
              <w:t xml:space="preserve"> (</w:t>
            </w:r>
            <w:r w:rsidR="00D615AA">
              <w:t>PCT</w:t>
            </w:r>
            <w:r w:rsidR="00D615AA" w:rsidRPr="00F90A8F">
              <w:rPr>
                <w:lang w:val="el-GR"/>
              </w:rPr>
              <w:t xml:space="preserve">) </w:t>
            </w:r>
            <w:r>
              <w:rPr>
                <w:lang w:val="el-GR"/>
              </w:rPr>
              <w:t>εξαρτάται</w:t>
            </w:r>
            <w:r w:rsidRPr="005B1250">
              <w:rPr>
                <w:lang w:val="el-GR"/>
              </w:rPr>
              <w:t xml:space="preserve"> </w:t>
            </w:r>
            <w:r>
              <w:rPr>
                <w:lang w:val="el-GR"/>
              </w:rPr>
              <w:t>από</w:t>
            </w:r>
            <w:r w:rsidRPr="005B1250">
              <w:rPr>
                <w:lang w:val="el-GR"/>
              </w:rPr>
              <w:t xml:space="preserve"> </w:t>
            </w:r>
            <w:r>
              <w:rPr>
                <w:lang w:val="el-GR"/>
              </w:rPr>
              <w:t>το</w:t>
            </w:r>
            <w:r w:rsidRPr="005B1250">
              <w:rPr>
                <w:lang w:val="el-GR"/>
              </w:rPr>
              <w:t xml:space="preserve"> </w:t>
            </w:r>
            <w:r>
              <w:rPr>
                <w:lang w:val="el-GR"/>
              </w:rPr>
              <w:t>μέγεθος</w:t>
            </w:r>
            <w:r w:rsidRPr="005B1250">
              <w:rPr>
                <w:lang w:val="el-GR"/>
              </w:rPr>
              <w:t xml:space="preserve"> </w:t>
            </w:r>
            <w:r>
              <w:rPr>
                <w:lang w:val="el-GR"/>
              </w:rPr>
              <w:t>και</w:t>
            </w:r>
            <w:r w:rsidRPr="005B1250">
              <w:rPr>
                <w:lang w:val="el-GR"/>
              </w:rPr>
              <w:t xml:space="preserve"> </w:t>
            </w:r>
            <w:r>
              <w:rPr>
                <w:lang w:val="el-GR"/>
              </w:rPr>
              <w:t>τον</w:t>
            </w:r>
            <w:r w:rsidRPr="005B1250">
              <w:rPr>
                <w:lang w:val="el-GR"/>
              </w:rPr>
              <w:t xml:space="preserve"> </w:t>
            </w:r>
            <w:r>
              <w:rPr>
                <w:lang w:val="el-GR"/>
              </w:rPr>
              <w:t>τύπο</w:t>
            </w:r>
            <w:r w:rsidRPr="005B1250">
              <w:rPr>
                <w:lang w:val="el-GR"/>
              </w:rPr>
              <w:t xml:space="preserve"> </w:t>
            </w:r>
            <w:r>
              <w:rPr>
                <w:lang w:val="el-GR"/>
              </w:rPr>
              <w:t>του</w:t>
            </w:r>
            <w:r w:rsidRPr="005B1250">
              <w:rPr>
                <w:lang w:val="el-GR"/>
              </w:rPr>
              <w:t xml:space="preserve"> </w:t>
            </w:r>
            <w:r>
              <w:rPr>
                <w:lang w:val="el-GR"/>
              </w:rPr>
              <w:t>έργου</w:t>
            </w:r>
            <w:r w:rsidR="00D615AA" w:rsidRPr="00F90A8F">
              <w:rPr>
                <w:lang w:val="el-GR"/>
              </w:rPr>
              <w:t xml:space="preserve"> (</w:t>
            </w:r>
            <w:r>
              <w:rPr>
                <w:lang w:val="el-GR"/>
              </w:rPr>
              <w:t>πχ</w:t>
            </w:r>
            <w:r w:rsidRPr="005B1250">
              <w:rPr>
                <w:lang w:val="el-GR"/>
              </w:rPr>
              <w:t xml:space="preserve"> </w:t>
            </w:r>
            <w:r>
              <w:rPr>
                <w:lang w:val="el-GR"/>
              </w:rPr>
              <w:t>έργα</w:t>
            </w:r>
            <w:r w:rsidR="00D615AA" w:rsidRPr="00F90A8F">
              <w:rPr>
                <w:lang w:val="el-GR"/>
              </w:rPr>
              <w:t xml:space="preserve">. </w:t>
            </w:r>
            <w:r w:rsidR="00D615AA">
              <w:t>IT</w:t>
            </w:r>
            <w:r w:rsidR="00D615AA" w:rsidRPr="00F90A8F">
              <w:rPr>
                <w:lang w:val="el-GR"/>
              </w:rPr>
              <w:t xml:space="preserve">, </w:t>
            </w:r>
            <w:r>
              <w:rPr>
                <w:lang w:val="el-GR"/>
              </w:rPr>
              <w:t>έργα</w:t>
            </w:r>
            <w:r w:rsidRPr="00FD5B75">
              <w:rPr>
                <w:lang w:val="el-GR"/>
              </w:rPr>
              <w:t xml:space="preserve"> </w:t>
            </w:r>
            <w:r>
              <w:rPr>
                <w:lang w:val="el-GR"/>
              </w:rPr>
              <w:t>ανάπτυξης</w:t>
            </w:r>
            <w:r w:rsidRPr="00FD5B75">
              <w:rPr>
                <w:lang w:val="el-GR"/>
              </w:rPr>
              <w:t xml:space="preserve"> </w:t>
            </w:r>
            <w:r>
              <w:rPr>
                <w:lang w:val="el-GR"/>
              </w:rPr>
              <w:t>πολιτικών</w:t>
            </w:r>
            <w:r w:rsidRPr="00FD5B75">
              <w:rPr>
                <w:lang w:val="el-GR"/>
              </w:rPr>
              <w:t xml:space="preserve"> </w:t>
            </w:r>
            <w:proofErr w:type="spellStart"/>
            <w:r>
              <w:rPr>
                <w:lang w:val="el-GR"/>
              </w:rPr>
              <w:t>κλπ</w:t>
            </w:r>
            <w:proofErr w:type="spellEnd"/>
            <w:r w:rsidR="00D615AA" w:rsidRPr="00F90A8F">
              <w:rPr>
                <w:lang w:val="el-GR"/>
              </w:rPr>
              <w:t xml:space="preserve">) </w:t>
            </w:r>
            <w:r>
              <w:rPr>
                <w:lang w:val="el-GR"/>
              </w:rPr>
              <w:t>και ορίζεται από τον Διαχειριστή Έργου</w:t>
            </w:r>
            <w:r w:rsidR="00D615AA" w:rsidRPr="00F90A8F">
              <w:rPr>
                <w:lang w:val="el-GR"/>
              </w:rPr>
              <w:t xml:space="preserve"> (</w:t>
            </w:r>
            <w:r w:rsidR="00D615AA">
              <w:t>PM</w:t>
            </w:r>
            <w:r w:rsidR="00D615AA" w:rsidRPr="00F90A8F">
              <w:rPr>
                <w:lang w:val="el-GR"/>
              </w:rPr>
              <w:t>).</w:t>
            </w:r>
          </w:p>
        </w:tc>
      </w:tr>
      <w:tr w:rsidR="00B43FB2" w:rsidRPr="000A1D4A" w14:paraId="420DBEB1" w14:textId="77777777" w:rsidTr="00405D2A">
        <w:tc>
          <w:tcPr>
            <w:tcW w:w="5000" w:type="pct"/>
            <w:shd w:val="clear" w:color="auto" w:fill="D9D9D9" w:themeFill="background1" w:themeFillShade="D9"/>
          </w:tcPr>
          <w:p w14:paraId="52CA9D9F" w14:textId="00A276B6" w:rsidR="00B43FB2" w:rsidRPr="000A1D4A" w:rsidRDefault="00FD5B75" w:rsidP="00FD5B75">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B43FB2" w:rsidRPr="00E8182D" w14:paraId="650A3788" w14:textId="77777777" w:rsidTr="00405D2A">
        <w:tc>
          <w:tcPr>
            <w:tcW w:w="5000" w:type="pct"/>
          </w:tcPr>
          <w:p w14:paraId="245975A7" w14:textId="5D01B5AC" w:rsidR="00D615AA" w:rsidRPr="00F90A8F" w:rsidRDefault="00FD5B75" w:rsidP="00D615AA">
            <w:pPr>
              <w:pStyle w:val="PM2-ListHeadingBold"/>
              <w:rPr>
                <w:lang w:val="el-GR"/>
              </w:rPr>
            </w:pPr>
            <w:r>
              <w:rPr>
                <w:b w:val="0"/>
                <w:lang w:val="el-GR"/>
              </w:rPr>
              <w:t>Κάτω</w:t>
            </w:r>
            <w:r w:rsidRPr="00FD5B75">
              <w:rPr>
                <w:b w:val="0"/>
                <w:lang w:val="el-GR"/>
              </w:rPr>
              <w:t xml:space="preserve"> </w:t>
            </w:r>
            <w:r>
              <w:rPr>
                <w:b w:val="0"/>
                <w:lang w:val="el-GR"/>
              </w:rPr>
              <w:t>από</w:t>
            </w:r>
            <w:r w:rsidRPr="00FD5B75">
              <w:rPr>
                <w:b w:val="0"/>
                <w:lang w:val="el-GR"/>
              </w:rPr>
              <w:t xml:space="preserve"> </w:t>
            </w:r>
            <w:r>
              <w:rPr>
                <w:b w:val="0"/>
                <w:lang w:val="el-GR"/>
              </w:rPr>
              <w:t>τον</w:t>
            </w:r>
            <w:r w:rsidRPr="00FD5B75">
              <w:rPr>
                <w:b w:val="0"/>
                <w:lang w:val="el-GR"/>
              </w:rPr>
              <w:t xml:space="preserve"> </w:t>
            </w:r>
            <w:r>
              <w:rPr>
                <w:b w:val="0"/>
                <w:lang w:val="el-GR"/>
              </w:rPr>
              <w:t>συντονισμό</w:t>
            </w:r>
            <w:r w:rsidRPr="00FD5B75">
              <w:rPr>
                <w:b w:val="0"/>
                <w:lang w:val="el-GR"/>
              </w:rPr>
              <w:t xml:space="preserve"> </w:t>
            </w:r>
            <w:r>
              <w:rPr>
                <w:b w:val="0"/>
                <w:lang w:val="el-GR"/>
              </w:rPr>
              <w:t>του</w:t>
            </w:r>
            <w:r w:rsidRPr="00FD5B75">
              <w:rPr>
                <w:b w:val="0"/>
                <w:lang w:val="el-GR"/>
              </w:rPr>
              <w:t xml:space="preserve"> </w:t>
            </w:r>
            <w:r>
              <w:rPr>
                <w:b w:val="0"/>
                <w:lang w:val="el-GR"/>
              </w:rPr>
              <w:t>Διαχειριστή</w:t>
            </w:r>
            <w:r w:rsidRPr="00FD5B75">
              <w:rPr>
                <w:b w:val="0"/>
                <w:lang w:val="el-GR"/>
              </w:rPr>
              <w:t xml:space="preserve"> </w:t>
            </w:r>
            <w:r>
              <w:rPr>
                <w:b w:val="0"/>
                <w:lang w:val="el-GR"/>
              </w:rPr>
              <w:t>Έργου</w:t>
            </w:r>
            <w:r w:rsidR="00D615AA" w:rsidRPr="00F90A8F">
              <w:rPr>
                <w:b w:val="0"/>
                <w:lang w:val="el-GR"/>
              </w:rPr>
              <w:t xml:space="preserve"> (</w:t>
            </w:r>
            <w:r w:rsidR="00D615AA">
              <w:rPr>
                <w:b w:val="0"/>
              </w:rPr>
              <w:t>PM</w:t>
            </w:r>
            <w:r w:rsidR="00D615AA" w:rsidRPr="00F90A8F">
              <w:rPr>
                <w:b w:val="0"/>
                <w:lang w:val="el-GR"/>
              </w:rPr>
              <w:t xml:space="preserve">), </w:t>
            </w:r>
            <w:r>
              <w:rPr>
                <w:b w:val="0"/>
                <w:lang w:val="el-GR"/>
              </w:rPr>
              <w:t>η Κύρια Ομάδα Έργου</w:t>
            </w:r>
            <w:r w:rsidR="00D615AA" w:rsidRPr="00F90A8F">
              <w:rPr>
                <w:b w:val="0"/>
                <w:lang w:val="el-GR"/>
              </w:rPr>
              <w:t xml:space="preserve"> (</w:t>
            </w:r>
            <w:r w:rsidR="00D615AA">
              <w:rPr>
                <w:b w:val="0"/>
              </w:rPr>
              <w:t>PCT</w:t>
            </w:r>
            <w:r w:rsidR="00D615AA" w:rsidRPr="00F90A8F">
              <w:rPr>
                <w:b w:val="0"/>
                <w:lang w:val="el-GR"/>
              </w:rPr>
              <w:t>):</w:t>
            </w:r>
          </w:p>
          <w:p w14:paraId="170349FB" w14:textId="14EB0560" w:rsidR="00D615AA" w:rsidRPr="00F90A8F" w:rsidRDefault="00FD5B75" w:rsidP="00D615AA">
            <w:pPr>
              <w:pStyle w:val="PM2-BulletList"/>
              <w:numPr>
                <w:ilvl w:val="0"/>
                <w:numId w:val="21"/>
              </w:numPr>
              <w:rPr>
                <w:lang w:val="el-GR"/>
              </w:rPr>
            </w:pPr>
            <w:r>
              <w:rPr>
                <w:lang w:val="el-GR"/>
              </w:rPr>
              <w:t>Συμβάλλει</w:t>
            </w:r>
            <w:r w:rsidRPr="00FD5B75">
              <w:rPr>
                <w:lang w:val="el-GR"/>
              </w:rPr>
              <w:t xml:space="preserve"> </w:t>
            </w:r>
            <w:r>
              <w:rPr>
                <w:lang w:val="el-GR"/>
              </w:rPr>
              <w:t>στην</w:t>
            </w:r>
            <w:r w:rsidRPr="00FD5B75">
              <w:rPr>
                <w:lang w:val="el-GR"/>
              </w:rPr>
              <w:t xml:space="preserve"> </w:t>
            </w:r>
            <w:r>
              <w:rPr>
                <w:lang w:val="el-GR"/>
              </w:rPr>
              <w:t>επεξεργασία του φυσικού αντικειμένου του έργου και στο σχεδιασμό των δραστηριοτήτων του</w:t>
            </w:r>
            <w:r w:rsidR="00D615AA" w:rsidRPr="00F90A8F">
              <w:rPr>
                <w:lang w:val="el-GR"/>
              </w:rPr>
              <w:t>.</w:t>
            </w:r>
          </w:p>
          <w:p w14:paraId="7439F281" w14:textId="0ECA9294" w:rsidR="00D615AA" w:rsidRPr="00F90A8F" w:rsidRDefault="00AD16D0" w:rsidP="00D615AA">
            <w:pPr>
              <w:pStyle w:val="PM2-BulletList"/>
              <w:numPr>
                <w:ilvl w:val="0"/>
                <w:numId w:val="21"/>
              </w:numPr>
              <w:rPr>
                <w:lang w:val="el-GR"/>
              </w:rPr>
            </w:pPr>
            <w:r>
              <w:rPr>
                <w:lang w:val="el-GR"/>
              </w:rPr>
              <w:t xml:space="preserve">Υλοποιεί τις δραστηριότητες του έργου σύμφωνα με το </w:t>
            </w:r>
            <w:r w:rsidRPr="00F90A8F">
              <w:rPr>
                <w:i/>
                <w:lang w:val="el-GR"/>
              </w:rPr>
              <w:t>σχέδιο εργασιών του έργου</w:t>
            </w:r>
            <w:r>
              <w:rPr>
                <w:lang w:val="el-GR"/>
              </w:rPr>
              <w:t xml:space="preserve"> και το χρονοδιάγραμμα</w:t>
            </w:r>
            <w:r w:rsidR="00D615AA" w:rsidRPr="00F90A8F">
              <w:rPr>
                <w:lang w:val="el-GR"/>
              </w:rPr>
              <w:t>.</w:t>
            </w:r>
          </w:p>
          <w:p w14:paraId="6E193446" w14:textId="4526C4B6" w:rsidR="009C7EB9" w:rsidRPr="00F90A8F" w:rsidRDefault="00AD16D0" w:rsidP="00D615AA">
            <w:pPr>
              <w:pStyle w:val="PM2-BulletList"/>
              <w:numPr>
                <w:ilvl w:val="0"/>
                <w:numId w:val="21"/>
              </w:numPr>
              <w:rPr>
                <w:lang w:val="el-GR"/>
              </w:rPr>
            </w:pPr>
            <w:r>
              <w:rPr>
                <w:lang w:val="el-GR"/>
              </w:rPr>
              <w:t>Παράγει τα παραδοτέα του έργου</w:t>
            </w:r>
            <w:r w:rsidR="009C7EB9" w:rsidRPr="00F90A8F">
              <w:rPr>
                <w:lang w:val="el-GR"/>
              </w:rPr>
              <w:t>.</w:t>
            </w:r>
          </w:p>
          <w:p w14:paraId="57F7538B" w14:textId="02ED2ED4" w:rsidR="00D615AA" w:rsidRPr="00F90A8F" w:rsidRDefault="00AD16D0" w:rsidP="00D615AA">
            <w:pPr>
              <w:pStyle w:val="PM2-BulletList"/>
              <w:numPr>
                <w:ilvl w:val="0"/>
                <w:numId w:val="21"/>
              </w:numPr>
              <w:rPr>
                <w:lang w:val="el-GR"/>
              </w:rPr>
            </w:pPr>
            <w:r>
              <w:rPr>
                <w:lang w:val="el-GR"/>
              </w:rPr>
              <w:t>Παρέχει</w:t>
            </w:r>
            <w:r w:rsidRPr="00AD16D0">
              <w:rPr>
                <w:lang w:val="el-GR"/>
              </w:rPr>
              <w:t xml:space="preserve"> </w:t>
            </w:r>
            <w:r>
              <w:rPr>
                <w:lang w:val="el-GR"/>
              </w:rPr>
              <w:t>πληροφόρηση</w:t>
            </w:r>
            <w:r w:rsidRPr="00AD16D0">
              <w:rPr>
                <w:lang w:val="el-GR"/>
              </w:rPr>
              <w:t xml:space="preserve"> </w:t>
            </w:r>
            <w:r>
              <w:rPr>
                <w:lang w:val="el-GR"/>
              </w:rPr>
              <w:t>στον</w:t>
            </w:r>
            <w:r w:rsidRPr="00AD16D0">
              <w:rPr>
                <w:lang w:val="el-GR"/>
              </w:rPr>
              <w:t xml:space="preserve"> </w:t>
            </w:r>
            <w:r>
              <w:rPr>
                <w:lang w:val="el-GR"/>
              </w:rPr>
              <w:t>Διαχειριστή</w:t>
            </w:r>
            <w:r w:rsidRPr="00AD16D0">
              <w:rPr>
                <w:lang w:val="el-GR"/>
              </w:rPr>
              <w:t xml:space="preserve"> </w:t>
            </w:r>
            <w:r>
              <w:rPr>
                <w:lang w:val="el-GR"/>
              </w:rPr>
              <w:t>Έργου</w:t>
            </w:r>
            <w:r w:rsidR="00D615AA" w:rsidRPr="00F90A8F">
              <w:rPr>
                <w:lang w:val="el-GR"/>
              </w:rPr>
              <w:t xml:space="preserve"> (</w:t>
            </w:r>
            <w:r w:rsidR="00D615AA">
              <w:t>PM</w:t>
            </w:r>
            <w:r w:rsidR="00D615AA" w:rsidRPr="00F90A8F">
              <w:rPr>
                <w:lang w:val="el-GR"/>
              </w:rPr>
              <w:t xml:space="preserve">) </w:t>
            </w:r>
            <w:r>
              <w:rPr>
                <w:lang w:val="el-GR"/>
              </w:rPr>
              <w:t>σχετικά με την πρόοδο των δραστηριοτήτων</w:t>
            </w:r>
            <w:r w:rsidR="00D615AA" w:rsidRPr="00F90A8F">
              <w:rPr>
                <w:lang w:val="el-GR"/>
              </w:rPr>
              <w:t>.</w:t>
            </w:r>
          </w:p>
          <w:p w14:paraId="464CEDE9" w14:textId="0C442ACE" w:rsidR="00D615AA" w:rsidRPr="00F90A8F" w:rsidRDefault="00AD16D0" w:rsidP="00D615AA">
            <w:pPr>
              <w:pStyle w:val="PM2-BulletList"/>
              <w:numPr>
                <w:ilvl w:val="0"/>
                <w:numId w:val="21"/>
              </w:numPr>
              <w:rPr>
                <w:lang w:val="el-GR"/>
              </w:rPr>
            </w:pPr>
            <w:r>
              <w:rPr>
                <w:lang w:val="el-GR"/>
              </w:rPr>
              <w:t>Συμμετέχει</w:t>
            </w:r>
            <w:r w:rsidRPr="005B1250">
              <w:rPr>
                <w:lang w:val="el-GR"/>
              </w:rPr>
              <w:t xml:space="preserve"> </w:t>
            </w:r>
            <w:r>
              <w:rPr>
                <w:lang w:val="el-GR"/>
              </w:rPr>
              <w:t>στις</w:t>
            </w:r>
            <w:r w:rsidRPr="005B1250">
              <w:rPr>
                <w:lang w:val="el-GR"/>
              </w:rPr>
              <w:t xml:space="preserve"> </w:t>
            </w:r>
            <w:r>
              <w:rPr>
                <w:lang w:val="el-GR"/>
              </w:rPr>
              <w:t>συσκέψεις</w:t>
            </w:r>
            <w:r w:rsidRPr="005B1250">
              <w:rPr>
                <w:lang w:val="el-GR"/>
              </w:rPr>
              <w:t xml:space="preserve"> </w:t>
            </w:r>
            <w:r>
              <w:rPr>
                <w:lang w:val="el-GR"/>
              </w:rPr>
              <w:t>του</w:t>
            </w:r>
            <w:r w:rsidRPr="005B1250">
              <w:rPr>
                <w:lang w:val="el-GR"/>
              </w:rPr>
              <w:t xml:space="preserve"> </w:t>
            </w:r>
            <w:r>
              <w:rPr>
                <w:lang w:val="el-GR"/>
              </w:rPr>
              <w:t>έργου</w:t>
            </w:r>
            <w:r w:rsidRPr="005B1250">
              <w:rPr>
                <w:lang w:val="el-GR"/>
              </w:rPr>
              <w:t xml:space="preserve"> </w:t>
            </w:r>
            <w:r>
              <w:rPr>
                <w:lang w:val="el-GR"/>
              </w:rPr>
              <w:t>όταν</w:t>
            </w:r>
            <w:r w:rsidRPr="005B1250">
              <w:rPr>
                <w:lang w:val="el-GR"/>
              </w:rPr>
              <w:t xml:space="preserve"> </w:t>
            </w:r>
            <w:r>
              <w:rPr>
                <w:lang w:val="el-GR"/>
              </w:rPr>
              <w:t>απαιτείται</w:t>
            </w:r>
            <w:r w:rsidRPr="005B1250">
              <w:rPr>
                <w:lang w:val="el-GR"/>
              </w:rPr>
              <w:t xml:space="preserve"> </w:t>
            </w:r>
            <w:r>
              <w:rPr>
                <w:lang w:val="el-GR"/>
              </w:rPr>
              <w:t>και</w:t>
            </w:r>
            <w:r w:rsidRPr="005B1250">
              <w:rPr>
                <w:lang w:val="el-GR"/>
              </w:rPr>
              <w:t xml:space="preserve"> </w:t>
            </w:r>
            <w:r>
              <w:rPr>
                <w:lang w:val="el-GR"/>
              </w:rPr>
              <w:t>συνεισφέρει</w:t>
            </w:r>
            <w:r w:rsidRPr="005B1250">
              <w:rPr>
                <w:lang w:val="el-GR"/>
              </w:rPr>
              <w:t xml:space="preserve"> </w:t>
            </w:r>
            <w:r>
              <w:rPr>
                <w:lang w:val="el-GR"/>
              </w:rPr>
              <w:t>στην</w:t>
            </w:r>
            <w:r w:rsidRPr="005B1250">
              <w:rPr>
                <w:lang w:val="el-GR"/>
              </w:rPr>
              <w:t xml:space="preserve"> </w:t>
            </w:r>
            <w:r>
              <w:rPr>
                <w:lang w:val="el-GR"/>
              </w:rPr>
              <w:t>επίλυση</w:t>
            </w:r>
            <w:r w:rsidRPr="005B1250">
              <w:rPr>
                <w:lang w:val="el-GR"/>
              </w:rPr>
              <w:t xml:space="preserve"> </w:t>
            </w:r>
            <w:r>
              <w:rPr>
                <w:lang w:val="el-GR"/>
              </w:rPr>
              <w:t>ζητημάτων</w:t>
            </w:r>
            <w:r w:rsidR="00D615AA" w:rsidRPr="00F90A8F">
              <w:rPr>
                <w:lang w:val="el-GR"/>
              </w:rPr>
              <w:t>.</w:t>
            </w:r>
          </w:p>
          <w:p w14:paraId="104FEB80" w14:textId="2AAE0A71" w:rsidR="00B43FB2" w:rsidRPr="00F90A8F" w:rsidRDefault="00AD16D0" w:rsidP="00AD16D0">
            <w:pPr>
              <w:pStyle w:val="PM2-BulletList"/>
              <w:numPr>
                <w:ilvl w:val="0"/>
                <w:numId w:val="21"/>
              </w:numPr>
              <w:rPr>
                <w:lang w:val="el-GR"/>
              </w:rPr>
            </w:pPr>
            <w:r>
              <w:rPr>
                <w:lang w:val="el-GR"/>
              </w:rPr>
              <w:t>Συμμετέχει</w:t>
            </w:r>
            <w:r w:rsidRPr="005B1250">
              <w:rPr>
                <w:lang w:val="el-GR"/>
              </w:rPr>
              <w:t xml:space="preserve"> </w:t>
            </w:r>
            <w:r>
              <w:rPr>
                <w:lang w:val="el-GR"/>
              </w:rPr>
              <w:t>στη</w:t>
            </w:r>
            <w:r w:rsidRPr="005B1250">
              <w:rPr>
                <w:lang w:val="el-GR"/>
              </w:rPr>
              <w:t xml:space="preserve"> </w:t>
            </w:r>
            <w:r>
              <w:rPr>
                <w:lang w:val="el-GR"/>
              </w:rPr>
              <w:t>Σύσκεψη</w:t>
            </w:r>
            <w:r w:rsidRPr="005B1250">
              <w:rPr>
                <w:lang w:val="el-GR"/>
              </w:rPr>
              <w:t xml:space="preserve"> </w:t>
            </w:r>
            <w:r>
              <w:rPr>
                <w:lang w:val="el-GR"/>
              </w:rPr>
              <w:t>Κλεισίματος</w:t>
            </w:r>
            <w:r w:rsidRPr="005B1250">
              <w:rPr>
                <w:lang w:val="el-GR"/>
              </w:rPr>
              <w:t xml:space="preserve"> </w:t>
            </w:r>
            <w:r>
              <w:rPr>
                <w:lang w:val="el-GR"/>
              </w:rPr>
              <w:t>του</w:t>
            </w:r>
            <w:r w:rsidRPr="005B1250">
              <w:rPr>
                <w:lang w:val="el-GR"/>
              </w:rPr>
              <w:t xml:space="preserve"> </w:t>
            </w:r>
            <w:r>
              <w:rPr>
                <w:lang w:val="el-GR"/>
              </w:rPr>
              <w:t>Έργου</w:t>
            </w:r>
            <w:r w:rsidRPr="005B1250">
              <w:rPr>
                <w:lang w:val="el-GR"/>
              </w:rPr>
              <w:t xml:space="preserve"> </w:t>
            </w:r>
            <w:r>
              <w:rPr>
                <w:lang w:val="el-GR"/>
              </w:rPr>
              <w:t>για</w:t>
            </w:r>
            <w:r w:rsidRPr="005B1250">
              <w:rPr>
                <w:lang w:val="el-GR"/>
              </w:rPr>
              <w:t xml:space="preserve"> </w:t>
            </w:r>
            <w:r>
              <w:rPr>
                <w:lang w:val="el-GR"/>
              </w:rPr>
              <w:t>την</w:t>
            </w:r>
            <w:r w:rsidRPr="005B1250">
              <w:rPr>
                <w:lang w:val="el-GR"/>
              </w:rPr>
              <w:t xml:space="preserve"> </w:t>
            </w:r>
            <w:r>
              <w:rPr>
                <w:lang w:val="el-GR"/>
              </w:rPr>
              <w:t>άντληση</w:t>
            </w:r>
            <w:r w:rsidRPr="005B1250">
              <w:rPr>
                <w:lang w:val="el-GR"/>
              </w:rPr>
              <w:t xml:space="preserve"> </w:t>
            </w:r>
            <w:r>
              <w:rPr>
                <w:lang w:val="el-GR"/>
              </w:rPr>
              <w:t>και</w:t>
            </w:r>
            <w:r w:rsidRPr="005B1250">
              <w:rPr>
                <w:lang w:val="el-GR"/>
              </w:rPr>
              <w:t xml:space="preserve"> </w:t>
            </w:r>
            <w:r>
              <w:rPr>
                <w:lang w:val="el-GR"/>
              </w:rPr>
              <w:t>τεκμηρίωση</w:t>
            </w:r>
            <w:r w:rsidRPr="005B1250">
              <w:rPr>
                <w:lang w:val="el-GR"/>
              </w:rPr>
              <w:t xml:space="preserve"> </w:t>
            </w:r>
            <w:r>
              <w:rPr>
                <w:lang w:val="el-GR"/>
              </w:rPr>
              <w:t>χρήσιμων</w:t>
            </w:r>
            <w:r w:rsidRPr="005B1250">
              <w:rPr>
                <w:lang w:val="el-GR"/>
              </w:rPr>
              <w:t xml:space="preserve"> </w:t>
            </w:r>
            <w:r>
              <w:rPr>
                <w:lang w:val="el-GR"/>
              </w:rPr>
              <w:t>διδαγμάτων</w:t>
            </w:r>
            <w:r w:rsidRPr="005B1250">
              <w:rPr>
                <w:lang w:val="el-GR"/>
              </w:rPr>
              <w:t xml:space="preserve"> </w:t>
            </w:r>
            <w:r>
              <w:rPr>
                <w:lang w:val="el-GR"/>
              </w:rPr>
              <w:t>και</w:t>
            </w:r>
            <w:r w:rsidRPr="005B1250">
              <w:rPr>
                <w:lang w:val="el-GR"/>
              </w:rPr>
              <w:t xml:space="preserve"> </w:t>
            </w:r>
            <w:r>
              <w:rPr>
                <w:lang w:val="el-GR"/>
              </w:rPr>
              <w:t>προτάσεων</w:t>
            </w:r>
            <w:r w:rsidRPr="005B1250">
              <w:rPr>
                <w:lang w:val="el-GR"/>
              </w:rPr>
              <w:t xml:space="preserve"> </w:t>
            </w:r>
            <w:r>
              <w:rPr>
                <w:lang w:val="el-GR"/>
              </w:rPr>
              <w:t>για</w:t>
            </w:r>
            <w:r w:rsidRPr="005B1250">
              <w:rPr>
                <w:lang w:val="el-GR"/>
              </w:rPr>
              <w:t xml:space="preserve"> </w:t>
            </w:r>
            <w:r>
              <w:rPr>
                <w:lang w:val="el-GR"/>
              </w:rPr>
              <w:t>τον</w:t>
            </w:r>
            <w:r w:rsidRPr="005B1250">
              <w:rPr>
                <w:lang w:val="el-GR"/>
              </w:rPr>
              <w:t xml:space="preserve"> </w:t>
            </w:r>
            <w:r>
              <w:rPr>
                <w:lang w:val="el-GR"/>
              </w:rPr>
              <w:t>οργανισμό</w:t>
            </w:r>
            <w:r w:rsidR="00D615AA" w:rsidRPr="00F90A8F">
              <w:rPr>
                <w:lang w:val="el-GR"/>
              </w:rPr>
              <w:t>.</w:t>
            </w:r>
          </w:p>
        </w:tc>
      </w:tr>
    </w:tbl>
    <w:p w14:paraId="540158C9" w14:textId="77777777" w:rsidR="004B72A4" w:rsidRPr="00F90A8F" w:rsidRDefault="004B72A4" w:rsidP="004B72A4">
      <w:pPr>
        <w:pStyle w:val="ZDGName"/>
        <w:rPr>
          <w:rFonts w:asciiTheme="minorHAnsi" w:hAnsiTheme="minorHAnsi" w:cstheme="minorHAnsi"/>
          <w:lang w:val="el-GR"/>
        </w:rPr>
      </w:pPr>
    </w:p>
    <w:p w14:paraId="52B804F0" w14:textId="74036006" w:rsidR="006A51A9" w:rsidRPr="00760D71" w:rsidRDefault="00760D71" w:rsidP="006A51A9">
      <w:pPr>
        <w:pStyle w:val="Heading4"/>
        <w:rPr>
          <w:rFonts w:asciiTheme="minorHAnsi" w:hAnsiTheme="minorHAnsi" w:cstheme="minorHAnsi"/>
          <w:lang w:val="el-GR"/>
        </w:rPr>
      </w:pPr>
      <w:bookmarkStart w:id="72" w:name="_Toc196647538"/>
      <w:bookmarkStart w:id="73" w:name="_Toc196647542"/>
      <w:bookmarkStart w:id="74" w:name="_Toc196647535"/>
      <w:r>
        <w:rPr>
          <w:rFonts w:asciiTheme="minorHAnsi" w:hAnsiTheme="minorHAnsi"/>
          <w:lang w:val="el-GR"/>
        </w:rPr>
        <w:t>Διαχειριστής</w:t>
      </w:r>
      <w:r w:rsidRPr="00760D71">
        <w:rPr>
          <w:rFonts w:asciiTheme="minorHAnsi" w:hAnsiTheme="minorHAnsi"/>
          <w:lang w:val="el-GR"/>
        </w:rPr>
        <w:t xml:space="preserve"> </w:t>
      </w:r>
      <w:r>
        <w:rPr>
          <w:rFonts w:asciiTheme="minorHAnsi" w:hAnsiTheme="minorHAnsi"/>
          <w:lang w:val="el-GR"/>
        </w:rPr>
        <w:t>Έργου</w:t>
      </w:r>
      <w:r w:rsidRPr="00760D71">
        <w:rPr>
          <w:rFonts w:asciiTheme="minorHAnsi" w:hAnsiTheme="minorHAnsi"/>
          <w:lang w:val="el-GR"/>
        </w:rPr>
        <w:t xml:space="preserve"> </w:t>
      </w:r>
      <w:r>
        <w:rPr>
          <w:rFonts w:asciiTheme="minorHAnsi" w:hAnsiTheme="minorHAnsi"/>
          <w:lang w:val="el-GR"/>
        </w:rPr>
        <w:t>του</w:t>
      </w:r>
      <w:r w:rsidRPr="00760D71">
        <w:rPr>
          <w:rFonts w:asciiTheme="minorHAnsi" w:hAnsiTheme="minorHAnsi"/>
          <w:lang w:val="el-GR"/>
        </w:rPr>
        <w:t xml:space="preserve"> </w:t>
      </w:r>
      <w:r>
        <w:rPr>
          <w:rFonts w:asciiTheme="minorHAnsi" w:hAnsiTheme="minorHAnsi"/>
          <w:lang w:val="el-GR"/>
        </w:rPr>
        <w:t>Αναδόχου</w:t>
      </w:r>
      <w:r w:rsidRPr="00760D71">
        <w:rPr>
          <w:rFonts w:asciiTheme="minorHAnsi" w:hAnsiTheme="minorHAnsi"/>
          <w:lang w:val="el-GR"/>
        </w:rPr>
        <w:t xml:space="preserve"> </w:t>
      </w:r>
      <w:r w:rsidR="006A51A9" w:rsidRPr="00760D71">
        <w:rPr>
          <w:rFonts w:asciiTheme="minorHAnsi" w:hAnsiTheme="minorHAnsi"/>
          <w:lang w:val="el-GR"/>
        </w:rPr>
        <w:t>(</w:t>
      </w:r>
      <w:r w:rsidR="006A51A9">
        <w:rPr>
          <w:rFonts w:asciiTheme="minorHAnsi" w:hAnsiTheme="minorHAnsi"/>
        </w:rPr>
        <w:t>CPM</w:t>
      </w:r>
      <w:r w:rsidR="006A51A9" w:rsidRPr="00760D71">
        <w:rPr>
          <w:rFonts w:asciiTheme="minorHAnsi" w:hAnsiTheme="minorHAnsi"/>
          <w:lang w:val="el-GR"/>
        </w:rPr>
        <w:t>)</w:t>
      </w:r>
      <w:bookmarkEnd w:id="72"/>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6A51A9" w:rsidRPr="000A1D4A" w14:paraId="06EDF04F" w14:textId="77777777" w:rsidTr="007D597B">
        <w:tc>
          <w:tcPr>
            <w:tcW w:w="5000" w:type="pct"/>
            <w:shd w:val="clear" w:color="auto" w:fill="D9D9D9" w:themeFill="background1" w:themeFillShade="D9"/>
            <w:vAlign w:val="center"/>
          </w:tcPr>
          <w:p w14:paraId="78A256EE" w14:textId="464F4A29" w:rsidR="006A51A9" w:rsidRPr="000A1D4A" w:rsidRDefault="00C539ED" w:rsidP="00C539ED">
            <w:pPr>
              <w:pStyle w:val="Text2"/>
              <w:jc w:val="left"/>
              <w:rPr>
                <w:rFonts w:asciiTheme="minorHAnsi" w:hAnsiTheme="minorHAnsi" w:cstheme="minorHAnsi"/>
                <w:b/>
              </w:rPr>
            </w:pPr>
            <w:r>
              <w:rPr>
                <w:rFonts w:asciiTheme="minorHAnsi" w:hAnsiTheme="minorHAnsi"/>
                <w:b/>
                <w:lang w:val="el-GR"/>
              </w:rPr>
              <w:t>Περιγραφή</w:t>
            </w:r>
          </w:p>
        </w:tc>
      </w:tr>
      <w:tr w:rsidR="006A51A9" w:rsidRPr="00E8182D" w14:paraId="444CCD12" w14:textId="77777777" w:rsidTr="007D597B">
        <w:tc>
          <w:tcPr>
            <w:tcW w:w="5000" w:type="pct"/>
          </w:tcPr>
          <w:p w14:paraId="7128C650" w14:textId="2F4473D3" w:rsidR="006A51A9" w:rsidRPr="00F90A8F" w:rsidRDefault="00C539ED" w:rsidP="00C539ED">
            <w:pPr>
              <w:pStyle w:val="PM2-BulletList"/>
              <w:numPr>
                <w:ilvl w:val="0"/>
                <w:numId w:val="0"/>
              </w:numPr>
              <w:spacing w:after="40"/>
              <w:rPr>
                <w:iCs/>
                <w:lang w:val="el-GR"/>
              </w:rPr>
            </w:pPr>
            <w:r>
              <w:rPr>
                <w:lang w:val="el-GR"/>
              </w:rPr>
              <w:t>Καθοδηγεί</w:t>
            </w:r>
            <w:r w:rsidRPr="00C539ED">
              <w:rPr>
                <w:lang w:val="el-GR"/>
              </w:rPr>
              <w:t xml:space="preserve"> </w:t>
            </w:r>
            <w:r>
              <w:rPr>
                <w:lang w:val="el-GR"/>
              </w:rPr>
              <w:t>το</w:t>
            </w:r>
            <w:r w:rsidRPr="00C539ED">
              <w:rPr>
                <w:lang w:val="el-GR"/>
              </w:rPr>
              <w:t xml:space="preserve"> </w:t>
            </w:r>
            <w:r>
              <w:rPr>
                <w:lang w:val="el-GR"/>
              </w:rPr>
              <w:t>προσωπικό</w:t>
            </w:r>
            <w:r w:rsidRPr="00C539ED">
              <w:rPr>
                <w:lang w:val="el-GR"/>
              </w:rPr>
              <w:t xml:space="preserve"> </w:t>
            </w:r>
            <w:r>
              <w:rPr>
                <w:lang w:val="el-GR"/>
              </w:rPr>
              <w:t>του</w:t>
            </w:r>
            <w:r w:rsidRPr="00C539ED">
              <w:rPr>
                <w:lang w:val="el-GR"/>
              </w:rPr>
              <w:t xml:space="preserve"> </w:t>
            </w:r>
            <w:r>
              <w:rPr>
                <w:lang w:val="el-GR"/>
              </w:rPr>
              <w:t>αναδόχου που εργάζεται στο έργο</w:t>
            </w:r>
            <w:r w:rsidR="006A51A9" w:rsidRPr="00F90A8F">
              <w:rPr>
                <w:lang w:val="el-GR"/>
              </w:rPr>
              <w:t>.</w:t>
            </w:r>
          </w:p>
        </w:tc>
      </w:tr>
      <w:tr w:rsidR="006A51A9" w:rsidRPr="000A1D4A" w14:paraId="02CDC755" w14:textId="77777777" w:rsidTr="007D597B">
        <w:tc>
          <w:tcPr>
            <w:tcW w:w="5000" w:type="pct"/>
            <w:shd w:val="clear" w:color="auto" w:fill="D9D9D9" w:themeFill="background1" w:themeFillShade="D9"/>
          </w:tcPr>
          <w:p w14:paraId="5163F57E" w14:textId="701C2D82" w:rsidR="006A51A9" w:rsidRPr="000A1D4A" w:rsidRDefault="00C539ED" w:rsidP="00C539ED">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6A51A9" w:rsidRPr="00E8182D" w14:paraId="4B9D3A68" w14:textId="77777777" w:rsidTr="007D597B">
        <w:tc>
          <w:tcPr>
            <w:tcW w:w="5000" w:type="pct"/>
          </w:tcPr>
          <w:p w14:paraId="2B64B237" w14:textId="19E9D75F" w:rsidR="006A51A9" w:rsidRPr="00F90A8F" w:rsidRDefault="00C539ED" w:rsidP="007D597B">
            <w:pPr>
              <w:pStyle w:val="PM2-BulletList"/>
              <w:numPr>
                <w:ilvl w:val="0"/>
                <w:numId w:val="21"/>
              </w:numPr>
              <w:rPr>
                <w:lang w:val="el-GR"/>
              </w:rPr>
            </w:pPr>
            <w:r>
              <w:rPr>
                <w:lang w:val="el-GR"/>
              </w:rPr>
              <w:t>Συνεργάζεται</w:t>
            </w:r>
            <w:r w:rsidRPr="00516B71">
              <w:rPr>
                <w:lang w:val="el-GR"/>
              </w:rPr>
              <w:t xml:space="preserve"> </w:t>
            </w:r>
            <w:r>
              <w:rPr>
                <w:lang w:val="el-GR"/>
              </w:rPr>
              <w:t>στενά</w:t>
            </w:r>
            <w:r w:rsidRPr="00516B71">
              <w:rPr>
                <w:lang w:val="el-GR"/>
              </w:rPr>
              <w:t xml:space="preserve"> </w:t>
            </w:r>
            <w:r>
              <w:rPr>
                <w:lang w:val="el-GR"/>
              </w:rPr>
              <w:t>με</w:t>
            </w:r>
            <w:r w:rsidRPr="00516B71">
              <w:rPr>
                <w:lang w:val="el-GR"/>
              </w:rPr>
              <w:t xml:space="preserve"> </w:t>
            </w:r>
            <w:r>
              <w:rPr>
                <w:lang w:val="el-GR"/>
              </w:rPr>
              <w:t>τον</w:t>
            </w:r>
            <w:r w:rsidRPr="00516B71">
              <w:rPr>
                <w:lang w:val="el-GR"/>
              </w:rPr>
              <w:t xml:space="preserve"> </w:t>
            </w:r>
            <w:r>
              <w:rPr>
                <w:lang w:val="el-GR"/>
              </w:rPr>
              <w:t>Διαχειριστή</w:t>
            </w:r>
            <w:r w:rsidRPr="00516B71">
              <w:rPr>
                <w:lang w:val="el-GR"/>
              </w:rPr>
              <w:t xml:space="preserve"> </w:t>
            </w:r>
            <w:r>
              <w:rPr>
                <w:lang w:val="el-GR"/>
              </w:rPr>
              <w:t>Έργου</w:t>
            </w:r>
            <w:r w:rsidR="006A51A9" w:rsidRPr="00F90A8F">
              <w:rPr>
                <w:lang w:val="el-GR"/>
              </w:rPr>
              <w:t xml:space="preserve"> (</w:t>
            </w:r>
            <w:r w:rsidR="006A51A9">
              <w:t>PM</w:t>
            </w:r>
            <w:r w:rsidR="006A51A9" w:rsidRPr="00F90A8F">
              <w:rPr>
                <w:lang w:val="el-GR"/>
              </w:rPr>
              <w:t>).</w:t>
            </w:r>
          </w:p>
          <w:p w14:paraId="5115B383" w14:textId="350B95CF" w:rsidR="006A51A9" w:rsidRPr="00F90A8F" w:rsidRDefault="00C539ED" w:rsidP="007D597B">
            <w:pPr>
              <w:pStyle w:val="PM2-BulletList"/>
              <w:numPr>
                <w:ilvl w:val="0"/>
                <w:numId w:val="21"/>
              </w:numPr>
              <w:rPr>
                <w:lang w:val="el-GR"/>
              </w:rPr>
            </w:pPr>
            <w:r>
              <w:rPr>
                <w:lang w:val="el-GR"/>
              </w:rPr>
              <w:t>Σχεδιάζει</w:t>
            </w:r>
            <w:r w:rsidRPr="00C539ED">
              <w:rPr>
                <w:lang w:val="el-GR"/>
              </w:rPr>
              <w:t xml:space="preserve">, </w:t>
            </w:r>
            <w:r>
              <w:rPr>
                <w:lang w:val="el-GR"/>
              </w:rPr>
              <w:t>ελέγχει</w:t>
            </w:r>
            <w:r w:rsidRPr="00C539ED">
              <w:rPr>
                <w:lang w:val="el-GR"/>
              </w:rPr>
              <w:t xml:space="preserve"> </w:t>
            </w:r>
            <w:r>
              <w:rPr>
                <w:lang w:val="el-GR"/>
              </w:rPr>
              <w:t>και</w:t>
            </w:r>
            <w:r w:rsidRPr="00C539ED">
              <w:rPr>
                <w:lang w:val="el-GR"/>
              </w:rPr>
              <w:t xml:space="preserve"> </w:t>
            </w:r>
            <w:r>
              <w:rPr>
                <w:lang w:val="el-GR"/>
              </w:rPr>
              <w:t>κάνει</w:t>
            </w:r>
            <w:r w:rsidRPr="00C539ED">
              <w:rPr>
                <w:lang w:val="el-GR"/>
              </w:rPr>
              <w:t xml:space="preserve"> </w:t>
            </w:r>
            <w:r>
              <w:rPr>
                <w:lang w:val="el-GR"/>
              </w:rPr>
              <w:t>αναφορές</w:t>
            </w:r>
            <w:r w:rsidRPr="00C539ED">
              <w:rPr>
                <w:lang w:val="el-GR"/>
              </w:rPr>
              <w:t xml:space="preserve"> </w:t>
            </w:r>
            <w:r>
              <w:rPr>
                <w:lang w:val="el-GR"/>
              </w:rPr>
              <w:t>σχετικά με την παραγωγή των παραδοτέων</w:t>
            </w:r>
            <w:r w:rsidR="006A51A9" w:rsidRPr="00F90A8F">
              <w:rPr>
                <w:lang w:val="el-GR"/>
              </w:rPr>
              <w:t>.</w:t>
            </w:r>
          </w:p>
          <w:p w14:paraId="489476AA" w14:textId="4DEA951D" w:rsidR="006A51A9" w:rsidRPr="00F90A8F" w:rsidRDefault="00C539ED" w:rsidP="007D597B">
            <w:pPr>
              <w:pStyle w:val="PM2-BulletList"/>
              <w:numPr>
                <w:ilvl w:val="0"/>
                <w:numId w:val="21"/>
              </w:numPr>
              <w:rPr>
                <w:lang w:val="el-GR"/>
              </w:rPr>
            </w:pPr>
            <w:r>
              <w:rPr>
                <w:lang w:val="el-GR"/>
              </w:rPr>
              <w:t>Διασφαλίζει</w:t>
            </w:r>
            <w:r w:rsidRPr="00C539ED">
              <w:rPr>
                <w:lang w:val="el-GR"/>
              </w:rPr>
              <w:t xml:space="preserve"> </w:t>
            </w:r>
            <w:r>
              <w:rPr>
                <w:lang w:val="el-GR"/>
              </w:rPr>
              <w:t>ότι</w:t>
            </w:r>
            <w:r w:rsidRPr="00C539ED">
              <w:rPr>
                <w:lang w:val="el-GR"/>
              </w:rPr>
              <w:t xml:space="preserve"> </w:t>
            </w:r>
            <w:r>
              <w:rPr>
                <w:lang w:val="el-GR"/>
              </w:rPr>
              <w:t>όλη</w:t>
            </w:r>
            <w:r w:rsidRPr="00C539ED">
              <w:rPr>
                <w:lang w:val="el-GR"/>
              </w:rPr>
              <w:t xml:space="preserve"> </w:t>
            </w:r>
            <w:r>
              <w:rPr>
                <w:lang w:val="el-GR"/>
              </w:rPr>
              <w:t>η</w:t>
            </w:r>
            <w:r w:rsidRPr="00C539ED">
              <w:rPr>
                <w:lang w:val="el-GR"/>
              </w:rPr>
              <w:t xml:space="preserve"> </w:t>
            </w:r>
            <w:r>
              <w:rPr>
                <w:lang w:val="el-GR"/>
              </w:rPr>
              <w:t>εργασία</w:t>
            </w:r>
            <w:r w:rsidRPr="00C539ED">
              <w:rPr>
                <w:lang w:val="el-GR"/>
              </w:rPr>
              <w:t xml:space="preserve"> </w:t>
            </w:r>
            <w:r>
              <w:rPr>
                <w:lang w:val="el-GR"/>
              </w:rPr>
              <w:t>εκτελείται</w:t>
            </w:r>
            <w:r w:rsidRPr="00C539ED">
              <w:rPr>
                <w:lang w:val="el-GR"/>
              </w:rPr>
              <w:t xml:space="preserve"> </w:t>
            </w:r>
            <w:r>
              <w:rPr>
                <w:lang w:val="el-GR"/>
              </w:rPr>
              <w:t>έγκαιρα και σύμφωνα με τα συμφωνηθέντα πρότυπα και την ποιότητα</w:t>
            </w:r>
            <w:r w:rsidR="006A51A9" w:rsidRPr="00F90A8F">
              <w:rPr>
                <w:lang w:val="el-GR"/>
              </w:rPr>
              <w:t>.</w:t>
            </w:r>
          </w:p>
          <w:p w14:paraId="02993BF1" w14:textId="5ED67AFE" w:rsidR="006A51A9" w:rsidRPr="00F90A8F" w:rsidRDefault="00C539ED" w:rsidP="00C539ED">
            <w:pPr>
              <w:pStyle w:val="PM2-BulletList"/>
              <w:numPr>
                <w:ilvl w:val="0"/>
                <w:numId w:val="21"/>
              </w:numPr>
              <w:rPr>
                <w:lang w:val="el-GR"/>
              </w:rPr>
            </w:pPr>
            <w:r>
              <w:rPr>
                <w:lang w:val="el-GR"/>
              </w:rPr>
              <w:t>Εγγυάται</w:t>
            </w:r>
            <w:r w:rsidRPr="00C539ED">
              <w:rPr>
                <w:lang w:val="el-GR"/>
              </w:rPr>
              <w:t xml:space="preserve"> </w:t>
            </w:r>
            <w:r>
              <w:rPr>
                <w:lang w:val="el-GR"/>
              </w:rPr>
              <w:t>την</w:t>
            </w:r>
            <w:r w:rsidRPr="00C539ED">
              <w:rPr>
                <w:lang w:val="el-GR"/>
              </w:rPr>
              <w:t xml:space="preserve"> </w:t>
            </w:r>
            <w:r>
              <w:rPr>
                <w:lang w:val="el-GR"/>
              </w:rPr>
              <w:t>επιτυχή</w:t>
            </w:r>
            <w:r w:rsidRPr="00C539ED">
              <w:rPr>
                <w:lang w:val="el-GR"/>
              </w:rPr>
              <w:t xml:space="preserve"> </w:t>
            </w:r>
            <w:r>
              <w:rPr>
                <w:lang w:val="el-GR"/>
              </w:rPr>
              <w:t>ολοκλήρωση και παράδοση των εργασιών της υπεργολαβίας</w:t>
            </w:r>
            <w:r w:rsidR="006A51A9" w:rsidRPr="00F90A8F">
              <w:rPr>
                <w:lang w:val="el-GR"/>
              </w:rPr>
              <w:t>.</w:t>
            </w:r>
          </w:p>
        </w:tc>
      </w:tr>
    </w:tbl>
    <w:p w14:paraId="69D687EA" w14:textId="77777777" w:rsidR="006A51A9" w:rsidRPr="00F90A8F" w:rsidRDefault="006A51A9" w:rsidP="006A51A9">
      <w:pPr>
        <w:pStyle w:val="Text3"/>
        <w:rPr>
          <w:lang w:val="el-GR"/>
        </w:rPr>
      </w:pPr>
    </w:p>
    <w:p w14:paraId="66290E92" w14:textId="74E4B97D" w:rsidR="006A51A9" w:rsidRPr="000A1D4A" w:rsidRDefault="00760D71" w:rsidP="006A51A9">
      <w:pPr>
        <w:pStyle w:val="Heading4"/>
        <w:rPr>
          <w:rFonts w:asciiTheme="minorHAnsi" w:hAnsiTheme="minorHAnsi" w:cstheme="minorHAnsi"/>
        </w:rPr>
      </w:pPr>
      <w:r>
        <w:rPr>
          <w:rFonts w:asciiTheme="minorHAnsi" w:hAnsiTheme="minorHAnsi"/>
          <w:lang w:val="el-GR"/>
        </w:rPr>
        <w:lastRenderedPageBreak/>
        <w:t>Βοηθός Διαχειριστής Έργου</w:t>
      </w:r>
      <w:r w:rsidR="006A51A9">
        <w:rPr>
          <w:rFonts w:asciiTheme="minorHAnsi" w:hAnsiTheme="minorHAnsi"/>
        </w:rPr>
        <w:t xml:space="preserve"> (APM)</w:t>
      </w:r>
      <w:bookmarkEnd w:id="73"/>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6A51A9" w:rsidRPr="000A1D4A" w14:paraId="1A2A492D" w14:textId="77777777" w:rsidTr="007D597B">
        <w:tc>
          <w:tcPr>
            <w:tcW w:w="5000" w:type="pct"/>
            <w:shd w:val="clear" w:color="auto" w:fill="D9D9D9" w:themeFill="background1" w:themeFillShade="D9"/>
            <w:vAlign w:val="center"/>
          </w:tcPr>
          <w:p w14:paraId="5020ECD3" w14:textId="5E60D28A" w:rsidR="006A51A9" w:rsidRPr="000A1D4A" w:rsidRDefault="00C539ED" w:rsidP="00C539ED">
            <w:pPr>
              <w:pStyle w:val="Text2"/>
              <w:jc w:val="left"/>
              <w:rPr>
                <w:rFonts w:asciiTheme="minorHAnsi" w:hAnsiTheme="minorHAnsi" w:cstheme="minorHAnsi"/>
                <w:b/>
              </w:rPr>
            </w:pPr>
            <w:r>
              <w:rPr>
                <w:rFonts w:asciiTheme="minorHAnsi" w:hAnsiTheme="minorHAnsi"/>
                <w:b/>
                <w:lang w:val="el-GR"/>
              </w:rPr>
              <w:t>Περιγραφή</w:t>
            </w:r>
          </w:p>
        </w:tc>
      </w:tr>
      <w:tr w:rsidR="006A51A9" w:rsidRPr="00E8182D" w14:paraId="0DA4F3A1" w14:textId="77777777" w:rsidTr="007D597B">
        <w:tc>
          <w:tcPr>
            <w:tcW w:w="5000" w:type="pct"/>
          </w:tcPr>
          <w:p w14:paraId="6345F3C0" w14:textId="69BF642C" w:rsidR="006A51A9" w:rsidRPr="00F90A8F" w:rsidRDefault="00C539ED" w:rsidP="00351FEA">
            <w:pPr>
              <w:pStyle w:val="PM2-BulletList"/>
              <w:numPr>
                <w:ilvl w:val="0"/>
                <w:numId w:val="0"/>
              </w:numPr>
              <w:spacing w:after="40"/>
              <w:rPr>
                <w:iCs/>
                <w:lang w:val="el-GR"/>
              </w:rPr>
            </w:pPr>
            <w:r>
              <w:rPr>
                <w:lang w:val="el-GR"/>
              </w:rPr>
              <w:t>Σε</w:t>
            </w:r>
            <w:r w:rsidRPr="00516B71">
              <w:rPr>
                <w:lang w:val="el-GR"/>
              </w:rPr>
              <w:t xml:space="preserve"> </w:t>
            </w:r>
            <w:r>
              <w:rPr>
                <w:lang w:val="el-GR"/>
              </w:rPr>
              <w:t>μεγάλα</w:t>
            </w:r>
            <w:r w:rsidRPr="00516B71">
              <w:rPr>
                <w:lang w:val="el-GR"/>
              </w:rPr>
              <w:t xml:space="preserve"> </w:t>
            </w:r>
            <w:r>
              <w:rPr>
                <w:lang w:val="el-GR"/>
              </w:rPr>
              <w:t>έργα</w:t>
            </w:r>
            <w:r w:rsidRPr="00516B71">
              <w:rPr>
                <w:lang w:val="el-GR"/>
              </w:rPr>
              <w:t xml:space="preserve"> </w:t>
            </w:r>
            <w:r>
              <w:rPr>
                <w:lang w:val="el-GR"/>
              </w:rPr>
              <w:t>ο</w:t>
            </w:r>
            <w:r w:rsidRPr="00516B71">
              <w:rPr>
                <w:lang w:val="el-GR"/>
              </w:rPr>
              <w:t xml:space="preserve"> </w:t>
            </w:r>
            <w:r>
              <w:rPr>
                <w:lang w:val="el-GR"/>
              </w:rPr>
              <w:t>Διαχειριστής</w:t>
            </w:r>
            <w:r w:rsidRPr="00516B71">
              <w:rPr>
                <w:lang w:val="el-GR"/>
              </w:rPr>
              <w:t xml:space="preserve"> </w:t>
            </w:r>
            <w:r>
              <w:rPr>
                <w:lang w:val="el-GR"/>
              </w:rPr>
              <w:t>Έργου</w:t>
            </w:r>
            <w:r w:rsidR="00EE3E7C" w:rsidRPr="00F90A8F">
              <w:rPr>
                <w:lang w:val="el-GR"/>
              </w:rPr>
              <w:t xml:space="preserve"> (</w:t>
            </w:r>
            <w:r w:rsidR="00EE3E7C">
              <w:t>PM</w:t>
            </w:r>
            <w:r w:rsidR="00EE3E7C" w:rsidRPr="00F90A8F">
              <w:rPr>
                <w:lang w:val="el-GR"/>
              </w:rPr>
              <w:t xml:space="preserve">) </w:t>
            </w:r>
            <w:r>
              <w:rPr>
                <w:lang w:val="el-GR"/>
              </w:rPr>
              <w:t>μπορεί</w:t>
            </w:r>
            <w:r w:rsidRPr="00516B71">
              <w:rPr>
                <w:lang w:val="el-GR"/>
              </w:rPr>
              <w:t xml:space="preserve"> </w:t>
            </w:r>
            <w:r>
              <w:rPr>
                <w:lang w:val="el-GR"/>
              </w:rPr>
              <w:t>να</w:t>
            </w:r>
            <w:r w:rsidRPr="00516B71">
              <w:rPr>
                <w:lang w:val="el-GR"/>
              </w:rPr>
              <w:t xml:space="preserve"> </w:t>
            </w:r>
            <w:r>
              <w:rPr>
                <w:lang w:val="el-GR"/>
              </w:rPr>
              <w:t>θεωρήσει</w:t>
            </w:r>
            <w:r w:rsidRPr="00516B71">
              <w:rPr>
                <w:lang w:val="el-GR"/>
              </w:rPr>
              <w:t xml:space="preserve"> </w:t>
            </w:r>
            <w:r>
              <w:rPr>
                <w:lang w:val="el-GR"/>
              </w:rPr>
              <w:t>χρήσιμο</w:t>
            </w:r>
            <w:r w:rsidRPr="00516B71">
              <w:rPr>
                <w:lang w:val="el-GR"/>
              </w:rPr>
              <w:t xml:space="preserve"> </w:t>
            </w:r>
            <w:r>
              <w:rPr>
                <w:lang w:val="el-GR"/>
              </w:rPr>
              <w:t>την</w:t>
            </w:r>
            <w:r w:rsidRPr="00516B71">
              <w:rPr>
                <w:lang w:val="el-GR"/>
              </w:rPr>
              <w:t xml:space="preserve"> </w:t>
            </w:r>
            <w:r>
              <w:rPr>
                <w:lang w:val="el-GR"/>
              </w:rPr>
              <w:t>εκχώρηση</w:t>
            </w:r>
            <w:r w:rsidRPr="00516B71">
              <w:rPr>
                <w:lang w:val="el-GR"/>
              </w:rPr>
              <w:t xml:space="preserve"> </w:t>
            </w:r>
            <w:r>
              <w:rPr>
                <w:lang w:val="el-GR"/>
              </w:rPr>
              <w:t>μέρους</w:t>
            </w:r>
            <w:r w:rsidRPr="00516B71">
              <w:rPr>
                <w:lang w:val="el-GR"/>
              </w:rPr>
              <w:t xml:space="preserve"> </w:t>
            </w:r>
            <w:r>
              <w:rPr>
                <w:lang w:val="el-GR"/>
              </w:rPr>
              <w:t>των</w:t>
            </w:r>
            <w:r w:rsidRPr="00516B71">
              <w:rPr>
                <w:lang w:val="el-GR"/>
              </w:rPr>
              <w:t xml:space="preserve"> </w:t>
            </w:r>
            <w:r>
              <w:rPr>
                <w:lang w:val="el-GR"/>
              </w:rPr>
              <w:t>καθηκόντων</w:t>
            </w:r>
            <w:r w:rsidRPr="00516B71">
              <w:rPr>
                <w:lang w:val="el-GR"/>
              </w:rPr>
              <w:t xml:space="preserve"> </w:t>
            </w:r>
            <w:r>
              <w:rPr>
                <w:lang w:val="el-GR"/>
              </w:rPr>
              <w:t>της</w:t>
            </w:r>
            <w:r w:rsidRPr="00516B71">
              <w:rPr>
                <w:lang w:val="el-GR"/>
              </w:rPr>
              <w:t xml:space="preserve"> </w:t>
            </w:r>
            <w:r>
              <w:rPr>
                <w:lang w:val="el-GR"/>
              </w:rPr>
              <w:t>διαχείρισης</w:t>
            </w:r>
            <w:r w:rsidRPr="00516B71">
              <w:rPr>
                <w:lang w:val="el-GR"/>
              </w:rPr>
              <w:t xml:space="preserve"> </w:t>
            </w:r>
            <w:r>
              <w:rPr>
                <w:lang w:val="el-GR"/>
              </w:rPr>
              <w:t>έργου</w:t>
            </w:r>
            <w:r w:rsidRPr="00516B71">
              <w:rPr>
                <w:lang w:val="el-GR"/>
              </w:rPr>
              <w:t xml:space="preserve"> </w:t>
            </w:r>
            <w:r>
              <w:rPr>
                <w:lang w:val="el-GR"/>
              </w:rPr>
              <w:t>σε</w:t>
            </w:r>
            <w:r w:rsidRPr="00516B71">
              <w:rPr>
                <w:lang w:val="el-GR"/>
              </w:rPr>
              <w:t xml:space="preserve"> </w:t>
            </w:r>
            <w:r>
              <w:rPr>
                <w:lang w:val="el-GR"/>
              </w:rPr>
              <w:t>έναν</w:t>
            </w:r>
            <w:r w:rsidRPr="00516B71">
              <w:rPr>
                <w:lang w:val="el-GR"/>
              </w:rPr>
              <w:t xml:space="preserve"> </w:t>
            </w:r>
            <w:r>
              <w:rPr>
                <w:lang w:val="el-GR"/>
              </w:rPr>
              <w:t>βοηθό</w:t>
            </w:r>
            <w:r w:rsidR="00EE3E7C" w:rsidRPr="00F90A8F">
              <w:rPr>
                <w:lang w:val="el-GR"/>
              </w:rPr>
              <w:t xml:space="preserve">. </w:t>
            </w:r>
            <w:r>
              <w:rPr>
                <w:lang w:val="el-GR"/>
              </w:rPr>
              <w:t>Αυτός</w:t>
            </w:r>
            <w:r w:rsidRPr="00C539ED">
              <w:rPr>
                <w:lang w:val="el-GR"/>
              </w:rPr>
              <w:t xml:space="preserve"> </w:t>
            </w:r>
            <w:r>
              <w:rPr>
                <w:lang w:val="el-GR"/>
              </w:rPr>
              <w:t>ο</w:t>
            </w:r>
            <w:r w:rsidRPr="00C539ED">
              <w:rPr>
                <w:lang w:val="el-GR"/>
              </w:rPr>
              <w:t xml:space="preserve"> </w:t>
            </w:r>
            <w:r>
              <w:rPr>
                <w:lang w:val="el-GR"/>
              </w:rPr>
              <w:t>Βοηθός</w:t>
            </w:r>
            <w:r w:rsidRPr="00C539ED">
              <w:rPr>
                <w:lang w:val="el-GR"/>
              </w:rPr>
              <w:t xml:space="preserve"> </w:t>
            </w:r>
            <w:r>
              <w:rPr>
                <w:lang w:val="el-GR"/>
              </w:rPr>
              <w:t>Διαχειριστής</w:t>
            </w:r>
            <w:r w:rsidRPr="00C539ED">
              <w:rPr>
                <w:lang w:val="el-GR"/>
              </w:rPr>
              <w:t xml:space="preserve"> </w:t>
            </w:r>
            <w:r>
              <w:rPr>
                <w:lang w:val="el-GR"/>
              </w:rPr>
              <w:t>Έργου</w:t>
            </w:r>
            <w:r w:rsidR="00EE3E7C" w:rsidRPr="00F90A8F">
              <w:rPr>
                <w:lang w:val="el-GR"/>
              </w:rPr>
              <w:t xml:space="preserve"> (</w:t>
            </w:r>
            <w:r w:rsidR="00EE3E7C">
              <w:t>APM</w:t>
            </w:r>
            <w:r w:rsidR="00EE3E7C" w:rsidRPr="00F90A8F">
              <w:rPr>
                <w:lang w:val="el-GR"/>
              </w:rPr>
              <w:t xml:space="preserve">) </w:t>
            </w:r>
            <w:r>
              <w:rPr>
                <w:lang w:val="el-GR"/>
              </w:rPr>
              <w:t>συνεργάζεται</w:t>
            </w:r>
            <w:r w:rsidRPr="00C539ED">
              <w:rPr>
                <w:lang w:val="el-GR"/>
              </w:rPr>
              <w:t xml:space="preserve"> </w:t>
            </w:r>
            <w:r>
              <w:rPr>
                <w:lang w:val="el-GR"/>
              </w:rPr>
              <w:t>στενά</w:t>
            </w:r>
            <w:r w:rsidRPr="00C539ED">
              <w:rPr>
                <w:lang w:val="el-GR"/>
              </w:rPr>
              <w:t xml:space="preserve"> </w:t>
            </w:r>
            <w:r>
              <w:rPr>
                <w:lang w:val="el-GR"/>
              </w:rPr>
              <w:t>με</w:t>
            </w:r>
            <w:r w:rsidRPr="00C539ED">
              <w:rPr>
                <w:lang w:val="el-GR"/>
              </w:rPr>
              <w:t xml:space="preserve"> </w:t>
            </w:r>
            <w:r>
              <w:rPr>
                <w:lang w:val="el-GR"/>
              </w:rPr>
              <w:t>τον</w:t>
            </w:r>
            <w:r w:rsidRPr="00C539ED">
              <w:rPr>
                <w:lang w:val="el-GR"/>
              </w:rPr>
              <w:t xml:space="preserve"> </w:t>
            </w:r>
            <w:r>
              <w:rPr>
                <w:lang w:val="el-GR"/>
              </w:rPr>
              <w:t>Διαχειριστή</w:t>
            </w:r>
            <w:r w:rsidRPr="00C539ED">
              <w:rPr>
                <w:lang w:val="el-GR"/>
              </w:rPr>
              <w:t xml:space="preserve"> </w:t>
            </w:r>
            <w:r>
              <w:rPr>
                <w:lang w:val="el-GR"/>
              </w:rPr>
              <w:t>Έργου</w:t>
            </w:r>
            <w:r w:rsidR="00EE3E7C" w:rsidRPr="00F90A8F">
              <w:rPr>
                <w:lang w:val="el-GR"/>
              </w:rPr>
              <w:t xml:space="preserve"> (</w:t>
            </w:r>
            <w:r w:rsidR="00EE3E7C">
              <w:t>PM</w:t>
            </w:r>
            <w:r w:rsidR="00EE3E7C" w:rsidRPr="00F90A8F">
              <w:rPr>
                <w:lang w:val="el-GR"/>
              </w:rPr>
              <w:t xml:space="preserve">) </w:t>
            </w:r>
            <w:r>
              <w:rPr>
                <w:lang w:val="el-GR"/>
              </w:rPr>
              <w:t>για την υλοποίηση του φυσικού αντικειμένου του έργου και λειτουργεί ως εφεδρεία του</w:t>
            </w:r>
            <w:r w:rsidR="00EE3E7C" w:rsidRPr="00F90A8F">
              <w:rPr>
                <w:lang w:val="el-GR"/>
              </w:rPr>
              <w:t xml:space="preserve">. </w:t>
            </w:r>
            <w:r w:rsidR="00351FEA">
              <w:rPr>
                <w:lang w:val="el-GR"/>
              </w:rPr>
              <w:t>Παρά</w:t>
            </w:r>
            <w:r w:rsidR="00351FEA" w:rsidRPr="00351FEA">
              <w:rPr>
                <w:lang w:val="el-GR"/>
              </w:rPr>
              <w:t xml:space="preserve"> </w:t>
            </w:r>
            <w:r w:rsidR="00351FEA">
              <w:rPr>
                <w:lang w:val="el-GR"/>
              </w:rPr>
              <w:t>το</w:t>
            </w:r>
            <w:r w:rsidR="00351FEA" w:rsidRPr="00351FEA">
              <w:rPr>
                <w:lang w:val="el-GR"/>
              </w:rPr>
              <w:t xml:space="preserve"> </w:t>
            </w:r>
            <w:r w:rsidR="00351FEA">
              <w:rPr>
                <w:lang w:val="el-GR"/>
              </w:rPr>
              <w:t>γεγονός</w:t>
            </w:r>
            <w:r w:rsidR="00351FEA" w:rsidRPr="00351FEA">
              <w:rPr>
                <w:lang w:val="el-GR"/>
              </w:rPr>
              <w:t xml:space="preserve"> </w:t>
            </w:r>
            <w:r w:rsidR="00351FEA">
              <w:rPr>
                <w:lang w:val="el-GR"/>
              </w:rPr>
              <w:t>ότι</w:t>
            </w:r>
            <w:r w:rsidR="00351FEA" w:rsidRPr="00351FEA">
              <w:rPr>
                <w:lang w:val="el-GR"/>
              </w:rPr>
              <w:t xml:space="preserve"> </w:t>
            </w:r>
            <w:r w:rsidR="00351FEA">
              <w:rPr>
                <w:lang w:val="el-GR"/>
              </w:rPr>
              <w:t>ο</w:t>
            </w:r>
            <w:r w:rsidR="00351FEA" w:rsidRPr="00351FEA">
              <w:rPr>
                <w:lang w:val="el-GR"/>
              </w:rPr>
              <w:t xml:space="preserve"> </w:t>
            </w:r>
            <w:r w:rsidR="00351FEA">
              <w:rPr>
                <w:lang w:val="el-GR"/>
              </w:rPr>
              <w:t>Διαχειριστής</w:t>
            </w:r>
            <w:r w:rsidR="00351FEA" w:rsidRPr="00351FEA">
              <w:rPr>
                <w:lang w:val="el-GR"/>
              </w:rPr>
              <w:t xml:space="preserve"> </w:t>
            </w:r>
            <w:r w:rsidR="00351FEA">
              <w:rPr>
                <w:lang w:val="el-GR"/>
              </w:rPr>
              <w:t>Έργου</w:t>
            </w:r>
            <w:r w:rsidR="00EE3E7C" w:rsidRPr="00F90A8F">
              <w:rPr>
                <w:lang w:val="el-GR"/>
              </w:rPr>
              <w:t xml:space="preserve"> (</w:t>
            </w:r>
            <w:r w:rsidR="00EE3E7C">
              <w:t>PM</w:t>
            </w:r>
            <w:r w:rsidR="00EE3E7C" w:rsidRPr="00F90A8F">
              <w:rPr>
                <w:lang w:val="el-GR"/>
              </w:rPr>
              <w:t xml:space="preserve">) </w:t>
            </w:r>
            <w:r w:rsidR="00351FEA">
              <w:rPr>
                <w:lang w:val="el-GR"/>
              </w:rPr>
              <w:t>μπορεί να εκχωρήσει συγκεκριμένες εργασίες στον Βοηθό Διαχειριστή Έργου</w:t>
            </w:r>
            <w:r w:rsidR="00EE3E7C" w:rsidRPr="00F90A8F">
              <w:rPr>
                <w:lang w:val="el-GR"/>
              </w:rPr>
              <w:t xml:space="preserve"> (</w:t>
            </w:r>
            <w:r w:rsidR="00EE3E7C">
              <w:t>APM</w:t>
            </w:r>
            <w:r w:rsidR="00EE3E7C" w:rsidRPr="00F90A8F">
              <w:rPr>
                <w:lang w:val="el-GR"/>
              </w:rPr>
              <w:t xml:space="preserve">), </w:t>
            </w:r>
            <w:r w:rsidR="00351FEA">
              <w:rPr>
                <w:lang w:val="el-GR"/>
              </w:rPr>
              <w:t xml:space="preserve">παραμένει ο ίδιος ο </w:t>
            </w:r>
            <w:r w:rsidR="00EE3E7C">
              <w:t>PM</w:t>
            </w:r>
            <w:r w:rsidR="00EE3E7C" w:rsidRPr="00F90A8F">
              <w:rPr>
                <w:lang w:val="el-GR"/>
              </w:rPr>
              <w:t xml:space="preserve"> </w:t>
            </w:r>
            <w:r w:rsidR="00351FEA">
              <w:rPr>
                <w:lang w:val="el-GR"/>
              </w:rPr>
              <w:t>υπεύθυνος για την ορθή υλοποίησή τους</w:t>
            </w:r>
            <w:r w:rsidR="00EE3E7C" w:rsidRPr="00F90A8F">
              <w:rPr>
                <w:lang w:val="el-GR"/>
              </w:rPr>
              <w:t>.</w:t>
            </w:r>
          </w:p>
        </w:tc>
      </w:tr>
      <w:tr w:rsidR="006A51A9" w:rsidRPr="000A1D4A" w14:paraId="3C100D69" w14:textId="77777777" w:rsidTr="007D597B">
        <w:tc>
          <w:tcPr>
            <w:tcW w:w="5000" w:type="pct"/>
            <w:shd w:val="clear" w:color="auto" w:fill="D9D9D9" w:themeFill="background1" w:themeFillShade="D9"/>
          </w:tcPr>
          <w:p w14:paraId="0C232A07" w14:textId="45133634" w:rsidR="006A51A9" w:rsidRPr="00AC653E" w:rsidRDefault="00351FEA" w:rsidP="00351FEA">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6A51A9" w:rsidRPr="00E8182D" w14:paraId="2B881EA6" w14:textId="77777777" w:rsidTr="007D597B">
        <w:tc>
          <w:tcPr>
            <w:tcW w:w="5000" w:type="pct"/>
          </w:tcPr>
          <w:p w14:paraId="4EDF37D5" w14:textId="75FD7694" w:rsidR="00EE3E7C" w:rsidRPr="00F90A8F" w:rsidRDefault="00351FEA" w:rsidP="00EE3E7C">
            <w:pPr>
              <w:pStyle w:val="ListParagraph"/>
              <w:numPr>
                <w:ilvl w:val="0"/>
                <w:numId w:val="21"/>
              </w:numPr>
              <w:rPr>
                <w:lang w:val="el-GR"/>
              </w:rPr>
            </w:pPr>
            <w:r>
              <w:rPr>
                <w:lang w:val="el-GR"/>
              </w:rPr>
              <w:t>Αναφέρεται</w:t>
            </w:r>
            <w:r w:rsidRPr="00516B71">
              <w:rPr>
                <w:lang w:val="el-GR"/>
              </w:rPr>
              <w:t xml:space="preserve"> </w:t>
            </w:r>
            <w:r>
              <w:rPr>
                <w:lang w:val="el-GR"/>
              </w:rPr>
              <w:t>και</w:t>
            </w:r>
            <w:r w:rsidRPr="00516B71">
              <w:rPr>
                <w:lang w:val="el-GR"/>
              </w:rPr>
              <w:t xml:space="preserve"> </w:t>
            </w:r>
            <w:r>
              <w:rPr>
                <w:lang w:val="el-GR"/>
              </w:rPr>
              <w:t>λαμβάνει</w:t>
            </w:r>
            <w:r w:rsidRPr="00516B71">
              <w:rPr>
                <w:lang w:val="el-GR"/>
              </w:rPr>
              <w:t xml:space="preserve"> </w:t>
            </w:r>
            <w:r>
              <w:rPr>
                <w:lang w:val="el-GR"/>
              </w:rPr>
              <w:t>οδηγίες</w:t>
            </w:r>
            <w:r w:rsidRPr="00516B71">
              <w:rPr>
                <w:lang w:val="el-GR"/>
              </w:rPr>
              <w:t xml:space="preserve"> </w:t>
            </w:r>
            <w:r>
              <w:rPr>
                <w:lang w:val="el-GR"/>
              </w:rPr>
              <w:t>από</w:t>
            </w:r>
            <w:r w:rsidRPr="00516B71">
              <w:rPr>
                <w:lang w:val="el-GR"/>
              </w:rPr>
              <w:t xml:space="preserve"> </w:t>
            </w:r>
            <w:r>
              <w:rPr>
                <w:lang w:val="el-GR"/>
              </w:rPr>
              <w:t>τον</w:t>
            </w:r>
            <w:r w:rsidRPr="00516B71">
              <w:rPr>
                <w:lang w:val="el-GR"/>
              </w:rPr>
              <w:t xml:space="preserve"> </w:t>
            </w:r>
            <w:r>
              <w:rPr>
                <w:lang w:val="el-GR"/>
              </w:rPr>
              <w:t>Διαχειριστή</w:t>
            </w:r>
            <w:r w:rsidRPr="00516B71">
              <w:rPr>
                <w:lang w:val="el-GR"/>
              </w:rPr>
              <w:t xml:space="preserve"> </w:t>
            </w:r>
            <w:r>
              <w:rPr>
                <w:lang w:val="el-GR"/>
              </w:rPr>
              <w:t>Έργου</w:t>
            </w:r>
            <w:r w:rsidR="00EE3E7C" w:rsidRPr="00F90A8F">
              <w:rPr>
                <w:lang w:val="el-GR"/>
              </w:rPr>
              <w:t xml:space="preserve"> (</w:t>
            </w:r>
            <w:r w:rsidR="00EE3E7C">
              <w:t>PM</w:t>
            </w:r>
            <w:r w:rsidR="00EE3E7C" w:rsidRPr="00F90A8F">
              <w:rPr>
                <w:lang w:val="el-GR"/>
              </w:rPr>
              <w:t>).</w:t>
            </w:r>
          </w:p>
          <w:p w14:paraId="646DB32E" w14:textId="6184B4F3" w:rsidR="00EE3E7C" w:rsidRPr="00F90A8F" w:rsidRDefault="00351FEA" w:rsidP="00EE3E7C">
            <w:pPr>
              <w:pStyle w:val="ListParagraph"/>
              <w:numPr>
                <w:ilvl w:val="0"/>
                <w:numId w:val="21"/>
              </w:numPr>
              <w:rPr>
                <w:lang w:val="el-GR"/>
              </w:rPr>
            </w:pPr>
            <w:r>
              <w:rPr>
                <w:lang w:val="el-GR"/>
              </w:rPr>
              <w:t>Επικουρεί</w:t>
            </w:r>
            <w:r w:rsidRPr="00351FEA">
              <w:rPr>
                <w:lang w:val="el-GR"/>
              </w:rPr>
              <w:t xml:space="preserve"> </w:t>
            </w:r>
            <w:r>
              <w:rPr>
                <w:lang w:val="el-GR"/>
              </w:rPr>
              <w:t>την</w:t>
            </w:r>
            <w:r w:rsidRPr="00351FEA">
              <w:rPr>
                <w:lang w:val="el-GR"/>
              </w:rPr>
              <w:t xml:space="preserve"> </w:t>
            </w:r>
            <w:r>
              <w:rPr>
                <w:lang w:val="el-GR"/>
              </w:rPr>
              <w:t>ανάπτυξη</w:t>
            </w:r>
            <w:r w:rsidRPr="00351FEA">
              <w:rPr>
                <w:lang w:val="el-GR"/>
              </w:rPr>
              <w:t xml:space="preserve"> </w:t>
            </w:r>
            <w:r>
              <w:rPr>
                <w:lang w:val="el-GR"/>
              </w:rPr>
              <w:t>και</w:t>
            </w:r>
            <w:r w:rsidRPr="00351FEA">
              <w:rPr>
                <w:lang w:val="el-GR"/>
              </w:rPr>
              <w:t xml:space="preserve"> </w:t>
            </w:r>
            <w:r>
              <w:rPr>
                <w:lang w:val="el-GR"/>
              </w:rPr>
              <w:t>εκτέλεση</w:t>
            </w:r>
            <w:r w:rsidRPr="00351FEA">
              <w:rPr>
                <w:lang w:val="el-GR"/>
              </w:rPr>
              <w:t xml:space="preserve"> </w:t>
            </w:r>
            <w:r>
              <w:rPr>
                <w:lang w:val="el-GR"/>
              </w:rPr>
              <w:t>του</w:t>
            </w:r>
            <w:r w:rsidRPr="00351FEA">
              <w:rPr>
                <w:lang w:val="el-GR"/>
              </w:rPr>
              <w:t xml:space="preserve"> </w:t>
            </w:r>
            <w:r>
              <w:rPr>
                <w:lang w:val="el-GR"/>
              </w:rPr>
              <w:t>έργου</w:t>
            </w:r>
            <w:r w:rsidRPr="00351FEA">
              <w:rPr>
                <w:lang w:val="el-GR"/>
              </w:rPr>
              <w:t xml:space="preserve"> </w:t>
            </w:r>
            <w:r>
              <w:rPr>
                <w:lang w:val="el-GR"/>
              </w:rPr>
              <w:t>και</w:t>
            </w:r>
            <w:r w:rsidRPr="00351FEA">
              <w:rPr>
                <w:lang w:val="el-GR"/>
              </w:rPr>
              <w:t xml:space="preserve"> </w:t>
            </w:r>
            <w:r>
              <w:rPr>
                <w:lang w:val="el-GR"/>
              </w:rPr>
              <w:t>των</w:t>
            </w:r>
            <w:r w:rsidRPr="00351FEA">
              <w:rPr>
                <w:lang w:val="el-GR"/>
              </w:rPr>
              <w:t xml:space="preserve"> </w:t>
            </w:r>
            <w:r>
              <w:rPr>
                <w:lang w:val="el-GR"/>
              </w:rPr>
              <w:t>ομαδικών</w:t>
            </w:r>
            <w:r w:rsidRPr="00351FEA">
              <w:rPr>
                <w:lang w:val="el-GR"/>
              </w:rPr>
              <w:t xml:space="preserve"> </w:t>
            </w:r>
            <w:r>
              <w:rPr>
                <w:lang w:val="el-GR"/>
              </w:rPr>
              <w:t>σχεδίων</w:t>
            </w:r>
            <w:r w:rsidR="00EE3E7C" w:rsidRPr="00F90A8F">
              <w:rPr>
                <w:lang w:val="el-GR"/>
              </w:rPr>
              <w:t xml:space="preserve"> (</w:t>
            </w:r>
            <w:r>
              <w:rPr>
                <w:lang w:val="el-GR"/>
              </w:rPr>
              <w:t>ή τμημάτων του</w:t>
            </w:r>
            <w:r w:rsidR="00EE3E7C" w:rsidRPr="00F90A8F">
              <w:rPr>
                <w:lang w:val="el-GR"/>
              </w:rPr>
              <w:t>).</w:t>
            </w:r>
          </w:p>
          <w:p w14:paraId="5F7FCC84" w14:textId="21BA39BC" w:rsidR="00EE3E7C" w:rsidRPr="00F90A8F" w:rsidRDefault="00351FEA" w:rsidP="00EE3E7C">
            <w:pPr>
              <w:pStyle w:val="ListParagraph"/>
              <w:numPr>
                <w:ilvl w:val="0"/>
                <w:numId w:val="21"/>
              </w:numPr>
              <w:rPr>
                <w:lang w:val="el-GR"/>
              </w:rPr>
            </w:pPr>
            <w:r>
              <w:rPr>
                <w:lang w:val="el-GR"/>
              </w:rPr>
              <w:t>Επικοινωνεί</w:t>
            </w:r>
            <w:r w:rsidRPr="00351FEA">
              <w:rPr>
                <w:lang w:val="el-GR"/>
              </w:rPr>
              <w:t xml:space="preserve"> </w:t>
            </w:r>
            <w:r>
              <w:rPr>
                <w:lang w:val="el-GR"/>
              </w:rPr>
              <w:t>σχέδια</w:t>
            </w:r>
            <w:r w:rsidRPr="00351FEA">
              <w:rPr>
                <w:lang w:val="el-GR"/>
              </w:rPr>
              <w:t xml:space="preserve">, </w:t>
            </w:r>
            <w:r>
              <w:rPr>
                <w:lang w:val="el-GR"/>
              </w:rPr>
              <w:t>αποφάσεις</w:t>
            </w:r>
            <w:r w:rsidRPr="00351FEA">
              <w:rPr>
                <w:lang w:val="el-GR"/>
              </w:rPr>
              <w:t xml:space="preserve"> </w:t>
            </w:r>
            <w:r>
              <w:rPr>
                <w:lang w:val="el-GR"/>
              </w:rPr>
              <w:t>και</w:t>
            </w:r>
            <w:r w:rsidRPr="00351FEA">
              <w:rPr>
                <w:lang w:val="el-GR"/>
              </w:rPr>
              <w:t xml:space="preserve"> </w:t>
            </w:r>
            <w:r>
              <w:rPr>
                <w:lang w:val="el-GR"/>
              </w:rPr>
              <w:t>κατευθύνσεις</w:t>
            </w:r>
            <w:r w:rsidRPr="00351FEA">
              <w:rPr>
                <w:lang w:val="el-GR"/>
              </w:rPr>
              <w:t xml:space="preserve"> </w:t>
            </w:r>
            <w:r>
              <w:rPr>
                <w:lang w:val="el-GR"/>
              </w:rPr>
              <w:t>στην</w:t>
            </w:r>
            <w:r w:rsidRPr="00351FEA">
              <w:rPr>
                <w:lang w:val="el-GR"/>
              </w:rPr>
              <w:t xml:space="preserve"> </w:t>
            </w:r>
            <w:r>
              <w:rPr>
                <w:lang w:val="el-GR"/>
              </w:rPr>
              <w:t>Κύρια</w:t>
            </w:r>
            <w:r w:rsidRPr="00351FEA">
              <w:rPr>
                <w:lang w:val="el-GR"/>
              </w:rPr>
              <w:t xml:space="preserve"> </w:t>
            </w:r>
            <w:r>
              <w:rPr>
                <w:lang w:val="el-GR"/>
              </w:rPr>
              <w:t>Ομάδα</w:t>
            </w:r>
            <w:r w:rsidRPr="00351FEA">
              <w:rPr>
                <w:lang w:val="el-GR"/>
              </w:rPr>
              <w:t xml:space="preserve"> </w:t>
            </w:r>
            <w:r>
              <w:rPr>
                <w:lang w:val="el-GR"/>
              </w:rPr>
              <w:t>Έργου</w:t>
            </w:r>
            <w:r w:rsidR="00EE3E7C" w:rsidRPr="00F90A8F">
              <w:rPr>
                <w:lang w:val="el-GR"/>
              </w:rPr>
              <w:t xml:space="preserve"> (</w:t>
            </w:r>
            <w:r w:rsidR="00EE3E7C">
              <w:t>PCT</w:t>
            </w:r>
            <w:r w:rsidR="00EE3E7C" w:rsidRPr="00F90A8F">
              <w:rPr>
                <w:lang w:val="el-GR"/>
              </w:rPr>
              <w:t xml:space="preserve">) </w:t>
            </w:r>
            <w:r>
              <w:rPr>
                <w:lang w:val="el-GR"/>
              </w:rPr>
              <w:t>ή εξωτερικούς αναδόχους</w:t>
            </w:r>
            <w:r w:rsidR="00EE3E7C" w:rsidRPr="00F90A8F">
              <w:rPr>
                <w:lang w:val="el-GR"/>
              </w:rPr>
              <w:t>.</w:t>
            </w:r>
          </w:p>
          <w:p w14:paraId="44D5D7DE" w14:textId="7251ACC9" w:rsidR="00EE3E7C" w:rsidRPr="00F90A8F" w:rsidRDefault="00351FEA" w:rsidP="00EE3E7C">
            <w:pPr>
              <w:pStyle w:val="ListParagraph"/>
              <w:numPr>
                <w:ilvl w:val="0"/>
                <w:numId w:val="21"/>
              </w:numPr>
              <w:rPr>
                <w:lang w:val="el-GR"/>
              </w:rPr>
            </w:pPr>
            <w:r>
              <w:rPr>
                <w:lang w:val="el-GR"/>
              </w:rPr>
              <w:t>Συμμετέχει</w:t>
            </w:r>
            <w:r w:rsidRPr="00351FEA">
              <w:rPr>
                <w:lang w:val="el-GR"/>
              </w:rPr>
              <w:t xml:space="preserve"> </w:t>
            </w:r>
            <w:r>
              <w:rPr>
                <w:lang w:val="el-GR"/>
              </w:rPr>
              <w:t>στο</w:t>
            </w:r>
            <w:r w:rsidRPr="00351FEA">
              <w:rPr>
                <w:lang w:val="el-GR"/>
              </w:rPr>
              <w:t xml:space="preserve"> </w:t>
            </w:r>
            <w:r>
              <w:rPr>
                <w:lang w:val="el-GR"/>
              </w:rPr>
              <w:t>συντονισμό</w:t>
            </w:r>
            <w:r w:rsidRPr="00351FEA">
              <w:rPr>
                <w:lang w:val="el-GR"/>
              </w:rPr>
              <w:t xml:space="preserve"> </w:t>
            </w:r>
            <w:r>
              <w:rPr>
                <w:lang w:val="el-GR"/>
              </w:rPr>
              <w:t>της</w:t>
            </w:r>
            <w:r w:rsidRPr="00351FEA">
              <w:rPr>
                <w:lang w:val="el-GR"/>
              </w:rPr>
              <w:t xml:space="preserve"> </w:t>
            </w:r>
            <w:r>
              <w:rPr>
                <w:lang w:val="el-GR"/>
              </w:rPr>
              <w:t>Κύριας</w:t>
            </w:r>
            <w:r w:rsidRPr="00351FEA">
              <w:rPr>
                <w:lang w:val="el-GR"/>
              </w:rPr>
              <w:t xml:space="preserve"> </w:t>
            </w:r>
            <w:r>
              <w:rPr>
                <w:lang w:val="el-GR"/>
              </w:rPr>
              <w:t>Ομάδας</w:t>
            </w:r>
            <w:r w:rsidRPr="00351FEA">
              <w:rPr>
                <w:lang w:val="el-GR"/>
              </w:rPr>
              <w:t xml:space="preserve"> </w:t>
            </w:r>
            <w:r>
              <w:rPr>
                <w:lang w:val="el-GR"/>
              </w:rPr>
              <w:t>Έργου</w:t>
            </w:r>
            <w:r w:rsidR="00EE3E7C" w:rsidRPr="00F90A8F">
              <w:rPr>
                <w:lang w:val="el-GR"/>
              </w:rPr>
              <w:t xml:space="preserve"> (</w:t>
            </w:r>
            <w:r w:rsidR="00EE3E7C">
              <w:t>PCT</w:t>
            </w:r>
            <w:r w:rsidR="00EE3E7C" w:rsidRPr="00F90A8F">
              <w:rPr>
                <w:lang w:val="el-GR"/>
              </w:rPr>
              <w:t>)</w:t>
            </w:r>
            <w:r>
              <w:rPr>
                <w:lang w:val="el-GR"/>
              </w:rPr>
              <w:t>και της Ομάδας Υποστήριξης Έργου</w:t>
            </w:r>
            <w:r w:rsidR="00EE3E7C" w:rsidRPr="00F90A8F">
              <w:rPr>
                <w:lang w:val="el-GR"/>
              </w:rPr>
              <w:t xml:space="preserve"> (</w:t>
            </w:r>
            <w:r w:rsidR="00EE3E7C">
              <w:t>PST</w:t>
            </w:r>
            <w:r w:rsidR="00EE3E7C" w:rsidRPr="00F90A8F">
              <w:rPr>
                <w:lang w:val="el-GR"/>
              </w:rPr>
              <w:t>).</w:t>
            </w:r>
          </w:p>
          <w:p w14:paraId="5AC73969" w14:textId="50A415BF" w:rsidR="00EE3E7C" w:rsidRPr="00F90A8F" w:rsidRDefault="00351FEA" w:rsidP="00EE3E7C">
            <w:pPr>
              <w:pStyle w:val="ListParagraph"/>
              <w:numPr>
                <w:ilvl w:val="0"/>
                <w:numId w:val="21"/>
              </w:numPr>
              <w:rPr>
                <w:lang w:val="el-GR"/>
              </w:rPr>
            </w:pPr>
            <w:r>
              <w:rPr>
                <w:lang w:val="el-GR"/>
              </w:rPr>
              <w:t>Δίνει</w:t>
            </w:r>
            <w:r w:rsidRPr="00351FEA">
              <w:rPr>
                <w:lang w:val="el-GR"/>
              </w:rPr>
              <w:t xml:space="preserve"> </w:t>
            </w:r>
            <w:r>
              <w:rPr>
                <w:lang w:val="el-GR"/>
              </w:rPr>
              <w:t>οδηγίες</w:t>
            </w:r>
            <w:r w:rsidRPr="00351FEA">
              <w:rPr>
                <w:lang w:val="el-GR"/>
              </w:rPr>
              <w:t xml:space="preserve"> </w:t>
            </w:r>
            <w:r>
              <w:rPr>
                <w:lang w:val="el-GR"/>
              </w:rPr>
              <w:t>στους</w:t>
            </w:r>
            <w:r w:rsidRPr="00351FEA">
              <w:rPr>
                <w:lang w:val="el-GR"/>
              </w:rPr>
              <w:t xml:space="preserve"> </w:t>
            </w:r>
            <w:r>
              <w:rPr>
                <w:lang w:val="el-GR"/>
              </w:rPr>
              <w:t>συμμετέχοντες</w:t>
            </w:r>
            <w:r w:rsidRPr="00351FEA">
              <w:rPr>
                <w:lang w:val="el-GR"/>
              </w:rPr>
              <w:t xml:space="preserve"> </w:t>
            </w:r>
            <w:r>
              <w:rPr>
                <w:lang w:val="el-GR"/>
              </w:rPr>
              <w:t>στο</w:t>
            </w:r>
            <w:r w:rsidRPr="00351FEA">
              <w:rPr>
                <w:lang w:val="el-GR"/>
              </w:rPr>
              <w:t xml:space="preserve"> </w:t>
            </w:r>
            <w:r>
              <w:rPr>
                <w:lang w:val="el-GR"/>
              </w:rPr>
              <w:t xml:space="preserve">έργο για την υποστήριξη </w:t>
            </w:r>
            <w:proofErr w:type="spellStart"/>
            <w:r>
              <w:rPr>
                <w:lang w:val="el-GR"/>
              </w:rPr>
              <w:t>τηε</w:t>
            </w:r>
            <w:proofErr w:type="spellEnd"/>
            <w:r>
              <w:rPr>
                <w:lang w:val="el-GR"/>
              </w:rPr>
              <w:t xml:space="preserve"> εκτέλεσης εργασιών</w:t>
            </w:r>
            <w:r w:rsidR="00EE3E7C" w:rsidRPr="00F90A8F">
              <w:rPr>
                <w:lang w:val="el-GR"/>
              </w:rPr>
              <w:t>.</w:t>
            </w:r>
          </w:p>
          <w:p w14:paraId="27F26237" w14:textId="6048298C" w:rsidR="00EE3E7C" w:rsidRPr="00F90A8F" w:rsidRDefault="00351FEA" w:rsidP="00EE3E7C">
            <w:pPr>
              <w:pStyle w:val="ListParagraph"/>
              <w:numPr>
                <w:ilvl w:val="0"/>
                <w:numId w:val="21"/>
              </w:numPr>
              <w:rPr>
                <w:lang w:val="el-GR"/>
              </w:rPr>
            </w:pPr>
            <w:r>
              <w:rPr>
                <w:lang w:val="el-GR"/>
              </w:rPr>
              <w:t>Επικουρεί</w:t>
            </w:r>
            <w:r w:rsidRPr="00351FEA">
              <w:rPr>
                <w:lang w:val="el-GR"/>
              </w:rPr>
              <w:t xml:space="preserve"> </w:t>
            </w:r>
            <w:r>
              <w:rPr>
                <w:lang w:val="el-GR"/>
              </w:rPr>
              <w:t>στην</w:t>
            </w:r>
            <w:r w:rsidRPr="00351FEA">
              <w:rPr>
                <w:lang w:val="el-GR"/>
              </w:rPr>
              <w:t xml:space="preserve"> </w:t>
            </w:r>
            <w:r>
              <w:rPr>
                <w:lang w:val="el-GR"/>
              </w:rPr>
              <w:t>οργάνωση</w:t>
            </w:r>
            <w:r w:rsidRPr="00351FEA">
              <w:rPr>
                <w:lang w:val="el-GR"/>
              </w:rPr>
              <w:t xml:space="preserve"> </w:t>
            </w:r>
            <w:r>
              <w:rPr>
                <w:lang w:val="el-GR"/>
              </w:rPr>
              <w:t>των</w:t>
            </w:r>
            <w:r w:rsidRPr="00351FEA">
              <w:rPr>
                <w:lang w:val="el-GR"/>
              </w:rPr>
              <w:t xml:space="preserve"> </w:t>
            </w:r>
            <w:r>
              <w:rPr>
                <w:lang w:val="el-GR"/>
              </w:rPr>
              <w:t>συσκέψεων</w:t>
            </w:r>
            <w:r w:rsidRPr="00351FEA">
              <w:rPr>
                <w:lang w:val="el-GR"/>
              </w:rPr>
              <w:t xml:space="preserve"> </w:t>
            </w:r>
            <w:r>
              <w:rPr>
                <w:lang w:val="el-GR"/>
              </w:rPr>
              <w:t>του</w:t>
            </w:r>
            <w:r w:rsidRPr="00351FEA">
              <w:rPr>
                <w:lang w:val="el-GR"/>
              </w:rPr>
              <w:t xml:space="preserve"> </w:t>
            </w:r>
            <w:r>
              <w:rPr>
                <w:lang w:val="el-GR"/>
              </w:rPr>
              <w:t>έργου</w:t>
            </w:r>
            <w:r w:rsidRPr="00351FEA">
              <w:rPr>
                <w:lang w:val="el-GR"/>
              </w:rPr>
              <w:t xml:space="preserve"> </w:t>
            </w:r>
            <w:r>
              <w:rPr>
                <w:lang w:val="el-GR"/>
              </w:rPr>
              <w:t>και στη δημιουργία των πρακτικών τους</w:t>
            </w:r>
            <w:r w:rsidR="00EE3E7C" w:rsidRPr="00F90A8F">
              <w:rPr>
                <w:lang w:val="el-GR"/>
              </w:rPr>
              <w:t>.</w:t>
            </w:r>
          </w:p>
          <w:p w14:paraId="18AE8F21" w14:textId="002866DB" w:rsidR="00EE3E7C" w:rsidRPr="00F90A8F" w:rsidRDefault="00351FEA" w:rsidP="00EE3E7C">
            <w:pPr>
              <w:pStyle w:val="ListParagraph"/>
              <w:numPr>
                <w:ilvl w:val="0"/>
                <w:numId w:val="21"/>
              </w:numPr>
              <w:rPr>
                <w:lang w:val="el-GR"/>
              </w:rPr>
            </w:pPr>
            <w:r>
              <w:rPr>
                <w:lang w:val="el-GR"/>
              </w:rPr>
              <w:t>Συλλέγει</w:t>
            </w:r>
            <w:r w:rsidRPr="00351FEA">
              <w:rPr>
                <w:lang w:val="el-GR"/>
              </w:rPr>
              <w:t xml:space="preserve"> </w:t>
            </w:r>
            <w:r>
              <w:rPr>
                <w:lang w:val="el-GR"/>
              </w:rPr>
              <w:t>πληροφορίες</w:t>
            </w:r>
            <w:r w:rsidRPr="00351FEA">
              <w:rPr>
                <w:lang w:val="el-GR"/>
              </w:rPr>
              <w:t xml:space="preserve"> </w:t>
            </w:r>
            <w:r>
              <w:rPr>
                <w:lang w:val="el-GR"/>
              </w:rPr>
              <w:t>για</w:t>
            </w:r>
            <w:r w:rsidRPr="00351FEA">
              <w:rPr>
                <w:lang w:val="el-GR"/>
              </w:rPr>
              <w:t xml:space="preserve"> </w:t>
            </w:r>
            <w:r>
              <w:rPr>
                <w:lang w:val="el-GR"/>
              </w:rPr>
              <w:t>την</w:t>
            </w:r>
            <w:r w:rsidRPr="00351FEA">
              <w:rPr>
                <w:lang w:val="el-GR"/>
              </w:rPr>
              <w:t xml:space="preserve"> </w:t>
            </w:r>
            <w:r>
              <w:rPr>
                <w:lang w:val="el-GR"/>
              </w:rPr>
              <w:t>κατάσταση</w:t>
            </w:r>
            <w:r w:rsidRPr="00351FEA">
              <w:rPr>
                <w:lang w:val="el-GR"/>
              </w:rPr>
              <w:t xml:space="preserve"> </w:t>
            </w:r>
            <w:r>
              <w:rPr>
                <w:lang w:val="el-GR"/>
              </w:rPr>
              <w:t>του έργου, την πραγματική κατάσταση και τις προβλέψεις για όλα τα πακέτα εργασίας και πληροφορεί τον Διαχειριστή Έργου</w:t>
            </w:r>
            <w:r w:rsidR="00EE3E7C" w:rsidRPr="00F90A8F">
              <w:rPr>
                <w:lang w:val="el-GR"/>
              </w:rPr>
              <w:t xml:space="preserve"> (</w:t>
            </w:r>
            <w:r w:rsidR="00EE3E7C">
              <w:t>PM</w:t>
            </w:r>
            <w:r w:rsidR="00EE3E7C" w:rsidRPr="00F90A8F">
              <w:rPr>
                <w:lang w:val="el-GR"/>
              </w:rPr>
              <w:t xml:space="preserve">) </w:t>
            </w:r>
            <w:r>
              <w:rPr>
                <w:lang w:val="el-GR"/>
              </w:rPr>
              <w:t>για κάθε ασυμφωνία</w:t>
            </w:r>
            <w:r w:rsidR="00EE3E7C" w:rsidRPr="00F90A8F">
              <w:rPr>
                <w:lang w:val="el-GR"/>
              </w:rPr>
              <w:t>.</w:t>
            </w:r>
          </w:p>
          <w:p w14:paraId="7BB5B2D6" w14:textId="309F1A55" w:rsidR="00EE3E7C" w:rsidRPr="00F90A8F" w:rsidRDefault="00351FEA" w:rsidP="00EE3E7C">
            <w:pPr>
              <w:pStyle w:val="ListParagraph"/>
              <w:numPr>
                <w:ilvl w:val="0"/>
                <w:numId w:val="21"/>
              </w:numPr>
              <w:rPr>
                <w:lang w:val="el-GR"/>
              </w:rPr>
            </w:pPr>
            <w:r>
              <w:rPr>
                <w:lang w:val="el-GR"/>
              </w:rPr>
              <w:t>Εντοπίζει</w:t>
            </w:r>
            <w:r w:rsidRPr="00351FEA">
              <w:rPr>
                <w:lang w:val="el-GR"/>
              </w:rPr>
              <w:t xml:space="preserve"> </w:t>
            </w:r>
            <w:r>
              <w:rPr>
                <w:lang w:val="el-GR"/>
              </w:rPr>
              <w:t>προληπτικά</w:t>
            </w:r>
            <w:r w:rsidRPr="00351FEA">
              <w:rPr>
                <w:lang w:val="el-GR"/>
              </w:rPr>
              <w:t xml:space="preserve"> </w:t>
            </w:r>
            <w:r>
              <w:rPr>
                <w:lang w:val="el-GR"/>
              </w:rPr>
              <w:t>ζητήματα</w:t>
            </w:r>
            <w:r w:rsidRPr="00351FEA">
              <w:rPr>
                <w:lang w:val="el-GR"/>
              </w:rPr>
              <w:t xml:space="preserve"> </w:t>
            </w:r>
            <w:r>
              <w:rPr>
                <w:lang w:val="el-GR"/>
              </w:rPr>
              <w:t>ποιότητας</w:t>
            </w:r>
            <w:r w:rsidRPr="00351FEA">
              <w:rPr>
                <w:lang w:val="el-GR"/>
              </w:rPr>
              <w:t xml:space="preserve"> </w:t>
            </w:r>
            <w:r>
              <w:rPr>
                <w:lang w:val="el-GR"/>
              </w:rPr>
              <w:t>και</w:t>
            </w:r>
            <w:r w:rsidRPr="00351FEA">
              <w:rPr>
                <w:lang w:val="el-GR"/>
              </w:rPr>
              <w:t xml:space="preserve"> </w:t>
            </w:r>
            <w:r>
              <w:rPr>
                <w:lang w:val="el-GR"/>
              </w:rPr>
              <w:t>προγραμματισμού και προτείνει προληπτικές ενέργειες</w:t>
            </w:r>
            <w:r w:rsidR="00EE3E7C" w:rsidRPr="00F90A8F">
              <w:rPr>
                <w:lang w:val="el-GR"/>
              </w:rPr>
              <w:t>.</w:t>
            </w:r>
          </w:p>
          <w:p w14:paraId="049AB162" w14:textId="49D83CA6" w:rsidR="00EE3E7C" w:rsidRPr="00F90A8F" w:rsidRDefault="00351FEA" w:rsidP="00EE3E7C">
            <w:pPr>
              <w:pStyle w:val="ListParagraph"/>
              <w:numPr>
                <w:ilvl w:val="0"/>
                <w:numId w:val="21"/>
              </w:numPr>
              <w:rPr>
                <w:lang w:val="el-GR"/>
              </w:rPr>
            </w:pPr>
            <w:r>
              <w:rPr>
                <w:lang w:val="el-GR"/>
              </w:rPr>
              <w:t>Προετοιμάζει</w:t>
            </w:r>
            <w:r w:rsidRPr="005B1250">
              <w:rPr>
                <w:lang w:val="el-GR"/>
              </w:rPr>
              <w:t xml:space="preserve"> </w:t>
            </w:r>
            <w:r>
              <w:rPr>
                <w:lang w:val="el-GR"/>
              </w:rPr>
              <w:t>ή</w:t>
            </w:r>
            <w:r w:rsidRPr="005B1250">
              <w:rPr>
                <w:lang w:val="el-GR"/>
              </w:rPr>
              <w:t xml:space="preserve"> </w:t>
            </w:r>
            <w:r>
              <w:rPr>
                <w:lang w:val="el-GR"/>
              </w:rPr>
              <w:t>συνεισφέρει</w:t>
            </w:r>
            <w:r w:rsidRPr="005B1250">
              <w:rPr>
                <w:lang w:val="el-GR"/>
              </w:rPr>
              <w:t xml:space="preserve"> </w:t>
            </w:r>
            <w:r>
              <w:rPr>
                <w:lang w:val="el-GR"/>
              </w:rPr>
              <w:t>έγκαιρα</w:t>
            </w:r>
            <w:r w:rsidRPr="005B1250">
              <w:rPr>
                <w:lang w:val="el-GR"/>
              </w:rPr>
              <w:t xml:space="preserve"> </w:t>
            </w:r>
            <w:r>
              <w:rPr>
                <w:lang w:val="el-GR"/>
              </w:rPr>
              <w:t>στις αναφορές κατάστασης του έργου</w:t>
            </w:r>
            <w:r w:rsidR="00EE3E7C" w:rsidRPr="00F90A8F">
              <w:rPr>
                <w:lang w:val="el-GR"/>
              </w:rPr>
              <w:t>.</w:t>
            </w:r>
          </w:p>
          <w:p w14:paraId="3D93B6F9" w14:textId="0FC84A6D" w:rsidR="00EE3E7C" w:rsidRPr="00F90A8F" w:rsidRDefault="00351FEA" w:rsidP="00EE3E7C">
            <w:pPr>
              <w:pStyle w:val="ListParagraph"/>
              <w:numPr>
                <w:ilvl w:val="0"/>
                <w:numId w:val="21"/>
              </w:numPr>
              <w:rPr>
                <w:lang w:val="el-GR"/>
              </w:rPr>
            </w:pPr>
            <w:r>
              <w:rPr>
                <w:lang w:val="el-GR"/>
              </w:rPr>
              <w:t>Υποστηρίζει</w:t>
            </w:r>
            <w:r w:rsidRPr="00351FEA">
              <w:rPr>
                <w:lang w:val="el-GR"/>
              </w:rPr>
              <w:t xml:space="preserve"> </w:t>
            </w:r>
            <w:r>
              <w:rPr>
                <w:lang w:val="el-GR"/>
              </w:rPr>
              <w:t>τις</w:t>
            </w:r>
            <w:r w:rsidRPr="00351FEA">
              <w:rPr>
                <w:lang w:val="el-GR"/>
              </w:rPr>
              <w:t xml:space="preserve"> </w:t>
            </w:r>
            <w:r>
              <w:rPr>
                <w:lang w:val="el-GR"/>
              </w:rPr>
              <w:t>διεργασίες</w:t>
            </w:r>
            <w:r w:rsidRPr="00351FEA">
              <w:rPr>
                <w:lang w:val="el-GR"/>
              </w:rPr>
              <w:t xml:space="preserve"> </w:t>
            </w:r>
            <w:r>
              <w:rPr>
                <w:lang w:val="el-GR"/>
              </w:rPr>
              <w:t>διαχείρισης</w:t>
            </w:r>
            <w:r w:rsidRPr="00351FEA">
              <w:rPr>
                <w:lang w:val="el-GR"/>
              </w:rPr>
              <w:t xml:space="preserve"> </w:t>
            </w:r>
            <w:r>
              <w:rPr>
                <w:lang w:val="el-GR"/>
              </w:rPr>
              <w:t>ρίσκων</w:t>
            </w:r>
            <w:r w:rsidRPr="00351FEA">
              <w:rPr>
                <w:lang w:val="el-GR"/>
              </w:rPr>
              <w:t xml:space="preserve"> </w:t>
            </w:r>
            <w:r>
              <w:rPr>
                <w:lang w:val="el-GR"/>
              </w:rPr>
              <w:t>και</w:t>
            </w:r>
            <w:r w:rsidRPr="00351FEA">
              <w:rPr>
                <w:lang w:val="el-GR"/>
              </w:rPr>
              <w:t xml:space="preserve"> </w:t>
            </w:r>
            <w:r>
              <w:rPr>
                <w:lang w:val="el-GR"/>
              </w:rPr>
              <w:t>τροποποιήσεων</w:t>
            </w:r>
            <w:r w:rsidR="00EE3E7C" w:rsidRPr="00F90A8F">
              <w:rPr>
                <w:lang w:val="el-GR"/>
              </w:rPr>
              <w:t xml:space="preserve">, </w:t>
            </w:r>
            <w:proofErr w:type="spellStart"/>
            <w:r>
              <w:rPr>
                <w:lang w:val="el-GR"/>
              </w:rPr>
              <w:t>επικαιροποιεί</w:t>
            </w:r>
            <w:proofErr w:type="spellEnd"/>
            <w:r>
              <w:rPr>
                <w:lang w:val="el-GR"/>
              </w:rPr>
              <w:t xml:space="preserve"> τα </w:t>
            </w:r>
            <w:r w:rsidRPr="00F90A8F">
              <w:rPr>
                <w:i/>
                <w:lang w:val="el-GR"/>
              </w:rPr>
              <w:t>Μητρώα Ρίσκων</w:t>
            </w:r>
            <w:r>
              <w:rPr>
                <w:lang w:val="el-GR"/>
              </w:rPr>
              <w:t xml:space="preserve"> και </w:t>
            </w:r>
            <w:r w:rsidRPr="00F90A8F">
              <w:rPr>
                <w:i/>
                <w:lang w:val="el-GR"/>
              </w:rPr>
              <w:t>Τροποποιήσεων</w:t>
            </w:r>
            <w:r w:rsidR="00EE3E7C" w:rsidRPr="00F90A8F">
              <w:rPr>
                <w:lang w:val="el-GR"/>
              </w:rPr>
              <w:t>.</w:t>
            </w:r>
          </w:p>
          <w:p w14:paraId="66DF350A" w14:textId="446B18FE" w:rsidR="00EE3E7C" w:rsidRPr="00F90A8F" w:rsidRDefault="00351FEA" w:rsidP="00EE3E7C">
            <w:pPr>
              <w:pStyle w:val="ListParagraph"/>
              <w:numPr>
                <w:ilvl w:val="0"/>
                <w:numId w:val="21"/>
              </w:numPr>
              <w:rPr>
                <w:lang w:val="el-GR"/>
              </w:rPr>
            </w:pPr>
            <w:r>
              <w:rPr>
                <w:lang w:val="el-GR"/>
              </w:rPr>
              <w:t>Συντονίζει την αποδοχή παραδοτέων με εσωτερικούς και εξωτερικούς χρήστες και ενδιαφερόμενα μέρη</w:t>
            </w:r>
            <w:r w:rsidR="00EE3E7C" w:rsidRPr="00F90A8F">
              <w:rPr>
                <w:lang w:val="el-GR"/>
              </w:rPr>
              <w:t>.</w:t>
            </w:r>
          </w:p>
          <w:p w14:paraId="1C029E85" w14:textId="6610EF31" w:rsidR="006A51A9" w:rsidRPr="00F90A8F" w:rsidRDefault="00351FEA" w:rsidP="00351FEA">
            <w:pPr>
              <w:pStyle w:val="PM2-BulletList"/>
              <w:numPr>
                <w:ilvl w:val="0"/>
                <w:numId w:val="21"/>
              </w:numPr>
              <w:spacing w:after="40"/>
              <w:rPr>
                <w:lang w:val="el-GR"/>
              </w:rPr>
            </w:pPr>
            <w:r>
              <w:rPr>
                <w:lang w:val="el-GR"/>
              </w:rPr>
              <w:t>Καθορίζει</w:t>
            </w:r>
            <w:r w:rsidRPr="00516B71">
              <w:rPr>
                <w:lang w:val="el-GR"/>
              </w:rPr>
              <w:t xml:space="preserve"> </w:t>
            </w:r>
            <w:r>
              <w:rPr>
                <w:lang w:val="el-GR"/>
              </w:rPr>
              <w:t>τις</w:t>
            </w:r>
            <w:r w:rsidRPr="00516B71">
              <w:rPr>
                <w:lang w:val="el-GR"/>
              </w:rPr>
              <w:t xml:space="preserve"> </w:t>
            </w:r>
            <w:r>
              <w:rPr>
                <w:lang w:val="el-GR"/>
              </w:rPr>
              <w:t>συνήθεις</w:t>
            </w:r>
            <w:r w:rsidRPr="00516B71">
              <w:rPr>
                <w:lang w:val="el-GR"/>
              </w:rPr>
              <w:t xml:space="preserve"> </w:t>
            </w:r>
            <w:r>
              <w:rPr>
                <w:lang w:val="el-GR"/>
              </w:rPr>
              <w:t>ενημερώσεις</w:t>
            </w:r>
            <w:r w:rsidRPr="00516B71">
              <w:rPr>
                <w:lang w:val="el-GR"/>
              </w:rPr>
              <w:t xml:space="preserve"> </w:t>
            </w:r>
            <w:r>
              <w:rPr>
                <w:lang w:val="el-GR"/>
              </w:rPr>
              <w:t>των</w:t>
            </w:r>
            <w:r w:rsidRPr="00516B71">
              <w:rPr>
                <w:lang w:val="el-GR"/>
              </w:rPr>
              <w:t xml:space="preserve"> </w:t>
            </w:r>
            <w:r>
              <w:rPr>
                <w:lang w:val="el-GR"/>
              </w:rPr>
              <w:t>ενδιαφερόμενων</w:t>
            </w:r>
            <w:r w:rsidRPr="00516B71">
              <w:rPr>
                <w:lang w:val="el-GR"/>
              </w:rPr>
              <w:t xml:space="preserve"> </w:t>
            </w:r>
            <w:r>
              <w:rPr>
                <w:lang w:val="el-GR"/>
              </w:rPr>
              <w:t>μερών</w:t>
            </w:r>
            <w:r w:rsidR="00EE3E7C" w:rsidRPr="00F90A8F">
              <w:rPr>
                <w:lang w:val="el-GR"/>
              </w:rPr>
              <w:t>.</w:t>
            </w:r>
          </w:p>
        </w:tc>
      </w:tr>
    </w:tbl>
    <w:p w14:paraId="200C80FA" w14:textId="77777777" w:rsidR="006A51A9" w:rsidRPr="00F90A8F" w:rsidRDefault="006A51A9" w:rsidP="006A51A9">
      <w:pPr>
        <w:jc w:val="left"/>
        <w:rPr>
          <w:rFonts w:asciiTheme="minorHAnsi" w:hAnsiTheme="minorHAnsi" w:cstheme="minorHAnsi"/>
          <w:lang w:val="el-GR"/>
        </w:rPr>
      </w:pPr>
    </w:p>
    <w:p w14:paraId="1ABCB2EA" w14:textId="24D581BF" w:rsidR="004B72A4" w:rsidRPr="00760D71" w:rsidRDefault="00760D71" w:rsidP="00F52B0F">
      <w:pPr>
        <w:pStyle w:val="Heading4"/>
        <w:rPr>
          <w:lang w:val="el-GR"/>
        </w:rPr>
      </w:pPr>
      <w:r>
        <w:rPr>
          <w:rFonts w:asciiTheme="minorHAnsi" w:hAnsiTheme="minorHAnsi"/>
          <w:lang w:val="el-GR"/>
        </w:rPr>
        <w:t>Προσθέστε</w:t>
      </w:r>
      <w:r w:rsidRPr="00760D71">
        <w:rPr>
          <w:rFonts w:asciiTheme="minorHAnsi" w:hAnsiTheme="minorHAnsi"/>
          <w:lang w:val="el-GR"/>
        </w:rPr>
        <w:t xml:space="preserve"> </w:t>
      </w:r>
      <w:r>
        <w:rPr>
          <w:rFonts w:asciiTheme="minorHAnsi" w:hAnsiTheme="minorHAnsi"/>
          <w:lang w:val="el-GR"/>
        </w:rPr>
        <w:t>κάθε</w:t>
      </w:r>
      <w:r w:rsidRPr="00760D71">
        <w:rPr>
          <w:rFonts w:asciiTheme="minorHAnsi" w:hAnsiTheme="minorHAnsi"/>
          <w:lang w:val="el-GR"/>
        </w:rPr>
        <w:t xml:space="preserve"> </w:t>
      </w:r>
      <w:r>
        <w:rPr>
          <w:rFonts w:asciiTheme="minorHAnsi" w:hAnsiTheme="minorHAnsi"/>
          <w:lang w:val="el-GR"/>
        </w:rPr>
        <w:t>συγκεκριμένο</w:t>
      </w:r>
      <w:r w:rsidRPr="00760D71">
        <w:rPr>
          <w:rFonts w:asciiTheme="minorHAnsi" w:hAnsiTheme="minorHAnsi"/>
          <w:lang w:val="el-GR"/>
        </w:rPr>
        <w:t xml:space="preserve"> </w:t>
      </w:r>
      <w:r>
        <w:rPr>
          <w:rFonts w:asciiTheme="minorHAnsi" w:hAnsiTheme="minorHAnsi"/>
          <w:lang w:val="el-GR"/>
        </w:rPr>
        <w:t>ρόλο</w:t>
      </w:r>
      <w:r w:rsidRPr="00760D71">
        <w:rPr>
          <w:rFonts w:asciiTheme="minorHAnsi" w:hAnsiTheme="minorHAnsi"/>
          <w:lang w:val="el-GR"/>
        </w:rPr>
        <w:t xml:space="preserve"> </w:t>
      </w:r>
      <w:r>
        <w:rPr>
          <w:rFonts w:asciiTheme="minorHAnsi" w:hAnsiTheme="minorHAnsi"/>
          <w:lang w:val="el-GR"/>
        </w:rPr>
        <w:t>του</w:t>
      </w:r>
      <w:r w:rsidRPr="00760D71">
        <w:rPr>
          <w:rFonts w:asciiTheme="minorHAnsi" w:hAnsiTheme="minorHAnsi"/>
          <w:lang w:val="el-GR"/>
        </w:rPr>
        <w:t xml:space="preserve"> </w:t>
      </w:r>
      <w:r>
        <w:rPr>
          <w:rFonts w:asciiTheme="minorHAnsi" w:hAnsiTheme="minorHAnsi"/>
          <w:lang w:val="el-GR"/>
        </w:rPr>
        <w:t>τομέα</w:t>
      </w:r>
      <w:r w:rsidRPr="00760D71">
        <w:rPr>
          <w:rFonts w:asciiTheme="minorHAnsi" w:hAnsiTheme="minorHAnsi"/>
          <w:lang w:val="el-GR"/>
        </w:rPr>
        <w:t xml:space="preserve"> </w:t>
      </w:r>
      <w:r w:rsidR="00F52B0F" w:rsidRPr="00760D71">
        <w:rPr>
          <w:rFonts w:asciiTheme="minorHAnsi" w:hAnsiTheme="minorHAnsi"/>
          <w:lang w:val="el-GR"/>
        </w:rPr>
        <w:t>(</w:t>
      </w:r>
      <w:r>
        <w:rPr>
          <w:rFonts w:asciiTheme="minorHAnsi" w:hAnsiTheme="minorHAnsi"/>
          <w:lang w:val="el-GR"/>
        </w:rPr>
        <w:t>ή διαγράψτε το τμήμα αυτό</w:t>
      </w:r>
      <w:r w:rsidR="00F52B0F" w:rsidRPr="00760D71">
        <w:rPr>
          <w:rFonts w:asciiTheme="minorHAnsi" w:hAnsiTheme="minorHAnsi"/>
          <w:lang w:val="el-GR"/>
        </w:rPr>
        <w:t>)</w:t>
      </w:r>
      <w:bookmarkEnd w:id="74"/>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3205EFF9" w14:textId="77777777" w:rsidTr="00405D2A">
        <w:tc>
          <w:tcPr>
            <w:tcW w:w="5000" w:type="pct"/>
            <w:shd w:val="clear" w:color="auto" w:fill="D9D9D9" w:themeFill="background1" w:themeFillShade="D9"/>
            <w:vAlign w:val="center"/>
          </w:tcPr>
          <w:p w14:paraId="54288868" w14:textId="12F0AA86" w:rsidR="00B43FB2" w:rsidRPr="000A1D4A" w:rsidRDefault="00351FEA" w:rsidP="00351FEA">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66A0AA2D" w14:textId="77777777" w:rsidTr="00405D2A">
        <w:tc>
          <w:tcPr>
            <w:tcW w:w="5000" w:type="pct"/>
          </w:tcPr>
          <w:p w14:paraId="28D3F668" w14:textId="10EDE753" w:rsidR="00B43FB2" w:rsidRPr="00E04494" w:rsidRDefault="00351FEA" w:rsidP="00351FEA">
            <w:pPr>
              <w:pStyle w:val="PM2-BulletList"/>
              <w:numPr>
                <w:ilvl w:val="0"/>
                <w:numId w:val="0"/>
              </w:numPr>
              <w:spacing w:after="40"/>
              <w:rPr>
                <w:iCs/>
                <w:lang w:val="el-GR"/>
              </w:rPr>
            </w:pPr>
            <w:r>
              <w:rPr>
                <w:lang w:val="el-GR"/>
              </w:rPr>
              <w:t>Παραδείγματα</w:t>
            </w:r>
            <w:r w:rsidR="00117A47" w:rsidRPr="00E04494">
              <w:rPr>
                <w:lang w:val="el-GR"/>
              </w:rPr>
              <w:t xml:space="preserve">: </w:t>
            </w:r>
            <w:r w:rsidR="009B531E">
              <w:rPr>
                <w:lang w:val="el-GR"/>
              </w:rPr>
              <w:t>Αρχιτεκτονικό</w:t>
            </w:r>
            <w:r w:rsidR="009B531E" w:rsidRPr="009B531E">
              <w:rPr>
                <w:lang w:val="el-GR"/>
              </w:rPr>
              <w:t xml:space="preserve"> </w:t>
            </w:r>
            <w:r w:rsidR="009B531E">
              <w:rPr>
                <w:lang w:val="el-GR"/>
              </w:rPr>
              <w:t>Γραφείο</w:t>
            </w:r>
            <w:r w:rsidR="00117A47" w:rsidRPr="00E04494">
              <w:rPr>
                <w:lang w:val="el-GR"/>
              </w:rPr>
              <w:t>,</w:t>
            </w:r>
            <w:r w:rsidR="009B531E" w:rsidRPr="009B531E">
              <w:rPr>
                <w:lang w:val="el-GR"/>
              </w:rPr>
              <w:t xml:space="preserve"> </w:t>
            </w:r>
            <w:r w:rsidR="009B531E">
              <w:rPr>
                <w:lang w:val="el-GR"/>
              </w:rPr>
              <w:t xml:space="preserve">Αναλυτής </w:t>
            </w:r>
            <w:r w:rsidR="00117A47" w:rsidRPr="00E04494">
              <w:rPr>
                <w:lang w:val="el-GR"/>
              </w:rPr>
              <w:t xml:space="preserve"> </w:t>
            </w:r>
            <w:r w:rsidR="009B531E">
              <w:rPr>
                <w:lang w:val="el-GR"/>
              </w:rPr>
              <w:t>Επιχειρήσεων</w:t>
            </w:r>
            <w:r w:rsidR="00117A47" w:rsidRPr="00E04494">
              <w:rPr>
                <w:lang w:val="el-GR"/>
              </w:rPr>
              <w:t xml:space="preserve">, </w:t>
            </w:r>
            <w:r w:rsidR="009B531E">
              <w:rPr>
                <w:lang w:val="el-GR"/>
              </w:rPr>
              <w:t>Προσωπικό Υποστήριξης.</w:t>
            </w:r>
            <w:r w:rsidR="00117A47" w:rsidRPr="00E04494">
              <w:rPr>
                <w:lang w:val="el-GR"/>
              </w:rPr>
              <w:t xml:space="preserve"> </w:t>
            </w:r>
          </w:p>
        </w:tc>
      </w:tr>
      <w:tr w:rsidR="00B43FB2" w:rsidRPr="000A1D4A" w14:paraId="666BBB6E" w14:textId="77777777" w:rsidTr="00405D2A">
        <w:tc>
          <w:tcPr>
            <w:tcW w:w="5000" w:type="pct"/>
            <w:shd w:val="clear" w:color="auto" w:fill="D9D9D9" w:themeFill="background1" w:themeFillShade="D9"/>
          </w:tcPr>
          <w:p w14:paraId="3CAD7B9B" w14:textId="61B4BCC9" w:rsidR="00B43FB2" w:rsidRPr="000A1D4A" w:rsidRDefault="00351FEA" w:rsidP="00351FEA">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B43FB2" w:rsidRPr="000A1D4A" w14:paraId="488938F9" w14:textId="77777777" w:rsidTr="00405D2A">
        <w:tc>
          <w:tcPr>
            <w:tcW w:w="5000" w:type="pct"/>
          </w:tcPr>
          <w:p w14:paraId="4E0247CC" w14:textId="77777777" w:rsidR="00B43FB2" w:rsidRPr="000A1D4A" w:rsidRDefault="00B43FB2" w:rsidP="005E1892">
            <w:pPr>
              <w:pStyle w:val="PM2-BulletList"/>
              <w:numPr>
                <w:ilvl w:val="0"/>
                <w:numId w:val="21"/>
              </w:numPr>
              <w:spacing w:after="40"/>
            </w:pPr>
          </w:p>
        </w:tc>
      </w:tr>
    </w:tbl>
    <w:p w14:paraId="535B7675" w14:textId="77777777" w:rsidR="004B72A4" w:rsidRPr="000A1D4A" w:rsidRDefault="004B72A4" w:rsidP="004B72A4">
      <w:pPr>
        <w:jc w:val="left"/>
        <w:rPr>
          <w:rFonts w:asciiTheme="minorHAnsi" w:hAnsiTheme="minorHAnsi" w:cstheme="minorHAnsi"/>
        </w:rPr>
      </w:pPr>
    </w:p>
    <w:p w14:paraId="76DC43B6" w14:textId="08A8E289" w:rsidR="004B72A4" w:rsidRPr="00760D71" w:rsidRDefault="00760D71" w:rsidP="004B72A4">
      <w:pPr>
        <w:pStyle w:val="Heading4"/>
        <w:rPr>
          <w:rFonts w:asciiTheme="minorHAnsi" w:hAnsiTheme="minorHAnsi" w:cstheme="minorHAnsi"/>
          <w:lang w:val="el-GR"/>
        </w:rPr>
      </w:pPr>
      <w:bookmarkStart w:id="75" w:name="_Toc196647536"/>
      <w:r>
        <w:rPr>
          <w:rFonts w:asciiTheme="minorHAnsi" w:hAnsiTheme="minorHAnsi"/>
          <w:lang w:val="el-GR"/>
        </w:rPr>
        <w:t xml:space="preserve">Συντονιστής Ομάδας </w:t>
      </w:r>
      <w:r w:rsidR="00F52B0F" w:rsidRPr="00760D71">
        <w:rPr>
          <w:rFonts w:asciiTheme="minorHAnsi" w:hAnsiTheme="minorHAnsi"/>
          <w:lang w:val="el-GR"/>
        </w:rPr>
        <w:t>(</w:t>
      </w:r>
      <w:proofErr w:type="spellStart"/>
      <w:r w:rsidR="00F52B0F">
        <w:rPr>
          <w:rFonts w:asciiTheme="minorHAnsi" w:hAnsiTheme="minorHAnsi"/>
        </w:rPr>
        <w:t>TeCo</w:t>
      </w:r>
      <w:proofErr w:type="spellEnd"/>
      <w:r w:rsidR="00F52B0F" w:rsidRPr="00760D71">
        <w:rPr>
          <w:rFonts w:asciiTheme="minorHAnsi" w:hAnsiTheme="minorHAnsi"/>
          <w:lang w:val="el-GR"/>
        </w:rPr>
        <w:t>)</w:t>
      </w:r>
      <w:bookmarkEnd w:id="75"/>
      <w:r w:rsidR="00F52B0F" w:rsidRPr="00760D71">
        <w:rPr>
          <w:rFonts w:asciiTheme="minorHAnsi" w:hAnsiTheme="minorHAnsi"/>
          <w:lang w:val="el-GR"/>
        </w:rPr>
        <w:t xml:space="preserve"> </w:t>
      </w:r>
      <w:r w:rsidRPr="00760D71">
        <w:rPr>
          <w:rFonts w:asciiTheme="minorHAnsi" w:hAnsiTheme="minorHAnsi"/>
          <w:lang w:val="el-GR"/>
        </w:rPr>
        <w:t>–</w:t>
      </w:r>
      <w:r w:rsidR="00F52B0F" w:rsidRPr="00760D71">
        <w:rPr>
          <w:rFonts w:asciiTheme="minorHAnsi" w:hAnsiTheme="minorHAnsi"/>
          <w:lang w:val="el-GR"/>
        </w:rPr>
        <w:t xml:space="preserve"> </w:t>
      </w:r>
      <w:r w:rsidRPr="00760D71">
        <w:rPr>
          <w:rFonts w:asciiTheme="minorHAnsi" w:hAnsiTheme="minorHAnsi"/>
          <w:color w:val="FF0000"/>
          <w:lang w:val="el-GR"/>
        </w:rPr>
        <w:t xml:space="preserve">μόνο για </w:t>
      </w:r>
      <w:r w:rsidR="00F52B0F" w:rsidRPr="00760D71">
        <w:rPr>
          <w:rFonts w:asciiTheme="minorHAnsi" w:hAnsiTheme="minorHAnsi"/>
          <w:bCs/>
          <w:color w:val="FF0000"/>
        </w:rPr>
        <w:t>Agile</w:t>
      </w:r>
      <w:r w:rsidR="00F52B0F" w:rsidRPr="00760D71">
        <w:rPr>
          <w:rFonts w:asciiTheme="minorHAnsi" w:hAnsiTheme="minorHAnsi"/>
          <w:bCs/>
          <w:color w:val="FF0000"/>
          <w:lang w:val="el-GR"/>
        </w:rPr>
        <w:t xml:space="preserve"> </w:t>
      </w:r>
      <w:r w:rsidR="00F52B0F" w:rsidRPr="00760D71">
        <w:rPr>
          <w:rFonts w:asciiTheme="minorHAnsi" w:hAnsiTheme="minorHAnsi"/>
          <w:bCs/>
          <w:color w:val="FF0000"/>
        </w:rPr>
        <w:t>Projects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604CA71F" w14:textId="77777777" w:rsidTr="00405D2A">
        <w:tc>
          <w:tcPr>
            <w:tcW w:w="5000" w:type="pct"/>
            <w:shd w:val="clear" w:color="auto" w:fill="D9D9D9" w:themeFill="background1" w:themeFillShade="D9"/>
            <w:vAlign w:val="center"/>
          </w:tcPr>
          <w:p w14:paraId="7B1E9BD1" w14:textId="3BF56686" w:rsidR="00B43FB2" w:rsidRPr="000A1D4A" w:rsidRDefault="005B1250" w:rsidP="005B1250">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579763E8" w14:textId="77777777" w:rsidTr="00405D2A">
        <w:tc>
          <w:tcPr>
            <w:tcW w:w="5000" w:type="pct"/>
          </w:tcPr>
          <w:p w14:paraId="77B43663" w14:textId="2DFBA075" w:rsidR="00B43FB2" w:rsidRPr="00F90A8F" w:rsidRDefault="005B1250" w:rsidP="005B1250">
            <w:pPr>
              <w:pStyle w:val="PM2-BulletList"/>
              <w:numPr>
                <w:ilvl w:val="0"/>
                <w:numId w:val="0"/>
              </w:numPr>
              <w:spacing w:after="40"/>
              <w:rPr>
                <w:iCs/>
                <w:lang w:val="el-GR"/>
              </w:rPr>
            </w:pPr>
            <w:r>
              <w:rPr>
                <w:lang w:val="el-GR"/>
              </w:rPr>
              <w:t>Ενεργεί</w:t>
            </w:r>
            <w:r w:rsidRPr="005B1250">
              <w:rPr>
                <w:lang w:val="el-GR"/>
              </w:rPr>
              <w:t xml:space="preserve"> </w:t>
            </w:r>
            <w:r>
              <w:rPr>
                <w:lang w:val="el-GR"/>
              </w:rPr>
              <w:t>ως</w:t>
            </w:r>
            <w:r w:rsidRPr="005B1250">
              <w:rPr>
                <w:lang w:val="el-GR"/>
              </w:rPr>
              <w:t xml:space="preserve"> </w:t>
            </w:r>
            <w:r>
              <w:rPr>
                <w:lang w:val="el-GR"/>
              </w:rPr>
              <w:t>διαμεσολαβητής</w:t>
            </w:r>
            <w:r w:rsidRPr="005B1250">
              <w:rPr>
                <w:lang w:val="el-GR"/>
              </w:rPr>
              <w:t xml:space="preserve"> </w:t>
            </w:r>
            <w:r>
              <w:rPr>
                <w:lang w:val="el-GR"/>
              </w:rPr>
              <w:t>και</w:t>
            </w:r>
            <w:r w:rsidRPr="005B1250">
              <w:rPr>
                <w:lang w:val="el-GR"/>
              </w:rPr>
              <w:t xml:space="preserve"> </w:t>
            </w:r>
            <w:r>
              <w:rPr>
                <w:lang w:val="el-GR"/>
              </w:rPr>
              <w:t>καθοδηγητής</w:t>
            </w:r>
            <w:r w:rsidRPr="005B1250">
              <w:rPr>
                <w:lang w:val="el-GR"/>
              </w:rPr>
              <w:t xml:space="preserve"> </w:t>
            </w:r>
            <w:r>
              <w:rPr>
                <w:lang w:val="el-GR"/>
              </w:rPr>
              <w:t>ομάδας</w:t>
            </w:r>
            <w:r w:rsidRPr="005B1250">
              <w:rPr>
                <w:lang w:val="el-GR"/>
              </w:rPr>
              <w:t xml:space="preserve"> </w:t>
            </w:r>
            <w:r>
              <w:rPr>
                <w:lang w:val="el-GR"/>
              </w:rPr>
              <w:t>με</w:t>
            </w:r>
            <w:r w:rsidRPr="005B1250">
              <w:rPr>
                <w:lang w:val="el-GR"/>
              </w:rPr>
              <w:t xml:space="preserve"> </w:t>
            </w:r>
            <w:r>
              <w:rPr>
                <w:lang w:val="el-GR"/>
              </w:rPr>
              <w:t>βασικό</w:t>
            </w:r>
            <w:r w:rsidRPr="005B1250">
              <w:rPr>
                <w:lang w:val="el-GR"/>
              </w:rPr>
              <w:t xml:space="preserve"> </w:t>
            </w:r>
            <w:r>
              <w:rPr>
                <w:lang w:val="el-GR"/>
              </w:rPr>
              <w:t>σκοπό</w:t>
            </w:r>
            <w:r w:rsidRPr="005B1250">
              <w:rPr>
                <w:lang w:val="el-GR"/>
              </w:rPr>
              <w:t xml:space="preserve"> </w:t>
            </w:r>
            <w:r>
              <w:rPr>
                <w:lang w:val="el-GR"/>
              </w:rPr>
              <w:t>τη</w:t>
            </w:r>
            <w:r w:rsidRPr="005B1250">
              <w:rPr>
                <w:lang w:val="el-GR"/>
              </w:rPr>
              <w:t xml:space="preserve"> </w:t>
            </w:r>
            <w:r>
              <w:rPr>
                <w:lang w:val="el-GR"/>
              </w:rPr>
              <w:t>δημιουργία</w:t>
            </w:r>
            <w:r w:rsidRPr="005B1250">
              <w:rPr>
                <w:lang w:val="el-GR"/>
              </w:rPr>
              <w:t xml:space="preserve"> </w:t>
            </w:r>
            <w:r>
              <w:rPr>
                <w:lang w:val="el-GR"/>
              </w:rPr>
              <w:t>και</w:t>
            </w:r>
            <w:r w:rsidRPr="005B1250">
              <w:rPr>
                <w:lang w:val="el-GR"/>
              </w:rPr>
              <w:t xml:space="preserve"> </w:t>
            </w:r>
            <w:r>
              <w:rPr>
                <w:lang w:val="el-GR"/>
              </w:rPr>
              <w:t>διατήρηση</w:t>
            </w:r>
            <w:r w:rsidRPr="005B1250">
              <w:rPr>
                <w:lang w:val="el-GR"/>
              </w:rPr>
              <w:t xml:space="preserve"> </w:t>
            </w:r>
            <w:r>
              <w:rPr>
                <w:lang w:val="el-GR"/>
              </w:rPr>
              <w:t>συνθηκών</w:t>
            </w:r>
            <w:r w:rsidR="007B112D" w:rsidRPr="00F90A8F">
              <w:rPr>
                <w:lang w:val="el-GR"/>
              </w:rPr>
              <w:t xml:space="preserve"> (</w:t>
            </w:r>
            <w:r>
              <w:rPr>
                <w:lang w:val="el-GR"/>
              </w:rPr>
              <w:t>πχ πόροι, διευθέτηση ζητημάτων</w:t>
            </w:r>
            <w:r w:rsidR="007B112D" w:rsidRPr="00F90A8F">
              <w:rPr>
                <w:lang w:val="el-GR"/>
              </w:rPr>
              <w:t xml:space="preserve">) </w:t>
            </w:r>
            <w:r>
              <w:rPr>
                <w:lang w:val="el-GR"/>
              </w:rPr>
              <w:t>που</w:t>
            </w:r>
            <w:r w:rsidRPr="005B1250">
              <w:rPr>
                <w:lang w:val="el-GR"/>
              </w:rPr>
              <w:t xml:space="preserve"> </w:t>
            </w:r>
            <w:r>
              <w:rPr>
                <w:lang w:val="el-GR"/>
              </w:rPr>
              <w:t>επιτρέπουν</w:t>
            </w:r>
            <w:r w:rsidRPr="005B1250">
              <w:rPr>
                <w:lang w:val="el-GR"/>
              </w:rPr>
              <w:t xml:space="preserve"> </w:t>
            </w:r>
            <w:r>
              <w:rPr>
                <w:lang w:val="el-GR"/>
              </w:rPr>
              <w:t>στην</w:t>
            </w:r>
            <w:r w:rsidRPr="005B1250">
              <w:rPr>
                <w:lang w:val="el-GR"/>
              </w:rPr>
              <w:t xml:space="preserve"> </w:t>
            </w:r>
            <w:r>
              <w:rPr>
                <w:lang w:val="el-GR"/>
              </w:rPr>
              <w:t>ομάδα</w:t>
            </w:r>
            <w:r w:rsidRPr="005B1250">
              <w:rPr>
                <w:lang w:val="el-GR"/>
              </w:rPr>
              <w:t xml:space="preserve"> </w:t>
            </w:r>
            <w:r>
              <w:rPr>
                <w:lang w:val="el-GR"/>
              </w:rPr>
              <w:t>να</w:t>
            </w:r>
            <w:r w:rsidRPr="005B1250">
              <w:rPr>
                <w:lang w:val="el-GR"/>
              </w:rPr>
              <w:t xml:space="preserve"> </w:t>
            </w:r>
            <w:r>
              <w:rPr>
                <w:lang w:val="el-GR"/>
              </w:rPr>
              <w:t>είναι</w:t>
            </w:r>
            <w:r w:rsidRPr="005B1250">
              <w:rPr>
                <w:lang w:val="el-GR"/>
              </w:rPr>
              <w:t xml:space="preserve"> </w:t>
            </w:r>
            <w:r>
              <w:rPr>
                <w:lang w:val="el-GR"/>
              </w:rPr>
              <w:t>προσηλωμένη</w:t>
            </w:r>
            <w:r w:rsidRPr="005B1250">
              <w:rPr>
                <w:lang w:val="el-GR"/>
              </w:rPr>
              <w:t xml:space="preserve"> </w:t>
            </w:r>
            <w:r>
              <w:rPr>
                <w:lang w:val="el-GR"/>
              </w:rPr>
              <w:t>στην</w:t>
            </w:r>
            <w:r w:rsidRPr="005B1250">
              <w:rPr>
                <w:lang w:val="el-GR"/>
              </w:rPr>
              <w:t xml:space="preserve"> </w:t>
            </w:r>
            <w:r>
              <w:rPr>
                <w:lang w:val="el-GR"/>
              </w:rPr>
              <w:t>επίτευξη</w:t>
            </w:r>
            <w:r w:rsidRPr="005B1250">
              <w:rPr>
                <w:lang w:val="el-GR"/>
              </w:rPr>
              <w:t xml:space="preserve"> </w:t>
            </w:r>
            <w:r>
              <w:rPr>
                <w:lang w:val="el-GR"/>
              </w:rPr>
              <w:t>συγκεκριμένων</w:t>
            </w:r>
            <w:r w:rsidRPr="005B1250">
              <w:rPr>
                <w:lang w:val="el-GR"/>
              </w:rPr>
              <w:t xml:space="preserve"> </w:t>
            </w:r>
            <w:r>
              <w:rPr>
                <w:lang w:val="el-GR"/>
              </w:rPr>
              <w:t>στόχων</w:t>
            </w:r>
            <w:r w:rsidRPr="005B1250">
              <w:rPr>
                <w:lang w:val="el-GR"/>
              </w:rPr>
              <w:t xml:space="preserve"> </w:t>
            </w:r>
            <w:r>
              <w:rPr>
                <w:lang w:val="el-GR"/>
              </w:rPr>
              <w:t>και</w:t>
            </w:r>
            <w:r w:rsidRPr="005B1250">
              <w:rPr>
                <w:lang w:val="el-GR"/>
              </w:rPr>
              <w:t xml:space="preserve"> </w:t>
            </w:r>
            <w:r>
              <w:rPr>
                <w:lang w:val="el-GR"/>
              </w:rPr>
              <w:t>να είναι επιτυχημένη</w:t>
            </w:r>
            <w:r w:rsidR="007B112D" w:rsidRPr="00F90A8F">
              <w:rPr>
                <w:lang w:val="el-GR"/>
              </w:rPr>
              <w:t>.</w:t>
            </w:r>
          </w:p>
        </w:tc>
      </w:tr>
      <w:tr w:rsidR="00B43FB2" w:rsidRPr="000A1D4A" w14:paraId="75ED7F1A" w14:textId="77777777" w:rsidTr="00405D2A">
        <w:tc>
          <w:tcPr>
            <w:tcW w:w="5000" w:type="pct"/>
            <w:shd w:val="clear" w:color="auto" w:fill="D9D9D9" w:themeFill="background1" w:themeFillShade="D9"/>
          </w:tcPr>
          <w:p w14:paraId="65E0A381" w14:textId="29477409" w:rsidR="00B43FB2" w:rsidRPr="000A1D4A" w:rsidRDefault="005B1250" w:rsidP="005B1250">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B43FB2" w:rsidRPr="00E8182D" w14:paraId="24F45103" w14:textId="77777777" w:rsidTr="00405D2A">
        <w:tc>
          <w:tcPr>
            <w:tcW w:w="5000" w:type="pct"/>
          </w:tcPr>
          <w:p w14:paraId="3331F039" w14:textId="3EAC00EC" w:rsidR="007B112D" w:rsidRPr="00F90A8F" w:rsidRDefault="005B1250" w:rsidP="007B112D">
            <w:pPr>
              <w:pStyle w:val="PM2-BulletList"/>
              <w:numPr>
                <w:ilvl w:val="0"/>
                <w:numId w:val="39"/>
              </w:numPr>
              <w:ind w:left="360"/>
              <w:rPr>
                <w:lang w:val="el-GR"/>
              </w:rPr>
            </w:pPr>
            <w:r>
              <w:rPr>
                <w:lang w:val="el-GR"/>
              </w:rPr>
              <w:t>Εξασφαλίζει</w:t>
            </w:r>
            <w:r w:rsidRPr="00516B71">
              <w:rPr>
                <w:lang w:val="el-GR"/>
              </w:rPr>
              <w:t xml:space="preserve"> </w:t>
            </w:r>
            <w:r>
              <w:rPr>
                <w:lang w:val="el-GR"/>
              </w:rPr>
              <w:t>την</w:t>
            </w:r>
            <w:r w:rsidRPr="00516B71">
              <w:rPr>
                <w:lang w:val="el-GR"/>
              </w:rPr>
              <w:t xml:space="preserve"> </w:t>
            </w:r>
            <w:r>
              <w:rPr>
                <w:lang w:val="el-GR"/>
              </w:rPr>
              <w:t>αποτελεσματικότητα</w:t>
            </w:r>
            <w:r w:rsidRPr="00516B71">
              <w:rPr>
                <w:lang w:val="el-GR"/>
              </w:rPr>
              <w:t xml:space="preserve"> </w:t>
            </w:r>
            <w:r>
              <w:rPr>
                <w:lang w:val="el-GR"/>
              </w:rPr>
              <w:t>και</w:t>
            </w:r>
            <w:r w:rsidRPr="00516B71">
              <w:rPr>
                <w:lang w:val="el-GR"/>
              </w:rPr>
              <w:t xml:space="preserve"> </w:t>
            </w:r>
            <w:r>
              <w:rPr>
                <w:lang w:val="el-GR"/>
              </w:rPr>
              <w:t>τη</w:t>
            </w:r>
            <w:r w:rsidRPr="00516B71">
              <w:rPr>
                <w:lang w:val="el-GR"/>
              </w:rPr>
              <w:t xml:space="preserve"> </w:t>
            </w:r>
            <w:r>
              <w:rPr>
                <w:lang w:val="el-GR"/>
              </w:rPr>
              <w:t>συνεχή</w:t>
            </w:r>
            <w:r w:rsidRPr="00516B71">
              <w:rPr>
                <w:lang w:val="el-GR"/>
              </w:rPr>
              <w:t xml:space="preserve"> </w:t>
            </w:r>
            <w:r>
              <w:rPr>
                <w:lang w:val="el-GR"/>
              </w:rPr>
              <w:t>βελτίωση</w:t>
            </w:r>
            <w:r w:rsidRPr="00516B71">
              <w:rPr>
                <w:lang w:val="el-GR"/>
              </w:rPr>
              <w:t xml:space="preserve"> </w:t>
            </w:r>
            <w:r>
              <w:rPr>
                <w:lang w:val="el-GR"/>
              </w:rPr>
              <w:t>του</w:t>
            </w:r>
            <w:r w:rsidRPr="00516B71">
              <w:rPr>
                <w:lang w:val="el-GR"/>
              </w:rPr>
              <w:t xml:space="preserve"> </w:t>
            </w:r>
            <w:r>
              <w:rPr>
                <w:lang w:val="el-GR"/>
              </w:rPr>
              <w:t>τρόπου</w:t>
            </w:r>
            <w:r w:rsidRPr="00516B71">
              <w:rPr>
                <w:lang w:val="el-GR"/>
              </w:rPr>
              <w:t xml:space="preserve"> </w:t>
            </w:r>
            <w:r>
              <w:rPr>
                <w:lang w:val="el-GR"/>
              </w:rPr>
              <w:t>εργασίας</w:t>
            </w:r>
            <w:r w:rsidRPr="00516B71">
              <w:rPr>
                <w:lang w:val="el-GR"/>
              </w:rPr>
              <w:t xml:space="preserve"> </w:t>
            </w:r>
            <w:r>
              <w:rPr>
                <w:lang w:val="el-GR"/>
              </w:rPr>
              <w:t>της</w:t>
            </w:r>
            <w:r w:rsidRPr="00516B71">
              <w:rPr>
                <w:lang w:val="el-GR"/>
              </w:rPr>
              <w:t xml:space="preserve"> </w:t>
            </w:r>
            <w:r>
              <w:rPr>
                <w:lang w:val="el-GR"/>
              </w:rPr>
              <w:t>Κύριας</w:t>
            </w:r>
            <w:r w:rsidRPr="00516B71">
              <w:rPr>
                <w:lang w:val="el-GR"/>
              </w:rPr>
              <w:t xml:space="preserve"> </w:t>
            </w:r>
            <w:r>
              <w:rPr>
                <w:lang w:val="el-GR"/>
              </w:rPr>
              <w:t>Ομάδας</w:t>
            </w:r>
            <w:r w:rsidRPr="00516B71">
              <w:rPr>
                <w:lang w:val="el-GR"/>
              </w:rPr>
              <w:t xml:space="preserve"> </w:t>
            </w:r>
            <w:r>
              <w:rPr>
                <w:lang w:val="el-GR"/>
              </w:rPr>
              <w:t>Έργου</w:t>
            </w:r>
            <w:r w:rsidR="007B112D" w:rsidRPr="00F90A8F">
              <w:rPr>
                <w:lang w:val="el-GR"/>
              </w:rPr>
              <w:t xml:space="preserve"> (</w:t>
            </w:r>
            <w:r w:rsidR="007B112D">
              <w:t>PCT</w:t>
            </w:r>
            <w:r w:rsidR="007B112D" w:rsidRPr="00F90A8F">
              <w:rPr>
                <w:lang w:val="el-GR"/>
              </w:rPr>
              <w:t>).</w:t>
            </w:r>
          </w:p>
          <w:p w14:paraId="1DD98437" w14:textId="5F985AC3" w:rsidR="007B112D" w:rsidRPr="00F90A8F" w:rsidRDefault="005B1250" w:rsidP="007B112D">
            <w:pPr>
              <w:pStyle w:val="PM2-BulletList"/>
              <w:numPr>
                <w:ilvl w:val="0"/>
                <w:numId w:val="39"/>
              </w:numPr>
              <w:ind w:left="360"/>
              <w:rPr>
                <w:lang w:val="el-GR"/>
              </w:rPr>
            </w:pPr>
            <w:r>
              <w:rPr>
                <w:lang w:val="el-GR"/>
              </w:rPr>
              <w:t>Διευκολύνει</w:t>
            </w:r>
            <w:r w:rsidRPr="00516B71">
              <w:rPr>
                <w:lang w:val="el-GR"/>
              </w:rPr>
              <w:t xml:space="preserve"> </w:t>
            </w:r>
            <w:r>
              <w:rPr>
                <w:lang w:val="el-GR"/>
              </w:rPr>
              <w:t>τις</w:t>
            </w:r>
            <w:r w:rsidRPr="00516B71">
              <w:rPr>
                <w:lang w:val="el-GR"/>
              </w:rPr>
              <w:t xml:space="preserve"> </w:t>
            </w:r>
            <w:r>
              <w:rPr>
                <w:lang w:val="el-GR"/>
              </w:rPr>
              <w:t>συνέργειες</w:t>
            </w:r>
            <w:r w:rsidRPr="00516B71">
              <w:rPr>
                <w:lang w:val="el-GR"/>
              </w:rPr>
              <w:t xml:space="preserve"> </w:t>
            </w:r>
            <w:r>
              <w:rPr>
                <w:lang w:val="el-GR"/>
              </w:rPr>
              <w:t>και</w:t>
            </w:r>
            <w:r w:rsidRPr="00516B71">
              <w:rPr>
                <w:lang w:val="el-GR"/>
              </w:rPr>
              <w:t xml:space="preserve"> </w:t>
            </w:r>
            <w:r>
              <w:rPr>
                <w:lang w:val="el-GR"/>
              </w:rPr>
              <w:t>το</w:t>
            </w:r>
            <w:r w:rsidRPr="00516B71">
              <w:rPr>
                <w:lang w:val="el-GR"/>
              </w:rPr>
              <w:t xml:space="preserve"> </w:t>
            </w:r>
            <w:r>
              <w:rPr>
                <w:lang w:val="el-GR"/>
              </w:rPr>
              <w:t>συνεργατικό</w:t>
            </w:r>
            <w:r w:rsidRPr="00516B71">
              <w:rPr>
                <w:lang w:val="el-GR"/>
              </w:rPr>
              <w:t xml:space="preserve"> </w:t>
            </w:r>
            <w:r>
              <w:rPr>
                <w:lang w:val="el-GR"/>
              </w:rPr>
              <w:t>περιβάλλον</w:t>
            </w:r>
            <w:r w:rsidRPr="00516B71">
              <w:rPr>
                <w:lang w:val="el-GR"/>
              </w:rPr>
              <w:t xml:space="preserve"> </w:t>
            </w:r>
            <w:r>
              <w:rPr>
                <w:lang w:val="el-GR"/>
              </w:rPr>
              <w:t>στην</w:t>
            </w:r>
            <w:r w:rsidRPr="00516B71">
              <w:rPr>
                <w:lang w:val="el-GR"/>
              </w:rPr>
              <w:t xml:space="preserve"> </w:t>
            </w:r>
            <w:r>
              <w:rPr>
                <w:lang w:val="el-GR"/>
              </w:rPr>
              <w:t>Κύρια</w:t>
            </w:r>
            <w:r w:rsidRPr="00516B71">
              <w:rPr>
                <w:lang w:val="el-GR"/>
              </w:rPr>
              <w:t xml:space="preserve"> </w:t>
            </w:r>
            <w:r>
              <w:rPr>
                <w:lang w:val="el-GR"/>
              </w:rPr>
              <w:t>Ομάδα</w:t>
            </w:r>
            <w:r w:rsidRPr="00516B71">
              <w:rPr>
                <w:lang w:val="el-GR"/>
              </w:rPr>
              <w:t xml:space="preserve"> </w:t>
            </w:r>
            <w:r>
              <w:rPr>
                <w:lang w:val="el-GR"/>
              </w:rPr>
              <w:t>Έργου</w:t>
            </w:r>
            <w:r w:rsidR="007B112D" w:rsidRPr="00F90A8F">
              <w:rPr>
                <w:lang w:val="el-GR"/>
              </w:rPr>
              <w:t xml:space="preserve"> (</w:t>
            </w:r>
            <w:r w:rsidR="007B112D">
              <w:t>PCT</w:t>
            </w:r>
            <w:r w:rsidR="007B112D" w:rsidRPr="00F90A8F">
              <w:rPr>
                <w:lang w:val="el-GR"/>
              </w:rPr>
              <w:t>).</w:t>
            </w:r>
          </w:p>
          <w:p w14:paraId="3CB1ECBA" w14:textId="5570AF61" w:rsidR="007B112D" w:rsidRPr="00F90A8F" w:rsidRDefault="005B1250" w:rsidP="007B112D">
            <w:pPr>
              <w:pStyle w:val="PM2-BulletList"/>
              <w:numPr>
                <w:ilvl w:val="0"/>
                <w:numId w:val="39"/>
              </w:numPr>
              <w:ind w:left="360"/>
              <w:rPr>
                <w:lang w:val="el-GR"/>
              </w:rPr>
            </w:pPr>
            <w:r>
              <w:rPr>
                <w:lang w:val="el-GR"/>
              </w:rPr>
              <w:lastRenderedPageBreak/>
              <w:t>Συντονίζει</w:t>
            </w:r>
            <w:r w:rsidRPr="00516B71">
              <w:rPr>
                <w:lang w:val="el-GR"/>
              </w:rPr>
              <w:t xml:space="preserve"> </w:t>
            </w:r>
            <w:r>
              <w:rPr>
                <w:lang w:val="el-GR"/>
              </w:rPr>
              <w:t>τον</w:t>
            </w:r>
            <w:r w:rsidRPr="00516B71">
              <w:rPr>
                <w:lang w:val="el-GR"/>
              </w:rPr>
              <w:t xml:space="preserve"> </w:t>
            </w:r>
            <w:r>
              <w:rPr>
                <w:lang w:val="el-GR"/>
              </w:rPr>
              <w:t>σχεδιασμό</w:t>
            </w:r>
            <w:r w:rsidRPr="00516B71">
              <w:rPr>
                <w:lang w:val="el-GR"/>
              </w:rPr>
              <w:t xml:space="preserve"> </w:t>
            </w:r>
            <w:r>
              <w:rPr>
                <w:lang w:val="el-GR"/>
              </w:rPr>
              <w:t>και</w:t>
            </w:r>
            <w:r w:rsidRPr="00516B71">
              <w:rPr>
                <w:lang w:val="el-GR"/>
              </w:rPr>
              <w:t xml:space="preserve"> </w:t>
            </w:r>
            <w:r>
              <w:rPr>
                <w:lang w:val="el-GR"/>
              </w:rPr>
              <w:t>την</w:t>
            </w:r>
            <w:r w:rsidRPr="00516B71">
              <w:rPr>
                <w:lang w:val="el-GR"/>
              </w:rPr>
              <w:t xml:space="preserve"> </w:t>
            </w:r>
            <w:r>
              <w:rPr>
                <w:lang w:val="el-GR"/>
              </w:rPr>
              <w:t>εκτίμηση</w:t>
            </w:r>
            <w:r w:rsidRPr="00516B71">
              <w:rPr>
                <w:lang w:val="el-GR"/>
              </w:rPr>
              <w:t xml:space="preserve"> </w:t>
            </w:r>
            <w:r>
              <w:rPr>
                <w:lang w:val="el-GR"/>
              </w:rPr>
              <w:t>δραστηριοτήτων</w:t>
            </w:r>
            <w:r w:rsidRPr="00516B71">
              <w:rPr>
                <w:lang w:val="el-GR"/>
              </w:rPr>
              <w:t xml:space="preserve">, </w:t>
            </w:r>
            <w:r>
              <w:rPr>
                <w:lang w:val="el-GR"/>
              </w:rPr>
              <w:t>καθώς</w:t>
            </w:r>
            <w:r w:rsidRPr="00516B71">
              <w:rPr>
                <w:lang w:val="el-GR"/>
              </w:rPr>
              <w:t xml:space="preserve"> </w:t>
            </w:r>
            <w:r>
              <w:rPr>
                <w:lang w:val="el-GR"/>
              </w:rPr>
              <w:t>και</w:t>
            </w:r>
            <w:r w:rsidRPr="00516B71">
              <w:rPr>
                <w:lang w:val="el-GR"/>
              </w:rPr>
              <w:t xml:space="preserve"> </w:t>
            </w:r>
            <w:r>
              <w:rPr>
                <w:lang w:val="el-GR"/>
              </w:rPr>
              <w:t>των</w:t>
            </w:r>
            <w:r w:rsidRPr="00516B71">
              <w:rPr>
                <w:lang w:val="el-GR"/>
              </w:rPr>
              <w:t xml:space="preserve"> </w:t>
            </w:r>
            <w:r>
              <w:rPr>
                <w:lang w:val="el-GR"/>
              </w:rPr>
              <w:t>αναφορών</w:t>
            </w:r>
            <w:r w:rsidRPr="00516B71">
              <w:rPr>
                <w:lang w:val="el-GR"/>
              </w:rPr>
              <w:t xml:space="preserve"> </w:t>
            </w:r>
            <w:r>
              <w:rPr>
                <w:lang w:val="el-GR"/>
              </w:rPr>
              <w:t>προόδου</w:t>
            </w:r>
            <w:r w:rsidRPr="00516B71">
              <w:rPr>
                <w:lang w:val="el-GR"/>
              </w:rPr>
              <w:t xml:space="preserve"> </w:t>
            </w:r>
            <w:r>
              <w:rPr>
                <w:lang w:val="el-GR"/>
              </w:rPr>
              <w:t>των</w:t>
            </w:r>
            <w:r w:rsidRPr="00516B71">
              <w:rPr>
                <w:lang w:val="el-GR"/>
              </w:rPr>
              <w:t xml:space="preserve"> </w:t>
            </w:r>
            <w:r>
              <w:rPr>
                <w:lang w:val="el-GR"/>
              </w:rPr>
              <w:t>εργασιών</w:t>
            </w:r>
            <w:r w:rsidRPr="00516B71">
              <w:rPr>
                <w:lang w:val="el-GR"/>
              </w:rPr>
              <w:t xml:space="preserve"> </w:t>
            </w:r>
            <w:r>
              <w:rPr>
                <w:lang w:val="el-GR"/>
              </w:rPr>
              <w:t>με</w:t>
            </w:r>
            <w:r w:rsidRPr="00516B71">
              <w:rPr>
                <w:lang w:val="el-GR"/>
              </w:rPr>
              <w:t xml:space="preserve"> </w:t>
            </w:r>
            <w:r>
              <w:rPr>
                <w:lang w:val="el-GR"/>
              </w:rPr>
              <w:t>τον</w:t>
            </w:r>
            <w:r w:rsidRPr="00516B71">
              <w:rPr>
                <w:lang w:val="el-GR"/>
              </w:rPr>
              <w:t xml:space="preserve"> </w:t>
            </w:r>
            <w:r>
              <w:rPr>
                <w:lang w:val="el-GR"/>
              </w:rPr>
              <w:t>Διαχειριστή</w:t>
            </w:r>
            <w:r w:rsidRPr="00516B71">
              <w:rPr>
                <w:lang w:val="el-GR"/>
              </w:rPr>
              <w:t xml:space="preserve"> </w:t>
            </w:r>
            <w:r>
              <w:rPr>
                <w:lang w:val="el-GR"/>
              </w:rPr>
              <w:t>Έργου</w:t>
            </w:r>
            <w:r w:rsidR="007B112D" w:rsidRPr="00F90A8F">
              <w:rPr>
                <w:lang w:val="el-GR"/>
              </w:rPr>
              <w:t xml:space="preserve"> (</w:t>
            </w:r>
            <w:r w:rsidR="007B112D">
              <w:t>PM</w:t>
            </w:r>
            <w:r w:rsidR="007B112D" w:rsidRPr="00F90A8F">
              <w:rPr>
                <w:lang w:val="el-GR"/>
              </w:rPr>
              <w:t>).</w:t>
            </w:r>
          </w:p>
          <w:p w14:paraId="10D35EA2" w14:textId="2BAB9349" w:rsidR="007B112D" w:rsidRPr="00F90A8F" w:rsidRDefault="005B1250" w:rsidP="007B112D">
            <w:pPr>
              <w:pStyle w:val="PM2-BulletList"/>
              <w:numPr>
                <w:ilvl w:val="0"/>
                <w:numId w:val="39"/>
              </w:numPr>
              <w:ind w:left="360"/>
              <w:rPr>
                <w:lang w:val="el-GR"/>
              </w:rPr>
            </w:pPr>
            <w:r>
              <w:rPr>
                <w:lang w:val="el-GR"/>
              </w:rPr>
              <w:t>Εξασφαλίζει</w:t>
            </w:r>
            <w:r w:rsidRPr="00516B71">
              <w:rPr>
                <w:lang w:val="el-GR"/>
              </w:rPr>
              <w:t xml:space="preserve"> </w:t>
            </w:r>
            <w:r>
              <w:rPr>
                <w:lang w:val="el-GR"/>
              </w:rPr>
              <w:t>ότι</w:t>
            </w:r>
            <w:r w:rsidRPr="00516B71">
              <w:rPr>
                <w:lang w:val="el-GR"/>
              </w:rPr>
              <w:t xml:space="preserve"> </w:t>
            </w:r>
            <w:r>
              <w:rPr>
                <w:lang w:val="el-GR"/>
              </w:rPr>
              <w:t>η</w:t>
            </w:r>
            <w:r w:rsidRPr="00516B71">
              <w:rPr>
                <w:lang w:val="el-GR"/>
              </w:rPr>
              <w:t xml:space="preserve"> </w:t>
            </w:r>
            <w:r>
              <w:rPr>
                <w:lang w:val="el-GR"/>
              </w:rPr>
              <w:t>Κύρια</w:t>
            </w:r>
            <w:r w:rsidRPr="00516B71">
              <w:rPr>
                <w:lang w:val="el-GR"/>
              </w:rPr>
              <w:t xml:space="preserve"> </w:t>
            </w:r>
            <w:r>
              <w:rPr>
                <w:lang w:val="el-GR"/>
              </w:rPr>
              <w:t>Ομάδα</w:t>
            </w:r>
            <w:r w:rsidRPr="00516B71">
              <w:rPr>
                <w:lang w:val="el-GR"/>
              </w:rPr>
              <w:t xml:space="preserve"> </w:t>
            </w:r>
            <w:r>
              <w:rPr>
                <w:lang w:val="el-GR"/>
              </w:rPr>
              <w:t>Έργου</w:t>
            </w:r>
            <w:r w:rsidRPr="00516B71">
              <w:rPr>
                <w:lang w:val="el-GR"/>
              </w:rPr>
              <w:t xml:space="preserve"> </w:t>
            </w:r>
            <w:r>
              <w:rPr>
                <w:lang w:val="el-GR"/>
              </w:rPr>
              <w:t>μπορεί</w:t>
            </w:r>
            <w:r w:rsidRPr="00516B71">
              <w:rPr>
                <w:lang w:val="el-GR"/>
              </w:rPr>
              <w:t xml:space="preserve"> </w:t>
            </w:r>
            <w:r>
              <w:rPr>
                <w:lang w:val="el-GR"/>
              </w:rPr>
              <w:t>να</w:t>
            </w:r>
            <w:r w:rsidRPr="00516B71">
              <w:rPr>
                <w:lang w:val="el-GR"/>
              </w:rPr>
              <w:t xml:space="preserve"> </w:t>
            </w:r>
            <w:r>
              <w:rPr>
                <w:lang w:val="el-GR"/>
              </w:rPr>
              <w:t>είναι</w:t>
            </w:r>
            <w:r w:rsidRPr="00516B71">
              <w:rPr>
                <w:lang w:val="el-GR"/>
              </w:rPr>
              <w:t xml:space="preserve"> </w:t>
            </w:r>
            <w:r>
              <w:rPr>
                <w:lang w:val="el-GR"/>
              </w:rPr>
              <w:t>πλήρως</w:t>
            </w:r>
            <w:r w:rsidRPr="00516B71">
              <w:rPr>
                <w:lang w:val="el-GR"/>
              </w:rPr>
              <w:t xml:space="preserve"> </w:t>
            </w:r>
            <w:r>
              <w:rPr>
                <w:lang w:val="el-GR"/>
              </w:rPr>
              <w:t>αφιερωμένη</w:t>
            </w:r>
            <w:r w:rsidRPr="00516B71">
              <w:rPr>
                <w:lang w:val="el-GR"/>
              </w:rPr>
              <w:t xml:space="preserve"> </w:t>
            </w:r>
            <w:r w:rsidR="00C4654E">
              <w:rPr>
                <w:lang w:val="el-GR"/>
              </w:rPr>
              <w:t>στις</w:t>
            </w:r>
            <w:r w:rsidR="00C4654E" w:rsidRPr="00516B71">
              <w:rPr>
                <w:lang w:val="el-GR"/>
              </w:rPr>
              <w:t xml:space="preserve"> </w:t>
            </w:r>
            <w:r w:rsidR="00C4654E">
              <w:rPr>
                <w:lang w:val="el-GR"/>
              </w:rPr>
              <w:t>δραστηριότητες</w:t>
            </w:r>
            <w:r w:rsidRPr="00516B71">
              <w:rPr>
                <w:lang w:val="el-GR"/>
              </w:rPr>
              <w:t xml:space="preserve"> </w:t>
            </w:r>
            <w:r>
              <w:rPr>
                <w:lang w:val="el-GR"/>
              </w:rPr>
              <w:t>υλοποίηση</w:t>
            </w:r>
            <w:r w:rsidR="00C4654E">
              <w:rPr>
                <w:lang w:val="el-GR"/>
              </w:rPr>
              <w:t>ς</w:t>
            </w:r>
            <w:r w:rsidR="00C4654E" w:rsidRPr="00516B71">
              <w:rPr>
                <w:lang w:val="el-GR"/>
              </w:rPr>
              <w:t xml:space="preserve"> </w:t>
            </w:r>
            <w:r w:rsidR="00C4654E">
              <w:rPr>
                <w:lang w:val="el-GR"/>
              </w:rPr>
              <w:t>και</w:t>
            </w:r>
            <w:r w:rsidR="00C4654E" w:rsidRPr="00516B71">
              <w:rPr>
                <w:lang w:val="el-GR"/>
              </w:rPr>
              <w:t xml:space="preserve"> </w:t>
            </w:r>
            <w:r w:rsidR="00C4654E">
              <w:rPr>
                <w:lang w:val="el-GR"/>
              </w:rPr>
              <w:t>στην</w:t>
            </w:r>
            <w:r w:rsidR="00C4654E" w:rsidRPr="00516B71">
              <w:rPr>
                <w:lang w:val="el-GR"/>
              </w:rPr>
              <w:t xml:space="preserve"> </w:t>
            </w:r>
            <w:r w:rsidR="00C4654E">
              <w:rPr>
                <w:lang w:val="el-GR"/>
              </w:rPr>
              <w:t>επίτευξη</w:t>
            </w:r>
            <w:r w:rsidR="00C4654E" w:rsidRPr="00516B71">
              <w:rPr>
                <w:lang w:val="el-GR"/>
              </w:rPr>
              <w:t xml:space="preserve"> </w:t>
            </w:r>
            <w:r w:rsidR="00C4654E">
              <w:rPr>
                <w:lang w:val="el-GR"/>
              </w:rPr>
              <w:t>των</w:t>
            </w:r>
            <w:r w:rsidR="00C4654E" w:rsidRPr="00516B71">
              <w:rPr>
                <w:lang w:val="el-GR"/>
              </w:rPr>
              <w:t xml:space="preserve"> </w:t>
            </w:r>
            <w:r w:rsidR="00C4654E">
              <w:rPr>
                <w:lang w:val="el-GR"/>
              </w:rPr>
              <w:t>προκαθορισμένων</w:t>
            </w:r>
            <w:r w:rsidR="00C4654E" w:rsidRPr="00516B71">
              <w:rPr>
                <w:lang w:val="el-GR"/>
              </w:rPr>
              <w:t xml:space="preserve"> </w:t>
            </w:r>
            <w:r w:rsidR="00C4654E">
              <w:rPr>
                <w:lang w:val="el-GR"/>
              </w:rPr>
              <w:t>συγκεκριμένων</w:t>
            </w:r>
            <w:r w:rsidR="00C4654E" w:rsidRPr="00516B71">
              <w:rPr>
                <w:lang w:val="el-GR"/>
              </w:rPr>
              <w:t xml:space="preserve"> </w:t>
            </w:r>
            <w:r w:rsidR="00C4654E">
              <w:rPr>
                <w:lang w:val="el-GR"/>
              </w:rPr>
              <w:t>σκοπών</w:t>
            </w:r>
            <w:r w:rsidR="007B112D" w:rsidRPr="00F90A8F">
              <w:rPr>
                <w:lang w:val="el-GR"/>
              </w:rPr>
              <w:t>.</w:t>
            </w:r>
          </w:p>
          <w:p w14:paraId="17E23622" w14:textId="1B94BB99" w:rsidR="007B112D" w:rsidRPr="00F90A8F" w:rsidRDefault="00C4654E" w:rsidP="007B112D">
            <w:pPr>
              <w:pStyle w:val="PM2-BulletList"/>
              <w:numPr>
                <w:ilvl w:val="0"/>
                <w:numId w:val="39"/>
              </w:numPr>
              <w:ind w:left="360"/>
              <w:rPr>
                <w:lang w:val="el-GR"/>
              </w:rPr>
            </w:pPr>
            <w:r>
              <w:rPr>
                <w:lang w:val="el-GR"/>
              </w:rPr>
              <w:t>Διευκολύνει</w:t>
            </w:r>
            <w:r w:rsidRPr="00516B71">
              <w:rPr>
                <w:lang w:val="el-GR"/>
              </w:rPr>
              <w:t xml:space="preserve"> </w:t>
            </w:r>
            <w:r>
              <w:rPr>
                <w:lang w:val="el-GR"/>
              </w:rPr>
              <w:t>τη</w:t>
            </w:r>
            <w:r w:rsidRPr="00516B71">
              <w:rPr>
                <w:lang w:val="el-GR"/>
              </w:rPr>
              <w:t xml:space="preserve"> </w:t>
            </w:r>
            <w:r>
              <w:rPr>
                <w:lang w:val="el-GR"/>
              </w:rPr>
              <w:t>λήψη</w:t>
            </w:r>
            <w:r w:rsidRPr="00516B71">
              <w:rPr>
                <w:lang w:val="el-GR"/>
              </w:rPr>
              <w:t xml:space="preserve"> </w:t>
            </w:r>
            <w:r>
              <w:rPr>
                <w:lang w:val="el-GR"/>
              </w:rPr>
              <w:t>αποφάσεων</w:t>
            </w:r>
            <w:r w:rsidRPr="00516B71">
              <w:rPr>
                <w:lang w:val="el-GR"/>
              </w:rPr>
              <w:t xml:space="preserve"> </w:t>
            </w:r>
            <w:r>
              <w:rPr>
                <w:lang w:val="el-GR"/>
              </w:rPr>
              <w:t>στην</w:t>
            </w:r>
            <w:r w:rsidRPr="00516B71">
              <w:rPr>
                <w:lang w:val="el-GR"/>
              </w:rPr>
              <w:t xml:space="preserve"> </w:t>
            </w:r>
            <w:r>
              <w:rPr>
                <w:lang w:val="el-GR"/>
              </w:rPr>
              <w:t>Κύρια</w:t>
            </w:r>
            <w:r w:rsidRPr="00516B71">
              <w:rPr>
                <w:lang w:val="el-GR"/>
              </w:rPr>
              <w:t xml:space="preserve"> </w:t>
            </w:r>
            <w:r>
              <w:rPr>
                <w:lang w:val="el-GR"/>
              </w:rPr>
              <w:t>Ομάδα</w:t>
            </w:r>
            <w:r w:rsidRPr="00516B71">
              <w:rPr>
                <w:lang w:val="el-GR"/>
              </w:rPr>
              <w:t xml:space="preserve"> </w:t>
            </w:r>
            <w:r>
              <w:rPr>
                <w:lang w:val="el-GR"/>
              </w:rPr>
              <w:t>Έργου</w:t>
            </w:r>
            <w:r w:rsidR="007B112D" w:rsidRPr="00F90A8F">
              <w:rPr>
                <w:lang w:val="el-GR"/>
              </w:rPr>
              <w:t xml:space="preserve"> (</w:t>
            </w:r>
            <w:r w:rsidR="007B112D">
              <w:t>PCT</w:t>
            </w:r>
            <w:r w:rsidR="007B112D" w:rsidRPr="00F90A8F">
              <w:rPr>
                <w:lang w:val="el-GR"/>
              </w:rPr>
              <w:t>).</w:t>
            </w:r>
          </w:p>
          <w:p w14:paraId="5C43828D" w14:textId="5335C6AD" w:rsidR="00B43FB2" w:rsidRPr="00F90A8F" w:rsidRDefault="00C4654E" w:rsidP="00C4654E">
            <w:pPr>
              <w:pStyle w:val="PM2-BulletList"/>
              <w:numPr>
                <w:ilvl w:val="0"/>
                <w:numId w:val="21"/>
              </w:numPr>
              <w:rPr>
                <w:lang w:val="el-GR"/>
              </w:rPr>
            </w:pPr>
            <w:r>
              <w:rPr>
                <w:lang w:val="el-GR"/>
              </w:rPr>
              <w:t>Εργάζεται</w:t>
            </w:r>
            <w:r w:rsidRPr="00516B71">
              <w:rPr>
                <w:lang w:val="el-GR"/>
              </w:rPr>
              <w:t xml:space="preserve"> </w:t>
            </w:r>
            <w:r>
              <w:rPr>
                <w:lang w:val="el-GR"/>
              </w:rPr>
              <w:t>δραστήρια</w:t>
            </w:r>
            <w:r w:rsidRPr="00516B71">
              <w:rPr>
                <w:lang w:val="el-GR"/>
              </w:rPr>
              <w:t xml:space="preserve"> </w:t>
            </w:r>
            <w:r>
              <w:rPr>
                <w:lang w:val="el-GR"/>
              </w:rPr>
              <w:t>για</w:t>
            </w:r>
            <w:r w:rsidRPr="00516B71">
              <w:rPr>
                <w:lang w:val="el-GR"/>
              </w:rPr>
              <w:t xml:space="preserve"> </w:t>
            </w:r>
            <w:r>
              <w:rPr>
                <w:lang w:val="el-GR"/>
              </w:rPr>
              <w:t>τον</w:t>
            </w:r>
            <w:r w:rsidRPr="00516B71">
              <w:rPr>
                <w:lang w:val="el-GR"/>
              </w:rPr>
              <w:t xml:space="preserve"> </w:t>
            </w:r>
            <w:r>
              <w:rPr>
                <w:lang w:val="el-GR"/>
              </w:rPr>
              <w:t>εντοπισμό</w:t>
            </w:r>
            <w:r w:rsidRPr="00516B71">
              <w:rPr>
                <w:lang w:val="el-GR"/>
              </w:rPr>
              <w:t xml:space="preserve"> </w:t>
            </w:r>
            <w:r>
              <w:rPr>
                <w:lang w:val="el-GR"/>
              </w:rPr>
              <w:t>και</w:t>
            </w:r>
            <w:r w:rsidRPr="00516B71">
              <w:rPr>
                <w:lang w:val="el-GR"/>
              </w:rPr>
              <w:t xml:space="preserve"> </w:t>
            </w:r>
            <w:r>
              <w:rPr>
                <w:lang w:val="el-GR"/>
              </w:rPr>
              <w:t>την</w:t>
            </w:r>
            <w:r w:rsidRPr="00516B71">
              <w:rPr>
                <w:lang w:val="el-GR"/>
              </w:rPr>
              <w:t xml:space="preserve"> </w:t>
            </w:r>
            <w:r>
              <w:rPr>
                <w:lang w:val="el-GR"/>
              </w:rPr>
              <w:t>υπέρβαση</w:t>
            </w:r>
            <w:r w:rsidRPr="00516B71">
              <w:rPr>
                <w:lang w:val="el-GR"/>
              </w:rPr>
              <w:t xml:space="preserve"> </w:t>
            </w:r>
            <w:r>
              <w:rPr>
                <w:lang w:val="el-GR"/>
              </w:rPr>
              <w:t>όλων</w:t>
            </w:r>
            <w:r w:rsidRPr="00516B71">
              <w:rPr>
                <w:lang w:val="el-GR"/>
              </w:rPr>
              <w:t xml:space="preserve"> </w:t>
            </w:r>
            <w:r>
              <w:rPr>
                <w:lang w:val="el-GR"/>
              </w:rPr>
              <w:t>των</w:t>
            </w:r>
            <w:r w:rsidRPr="00516B71">
              <w:rPr>
                <w:lang w:val="el-GR"/>
              </w:rPr>
              <w:t xml:space="preserve"> </w:t>
            </w:r>
            <w:r>
              <w:rPr>
                <w:lang w:val="el-GR"/>
              </w:rPr>
              <w:t>εμποδίων</w:t>
            </w:r>
            <w:r w:rsidRPr="00516B71">
              <w:rPr>
                <w:lang w:val="el-GR"/>
              </w:rPr>
              <w:t xml:space="preserve"> </w:t>
            </w:r>
            <w:r>
              <w:rPr>
                <w:lang w:val="el-GR"/>
              </w:rPr>
              <w:t>που</w:t>
            </w:r>
            <w:r w:rsidRPr="00516B71">
              <w:rPr>
                <w:lang w:val="el-GR"/>
              </w:rPr>
              <w:t xml:space="preserve"> </w:t>
            </w:r>
            <w:r>
              <w:rPr>
                <w:lang w:val="el-GR"/>
              </w:rPr>
              <w:t>θα</w:t>
            </w:r>
            <w:r w:rsidRPr="00516B71">
              <w:rPr>
                <w:lang w:val="el-GR"/>
              </w:rPr>
              <w:t xml:space="preserve"> </w:t>
            </w:r>
            <w:r>
              <w:rPr>
                <w:lang w:val="el-GR"/>
              </w:rPr>
              <w:t>εμπόδιζαν</w:t>
            </w:r>
            <w:r w:rsidRPr="00516B71">
              <w:rPr>
                <w:lang w:val="el-GR"/>
              </w:rPr>
              <w:t xml:space="preserve"> </w:t>
            </w:r>
            <w:r>
              <w:rPr>
                <w:lang w:val="el-GR"/>
              </w:rPr>
              <w:t>την</w:t>
            </w:r>
            <w:r w:rsidRPr="00516B71">
              <w:rPr>
                <w:lang w:val="el-GR"/>
              </w:rPr>
              <w:t xml:space="preserve"> </w:t>
            </w:r>
            <w:r>
              <w:rPr>
                <w:lang w:val="el-GR"/>
              </w:rPr>
              <w:t>ομάδα</w:t>
            </w:r>
            <w:r w:rsidRPr="00516B71">
              <w:rPr>
                <w:lang w:val="el-GR"/>
              </w:rPr>
              <w:t xml:space="preserve"> </w:t>
            </w:r>
            <w:r>
              <w:rPr>
                <w:lang w:val="el-GR"/>
              </w:rPr>
              <w:t>στην</w:t>
            </w:r>
            <w:r w:rsidRPr="00516B71">
              <w:rPr>
                <w:lang w:val="el-GR"/>
              </w:rPr>
              <w:t xml:space="preserve"> </w:t>
            </w:r>
            <w:r>
              <w:rPr>
                <w:lang w:val="el-GR"/>
              </w:rPr>
              <w:t>επίτευξη</w:t>
            </w:r>
            <w:r w:rsidRPr="00516B71">
              <w:rPr>
                <w:lang w:val="el-GR"/>
              </w:rPr>
              <w:t xml:space="preserve"> </w:t>
            </w:r>
            <w:r>
              <w:rPr>
                <w:lang w:val="el-GR"/>
              </w:rPr>
              <w:t>των</w:t>
            </w:r>
            <w:r w:rsidRPr="00516B71">
              <w:rPr>
                <w:lang w:val="el-GR"/>
              </w:rPr>
              <w:t xml:space="preserve"> </w:t>
            </w:r>
            <w:r>
              <w:rPr>
                <w:lang w:val="el-GR"/>
              </w:rPr>
              <w:t>επαναληπτικών</w:t>
            </w:r>
            <w:r w:rsidRPr="00516B71">
              <w:rPr>
                <w:lang w:val="el-GR"/>
              </w:rPr>
              <w:t xml:space="preserve"> </w:t>
            </w:r>
            <w:r>
              <w:rPr>
                <w:lang w:val="el-GR"/>
              </w:rPr>
              <w:t>στόχων</w:t>
            </w:r>
            <w:r w:rsidR="007B112D" w:rsidRPr="00F90A8F">
              <w:rPr>
                <w:lang w:val="el-GR"/>
              </w:rPr>
              <w:t>.</w:t>
            </w:r>
          </w:p>
        </w:tc>
      </w:tr>
    </w:tbl>
    <w:p w14:paraId="4BD4A83F" w14:textId="77777777" w:rsidR="00B43FB2" w:rsidRPr="00F90A8F" w:rsidRDefault="00B43FB2" w:rsidP="00B43FB2">
      <w:pPr>
        <w:pStyle w:val="Text4"/>
        <w:rPr>
          <w:lang w:val="el-GR"/>
        </w:rPr>
      </w:pPr>
    </w:p>
    <w:p w14:paraId="38474FA8" w14:textId="1EB5A2D9" w:rsidR="004B72A4" w:rsidRPr="00760D71" w:rsidRDefault="00760D71" w:rsidP="004B72A4">
      <w:pPr>
        <w:pStyle w:val="Heading4"/>
        <w:rPr>
          <w:rFonts w:asciiTheme="minorHAnsi" w:hAnsiTheme="minorHAnsi" w:cstheme="minorHAnsi"/>
          <w:lang w:val="el-GR"/>
        </w:rPr>
      </w:pPr>
      <w:bookmarkStart w:id="76" w:name="_Toc196647537"/>
      <w:r>
        <w:rPr>
          <w:rFonts w:asciiTheme="minorHAnsi" w:hAnsiTheme="minorHAnsi"/>
          <w:lang w:val="el-GR"/>
        </w:rPr>
        <w:t xml:space="preserve">Κύριος Προϊόντος </w:t>
      </w:r>
      <w:r w:rsidR="007B112D" w:rsidRPr="00760D71">
        <w:rPr>
          <w:rFonts w:asciiTheme="minorHAnsi" w:hAnsiTheme="minorHAnsi"/>
          <w:lang w:val="el-GR"/>
        </w:rPr>
        <w:t>(</w:t>
      </w:r>
      <w:proofErr w:type="spellStart"/>
      <w:r w:rsidR="007B112D">
        <w:rPr>
          <w:rFonts w:asciiTheme="minorHAnsi" w:hAnsiTheme="minorHAnsi"/>
        </w:rPr>
        <w:t>PrOw</w:t>
      </w:r>
      <w:proofErr w:type="spellEnd"/>
      <w:r w:rsidR="007B112D" w:rsidRPr="00760D71">
        <w:rPr>
          <w:rFonts w:asciiTheme="minorHAnsi" w:hAnsiTheme="minorHAnsi"/>
          <w:lang w:val="el-GR"/>
        </w:rPr>
        <w:t>)</w:t>
      </w:r>
      <w:bookmarkEnd w:id="76"/>
      <w:r w:rsidR="007B112D" w:rsidRPr="00760D71">
        <w:rPr>
          <w:rFonts w:asciiTheme="minorHAnsi" w:hAnsiTheme="minorHAnsi"/>
          <w:lang w:val="el-GR"/>
        </w:rPr>
        <w:t xml:space="preserve"> </w:t>
      </w:r>
      <w:r w:rsidRPr="00760D71">
        <w:rPr>
          <w:rFonts w:asciiTheme="minorHAnsi" w:hAnsiTheme="minorHAnsi"/>
          <w:lang w:val="el-GR"/>
        </w:rPr>
        <w:t>–</w:t>
      </w:r>
      <w:r w:rsidR="007B112D" w:rsidRPr="00760D71">
        <w:rPr>
          <w:rFonts w:asciiTheme="minorHAnsi" w:hAnsiTheme="minorHAnsi"/>
          <w:lang w:val="el-GR"/>
        </w:rPr>
        <w:t xml:space="preserve"> </w:t>
      </w:r>
      <w:r>
        <w:rPr>
          <w:rFonts w:asciiTheme="minorHAnsi" w:hAnsiTheme="minorHAnsi"/>
          <w:color w:val="FF0000"/>
          <w:lang w:val="el-GR"/>
        </w:rPr>
        <w:t xml:space="preserve">μόνο για </w:t>
      </w:r>
      <w:r w:rsidR="007B112D">
        <w:rPr>
          <w:rFonts w:asciiTheme="minorHAnsi" w:hAnsiTheme="minorHAnsi"/>
          <w:bCs/>
          <w:color w:val="FF0000"/>
        </w:rPr>
        <w:t>Agile</w:t>
      </w:r>
      <w:r w:rsidR="007B112D" w:rsidRPr="00760D71">
        <w:rPr>
          <w:rFonts w:asciiTheme="minorHAnsi" w:hAnsiTheme="minorHAnsi"/>
          <w:bCs/>
          <w:color w:val="FF0000"/>
          <w:lang w:val="el-GR"/>
        </w:rPr>
        <w:t xml:space="preserve"> </w:t>
      </w:r>
      <w:r w:rsidR="007B112D">
        <w:rPr>
          <w:rFonts w:asciiTheme="minorHAnsi" w:hAnsiTheme="minorHAnsi"/>
          <w:bCs/>
          <w:color w:val="FF0000"/>
        </w:rPr>
        <w:t>Projects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DE5067" w:rsidRPr="000A1D4A" w14:paraId="5F66DD65" w14:textId="77777777" w:rsidTr="00405D2A">
        <w:tc>
          <w:tcPr>
            <w:tcW w:w="5000" w:type="pct"/>
            <w:shd w:val="clear" w:color="auto" w:fill="D9D9D9" w:themeFill="background1" w:themeFillShade="D9"/>
            <w:vAlign w:val="center"/>
          </w:tcPr>
          <w:p w14:paraId="22C7A08C" w14:textId="1783472B" w:rsidR="00DE5067" w:rsidRPr="000A1D4A" w:rsidRDefault="00C4654E" w:rsidP="00C4654E">
            <w:pPr>
              <w:pStyle w:val="Text2"/>
              <w:jc w:val="left"/>
              <w:rPr>
                <w:rFonts w:asciiTheme="minorHAnsi" w:hAnsiTheme="minorHAnsi" w:cstheme="minorHAnsi"/>
                <w:b/>
              </w:rPr>
            </w:pPr>
            <w:r>
              <w:rPr>
                <w:rFonts w:asciiTheme="minorHAnsi" w:hAnsiTheme="minorHAnsi"/>
                <w:b/>
                <w:lang w:val="el-GR"/>
              </w:rPr>
              <w:t>Περιγραφή</w:t>
            </w:r>
          </w:p>
        </w:tc>
      </w:tr>
      <w:tr w:rsidR="00DE5067" w:rsidRPr="00E8182D" w14:paraId="5955306B" w14:textId="77777777" w:rsidTr="00405D2A">
        <w:tc>
          <w:tcPr>
            <w:tcW w:w="5000" w:type="pct"/>
          </w:tcPr>
          <w:p w14:paraId="084850EC" w14:textId="0EB03AA8" w:rsidR="00DE5067" w:rsidRPr="00F90A8F" w:rsidRDefault="00C4654E" w:rsidP="00C4654E">
            <w:pPr>
              <w:pStyle w:val="PM2-BulletList"/>
              <w:numPr>
                <w:ilvl w:val="0"/>
                <w:numId w:val="0"/>
              </w:numPr>
              <w:spacing w:after="40"/>
              <w:rPr>
                <w:iCs/>
                <w:lang w:val="el-GR"/>
              </w:rPr>
            </w:pPr>
            <w:r>
              <w:rPr>
                <w:lang w:val="el-GR"/>
              </w:rPr>
              <w:t>Αντιπροσωπεύει</w:t>
            </w:r>
            <w:r w:rsidRPr="00C4654E">
              <w:rPr>
                <w:lang w:val="el-GR"/>
              </w:rPr>
              <w:t xml:space="preserve"> </w:t>
            </w:r>
            <w:r>
              <w:rPr>
                <w:lang w:val="el-GR"/>
              </w:rPr>
              <w:t>κυρίως</w:t>
            </w:r>
            <w:r w:rsidRPr="00C4654E">
              <w:rPr>
                <w:lang w:val="el-GR"/>
              </w:rPr>
              <w:t xml:space="preserve"> </w:t>
            </w:r>
            <w:r>
              <w:rPr>
                <w:lang w:val="el-GR"/>
              </w:rPr>
              <w:t>τις</w:t>
            </w:r>
            <w:r w:rsidRPr="00C4654E">
              <w:rPr>
                <w:lang w:val="el-GR"/>
              </w:rPr>
              <w:t xml:space="preserve"> </w:t>
            </w:r>
            <w:r>
              <w:rPr>
                <w:lang w:val="el-GR"/>
              </w:rPr>
              <w:t>ανησυχίες του πελάτη και των τελικών χρηστών</w:t>
            </w:r>
            <w:r w:rsidR="007B112D" w:rsidRPr="00F90A8F">
              <w:rPr>
                <w:lang w:val="el-GR"/>
              </w:rPr>
              <w:t>.</w:t>
            </w:r>
          </w:p>
        </w:tc>
      </w:tr>
      <w:tr w:rsidR="00DE5067" w:rsidRPr="000A1D4A" w14:paraId="1A507614" w14:textId="77777777" w:rsidTr="00405D2A">
        <w:tc>
          <w:tcPr>
            <w:tcW w:w="5000" w:type="pct"/>
            <w:shd w:val="clear" w:color="auto" w:fill="D9D9D9" w:themeFill="background1" w:themeFillShade="D9"/>
          </w:tcPr>
          <w:p w14:paraId="342F6C09" w14:textId="19C70611" w:rsidR="00DE5067" w:rsidRPr="000A1D4A" w:rsidRDefault="00C4654E" w:rsidP="00C4654E">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DE5067" w:rsidRPr="00E8182D" w14:paraId="2387A06D" w14:textId="77777777" w:rsidTr="00405D2A">
        <w:tc>
          <w:tcPr>
            <w:tcW w:w="5000" w:type="pct"/>
          </w:tcPr>
          <w:p w14:paraId="1BCEAAD2" w14:textId="33827BD8" w:rsidR="007B112D" w:rsidRPr="00F90A8F" w:rsidRDefault="00FC2708" w:rsidP="007B112D">
            <w:pPr>
              <w:pStyle w:val="PM2-BulletList"/>
              <w:numPr>
                <w:ilvl w:val="0"/>
                <w:numId w:val="21"/>
              </w:numPr>
              <w:spacing w:after="40"/>
              <w:rPr>
                <w:lang w:val="el-GR"/>
              </w:rPr>
            </w:pPr>
            <w:proofErr w:type="spellStart"/>
            <w:r>
              <w:rPr>
                <w:lang w:val="el-GR"/>
              </w:rPr>
              <w:t>Προτεραιοποιεί</w:t>
            </w:r>
            <w:proofErr w:type="spellEnd"/>
            <w:r w:rsidRPr="00FC2708">
              <w:rPr>
                <w:lang w:val="el-GR"/>
              </w:rPr>
              <w:t xml:space="preserve"> </w:t>
            </w:r>
            <w:r>
              <w:rPr>
                <w:lang w:val="el-GR"/>
              </w:rPr>
              <w:t>συνεχώς</w:t>
            </w:r>
            <w:r w:rsidRPr="00FC2708">
              <w:rPr>
                <w:lang w:val="el-GR"/>
              </w:rPr>
              <w:t xml:space="preserve"> </w:t>
            </w:r>
            <w:r>
              <w:rPr>
                <w:lang w:val="el-GR"/>
              </w:rPr>
              <w:t>τις</w:t>
            </w:r>
            <w:r w:rsidRPr="00FC2708">
              <w:rPr>
                <w:lang w:val="el-GR"/>
              </w:rPr>
              <w:t xml:space="preserve"> </w:t>
            </w:r>
            <w:r>
              <w:rPr>
                <w:lang w:val="el-GR"/>
              </w:rPr>
              <w:t>απαιτήσεις</w:t>
            </w:r>
            <w:r w:rsidRPr="00FC2708">
              <w:rPr>
                <w:lang w:val="el-GR"/>
              </w:rPr>
              <w:t xml:space="preserve"> </w:t>
            </w:r>
            <w:r>
              <w:rPr>
                <w:lang w:val="el-GR"/>
              </w:rPr>
              <w:t>που</w:t>
            </w:r>
            <w:r w:rsidRPr="00FC2708">
              <w:rPr>
                <w:lang w:val="el-GR"/>
              </w:rPr>
              <w:t xml:space="preserve"> </w:t>
            </w:r>
            <w:r>
              <w:rPr>
                <w:lang w:val="el-GR"/>
              </w:rPr>
              <w:t>θα</w:t>
            </w:r>
            <w:r w:rsidRPr="00FC2708">
              <w:rPr>
                <w:lang w:val="el-GR"/>
              </w:rPr>
              <w:t xml:space="preserve"> </w:t>
            </w:r>
            <w:r>
              <w:rPr>
                <w:lang w:val="el-GR"/>
              </w:rPr>
              <w:t>πρέπει</w:t>
            </w:r>
            <w:r w:rsidRPr="00FC2708">
              <w:rPr>
                <w:lang w:val="el-GR"/>
              </w:rPr>
              <w:t xml:space="preserve"> </w:t>
            </w:r>
            <w:r>
              <w:rPr>
                <w:lang w:val="el-GR"/>
              </w:rPr>
              <w:t>να</w:t>
            </w:r>
            <w:r w:rsidRPr="00FC2708">
              <w:rPr>
                <w:lang w:val="el-GR"/>
              </w:rPr>
              <w:t xml:space="preserve"> </w:t>
            </w:r>
            <w:r>
              <w:rPr>
                <w:lang w:val="el-GR"/>
              </w:rPr>
              <w:t>αντιμετωπιστούν</w:t>
            </w:r>
            <w:r w:rsidRPr="00FC2708">
              <w:rPr>
                <w:lang w:val="el-GR"/>
              </w:rPr>
              <w:t xml:space="preserve"> </w:t>
            </w:r>
            <w:r>
              <w:rPr>
                <w:lang w:val="el-GR"/>
              </w:rPr>
              <w:t>από</w:t>
            </w:r>
            <w:r w:rsidRPr="00FC2708">
              <w:rPr>
                <w:lang w:val="el-GR"/>
              </w:rPr>
              <w:t xml:space="preserve"> </w:t>
            </w:r>
            <w:r>
              <w:rPr>
                <w:lang w:val="el-GR"/>
              </w:rPr>
              <w:t>την</w:t>
            </w:r>
            <w:r w:rsidRPr="00FC2708">
              <w:rPr>
                <w:lang w:val="el-GR"/>
              </w:rPr>
              <w:t xml:space="preserve"> </w:t>
            </w:r>
            <w:r>
              <w:rPr>
                <w:lang w:val="el-GR"/>
              </w:rPr>
              <w:t>Κύρια</w:t>
            </w:r>
            <w:r w:rsidRPr="00FC2708">
              <w:rPr>
                <w:lang w:val="el-GR"/>
              </w:rPr>
              <w:t xml:space="preserve"> </w:t>
            </w:r>
            <w:r>
              <w:rPr>
                <w:lang w:val="el-GR"/>
              </w:rPr>
              <w:t>Ομάδα</w:t>
            </w:r>
            <w:r w:rsidRPr="00FC2708">
              <w:rPr>
                <w:lang w:val="el-GR"/>
              </w:rPr>
              <w:t xml:space="preserve"> </w:t>
            </w:r>
            <w:r>
              <w:rPr>
                <w:lang w:val="el-GR"/>
              </w:rPr>
              <w:t>Έργου</w:t>
            </w:r>
            <w:r w:rsidRPr="00FC2708">
              <w:rPr>
                <w:lang w:val="el-GR"/>
              </w:rPr>
              <w:t xml:space="preserve"> </w:t>
            </w:r>
            <w:r>
              <w:rPr>
                <w:lang w:val="el-GR"/>
              </w:rPr>
              <w:t>(</w:t>
            </w:r>
            <w:r>
              <w:rPr>
                <w:lang w:val="en-US"/>
              </w:rPr>
              <w:t>PCT</w:t>
            </w:r>
            <w:r w:rsidRPr="00F90A8F">
              <w:rPr>
                <w:lang w:val="el-GR"/>
              </w:rPr>
              <w:t xml:space="preserve">) </w:t>
            </w:r>
            <w:r>
              <w:rPr>
                <w:lang w:val="el-GR"/>
              </w:rPr>
              <w:t>σε</w:t>
            </w:r>
            <w:r w:rsidRPr="00FC2708">
              <w:rPr>
                <w:lang w:val="el-GR"/>
              </w:rPr>
              <w:t xml:space="preserve"> </w:t>
            </w:r>
            <w:r>
              <w:rPr>
                <w:lang w:val="el-GR"/>
              </w:rPr>
              <w:t>ευθυγράμμιση</w:t>
            </w:r>
            <w:r w:rsidRPr="00FC2708">
              <w:rPr>
                <w:lang w:val="el-GR"/>
              </w:rPr>
              <w:t xml:space="preserve"> </w:t>
            </w:r>
            <w:r>
              <w:rPr>
                <w:lang w:val="el-GR"/>
              </w:rPr>
              <w:t>με</w:t>
            </w:r>
            <w:r w:rsidRPr="00FC2708">
              <w:rPr>
                <w:lang w:val="el-GR"/>
              </w:rPr>
              <w:t xml:space="preserve"> </w:t>
            </w:r>
            <w:r>
              <w:rPr>
                <w:lang w:val="el-GR"/>
              </w:rPr>
              <w:t>την</w:t>
            </w:r>
            <w:r w:rsidRPr="00FC2708">
              <w:rPr>
                <w:lang w:val="el-GR"/>
              </w:rPr>
              <w:t xml:space="preserve"> </w:t>
            </w:r>
            <w:r>
              <w:rPr>
                <w:lang w:val="el-GR"/>
              </w:rPr>
              <w:t>ανάδραση</w:t>
            </w:r>
            <w:r w:rsidRPr="00FC2708">
              <w:rPr>
                <w:lang w:val="el-GR"/>
              </w:rPr>
              <w:t xml:space="preserve"> </w:t>
            </w:r>
            <w:r>
              <w:rPr>
                <w:lang w:val="el-GR"/>
              </w:rPr>
              <w:t>τόσο</w:t>
            </w:r>
            <w:r w:rsidRPr="00FC2708">
              <w:rPr>
                <w:lang w:val="el-GR"/>
              </w:rPr>
              <w:t xml:space="preserve"> </w:t>
            </w:r>
            <w:r>
              <w:rPr>
                <w:lang w:val="el-GR"/>
              </w:rPr>
              <w:t>από</w:t>
            </w:r>
            <w:r w:rsidRPr="00FC2708">
              <w:rPr>
                <w:lang w:val="el-GR"/>
              </w:rPr>
              <w:t xml:space="preserve"> </w:t>
            </w:r>
            <w:r>
              <w:rPr>
                <w:lang w:val="el-GR"/>
              </w:rPr>
              <w:t>την</w:t>
            </w:r>
            <w:r w:rsidRPr="00FC2708">
              <w:rPr>
                <w:lang w:val="el-GR"/>
              </w:rPr>
              <w:t xml:space="preserve"> </w:t>
            </w:r>
            <w:r>
              <w:rPr>
                <w:lang w:val="el-GR"/>
              </w:rPr>
              <w:t>κοινότητα</w:t>
            </w:r>
            <w:r w:rsidRPr="00FC2708">
              <w:rPr>
                <w:lang w:val="el-GR"/>
              </w:rPr>
              <w:t xml:space="preserve"> </w:t>
            </w:r>
            <w:r>
              <w:rPr>
                <w:lang w:val="el-GR"/>
              </w:rPr>
              <w:t>των</w:t>
            </w:r>
            <w:r w:rsidRPr="00FC2708">
              <w:rPr>
                <w:lang w:val="el-GR"/>
              </w:rPr>
              <w:t xml:space="preserve"> </w:t>
            </w:r>
            <w:r>
              <w:rPr>
                <w:lang w:val="el-GR"/>
              </w:rPr>
              <w:t>ενδιαφερόμενων</w:t>
            </w:r>
            <w:r w:rsidRPr="00FC2708">
              <w:rPr>
                <w:lang w:val="el-GR"/>
              </w:rPr>
              <w:t xml:space="preserve"> </w:t>
            </w:r>
            <w:r>
              <w:rPr>
                <w:lang w:val="el-GR"/>
              </w:rPr>
              <w:t>μερών</w:t>
            </w:r>
            <w:r w:rsidRPr="00FC2708">
              <w:rPr>
                <w:lang w:val="el-GR"/>
              </w:rPr>
              <w:t xml:space="preserve"> </w:t>
            </w:r>
            <w:r>
              <w:rPr>
                <w:lang w:val="el-GR"/>
              </w:rPr>
              <w:t>όσο</w:t>
            </w:r>
            <w:r w:rsidRPr="00FC2708">
              <w:rPr>
                <w:lang w:val="el-GR"/>
              </w:rPr>
              <w:t xml:space="preserve"> </w:t>
            </w:r>
            <w:r>
              <w:rPr>
                <w:lang w:val="el-GR"/>
              </w:rPr>
              <w:t>και</w:t>
            </w:r>
            <w:r w:rsidRPr="00FC2708">
              <w:rPr>
                <w:lang w:val="el-GR"/>
              </w:rPr>
              <w:t xml:space="preserve"> </w:t>
            </w:r>
            <w:r>
              <w:rPr>
                <w:lang w:val="el-GR"/>
              </w:rPr>
              <w:t>από</w:t>
            </w:r>
            <w:r w:rsidRPr="00FC2708">
              <w:rPr>
                <w:lang w:val="el-GR"/>
              </w:rPr>
              <w:t xml:space="preserve"> </w:t>
            </w:r>
            <w:r>
              <w:rPr>
                <w:lang w:val="el-GR"/>
              </w:rPr>
              <w:t>την</w:t>
            </w:r>
            <w:r w:rsidRPr="00FC2708">
              <w:rPr>
                <w:lang w:val="el-GR"/>
              </w:rPr>
              <w:t xml:space="preserve"> </w:t>
            </w:r>
            <w:r>
              <w:rPr>
                <w:lang w:val="el-GR"/>
              </w:rPr>
              <w:t>Κύρια</w:t>
            </w:r>
            <w:r w:rsidRPr="00FC2708">
              <w:rPr>
                <w:lang w:val="el-GR"/>
              </w:rPr>
              <w:t xml:space="preserve"> </w:t>
            </w:r>
            <w:r>
              <w:rPr>
                <w:lang w:val="el-GR"/>
              </w:rPr>
              <w:t>Ομάδα</w:t>
            </w:r>
            <w:r w:rsidRPr="00FC2708">
              <w:rPr>
                <w:lang w:val="el-GR"/>
              </w:rPr>
              <w:t xml:space="preserve"> </w:t>
            </w:r>
            <w:r>
              <w:rPr>
                <w:lang w:val="el-GR"/>
              </w:rPr>
              <w:t>Έργου</w:t>
            </w:r>
            <w:r w:rsidR="007B112D" w:rsidRPr="00F90A8F">
              <w:rPr>
                <w:lang w:val="el-GR"/>
              </w:rPr>
              <w:t xml:space="preserve"> </w:t>
            </w:r>
            <w:r>
              <w:rPr>
                <w:lang w:val="el-GR"/>
              </w:rPr>
              <w:t>(</w:t>
            </w:r>
            <w:r w:rsidR="007B112D">
              <w:t>PCT</w:t>
            </w:r>
            <w:r>
              <w:rPr>
                <w:lang w:val="el-GR"/>
              </w:rPr>
              <w:t>)</w:t>
            </w:r>
            <w:r w:rsidR="007B112D" w:rsidRPr="00F90A8F">
              <w:rPr>
                <w:lang w:val="el-GR"/>
              </w:rPr>
              <w:t>.</w:t>
            </w:r>
          </w:p>
          <w:p w14:paraId="627BEDB0" w14:textId="0621D3F8" w:rsidR="007B112D" w:rsidRPr="00F90A8F" w:rsidRDefault="00FC2708" w:rsidP="007B112D">
            <w:pPr>
              <w:pStyle w:val="PM2-BulletList"/>
              <w:numPr>
                <w:ilvl w:val="0"/>
                <w:numId w:val="21"/>
              </w:numPr>
              <w:spacing w:after="40"/>
              <w:rPr>
                <w:lang w:val="el-GR"/>
              </w:rPr>
            </w:pPr>
            <w:r>
              <w:rPr>
                <w:lang w:val="el-GR"/>
              </w:rPr>
              <w:t>Αποσαφηνίζει</w:t>
            </w:r>
            <w:r w:rsidRPr="00FC2708">
              <w:rPr>
                <w:lang w:val="el-GR"/>
              </w:rPr>
              <w:t xml:space="preserve"> </w:t>
            </w:r>
            <w:r>
              <w:rPr>
                <w:lang w:val="el-GR"/>
              </w:rPr>
              <w:t>τις</w:t>
            </w:r>
            <w:r w:rsidRPr="00FC2708">
              <w:rPr>
                <w:lang w:val="el-GR"/>
              </w:rPr>
              <w:t xml:space="preserve"> </w:t>
            </w:r>
            <w:r>
              <w:rPr>
                <w:lang w:val="el-GR"/>
              </w:rPr>
              <w:t>σχετικές</w:t>
            </w:r>
            <w:r w:rsidRPr="00FC2708">
              <w:rPr>
                <w:lang w:val="el-GR"/>
              </w:rPr>
              <w:t xml:space="preserve"> </w:t>
            </w:r>
            <w:r>
              <w:rPr>
                <w:lang w:val="el-GR"/>
              </w:rPr>
              <w:t>με</w:t>
            </w:r>
            <w:r w:rsidRPr="00FC2708">
              <w:rPr>
                <w:lang w:val="el-GR"/>
              </w:rPr>
              <w:t xml:space="preserve"> </w:t>
            </w:r>
            <w:r>
              <w:rPr>
                <w:lang w:val="el-GR"/>
              </w:rPr>
              <w:t>το</w:t>
            </w:r>
            <w:r w:rsidRPr="00FC2708">
              <w:rPr>
                <w:lang w:val="el-GR"/>
              </w:rPr>
              <w:t xml:space="preserve"> </w:t>
            </w:r>
            <w:r>
              <w:rPr>
                <w:lang w:val="el-GR"/>
              </w:rPr>
              <w:t>πεδίο</w:t>
            </w:r>
            <w:r w:rsidRPr="00FC2708">
              <w:rPr>
                <w:lang w:val="el-GR"/>
              </w:rPr>
              <w:t xml:space="preserve"> </w:t>
            </w:r>
            <w:r>
              <w:rPr>
                <w:lang w:val="el-GR"/>
              </w:rPr>
              <w:t>ερωτήσεις</w:t>
            </w:r>
            <w:r w:rsidRPr="00FC2708">
              <w:rPr>
                <w:lang w:val="el-GR"/>
              </w:rPr>
              <w:t xml:space="preserve"> </w:t>
            </w:r>
            <w:r>
              <w:rPr>
                <w:lang w:val="el-GR"/>
              </w:rPr>
              <w:t>που</w:t>
            </w:r>
            <w:r w:rsidRPr="00FC2708">
              <w:rPr>
                <w:lang w:val="el-GR"/>
              </w:rPr>
              <w:t xml:space="preserve"> </w:t>
            </w:r>
            <w:r>
              <w:rPr>
                <w:lang w:val="el-GR"/>
              </w:rPr>
              <w:t>μπορεί</w:t>
            </w:r>
            <w:r w:rsidRPr="00FC2708">
              <w:rPr>
                <w:lang w:val="el-GR"/>
              </w:rPr>
              <w:t xml:space="preserve"> </w:t>
            </w:r>
            <w:r>
              <w:rPr>
                <w:lang w:val="el-GR"/>
              </w:rPr>
              <w:t>να</w:t>
            </w:r>
            <w:r w:rsidRPr="00FC2708">
              <w:rPr>
                <w:lang w:val="el-GR"/>
              </w:rPr>
              <w:t xml:space="preserve"> </w:t>
            </w:r>
            <w:r>
              <w:rPr>
                <w:lang w:val="el-GR"/>
              </w:rPr>
              <w:t>έχει</w:t>
            </w:r>
            <w:r w:rsidRPr="00FC2708">
              <w:rPr>
                <w:lang w:val="el-GR"/>
              </w:rPr>
              <w:t xml:space="preserve"> </w:t>
            </w:r>
            <w:r>
              <w:rPr>
                <w:lang w:val="el-GR"/>
              </w:rPr>
              <w:t>η</w:t>
            </w:r>
            <w:r w:rsidRPr="00FC2708">
              <w:rPr>
                <w:lang w:val="el-GR"/>
              </w:rPr>
              <w:t xml:space="preserve"> </w:t>
            </w:r>
            <w:r>
              <w:rPr>
                <w:lang w:val="el-GR"/>
              </w:rPr>
              <w:t>Κύρια</w:t>
            </w:r>
            <w:r w:rsidRPr="00FC2708">
              <w:rPr>
                <w:lang w:val="el-GR"/>
              </w:rPr>
              <w:t xml:space="preserve"> </w:t>
            </w:r>
            <w:r>
              <w:rPr>
                <w:lang w:val="el-GR"/>
              </w:rPr>
              <w:t>Ομάδα</w:t>
            </w:r>
            <w:r w:rsidRPr="00FC2708">
              <w:rPr>
                <w:lang w:val="el-GR"/>
              </w:rPr>
              <w:t xml:space="preserve"> </w:t>
            </w:r>
            <w:r>
              <w:rPr>
                <w:lang w:val="el-GR"/>
              </w:rPr>
              <w:t>Έργου</w:t>
            </w:r>
            <w:r w:rsidR="007B112D" w:rsidRPr="00F90A8F">
              <w:rPr>
                <w:lang w:val="el-GR"/>
              </w:rPr>
              <w:t xml:space="preserve"> (</w:t>
            </w:r>
            <w:r w:rsidR="007B112D">
              <w:t>PCT</w:t>
            </w:r>
            <w:r w:rsidR="007B112D" w:rsidRPr="00F90A8F">
              <w:rPr>
                <w:lang w:val="el-GR"/>
              </w:rPr>
              <w:t xml:space="preserve">) </w:t>
            </w:r>
            <w:r>
              <w:rPr>
                <w:lang w:val="el-GR"/>
              </w:rPr>
              <w:t>ή εξασφαλίζει</w:t>
            </w:r>
            <w:r w:rsidR="00DE1EB6">
              <w:rPr>
                <w:lang w:val="el-GR"/>
              </w:rPr>
              <w:t xml:space="preserve"> </w:t>
            </w:r>
            <w:r>
              <w:rPr>
                <w:lang w:val="el-GR"/>
              </w:rPr>
              <w:t xml:space="preserve">έναν </w:t>
            </w:r>
            <w:r w:rsidR="00DE1EB6">
              <w:rPr>
                <w:lang w:val="el-GR"/>
              </w:rPr>
              <w:t xml:space="preserve">ανοικτό </w:t>
            </w:r>
            <w:r>
              <w:rPr>
                <w:lang w:val="el-GR"/>
              </w:rPr>
              <w:t>δίαυλο με τα σχετικά ενδιαφερόμενα μέρη</w:t>
            </w:r>
            <w:r w:rsidR="00DE1EB6">
              <w:rPr>
                <w:lang w:val="el-GR"/>
              </w:rPr>
              <w:t xml:space="preserve"> για συνεργασία και διασαφηνίσεις</w:t>
            </w:r>
            <w:r w:rsidR="007B112D" w:rsidRPr="00F90A8F">
              <w:rPr>
                <w:lang w:val="el-GR"/>
              </w:rPr>
              <w:t>.</w:t>
            </w:r>
          </w:p>
          <w:p w14:paraId="475A6A01" w14:textId="0F8A6785" w:rsidR="007B112D" w:rsidRPr="00F90A8F" w:rsidRDefault="00DE1EB6" w:rsidP="007B112D">
            <w:pPr>
              <w:pStyle w:val="PM2-BulletList"/>
              <w:numPr>
                <w:ilvl w:val="0"/>
                <w:numId w:val="21"/>
              </w:numPr>
              <w:spacing w:after="40"/>
              <w:rPr>
                <w:lang w:val="el-GR"/>
              </w:rPr>
            </w:pPr>
            <w:r>
              <w:rPr>
                <w:lang w:val="el-GR"/>
              </w:rPr>
              <w:t>Διευκολύνει</w:t>
            </w:r>
            <w:r w:rsidRPr="00DE1EB6">
              <w:rPr>
                <w:lang w:val="el-GR"/>
              </w:rPr>
              <w:t xml:space="preserve"> </w:t>
            </w:r>
            <w:r>
              <w:rPr>
                <w:lang w:val="el-GR"/>
              </w:rPr>
              <w:t>τη</w:t>
            </w:r>
            <w:r w:rsidRPr="00DE1EB6">
              <w:rPr>
                <w:lang w:val="el-GR"/>
              </w:rPr>
              <w:t xml:space="preserve"> </w:t>
            </w:r>
            <w:r>
              <w:rPr>
                <w:lang w:val="el-GR"/>
              </w:rPr>
              <w:t>συλλογή</w:t>
            </w:r>
            <w:r w:rsidRPr="00DE1EB6">
              <w:rPr>
                <w:lang w:val="el-GR"/>
              </w:rPr>
              <w:t xml:space="preserve"> </w:t>
            </w:r>
            <w:r>
              <w:rPr>
                <w:lang w:val="el-GR"/>
              </w:rPr>
              <w:t>απαιτήσεων</w:t>
            </w:r>
            <w:r w:rsidRPr="00DE1EB6">
              <w:rPr>
                <w:lang w:val="el-GR"/>
              </w:rPr>
              <w:t xml:space="preserve"> </w:t>
            </w:r>
            <w:r>
              <w:rPr>
                <w:lang w:val="el-GR"/>
              </w:rPr>
              <w:t>και</w:t>
            </w:r>
            <w:r w:rsidRPr="00DE1EB6">
              <w:rPr>
                <w:lang w:val="el-GR"/>
              </w:rPr>
              <w:t xml:space="preserve"> </w:t>
            </w:r>
            <w:r>
              <w:rPr>
                <w:lang w:val="el-GR"/>
              </w:rPr>
              <w:t xml:space="preserve">την </w:t>
            </w:r>
            <w:proofErr w:type="spellStart"/>
            <w:r>
              <w:rPr>
                <w:lang w:val="el-GR"/>
              </w:rPr>
              <w:t>υποδειγματοποίηση</w:t>
            </w:r>
            <w:proofErr w:type="spellEnd"/>
            <w:r>
              <w:rPr>
                <w:lang w:val="el-GR"/>
              </w:rPr>
              <w:t xml:space="preserve"> των περιόδων</w:t>
            </w:r>
            <w:r w:rsidR="007B112D" w:rsidRPr="00F90A8F">
              <w:rPr>
                <w:lang w:val="el-GR"/>
              </w:rPr>
              <w:t>.</w:t>
            </w:r>
          </w:p>
          <w:p w14:paraId="72A185DF" w14:textId="7BF72F18" w:rsidR="007B112D" w:rsidRPr="00F90A8F" w:rsidRDefault="00DE1EB6" w:rsidP="007B112D">
            <w:pPr>
              <w:pStyle w:val="PM2-BulletList"/>
              <w:numPr>
                <w:ilvl w:val="0"/>
                <w:numId w:val="21"/>
              </w:numPr>
              <w:spacing w:after="40"/>
              <w:rPr>
                <w:lang w:val="el-GR"/>
              </w:rPr>
            </w:pPr>
            <w:r>
              <w:rPr>
                <w:lang w:val="el-GR"/>
              </w:rPr>
              <w:t>Εξασφαλίζει</w:t>
            </w:r>
            <w:r w:rsidRPr="00DE1EB6">
              <w:rPr>
                <w:lang w:val="el-GR"/>
              </w:rPr>
              <w:t xml:space="preserve"> </w:t>
            </w:r>
            <w:r>
              <w:rPr>
                <w:lang w:val="el-GR"/>
              </w:rPr>
              <w:t>ότι</w:t>
            </w:r>
            <w:r w:rsidRPr="00DE1EB6">
              <w:rPr>
                <w:lang w:val="el-GR"/>
              </w:rPr>
              <w:t xml:space="preserve"> </w:t>
            </w:r>
            <w:r>
              <w:rPr>
                <w:lang w:val="el-GR"/>
              </w:rPr>
              <w:t>η</w:t>
            </w:r>
            <w:r w:rsidRPr="00DE1EB6">
              <w:rPr>
                <w:lang w:val="el-GR"/>
              </w:rPr>
              <w:t xml:space="preserve"> </w:t>
            </w:r>
            <w:r>
              <w:rPr>
                <w:lang w:val="el-GR"/>
              </w:rPr>
              <w:t>κοινότητα</w:t>
            </w:r>
            <w:r w:rsidRPr="00DE1EB6">
              <w:rPr>
                <w:lang w:val="el-GR"/>
              </w:rPr>
              <w:t xml:space="preserve"> </w:t>
            </w:r>
            <w:r>
              <w:rPr>
                <w:lang w:val="el-GR"/>
              </w:rPr>
              <w:t>των</w:t>
            </w:r>
            <w:r w:rsidRPr="00DE1EB6">
              <w:rPr>
                <w:lang w:val="el-GR"/>
              </w:rPr>
              <w:t xml:space="preserve"> </w:t>
            </w:r>
            <w:r>
              <w:rPr>
                <w:lang w:val="el-GR"/>
              </w:rPr>
              <w:t>ενδιαφερόμενων</w:t>
            </w:r>
            <w:r w:rsidRPr="00DE1EB6">
              <w:rPr>
                <w:lang w:val="el-GR"/>
              </w:rPr>
              <w:t xml:space="preserve"> </w:t>
            </w:r>
            <w:r>
              <w:rPr>
                <w:lang w:val="el-GR"/>
              </w:rPr>
              <w:t>μερών αντιπροσωπεύεται</w:t>
            </w:r>
            <w:r w:rsidR="007B112D" w:rsidRPr="00F90A8F">
              <w:rPr>
                <w:lang w:val="el-GR"/>
              </w:rPr>
              <w:t>.</w:t>
            </w:r>
          </w:p>
          <w:p w14:paraId="3999B03A" w14:textId="415F39DB" w:rsidR="007B112D" w:rsidRPr="00F90A8F" w:rsidRDefault="00DE1EB6" w:rsidP="007B112D">
            <w:pPr>
              <w:pStyle w:val="PM2-BulletList"/>
              <w:numPr>
                <w:ilvl w:val="0"/>
                <w:numId w:val="21"/>
              </w:numPr>
              <w:spacing w:after="40"/>
              <w:rPr>
                <w:lang w:val="el-GR"/>
              </w:rPr>
            </w:pPr>
            <w:r>
              <w:rPr>
                <w:lang w:val="el-GR"/>
              </w:rPr>
              <w:t>Διευκολύνει την παρουσίαση των ενδιάμεσων αποτελεσμάτων του έργου στην κοινότητα των ενδιαφερόμενων μερών</w:t>
            </w:r>
            <w:r w:rsidR="007B112D" w:rsidRPr="00F90A8F">
              <w:rPr>
                <w:lang w:val="el-GR"/>
              </w:rPr>
              <w:t xml:space="preserve"> (</w:t>
            </w:r>
            <w:r>
              <w:rPr>
                <w:lang w:val="el-GR"/>
              </w:rPr>
              <w:t>επιδείξεις</w:t>
            </w:r>
            <w:r w:rsidR="007B112D" w:rsidRPr="00F90A8F">
              <w:rPr>
                <w:lang w:val="el-GR"/>
              </w:rPr>
              <w:t>).</w:t>
            </w:r>
          </w:p>
          <w:p w14:paraId="580A706B" w14:textId="009280A9" w:rsidR="00DE5067" w:rsidRPr="00F90A8F" w:rsidRDefault="00DE1EB6" w:rsidP="00DE1EB6">
            <w:pPr>
              <w:pStyle w:val="PM2-BulletList"/>
              <w:numPr>
                <w:ilvl w:val="0"/>
                <w:numId w:val="21"/>
              </w:numPr>
              <w:spacing w:after="40"/>
              <w:rPr>
                <w:lang w:val="el-GR"/>
              </w:rPr>
            </w:pPr>
            <w:r>
              <w:rPr>
                <w:lang w:val="el-GR"/>
              </w:rPr>
              <w:t>Εξασφαλίζει ότι τα ενδιαφερόμενα μέρη κατανοούν τα οφέλη που επιτυγχάνονται από τις ευέλικτες προσεγγίσεις που ακολουθεί η Κύρια Ομάδα Έργου</w:t>
            </w:r>
            <w:r w:rsidR="007B112D" w:rsidRPr="00F90A8F">
              <w:rPr>
                <w:lang w:val="el-GR"/>
              </w:rPr>
              <w:t xml:space="preserve"> (</w:t>
            </w:r>
            <w:r w:rsidR="007B112D">
              <w:t>PCT</w:t>
            </w:r>
            <w:r w:rsidR="007B112D" w:rsidRPr="00F90A8F">
              <w:rPr>
                <w:lang w:val="el-GR"/>
              </w:rPr>
              <w:t>).</w:t>
            </w:r>
          </w:p>
        </w:tc>
      </w:tr>
    </w:tbl>
    <w:p w14:paraId="25222A20" w14:textId="77777777" w:rsidR="007B112D" w:rsidRPr="00F90A8F" w:rsidRDefault="007B112D" w:rsidP="004B72A4">
      <w:pPr>
        <w:jc w:val="left"/>
        <w:rPr>
          <w:rFonts w:asciiTheme="minorHAnsi" w:hAnsiTheme="minorHAnsi" w:cstheme="minorHAnsi"/>
          <w:lang w:val="el-GR"/>
        </w:rPr>
      </w:pPr>
    </w:p>
    <w:p w14:paraId="2AB6CDC4" w14:textId="78F2E3F2" w:rsidR="007B112D" w:rsidRPr="00760D71" w:rsidRDefault="00DC65B9" w:rsidP="007B112D">
      <w:pPr>
        <w:pStyle w:val="Heading4"/>
        <w:jc w:val="left"/>
        <w:rPr>
          <w:rFonts w:asciiTheme="minorHAnsi" w:hAnsiTheme="minorHAnsi" w:cstheme="minorHAnsi"/>
          <w:bCs/>
          <w:color w:val="FF0000"/>
          <w:lang w:val="el-GR"/>
        </w:rPr>
      </w:pPr>
      <w:proofErr w:type="spellStart"/>
      <w:r>
        <w:rPr>
          <w:rFonts w:asciiTheme="minorHAnsi" w:hAnsiTheme="minorHAnsi"/>
          <w:lang w:val="el-GR"/>
        </w:rPr>
        <w:t>Υπέυθυνος</w:t>
      </w:r>
      <w:proofErr w:type="spellEnd"/>
      <w:r>
        <w:rPr>
          <w:rFonts w:asciiTheme="minorHAnsi" w:hAnsiTheme="minorHAnsi"/>
          <w:lang w:val="el-GR"/>
        </w:rPr>
        <w:t xml:space="preserve"> </w:t>
      </w:r>
      <w:r w:rsidR="00760D71">
        <w:rPr>
          <w:rFonts w:asciiTheme="minorHAnsi" w:hAnsiTheme="minorHAnsi"/>
          <w:lang w:val="el-GR"/>
        </w:rPr>
        <w:t>Αρχιτεκτονικής</w:t>
      </w:r>
      <w:r w:rsidR="00760D71" w:rsidRPr="00760D71">
        <w:rPr>
          <w:rFonts w:asciiTheme="minorHAnsi" w:hAnsiTheme="minorHAnsi"/>
          <w:lang w:val="el-GR"/>
        </w:rPr>
        <w:t xml:space="preserve"> </w:t>
      </w:r>
      <w:r w:rsidR="007B112D" w:rsidRPr="00760D71">
        <w:rPr>
          <w:rFonts w:asciiTheme="minorHAnsi" w:hAnsiTheme="minorHAnsi"/>
          <w:lang w:val="el-GR"/>
        </w:rPr>
        <w:t>(</w:t>
      </w:r>
      <w:proofErr w:type="spellStart"/>
      <w:r w:rsidR="007B112D">
        <w:rPr>
          <w:rFonts w:asciiTheme="minorHAnsi" w:hAnsiTheme="minorHAnsi"/>
        </w:rPr>
        <w:t>ArOw</w:t>
      </w:r>
      <w:proofErr w:type="spellEnd"/>
      <w:r w:rsidR="007B112D" w:rsidRPr="00760D71">
        <w:rPr>
          <w:rFonts w:asciiTheme="minorHAnsi" w:hAnsiTheme="minorHAnsi"/>
          <w:lang w:val="el-GR"/>
        </w:rPr>
        <w:t xml:space="preserve">) </w:t>
      </w:r>
      <w:r w:rsidR="00760D71" w:rsidRPr="00760D71">
        <w:rPr>
          <w:rFonts w:asciiTheme="minorHAnsi" w:hAnsiTheme="minorHAnsi"/>
          <w:lang w:val="el-GR"/>
        </w:rPr>
        <w:t>–</w:t>
      </w:r>
      <w:r w:rsidR="007B112D" w:rsidRPr="00760D71">
        <w:rPr>
          <w:rFonts w:asciiTheme="minorHAnsi" w:hAnsiTheme="minorHAnsi"/>
          <w:lang w:val="el-GR"/>
        </w:rPr>
        <w:t xml:space="preserve"> </w:t>
      </w:r>
      <w:r w:rsidR="00760D71">
        <w:rPr>
          <w:rFonts w:asciiTheme="minorHAnsi" w:hAnsiTheme="minorHAnsi"/>
          <w:color w:val="FF0000"/>
          <w:lang w:val="el-GR"/>
        </w:rPr>
        <w:t xml:space="preserve">μόνο για </w:t>
      </w:r>
      <w:r w:rsidR="007B112D">
        <w:rPr>
          <w:rFonts w:asciiTheme="minorHAnsi" w:hAnsiTheme="minorHAnsi"/>
          <w:bCs/>
          <w:color w:val="FF0000"/>
        </w:rPr>
        <w:t>Agile</w:t>
      </w:r>
      <w:r w:rsidR="007B112D" w:rsidRPr="00760D71">
        <w:rPr>
          <w:rFonts w:asciiTheme="minorHAnsi" w:hAnsiTheme="minorHAnsi"/>
          <w:bCs/>
          <w:color w:val="FF0000"/>
          <w:lang w:val="el-GR"/>
        </w:rPr>
        <w:t xml:space="preserve"> </w:t>
      </w:r>
      <w:r w:rsidR="007B112D">
        <w:rPr>
          <w:rFonts w:asciiTheme="minorHAnsi" w:hAnsiTheme="minorHAnsi"/>
          <w:bCs/>
          <w:color w:val="FF0000"/>
        </w:rPr>
        <w:t>Projects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0A1D4A" w:rsidRPr="000A1D4A" w14:paraId="2CC443D0" w14:textId="77777777" w:rsidTr="00117A47">
        <w:tc>
          <w:tcPr>
            <w:tcW w:w="5000" w:type="pct"/>
            <w:shd w:val="clear" w:color="auto" w:fill="D9D9D9" w:themeFill="background1" w:themeFillShade="D9"/>
            <w:vAlign w:val="center"/>
          </w:tcPr>
          <w:p w14:paraId="42009E43" w14:textId="759A95CC" w:rsidR="000A1D4A" w:rsidRPr="000A1D4A" w:rsidRDefault="00DE1EB6" w:rsidP="00DE1EB6">
            <w:pPr>
              <w:pStyle w:val="Text2"/>
              <w:jc w:val="left"/>
              <w:rPr>
                <w:rFonts w:asciiTheme="minorHAnsi" w:hAnsiTheme="minorHAnsi" w:cstheme="minorHAnsi"/>
                <w:b/>
              </w:rPr>
            </w:pPr>
            <w:r>
              <w:rPr>
                <w:rFonts w:asciiTheme="minorHAnsi" w:hAnsiTheme="minorHAnsi"/>
                <w:b/>
                <w:lang w:val="el-GR"/>
              </w:rPr>
              <w:t>Περιγραφή</w:t>
            </w:r>
          </w:p>
        </w:tc>
      </w:tr>
      <w:tr w:rsidR="000A1D4A" w:rsidRPr="00E8182D" w14:paraId="07A7984A" w14:textId="77777777" w:rsidTr="00117A47">
        <w:tc>
          <w:tcPr>
            <w:tcW w:w="5000" w:type="pct"/>
          </w:tcPr>
          <w:p w14:paraId="006A4361" w14:textId="4874CBD3" w:rsidR="000A1D4A" w:rsidRPr="00E04494" w:rsidRDefault="00DC65B9" w:rsidP="00E04494">
            <w:pPr>
              <w:rPr>
                <w:iCs/>
                <w:lang w:val="el-GR"/>
              </w:rPr>
            </w:pPr>
            <w:r w:rsidRPr="00E04494">
              <w:rPr>
                <w:rFonts w:asciiTheme="minorHAnsi" w:hAnsiTheme="minorHAnsi" w:cstheme="minorHAnsi"/>
                <w:lang w:val="el-GR"/>
              </w:rPr>
              <w:t xml:space="preserve">Ο αρχιτέκτονας λύσεων </w:t>
            </w:r>
            <w:proofErr w:type="spellStart"/>
            <w:r w:rsidRPr="00E04494">
              <w:rPr>
                <w:rFonts w:asciiTheme="minorHAnsi" w:hAnsiTheme="minorHAnsi" w:cstheme="minorHAnsi"/>
                <w:lang w:val="el-GR"/>
              </w:rPr>
              <w:t>ειναι</w:t>
            </w:r>
            <w:proofErr w:type="spellEnd"/>
            <w:r w:rsidRPr="00E04494">
              <w:rPr>
                <w:rFonts w:asciiTheme="minorHAnsi" w:hAnsiTheme="minorHAnsi" w:cstheme="minorHAnsi"/>
                <w:lang w:val="el-GR"/>
              </w:rPr>
              <w:t xml:space="preserve"> ο υπεύθυνος για τις αποφάσεις αρχιτεκτονικής για την Κύρια Ομάδα  Έργου (</w:t>
            </w:r>
            <w:r w:rsidRPr="00E04494">
              <w:rPr>
                <w:rFonts w:asciiTheme="minorHAnsi" w:hAnsiTheme="minorHAnsi" w:cstheme="minorHAnsi"/>
              </w:rPr>
              <w:t>PCT</w:t>
            </w:r>
            <w:r w:rsidRPr="00E04494">
              <w:rPr>
                <w:rFonts w:asciiTheme="minorHAnsi" w:hAnsiTheme="minorHAnsi" w:cstheme="minorHAnsi"/>
                <w:lang w:val="el-GR"/>
              </w:rPr>
              <w:t>).</w:t>
            </w:r>
          </w:p>
        </w:tc>
      </w:tr>
      <w:tr w:rsidR="000A1D4A" w:rsidRPr="000A1D4A" w14:paraId="1FC5E964" w14:textId="77777777" w:rsidTr="00117A47">
        <w:tc>
          <w:tcPr>
            <w:tcW w:w="5000" w:type="pct"/>
            <w:shd w:val="clear" w:color="auto" w:fill="D9D9D9" w:themeFill="background1" w:themeFillShade="D9"/>
          </w:tcPr>
          <w:p w14:paraId="4389FD44" w14:textId="4671B70F" w:rsidR="000A1D4A" w:rsidRPr="000A1D4A" w:rsidRDefault="00DE1EB6" w:rsidP="00DE1EB6">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0A1D4A" w:rsidRPr="00E8182D" w14:paraId="6217460E" w14:textId="77777777" w:rsidTr="00117A47">
        <w:tc>
          <w:tcPr>
            <w:tcW w:w="5000" w:type="pct"/>
          </w:tcPr>
          <w:p w14:paraId="3CD2BE6C" w14:textId="7ADEC8EA" w:rsidR="00DC65B9" w:rsidRPr="00E04494" w:rsidRDefault="00DC65B9" w:rsidP="00E04494">
            <w:pPr>
              <w:pStyle w:val="PM2-BulletList"/>
              <w:numPr>
                <w:ilvl w:val="0"/>
                <w:numId w:val="21"/>
              </w:numPr>
              <w:spacing w:after="40"/>
              <w:rPr>
                <w:lang w:val="el-GR"/>
              </w:rPr>
            </w:pPr>
            <w:r w:rsidRPr="00E04494">
              <w:rPr>
                <w:lang w:val="el-GR"/>
              </w:rPr>
              <w:t>Καθοδηγεί τη δημιουργία και την εξέλιξη της αρχιτεκτονικής του Πληροφοριακού Συστήματος (IS) στην οποία εργάζεται η ομάδα, αποφεύγοντας να υπαγορεύσει την κατεύθυνση της αρχιτεκτονικής υπέρ μιας συνεργατικής, ομαδικής προσέγγισης.</w:t>
            </w:r>
          </w:p>
          <w:p w14:paraId="7BE018E3" w14:textId="61D7EB6D" w:rsidR="00DC65B9" w:rsidRPr="00F72D6F" w:rsidRDefault="00DC65B9" w:rsidP="00E04494">
            <w:pPr>
              <w:pStyle w:val="PM2-BulletList"/>
              <w:numPr>
                <w:ilvl w:val="0"/>
                <w:numId w:val="21"/>
              </w:numPr>
              <w:spacing w:after="40"/>
              <w:rPr>
                <w:lang w:val="el-GR"/>
              </w:rPr>
            </w:pPr>
            <w:r w:rsidRPr="00F72D6F">
              <w:rPr>
                <w:lang w:val="el-GR"/>
              </w:rPr>
              <w:t xml:space="preserve">Ηγείται της αρχικής </w:t>
            </w:r>
            <w:r w:rsidRPr="00E04494">
              <w:rPr>
                <w:lang w:val="el-GR"/>
              </w:rPr>
              <w:t xml:space="preserve">προσπάθειας σύλληψης της </w:t>
            </w:r>
            <w:r w:rsidRPr="00F72D6F">
              <w:rPr>
                <w:lang w:val="el-GR"/>
              </w:rPr>
              <w:t>αρχιτεκτονικής</w:t>
            </w:r>
            <w:r w:rsidRPr="00E04494">
              <w:rPr>
                <w:lang w:val="el-GR"/>
              </w:rPr>
              <w:t xml:space="preserve"> </w:t>
            </w:r>
            <w:r w:rsidRPr="00F72D6F">
              <w:rPr>
                <w:lang w:val="el-GR"/>
              </w:rPr>
              <w:t>στην αρχή του έργου και υποστηρίζει τις προσπάθει</w:t>
            </w:r>
            <w:r w:rsidRPr="00E04494">
              <w:rPr>
                <w:lang w:val="el-GR"/>
              </w:rPr>
              <w:t xml:space="preserve">ες </w:t>
            </w:r>
            <w:r w:rsidRPr="00F72D6F">
              <w:rPr>
                <w:lang w:val="el-GR"/>
              </w:rPr>
              <w:t xml:space="preserve">αρχικές </w:t>
            </w:r>
            <w:r w:rsidRPr="00E04494">
              <w:rPr>
                <w:lang w:val="el-GR"/>
              </w:rPr>
              <w:t xml:space="preserve">σύλληψης των </w:t>
            </w:r>
            <w:r w:rsidRPr="00F72D6F">
              <w:rPr>
                <w:lang w:val="el-GR"/>
              </w:rPr>
              <w:t>απαιτήσε</w:t>
            </w:r>
            <w:r w:rsidRPr="00E04494">
              <w:rPr>
                <w:lang w:val="el-GR"/>
              </w:rPr>
              <w:t>ων</w:t>
            </w:r>
            <w:r w:rsidRPr="00F72D6F">
              <w:rPr>
                <w:lang w:val="el-GR"/>
              </w:rPr>
              <w:t xml:space="preserve"> που προβλέπουν (ιδιαίτερα όταν πρόκειται για την κατανόηση και την εξέλιξη των μη λειτουργικών απαιτήσεων για το </w:t>
            </w:r>
            <w:r w:rsidRPr="00E04494">
              <w:rPr>
                <w:lang w:val="el-GR"/>
              </w:rPr>
              <w:t>IS</w:t>
            </w:r>
            <w:r w:rsidRPr="00F72D6F">
              <w:rPr>
                <w:lang w:val="el-GR"/>
              </w:rPr>
              <w:t xml:space="preserve">), εστιάζοντας στον κύκλο ζωής του έργου, αλλά και στην εξέλιξη και τη </w:t>
            </w:r>
            <w:proofErr w:type="spellStart"/>
            <w:r w:rsidRPr="00F72D6F">
              <w:rPr>
                <w:lang w:val="el-GR"/>
              </w:rPr>
              <w:t>διατηρησιμότητα</w:t>
            </w:r>
            <w:proofErr w:type="spellEnd"/>
            <w:r w:rsidRPr="00F72D6F">
              <w:rPr>
                <w:lang w:val="el-GR"/>
              </w:rPr>
              <w:t xml:space="preserve"> του </w:t>
            </w:r>
            <w:r w:rsidRPr="00E04494">
              <w:rPr>
                <w:lang w:val="el-GR"/>
              </w:rPr>
              <w:t>IS</w:t>
            </w:r>
            <w:r w:rsidRPr="00F72D6F">
              <w:rPr>
                <w:lang w:val="el-GR"/>
              </w:rPr>
              <w:t>.</w:t>
            </w:r>
          </w:p>
          <w:p w14:paraId="5F27ACA2" w14:textId="5E5B5AF2" w:rsidR="00DC65B9" w:rsidRPr="00F72D6F" w:rsidRDefault="00DC65B9" w:rsidP="00E04494">
            <w:pPr>
              <w:pStyle w:val="PM2-BulletList"/>
              <w:numPr>
                <w:ilvl w:val="0"/>
                <w:numId w:val="21"/>
              </w:numPr>
              <w:spacing w:after="40"/>
              <w:rPr>
                <w:lang w:val="el-GR"/>
              </w:rPr>
            </w:pPr>
            <w:r w:rsidRPr="00F72D6F">
              <w:rPr>
                <w:lang w:val="el-GR"/>
              </w:rPr>
              <w:t xml:space="preserve">Εξασφαλίζει την ευθυγράμμιση της αρχιτεκτονικής του </w:t>
            </w:r>
            <w:r w:rsidRPr="00E04494">
              <w:rPr>
                <w:lang w:val="el-GR"/>
              </w:rPr>
              <w:t>IS</w:t>
            </w:r>
            <w:r w:rsidRPr="00F72D6F">
              <w:rPr>
                <w:lang w:val="el-GR"/>
              </w:rPr>
              <w:t xml:space="preserve"> με τις κατευθυντήριες γραμμές και τις συστάσεις του Γραφείου Αρχιτεκτονικής (</w:t>
            </w:r>
            <w:r w:rsidRPr="00E04494">
              <w:rPr>
                <w:lang w:val="el-GR"/>
              </w:rPr>
              <w:t>AO</w:t>
            </w:r>
            <w:r w:rsidRPr="00F72D6F">
              <w:rPr>
                <w:lang w:val="el-GR"/>
              </w:rPr>
              <w:t xml:space="preserve">) και την υποστήριξη των καθιερωμένων αρχών της Αρχιτεκτονικής </w:t>
            </w:r>
            <w:r w:rsidRPr="00E04494">
              <w:rPr>
                <w:lang w:val="el-GR"/>
              </w:rPr>
              <w:t xml:space="preserve">της </w:t>
            </w:r>
            <w:proofErr w:type="spellStart"/>
            <w:r w:rsidRPr="00F72D6F">
              <w:rPr>
                <w:lang w:val="el-GR"/>
              </w:rPr>
              <w:t>Επιχε</w:t>
            </w:r>
            <w:r w:rsidRPr="00E04494">
              <w:rPr>
                <w:lang w:val="el-GR"/>
              </w:rPr>
              <w:t>ίρισης</w:t>
            </w:r>
            <w:proofErr w:type="spellEnd"/>
            <w:r w:rsidRPr="00F72D6F">
              <w:rPr>
                <w:lang w:val="el-GR"/>
              </w:rPr>
              <w:t>.</w:t>
            </w:r>
          </w:p>
          <w:p w14:paraId="1016998C" w14:textId="770FE787" w:rsidR="00DC65B9" w:rsidRPr="00F72D6F" w:rsidRDefault="00DC65B9" w:rsidP="00E04494">
            <w:pPr>
              <w:pStyle w:val="PM2-BulletList"/>
              <w:numPr>
                <w:ilvl w:val="0"/>
                <w:numId w:val="21"/>
              </w:numPr>
              <w:spacing w:after="40"/>
              <w:rPr>
                <w:lang w:val="el-GR"/>
              </w:rPr>
            </w:pPr>
            <w:r w:rsidRPr="00F72D6F">
              <w:rPr>
                <w:lang w:val="el-GR"/>
              </w:rPr>
              <w:t xml:space="preserve">Αξιοποιεί υφιστάμενες ή/και προγραμματισμένες επενδύσεις </w:t>
            </w:r>
            <w:r w:rsidRPr="00E04494">
              <w:rPr>
                <w:lang w:val="el-GR"/>
              </w:rPr>
              <w:t xml:space="preserve">του οργανισμού στην </w:t>
            </w:r>
            <w:r w:rsidRPr="00F72D6F">
              <w:rPr>
                <w:lang w:val="el-GR"/>
              </w:rPr>
              <w:t xml:space="preserve">πληροφορική προωθώντας συνεχώς μια κουλτούρα επαναχρησιμοποίησης και </w:t>
            </w:r>
            <w:proofErr w:type="spellStart"/>
            <w:r w:rsidRPr="00F72D6F">
              <w:rPr>
                <w:lang w:val="el-GR"/>
              </w:rPr>
              <w:t>διαλειτουργικότητας</w:t>
            </w:r>
            <w:proofErr w:type="spellEnd"/>
            <w:r w:rsidRPr="00F72D6F">
              <w:rPr>
                <w:lang w:val="el-GR"/>
              </w:rPr>
              <w:t xml:space="preserve"> εντός της </w:t>
            </w:r>
            <w:r w:rsidRPr="00E04494">
              <w:rPr>
                <w:lang w:val="el-GR"/>
              </w:rPr>
              <w:t>Κύριας Ομάδας Έ</w:t>
            </w:r>
            <w:r w:rsidRPr="00F72D6F">
              <w:rPr>
                <w:lang w:val="el-GR"/>
              </w:rPr>
              <w:t>ργου (</w:t>
            </w:r>
            <w:r w:rsidRPr="00E04494">
              <w:rPr>
                <w:lang w:val="el-GR"/>
              </w:rPr>
              <w:t>PCT</w:t>
            </w:r>
            <w:r w:rsidRPr="00F72D6F">
              <w:rPr>
                <w:lang w:val="el-GR"/>
              </w:rPr>
              <w:t>).</w:t>
            </w:r>
          </w:p>
          <w:p w14:paraId="4E0D4967" w14:textId="47E39B6A" w:rsidR="00DC65B9" w:rsidRPr="00F72D6F" w:rsidRDefault="00DC65B9" w:rsidP="00E04494">
            <w:pPr>
              <w:pStyle w:val="PM2-BulletList"/>
              <w:numPr>
                <w:ilvl w:val="0"/>
                <w:numId w:val="21"/>
              </w:numPr>
              <w:spacing w:after="40"/>
              <w:rPr>
                <w:lang w:val="el-GR"/>
              </w:rPr>
            </w:pPr>
            <w:r w:rsidRPr="00F72D6F">
              <w:rPr>
                <w:lang w:val="el-GR"/>
              </w:rPr>
              <w:lastRenderedPageBreak/>
              <w:t xml:space="preserve">Συμβάλλει στο σύνολο των επαναχρησιμοποιήσιμων περιουσιακών στοιχείων πληροφορικής του οργανισμού, λαμβάνοντας υπόψη το συνολικό τομέα που θα υποστηρίξει το </w:t>
            </w:r>
            <w:r w:rsidRPr="00E04494">
              <w:rPr>
                <w:lang w:val="el-GR"/>
              </w:rPr>
              <w:t>IS</w:t>
            </w:r>
            <w:r w:rsidRPr="00F72D6F">
              <w:rPr>
                <w:lang w:val="el-GR"/>
              </w:rPr>
              <w:t xml:space="preserve"> και τη στρατηγική πληροφορικής του οργανισμού.</w:t>
            </w:r>
          </w:p>
          <w:p w14:paraId="7A1DBE37" w14:textId="315AA6EF" w:rsidR="000A1D4A" w:rsidRPr="00E04494" w:rsidRDefault="00DC65B9">
            <w:pPr>
              <w:pStyle w:val="PM2-BulletList"/>
              <w:numPr>
                <w:ilvl w:val="0"/>
                <w:numId w:val="21"/>
              </w:numPr>
              <w:spacing w:after="40"/>
              <w:rPr>
                <w:lang w:val="el-GR"/>
              </w:rPr>
            </w:pPr>
            <w:r w:rsidRPr="00F72D6F">
              <w:rPr>
                <w:lang w:val="el-GR"/>
              </w:rPr>
              <w:t>Ενημερώνει τον Συντονιστή Της Ομάδας (</w:t>
            </w:r>
            <w:proofErr w:type="spellStart"/>
            <w:r w:rsidRPr="00E04494">
              <w:rPr>
                <w:lang w:val="el-GR"/>
              </w:rPr>
              <w:t>TeCo</w:t>
            </w:r>
            <w:proofErr w:type="spellEnd"/>
            <w:r w:rsidRPr="00F72D6F">
              <w:rPr>
                <w:lang w:val="el-GR"/>
              </w:rPr>
              <w:t>) και τον Υπεύθυνο Έργου (</w:t>
            </w:r>
            <w:r w:rsidRPr="00E04494">
              <w:rPr>
                <w:lang w:val="el-GR"/>
              </w:rPr>
              <w:t>PM</w:t>
            </w:r>
            <w:r w:rsidRPr="00F72D6F">
              <w:rPr>
                <w:lang w:val="el-GR"/>
              </w:rPr>
              <w:t xml:space="preserve">) για τους κύριους κινδύνους </w:t>
            </w:r>
            <w:r w:rsidRPr="00E04494">
              <w:rPr>
                <w:lang w:val="el-GR"/>
              </w:rPr>
              <w:t xml:space="preserve">στην </w:t>
            </w:r>
            <w:r w:rsidRPr="00F72D6F">
              <w:rPr>
                <w:lang w:val="el-GR"/>
              </w:rPr>
              <w:t>αρχιτεκτονικ</w:t>
            </w:r>
            <w:r w:rsidRPr="00E04494">
              <w:rPr>
                <w:lang w:val="el-GR"/>
              </w:rPr>
              <w:t xml:space="preserve">ή </w:t>
            </w:r>
            <w:r w:rsidRPr="00F72D6F">
              <w:rPr>
                <w:lang w:val="el-GR"/>
              </w:rPr>
              <w:t>και συμβάλλει στον καθορισμό της κατάλληλης στρατηγικής διαχείρισης κινδύνων.</w:t>
            </w:r>
          </w:p>
        </w:tc>
      </w:tr>
    </w:tbl>
    <w:p w14:paraId="31E76D84" w14:textId="77777777" w:rsidR="000A1D4A" w:rsidRPr="00E04494" w:rsidRDefault="000A1D4A" w:rsidP="000A1D4A">
      <w:pPr>
        <w:pStyle w:val="Text4"/>
        <w:rPr>
          <w:lang w:val="el-GR"/>
        </w:rPr>
      </w:pPr>
    </w:p>
    <w:p w14:paraId="1661200C" w14:textId="1BF32285" w:rsidR="000A1D4A" w:rsidRPr="00760D71" w:rsidRDefault="00760D71" w:rsidP="000A1D4A">
      <w:pPr>
        <w:pStyle w:val="Heading4"/>
        <w:jc w:val="left"/>
        <w:rPr>
          <w:rFonts w:asciiTheme="minorHAnsi" w:hAnsiTheme="minorHAnsi" w:cstheme="minorHAnsi"/>
          <w:bCs/>
          <w:color w:val="FF0000"/>
          <w:lang w:val="el-GR"/>
        </w:rPr>
      </w:pPr>
      <w:r>
        <w:rPr>
          <w:rFonts w:asciiTheme="minorHAnsi" w:hAnsiTheme="minorHAnsi"/>
          <w:lang w:val="el-GR"/>
        </w:rPr>
        <w:t>Μέλος</w:t>
      </w:r>
      <w:r w:rsidRPr="00760D71">
        <w:rPr>
          <w:rFonts w:asciiTheme="minorHAnsi" w:hAnsiTheme="minorHAnsi"/>
          <w:lang w:val="el-GR"/>
        </w:rPr>
        <w:t xml:space="preserve"> </w:t>
      </w:r>
      <w:r>
        <w:rPr>
          <w:rFonts w:asciiTheme="minorHAnsi" w:hAnsiTheme="minorHAnsi"/>
          <w:lang w:val="el-GR"/>
        </w:rPr>
        <w:t>Ευέλικτης</w:t>
      </w:r>
      <w:r w:rsidRPr="00760D71">
        <w:rPr>
          <w:rFonts w:asciiTheme="minorHAnsi" w:hAnsiTheme="minorHAnsi"/>
          <w:lang w:val="el-GR"/>
        </w:rPr>
        <w:t xml:space="preserve"> </w:t>
      </w:r>
      <w:r>
        <w:rPr>
          <w:rFonts w:asciiTheme="minorHAnsi" w:hAnsiTheme="minorHAnsi"/>
          <w:lang w:val="el-GR"/>
        </w:rPr>
        <w:t>Ομάδας</w:t>
      </w:r>
      <w:r w:rsidR="000A1D4A" w:rsidRPr="00760D71">
        <w:rPr>
          <w:rFonts w:asciiTheme="minorHAnsi" w:hAnsiTheme="minorHAnsi"/>
          <w:lang w:val="el-GR"/>
        </w:rPr>
        <w:t xml:space="preserve"> (</w:t>
      </w:r>
      <w:proofErr w:type="spellStart"/>
      <w:r w:rsidR="000A1D4A">
        <w:rPr>
          <w:rFonts w:asciiTheme="minorHAnsi" w:hAnsiTheme="minorHAnsi"/>
        </w:rPr>
        <w:t>ATeM</w:t>
      </w:r>
      <w:proofErr w:type="spellEnd"/>
      <w:r w:rsidR="000A1D4A" w:rsidRPr="00760D71">
        <w:rPr>
          <w:rFonts w:asciiTheme="minorHAnsi" w:hAnsiTheme="minorHAnsi"/>
          <w:lang w:val="el-GR"/>
        </w:rPr>
        <w:t xml:space="preserve">) </w:t>
      </w:r>
      <w:r w:rsidRPr="00760D71">
        <w:rPr>
          <w:rFonts w:asciiTheme="minorHAnsi" w:hAnsiTheme="minorHAnsi"/>
          <w:lang w:val="el-GR"/>
        </w:rPr>
        <w:t>–</w:t>
      </w:r>
      <w:r w:rsidR="000A1D4A" w:rsidRPr="00760D71">
        <w:rPr>
          <w:rFonts w:asciiTheme="minorHAnsi" w:hAnsiTheme="minorHAnsi"/>
          <w:lang w:val="el-GR"/>
        </w:rPr>
        <w:t xml:space="preserve"> </w:t>
      </w:r>
      <w:r>
        <w:rPr>
          <w:rFonts w:asciiTheme="minorHAnsi" w:hAnsiTheme="minorHAnsi"/>
          <w:color w:val="FF0000"/>
          <w:lang w:val="el-GR"/>
        </w:rPr>
        <w:t xml:space="preserve">μόνο για </w:t>
      </w:r>
      <w:r w:rsidR="000A1D4A">
        <w:rPr>
          <w:rFonts w:asciiTheme="minorHAnsi" w:hAnsiTheme="minorHAnsi"/>
          <w:bCs/>
          <w:color w:val="FF0000"/>
        </w:rPr>
        <w:t>Agile</w:t>
      </w:r>
      <w:r w:rsidR="000A1D4A" w:rsidRPr="00760D71">
        <w:rPr>
          <w:rFonts w:asciiTheme="minorHAnsi" w:hAnsiTheme="minorHAnsi"/>
          <w:bCs/>
          <w:color w:val="FF0000"/>
          <w:lang w:val="el-GR"/>
        </w:rPr>
        <w:t xml:space="preserve"> </w:t>
      </w:r>
      <w:r w:rsidR="000A1D4A">
        <w:rPr>
          <w:rFonts w:asciiTheme="minorHAnsi" w:hAnsiTheme="minorHAnsi"/>
          <w:bCs/>
          <w:color w:val="FF0000"/>
        </w:rPr>
        <w:t>Projects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0A1D4A" w:rsidRPr="000A1D4A" w14:paraId="3CD6EA4B" w14:textId="77777777" w:rsidTr="00117A47">
        <w:tc>
          <w:tcPr>
            <w:tcW w:w="5000" w:type="pct"/>
            <w:shd w:val="clear" w:color="auto" w:fill="D9D9D9" w:themeFill="background1" w:themeFillShade="D9"/>
            <w:vAlign w:val="center"/>
          </w:tcPr>
          <w:p w14:paraId="27171D97" w14:textId="2048BB3E" w:rsidR="000A1D4A" w:rsidRPr="000A1D4A" w:rsidRDefault="00DE1EB6" w:rsidP="00DE1EB6">
            <w:pPr>
              <w:pStyle w:val="Text2"/>
              <w:jc w:val="left"/>
              <w:rPr>
                <w:rFonts w:asciiTheme="minorHAnsi" w:hAnsiTheme="minorHAnsi" w:cstheme="minorHAnsi"/>
                <w:b/>
              </w:rPr>
            </w:pPr>
            <w:r>
              <w:rPr>
                <w:rFonts w:asciiTheme="minorHAnsi" w:hAnsiTheme="minorHAnsi"/>
                <w:b/>
                <w:lang w:val="el-GR"/>
              </w:rPr>
              <w:t>Περιγραφή</w:t>
            </w:r>
          </w:p>
        </w:tc>
      </w:tr>
      <w:tr w:rsidR="000A1D4A" w:rsidRPr="00E8182D" w14:paraId="0CF0A4B3" w14:textId="77777777" w:rsidTr="00117A47">
        <w:tc>
          <w:tcPr>
            <w:tcW w:w="5000" w:type="pct"/>
          </w:tcPr>
          <w:p w14:paraId="1BE7212E" w14:textId="0BF46324" w:rsidR="000A1D4A" w:rsidRPr="00F90A8F" w:rsidRDefault="00DE1EB6" w:rsidP="00803C3D">
            <w:pPr>
              <w:pStyle w:val="PM2-BulletList"/>
              <w:numPr>
                <w:ilvl w:val="0"/>
                <w:numId w:val="0"/>
              </w:numPr>
              <w:spacing w:after="40"/>
              <w:rPr>
                <w:iCs/>
                <w:lang w:val="el-GR"/>
              </w:rPr>
            </w:pPr>
            <w:r>
              <w:rPr>
                <w:lang w:val="el-GR"/>
              </w:rPr>
              <w:t>Επικεντρώνεται</w:t>
            </w:r>
            <w:r w:rsidRPr="00DE1EB6">
              <w:rPr>
                <w:lang w:val="el-GR"/>
              </w:rPr>
              <w:t xml:space="preserve"> </w:t>
            </w:r>
            <w:r>
              <w:rPr>
                <w:lang w:val="el-GR"/>
              </w:rPr>
              <w:t>στην</w:t>
            </w:r>
            <w:r w:rsidRPr="00DE1EB6">
              <w:rPr>
                <w:lang w:val="el-GR"/>
              </w:rPr>
              <w:t xml:space="preserve"> </w:t>
            </w:r>
            <w:r>
              <w:rPr>
                <w:lang w:val="el-GR"/>
              </w:rPr>
              <w:t>παραγωγή</w:t>
            </w:r>
            <w:r w:rsidRPr="00DE1EB6">
              <w:rPr>
                <w:lang w:val="el-GR"/>
              </w:rPr>
              <w:t xml:space="preserve"> </w:t>
            </w:r>
            <w:r>
              <w:rPr>
                <w:lang w:val="el-GR"/>
              </w:rPr>
              <w:t>του</w:t>
            </w:r>
            <w:r w:rsidRPr="00DE1EB6">
              <w:rPr>
                <w:lang w:val="el-GR"/>
              </w:rPr>
              <w:t xml:space="preserve"> </w:t>
            </w:r>
            <w:r>
              <w:rPr>
                <w:lang w:val="el-GR"/>
              </w:rPr>
              <w:t>πραγματικού</w:t>
            </w:r>
            <w:r w:rsidRPr="00DE1EB6">
              <w:rPr>
                <w:lang w:val="el-GR"/>
              </w:rPr>
              <w:t xml:space="preserve"> </w:t>
            </w:r>
            <w:bookmarkStart w:id="77" w:name="_Hlk49286313"/>
            <w:r>
              <w:rPr>
                <w:lang w:val="el-GR"/>
              </w:rPr>
              <w:t>Πληροφοριακού</w:t>
            </w:r>
            <w:r w:rsidRPr="00DE1EB6">
              <w:rPr>
                <w:lang w:val="el-GR"/>
              </w:rPr>
              <w:t xml:space="preserve"> </w:t>
            </w:r>
            <w:r>
              <w:rPr>
                <w:lang w:val="el-GR"/>
              </w:rPr>
              <w:t>Συστήματος</w:t>
            </w:r>
            <w:r w:rsidR="000A1D4A" w:rsidRPr="00F90A8F">
              <w:rPr>
                <w:lang w:val="el-GR"/>
              </w:rPr>
              <w:t xml:space="preserve"> </w:t>
            </w:r>
            <w:r>
              <w:rPr>
                <w:lang w:val="el-GR"/>
              </w:rPr>
              <w:t>(</w:t>
            </w:r>
            <w:r w:rsidR="000A1D4A">
              <w:t>IS</w:t>
            </w:r>
            <w:bookmarkEnd w:id="77"/>
            <w:r>
              <w:rPr>
                <w:lang w:val="el-GR"/>
              </w:rPr>
              <w:t>)</w:t>
            </w:r>
            <w:r w:rsidR="000A1D4A" w:rsidRPr="00F90A8F">
              <w:rPr>
                <w:lang w:val="el-GR"/>
              </w:rPr>
              <w:t xml:space="preserve"> </w:t>
            </w:r>
            <w:r>
              <w:rPr>
                <w:lang w:val="el-GR"/>
              </w:rPr>
              <w:t xml:space="preserve">το οποίο είναι μέρος της λύσης με την </w:t>
            </w:r>
            <w:r w:rsidR="00803C3D">
              <w:rPr>
                <w:lang w:val="el-GR"/>
              </w:rPr>
              <w:t>οποία</w:t>
            </w:r>
            <w:r>
              <w:rPr>
                <w:lang w:val="el-GR"/>
              </w:rPr>
              <w:t xml:space="preserve"> το έργο</w:t>
            </w:r>
            <w:r w:rsidR="00803C3D">
              <w:rPr>
                <w:lang w:val="el-GR"/>
              </w:rPr>
              <w:t xml:space="preserve"> αντιμετωπίζει τις ανάγκες των ενδιαφερόμενων μερών</w:t>
            </w:r>
            <w:r w:rsidR="000A1D4A" w:rsidRPr="00F90A8F">
              <w:rPr>
                <w:lang w:val="el-GR"/>
              </w:rPr>
              <w:t>.</w:t>
            </w:r>
          </w:p>
        </w:tc>
      </w:tr>
      <w:tr w:rsidR="000A1D4A" w:rsidRPr="000A1D4A" w14:paraId="069DBEEF" w14:textId="77777777" w:rsidTr="00117A47">
        <w:tc>
          <w:tcPr>
            <w:tcW w:w="5000" w:type="pct"/>
            <w:shd w:val="clear" w:color="auto" w:fill="D9D9D9" w:themeFill="background1" w:themeFillShade="D9"/>
          </w:tcPr>
          <w:p w14:paraId="06EB2958" w14:textId="54A3E968" w:rsidR="000A1D4A" w:rsidRPr="000A1D4A" w:rsidRDefault="00803C3D" w:rsidP="00803C3D">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0A1D4A" w:rsidRPr="00E8182D" w14:paraId="6137B242" w14:textId="77777777" w:rsidTr="00117A47">
        <w:tc>
          <w:tcPr>
            <w:tcW w:w="5000" w:type="pct"/>
          </w:tcPr>
          <w:p w14:paraId="6CB27F82" w14:textId="01FFA329" w:rsidR="000A1D4A" w:rsidRPr="00F90A8F" w:rsidRDefault="00803C3D" w:rsidP="000A1D4A">
            <w:pPr>
              <w:pStyle w:val="PM2-BulletList"/>
              <w:numPr>
                <w:ilvl w:val="0"/>
                <w:numId w:val="21"/>
              </w:numPr>
              <w:spacing w:after="40"/>
              <w:rPr>
                <w:lang w:val="el-GR"/>
              </w:rPr>
            </w:pPr>
            <w:r>
              <w:rPr>
                <w:lang w:val="el-GR"/>
              </w:rPr>
              <w:t>Συμμετέχει</w:t>
            </w:r>
            <w:r w:rsidRPr="00516B71">
              <w:rPr>
                <w:lang w:val="el-GR"/>
              </w:rPr>
              <w:t xml:space="preserve"> </w:t>
            </w:r>
            <w:r>
              <w:rPr>
                <w:lang w:val="el-GR"/>
              </w:rPr>
              <w:t>στο</w:t>
            </w:r>
            <w:r w:rsidRPr="00516B71">
              <w:rPr>
                <w:lang w:val="el-GR"/>
              </w:rPr>
              <w:t xml:space="preserve"> </w:t>
            </w:r>
            <w:r>
              <w:rPr>
                <w:lang w:val="el-GR"/>
              </w:rPr>
              <w:t>σχεδιασμό</w:t>
            </w:r>
            <w:r w:rsidRPr="00516B71">
              <w:rPr>
                <w:lang w:val="el-GR"/>
              </w:rPr>
              <w:t xml:space="preserve"> </w:t>
            </w:r>
            <w:r>
              <w:rPr>
                <w:lang w:val="el-GR"/>
              </w:rPr>
              <w:t>των</w:t>
            </w:r>
            <w:r w:rsidRPr="00516B71">
              <w:rPr>
                <w:lang w:val="el-GR"/>
              </w:rPr>
              <w:t xml:space="preserve"> </w:t>
            </w:r>
            <w:r>
              <w:rPr>
                <w:lang w:val="el-GR"/>
              </w:rPr>
              <w:t>επαναλήψεων</w:t>
            </w:r>
            <w:r w:rsidRPr="00516B71">
              <w:rPr>
                <w:lang w:val="el-GR"/>
              </w:rPr>
              <w:t xml:space="preserve">, </w:t>
            </w:r>
            <w:r>
              <w:rPr>
                <w:lang w:val="el-GR"/>
              </w:rPr>
              <w:t>εκδόσεων</w:t>
            </w:r>
            <w:r w:rsidR="000A1D4A" w:rsidRPr="00F90A8F">
              <w:rPr>
                <w:lang w:val="el-GR"/>
              </w:rPr>
              <w:t>.</w:t>
            </w:r>
          </w:p>
          <w:p w14:paraId="16D29045" w14:textId="1084AB24" w:rsidR="000A1D4A" w:rsidRPr="00F65105" w:rsidRDefault="00F44705" w:rsidP="000A1D4A">
            <w:pPr>
              <w:pStyle w:val="PM2-BulletList"/>
              <w:numPr>
                <w:ilvl w:val="0"/>
                <w:numId w:val="21"/>
              </w:numPr>
              <w:spacing w:after="40"/>
              <w:rPr>
                <w:lang w:val="el-GR"/>
              </w:rPr>
            </w:pPr>
            <w:r w:rsidRPr="00F65105">
              <w:rPr>
                <w:lang w:val="el-GR"/>
              </w:rPr>
              <w:t>Συμμετέχει στον προσδιορισμό της αρχιτεκτονικής δομής (του πληροφοριακού συστήματος)</w:t>
            </w:r>
            <w:r w:rsidRPr="00F65105" w:rsidDel="00F44705">
              <w:rPr>
                <w:lang w:val="el-GR"/>
              </w:rPr>
              <w:t xml:space="preserve"> </w:t>
            </w:r>
            <w:r w:rsidR="000A1D4A" w:rsidRPr="00F65105">
              <w:rPr>
                <w:lang w:val="el-GR"/>
              </w:rPr>
              <w:t>.</w:t>
            </w:r>
          </w:p>
          <w:p w14:paraId="26F56C3A" w14:textId="6F867E80" w:rsidR="000A1D4A" w:rsidRPr="00F90A8F" w:rsidRDefault="00803C3D" w:rsidP="000A1D4A">
            <w:pPr>
              <w:pStyle w:val="PM2-BulletList"/>
              <w:numPr>
                <w:ilvl w:val="0"/>
                <w:numId w:val="21"/>
              </w:numPr>
              <w:spacing w:after="40"/>
              <w:rPr>
                <w:lang w:val="el-GR"/>
              </w:rPr>
            </w:pPr>
            <w:r>
              <w:rPr>
                <w:lang w:val="el-GR"/>
              </w:rPr>
              <w:t>Αναπτύσσει</w:t>
            </w:r>
            <w:r w:rsidRPr="00516B71">
              <w:rPr>
                <w:lang w:val="el-GR"/>
              </w:rPr>
              <w:t xml:space="preserve"> </w:t>
            </w:r>
            <w:r>
              <w:rPr>
                <w:lang w:val="el-GR"/>
              </w:rPr>
              <w:t>τμήμα</w:t>
            </w:r>
            <w:r w:rsidRPr="00516B71">
              <w:rPr>
                <w:lang w:val="el-GR"/>
              </w:rPr>
              <w:t xml:space="preserve"> </w:t>
            </w:r>
            <w:r>
              <w:rPr>
                <w:lang w:val="el-GR"/>
              </w:rPr>
              <w:t>του</w:t>
            </w:r>
            <w:r w:rsidRPr="00516B71">
              <w:rPr>
                <w:lang w:val="el-GR"/>
              </w:rPr>
              <w:t xml:space="preserve"> </w:t>
            </w:r>
            <w:r>
              <w:rPr>
                <w:lang w:val="el-GR"/>
              </w:rPr>
              <w:t>πληροφοριακού</w:t>
            </w:r>
            <w:r w:rsidRPr="00516B71">
              <w:rPr>
                <w:lang w:val="el-GR"/>
              </w:rPr>
              <w:t xml:space="preserve"> </w:t>
            </w:r>
            <w:r>
              <w:rPr>
                <w:lang w:val="el-GR"/>
              </w:rPr>
              <w:t>συστήματος</w:t>
            </w:r>
            <w:r w:rsidRPr="00516B71">
              <w:rPr>
                <w:lang w:val="el-GR"/>
              </w:rPr>
              <w:t xml:space="preserve"> </w:t>
            </w:r>
            <w:r w:rsidR="00F65105">
              <w:rPr>
                <w:lang w:val="el-GR"/>
              </w:rPr>
              <w:t>σύμφωνα με την επιλεγείσα αρχιτεκτονική δομή (του πληροφοριακού συστήματος)</w:t>
            </w:r>
            <w:r w:rsidR="000A1D4A" w:rsidRPr="00F90A8F">
              <w:rPr>
                <w:lang w:val="el-GR"/>
              </w:rPr>
              <w:t>.</w:t>
            </w:r>
          </w:p>
          <w:p w14:paraId="3045B9A6" w14:textId="27558CF5" w:rsidR="000A1D4A" w:rsidRPr="00F65105" w:rsidRDefault="00F65105" w:rsidP="000A1D4A">
            <w:pPr>
              <w:pStyle w:val="PM2-BulletList"/>
              <w:numPr>
                <w:ilvl w:val="0"/>
                <w:numId w:val="21"/>
              </w:numPr>
              <w:spacing w:after="40"/>
              <w:rPr>
                <w:lang w:val="el-GR"/>
              </w:rPr>
            </w:pPr>
            <w:r w:rsidRPr="00F65105">
              <w:rPr>
                <w:lang w:val="el-GR"/>
              </w:rPr>
              <w:t>Αναπτύσσει τα σχέδια δοκιμών</w:t>
            </w:r>
            <w:r w:rsidR="000A1D4A" w:rsidRPr="00F65105">
              <w:rPr>
                <w:lang w:val="el-GR"/>
              </w:rPr>
              <w:t>.</w:t>
            </w:r>
          </w:p>
          <w:p w14:paraId="7DEFE134" w14:textId="36FB6144" w:rsidR="000A1D4A" w:rsidRPr="00F90A8F" w:rsidRDefault="00803C3D" w:rsidP="000A1D4A">
            <w:pPr>
              <w:pStyle w:val="PM2-BulletList"/>
              <w:numPr>
                <w:ilvl w:val="0"/>
                <w:numId w:val="21"/>
              </w:numPr>
              <w:spacing w:after="40"/>
              <w:rPr>
                <w:lang w:val="el-GR"/>
              </w:rPr>
            </w:pPr>
            <w:r>
              <w:rPr>
                <w:lang w:val="el-GR"/>
              </w:rPr>
              <w:t>Παρέχει</w:t>
            </w:r>
            <w:r w:rsidRPr="00516B71">
              <w:rPr>
                <w:lang w:val="el-GR"/>
              </w:rPr>
              <w:t xml:space="preserve"> </w:t>
            </w:r>
            <w:r>
              <w:rPr>
                <w:lang w:val="el-GR"/>
              </w:rPr>
              <w:t>πληροφορίες</w:t>
            </w:r>
            <w:r w:rsidRPr="00516B71">
              <w:rPr>
                <w:lang w:val="el-GR"/>
              </w:rPr>
              <w:t xml:space="preserve"> </w:t>
            </w:r>
            <w:r>
              <w:rPr>
                <w:lang w:val="el-GR"/>
              </w:rPr>
              <w:t>για</w:t>
            </w:r>
            <w:r w:rsidRPr="00516B71">
              <w:rPr>
                <w:lang w:val="el-GR"/>
              </w:rPr>
              <w:t xml:space="preserve"> </w:t>
            </w:r>
            <w:r>
              <w:rPr>
                <w:lang w:val="el-GR"/>
              </w:rPr>
              <w:t>την</w:t>
            </w:r>
            <w:r w:rsidRPr="00516B71">
              <w:rPr>
                <w:lang w:val="el-GR"/>
              </w:rPr>
              <w:t xml:space="preserve"> </w:t>
            </w:r>
            <w:r>
              <w:rPr>
                <w:lang w:val="el-GR"/>
              </w:rPr>
              <w:t>πρόοδο στον Συντονιστή Ομάδας</w:t>
            </w:r>
            <w:r w:rsidR="000A1D4A" w:rsidRPr="00F90A8F">
              <w:rPr>
                <w:lang w:val="el-GR"/>
              </w:rPr>
              <w:t>.</w:t>
            </w:r>
          </w:p>
          <w:p w14:paraId="769F882A" w14:textId="32D7C27C" w:rsidR="000A1D4A" w:rsidRPr="00F90A8F" w:rsidRDefault="00803C3D" w:rsidP="00803C3D">
            <w:pPr>
              <w:pStyle w:val="PM2-BulletList"/>
              <w:numPr>
                <w:ilvl w:val="0"/>
                <w:numId w:val="21"/>
              </w:numPr>
              <w:spacing w:after="40"/>
              <w:rPr>
                <w:lang w:val="el-GR"/>
              </w:rPr>
            </w:pPr>
            <w:r>
              <w:rPr>
                <w:lang w:val="el-GR"/>
              </w:rPr>
              <w:t>Επικοινωνεί</w:t>
            </w:r>
            <w:r w:rsidRPr="00516B71">
              <w:rPr>
                <w:lang w:val="el-GR"/>
              </w:rPr>
              <w:t xml:space="preserve"> </w:t>
            </w:r>
            <w:r>
              <w:rPr>
                <w:lang w:val="el-GR"/>
              </w:rPr>
              <w:t>και</w:t>
            </w:r>
            <w:r w:rsidRPr="00516B71">
              <w:rPr>
                <w:lang w:val="el-GR"/>
              </w:rPr>
              <w:t xml:space="preserve"> </w:t>
            </w:r>
            <w:r>
              <w:rPr>
                <w:lang w:val="el-GR"/>
              </w:rPr>
              <w:t>συνεργάζεται</w:t>
            </w:r>
            <w:r w:rsidRPr="00516B71">
              <w:rPr>
                <w:lang w:val="el-GR"/>
              </w:rPr>
              <w:t xml:space="preserve"> </w:t>
            </w:r>
            <w:r>
              <w:rPr>
                <w:lang w:val="el-GR"/>
              </w:rPr>
              <w:t>με</w:t>
            </w:r>
            <w:r w:rsidRPr="00516B71">
              <w:rPr>
                <w:lang w:val="el-GR"/>
              </w:rPr>
              <w:t xml:space="preserve"> </w:t>
            </w:r>
            <w:r>
              <w:rPr>
                <w:lang w:val="el-GR"/>
              </w:rPr>
              <w:t>την</w:t>
            </w:r>
            <w:r w:rsidRPr="00516B71">
              <w:rPr>
                <w:lang w:val="el-GR"/>
              </w:rPr>
              <w:t xml:space="preserve"> </w:t>
            </w:r>
            <w:r>
              <w:rPr>
                <w:lang w:val="el-GR"/>
              </w:rPr>
              <w:t>υπόλοιπη</w:t>
            </w:r>
            <w:r w:rsidRPr="00516B71">
              <w:rPr>
                <w:lang w:val="el-GR"/>
              </w:rPr>
              <w:t xml:space="preserve"> </w:t>
            </w:r>
            <w:r>
              <w:rPr>
                <w:lang w:val="el-GR"/>
              </w:rPr>
              <w:t>Κύρια</w:t>
            </w:r>
            <w:r w:rsidRPr="00516B71">
              <w:rPr>
                <w:lang w:val="el-GR"/>
              </w:rPr>
              <w:t xml:space="preserve"> </w:t>
            </w:r>
            <w:r>
              <w:rPr>
                <w:lang w:val="el-GR"/>
              </w:rPr>
              <w:t>Ομάδα</w:t>
            </w:r>
            <w:r w:rsidRPr="00516B71">
              <w:rPr>
                <w:lang w:val="el-GR"/>
              </w:rPr>
              <w:t xml:space="preserve"> </w:t>
            </w:r>
            <w:r>
              <w:rPr>
                <w:lang w:val="el-GR"/>
              </w:rPr>
              <w:t>Έργου</w:t>
            </w:r>
            <w:r w:rsidR="000A1D4A" w:rsidRPr="00F90A8F">
              <w:rPr>
                <w:lang w:val="el-GR"/>
              </w:rPr>
              <w:t xml:space="preserve"> (</w:t>
            </w:r>
            <w:r w:rsidR="000A1D4A">
              <w:t>PCT</w:t>
            </w:r>
            <w:r w:rsidR="000A1D4A" w:rsidRPr="00F90A8F">
              <w:rPr>
                <w:lang w:val="el-GR"/>
              </w:rPr>
              <w:t>).</w:t>
            </w:r>
          </w:p>
        </w:tc>
      </w:tr>
    </w:tbl>
    <w:p w14:paraId="30BE89AF" w14:textId="77777777" w:rsidR="000A1D4A" w:rsidRPr="00F90A8F" w:rsidRDefault="000A1D4A" w:rsidP="000A1D4A">
      <w:pPr>
        <w:pStyle w:val="Text4"/>
        <w:rPr>
          <w:lang w:val="el-GR"/>
        </w:rPr>
        <w:sectPr w:rsidR="000A1D4A" w:rsidRPr="00F90A8F" w:rsidSect="00E32D80">
          <w:pgSz w:w="12240" w:h="15840"/>
          <w:pgMar w:top="-1418" w:right="1418" w:bottom="142" w:left="1985" w:header="720" w:footer="476" w:gutter="0"/>
          <w:cols w:space="720"/>
          <w:docGrid w:linePitch="299"/>
        </w:sectPr>
      </w:pPr>
    </w:p>
    <w:p w14:paraId="18B4D425" w14:textId="65BA00F4" w:rsidR="001B1349" w:rsidRPr="00F966D4" w:rsidRDefault="00760D71" w:rsidP="001B1349">
      <w:pPr>
        <w:pStyle w:val="Heading3"/>
        <w:rPr>
          <w:rFonts w:asciiTheme="minorHAnsi" w:hAnsiTheme="minorHAnsi" w:cstheme="minorHAnsi"/>
        </w:rPr>
      </w:pPr>
      <w:bookmarkStart w:id="78" w:name="_Toc49284761"/>
      <w:r>
        <w:rPr>
          <w:rFonts w:asciiTheme="minorHAnsi" w:hAnsiTheme="minorHAnsi"/>
          <w:lang w:val="el-GR"/>
        </w:rPr>
        <w:lastRenderedPageBreak/>
        <w:t>Ομάδα</w:t>
      </w:r>
      <w:r w:rsidRPr="00760D71">
        <w:rPr>
          <w:rFonts w:asciiTheme="minorHAnsi" w:hAnsiTheme="minorHAnsi"/>
          <w:lang w:val="en-US"/>
        </w:rPr>
        <w:t xml:space="preserve"> </w:t>
      </w:r>
      <w:r>
        <w:rPr>
          <w:rFonts w:asciiTheme="minorHAnsi" w:hAnsiTheme="minorHAnsi"/>
          <w:lang w:val="el-GR"/>
        </w:rPr>
        <w:t>Υποστήριξης</w:t>
      </w:r>
      <w:r w:rsidRPr="00760D71">
        <w:rPr>
          <w:rFonts w:asciiTheme="minorHAnsi" w:hAnsiTheme="minorHAnsi"/>
          <w:lang w:val="en-US"/>
        </w:rPr>
        <w:t xml:space="preserve"> </w:t>
      </w:r>
      <w:r>
        <w:rPr>
          <w:rFonts w:asciiTheme="minorHAnsi" w:hAnsiTheme="minorHAnsi"/>
          <w:lang w:val="el-GR"/>
        </w:rPr>
        <w:t>Έργου</w:t>
      </w:r>
      <w:r w:rsidR="001B1349">
        <w:rPr>
          <w:rFonts w:asciiTheme="minorHAnsi" w:hAnsiTheme="minorHAnsi"/>
        </w:rPr>
        <w:t xml:space="preserve"> (PST)</w:t>
      </w:r>
      <w:bookmarkEnd w:id="71"/>
      <w:bookmarkEnd w:id="78"/>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3B012655" w14:textId="77777777" w:rsidTr="00405D2A">
        <w:tc>
          <w:tcPr>
            <w:tcW w:w="5000" w:type="pct"/>
            <w:shd w:val="clear" w:color="auto" w:fill="D9D9D9" w:themeFill="background1" w:themeFillShade="D9"/>
            <w:vAlign w:val="center"/>
          </w:tcPr>
          <w:p w14:paraId="6C3B538D" w14:textId="2C7B613A" w:rsidR="00B43FB2" w:rsidRPr="000A1D4A" w:rsidRDefault="00803C3D" w:rsidP="00803C3D">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477BAF34" w14:textId="77777777" w:rsidTr="00405D2A">
        <w:tc>
          <w:tcPr>
            <w:tcW w:w="5000" w:type="pct"/>
          </w:tcPr>
          <w:p w14:paraId="36286A1D" w14:textId="291831D5" w:rsidR="0098003A" w:rsidRPr="00F90A8F" w:rsidRDefault="00803C3D" w:rsidP="00AD3E0C">
            <w:pPr>
              <w:pStyle w:val="PM2-BulletList"/>
              <w:numPr>
                <w:ilvl w:val="0"/>
                <w:numId w:val="0"/>
              </w:numPr>
              <w:spacing w:after="40"/>
              <w:rPr>
                <w:szCs w:val="24"/>
                <w:lang w:val="el-GR"/>
              </w:rPr>
            </w:pPr>
            <w:r>
              <w:rPr>
                <w:lang w:val="el-GR"/>
              </w:rPr>
              <w:t>Αποτελείται</w:t>
            </w:r>
            <w:r w:rsidRPr="00516B71">
              <w:rPr>
                <w:lang w:val="el-GR"/>
              </w:rPr>
              <w:t xml:space="preserve"> </w:t>
            </w:r>
            <w:r>
              <w:rPr>
                <w:lang w:val="el-GR"/>
              </w:rPr>
              <w:t>από</w:t>
            </w:r>
            <w:r w:rsidRPr="00516B71">
              <w:rPr>
                <w:lang w:val="el-GR"/>
              </w:rPr>
              <w:t xml:space="preserve"> </w:t>
            </w:r>
            <w:r>
              <w:rPr>
                <w:lang w:val="el-GR"/>
              </w:rPr>
              <w:t>ρόλους</w:t>
            </w:r>
            <w:r w:rsidRPr="00516B71">
              <w:rPr>
                <w:lang w:val="el-GR"/>
              </w:rPr>
              <w:t xml:space="preserve"> </w:t>
            </w:r>
            <w:r>
              <w:rPr>
                <w:lang w:val="el-GR"/>
              </w:rPr>
              <w:t>που</w:t>
            </w:r>
            <w:r w:rsidRPr="00516B71">
              <w:rPr>
                <w:lang w:val="el-GR"/>
              </w:rPr>
              <w:t xml:space="preserve"> </w:t>
            </w:r>
            <w:r>
              <w:rPr>
                <w:lang w:val="el-GR"/>
              </w:rPr>
              <w:t>δρουν</w:t>
            </w:r>
            <w:r w:rsidRPr="00516B71">
              <w:rPr>
                <w:lang w:val="el-GR"/>
              </w:rPr>
              <w:t xml:space="preserve"> </w:t>
            </w:r>
            <w:r>
              <w:rPr>
                <w:lang w:val="el-GR"/>
              </w:rPr>
              <w:t>υποστηρικτικά</w:t>
            </w:r>
            <w:r w:rsidRPr="00516B71">
              <w:rPr>
                <w:lang w:val="el-GR"/>
              </w:rPr>
              <w:t xml:space="preserve"> </w:t>
            </w:r>
            <w:r>
              <w:rPr>
                <w:lang w:val="el-GR"/>
              </w:rPr>
              <w:t>για</w:t>
            </w:r>
            <w:r w:rsidRPr="00516B71">
              <w:rPr>
                <w:lang w:val="el-GR"/>
              </w:rPr>
              <w:t xml:space="preserve"> </w:t>
            </w:r>
            <w:r>
              <w:rPr>
                <w:lang w:val="el-GR"/>
              </w:rPr>
              <w:t>το</w:t>
            </w:r>
            <w:r w:rsidRPr="00516B71">
              <w:rPr>
                <w:lang w:val="el-GR"/>
              </w:rPr>
              <w:t xml:space="preserve"> </w:t>
            </w:r>
            <w:r>
              <w:rPr>
                <w:lang w:val="el-GR"/>
              </w:rPr>
              <w:t>έργο</w:t>
            </w:r>
            <w:r w:rsidR="00D615AA" w:rsidRPr="00F90A8F">
              <w:rPr>
                <w:lang w:val="el-GR"/>
              </w:rPr>
              <w:t xml:space="preserve">. </w:t>
            </w:r>
            <w:r>
              <w:rPr>
                <w:lang w:val="el-GR"/>
              </w:rPr>
              <w:t>Η</w:t>
            </w:r>
            <w:r w:rsidRPr="00803C3D">
              <w:rPr>
                <w:lang w:val="el-GR"/>
              </w:rPr>
              <w:t xml:space="preserve"> </w:t>
            </w:r>
            <w:r>
              <w:rPr>
                <w:lang w:val="el-GR"/>
              </w:rPr>
              <w:t>σύνθεση</w:t>
            </w:r>
            <w:r w:rsidRPr="00803C3D">
              <w:rPr>
                <w:lang w:val="el-GR"/>
              </w:rPr>
              <w:t xml:space="preserve"> </w:t>
            </w:r>
            <w:r>
              <w:rPr>
                <w:lang w:val="el-GR"/>
              </w:rPr>
              <w:t>και</w:t>
            </w:r>
            <w:r w:rsidRPr="00803C3D">
              <w:rPr>
                <w:lang w:val="el-GR"/>
              </w:rPr>
              <w:t xml:space="preserve"> </w:t>
            </w:r>
            <w:r>
              <w:rPr>
                <w:lang w:val="el-GR"/>
              </w:rPr>
              <w:t>η</w:t>
            </w:r>
            <w:r w:rsidRPr="00803C3D">
              <w:rPr>
                <w:lang w:val="el-GR"/>
              </w:rPr>
              <w:t xml:space="preserve"> </w:t>
            </w:r>
            <w:r>
              <w:rPr>
                <w:lang w:val="el-GR"/>
              </w:rPr>
              <w:t>δομή</w:t>
            </w:r>
            <w:r w:rsidRPr="00803C3D">
              <w:rPr>
                <w:lang w:val="el-GR"/>
              </w:rPr>
              <w:t xml:space="preserve"> </w:t>
            </w:r>
            <w:r>
              <w:rPr>
                <w:lang w:val="el-GR"/>
              </w:rPr>
              <w:t>της</w:t>
            </w:r>
            <w:r w:rsidRPr="00803C3D">
              <w:rPr>
                <w:lang w:val="el-GR"/>
              </w:rPr>
              <w:t xml:space="preserve"> </w:t>
            </w:r>
            <w:r>
              <w:rPr>
                <w:lang w:val="el-GR"/>
              </w:rPr>
              <w:t>Ομάδας</w:t>
            </w:r>
            <w:r w:rsidRPr="00803C3D">
              <w:rPr>
                <w:lang w:val="el-GR"/>
              </w:rPr>
              <w:t xml:space="preserve"> </w:t>
            </w:r>
            <w:r>
              <w:rPr>
                <w:lang w:val="el-GR"/>
              </w:rPr>
              <w:t>Υποστήριξης</w:t>
            </w:r>
            <w:r w:rsidRPr="00803C3D">
              <w:rPr>
                <w:lang w:val="el-GR"/>
              </w:rPr>
              <w:t xml:space="preserve"> </w:t>
            </w:r>
            <w:r>
              <w:rPr>
                <w:lang w:val="el-GR"/>
              </w:rPr>
              <w:t>Έργου</w:t>
            </w:r>
            <w:r w:rsidR="00D615AA" w:rsidRPr="00F90A8F">
              <w:rPr>
                <w:lang w:val="el-GR"/>
              </w:rPr>
              <w:t xml:space="preserve"> (</w:t>
            </w:r>
            <w:r w:rsidR="00D615AA">
              <w:t>PST</w:t>
            </w:r>
            <w:r w:rsidR="00D615AA" w:rsidRPr="00F90A8F">
              <w:rPr>
                <w:lang w:val="el-GR"/>
              </w:rPr>
              <w:t xml:space="preserve">) </w:t>
            </w:r>
            <w:r>
              <w:rPr>
                <w:lang w:val="el-GR"/>
              </w:rPr>
              <w:t>εξαρτάται</w:t>
            </w:r>
            <w:r w:rsidRPr="00803C3D">
              <w:rPr>
                <w:lang w:val="el-GR"/>
              </w:rPr>
              <w:t xml:space="preserve"> </w:t>
            </w:r>
            <w:r>
              <w:rPr>
                <w:lang w:val="el-GR"/>
              </w:rPr>
              <w:t>από</w:t>
            </w:r>
            <w:r w:rsidRPr="00803C3D">
              <w:rPr>
                <w:lang w:val="el-GR"/>
              </w:rPr>
              <w:t xml:space="preserve"> </w:t>
            </w:r>
            <w:r>
              <w:rPr>
                <w:lang w:val="el-GR"/>
              </w:rPr>
              <w:t>το</w:t>
            </w:r>
            <w:r w:rsidRPr="00803C3D">
              <w:rPr>
                <w:lang w:val="el-GR"/>
              </w:rPr>
              <w:t xml:space="preserve"> </w:t>
            </w:r>
            <w:r>
              <w:rPr>
                <w:lang w:val="el-GR"/>
              </w:rPr>
              <w:t>μέγεθος</w:t>
            </w:r>
            <w:r w:rsidRPr="00803C3D">
              <w:rPr>
                <w:lang w:val="el-GR"/>
              </w:rPr>
              <w:t xml:space="preserve"> </w:t>
            </w:r>
            <w:r>
              <w:rPr>
                <w:lang w:val="el-GR"/>
              </w:rPr>
              <w:t>του</w:t>
            </w:r>
            <w:r w:rsidRPr="00803C3D">
              <w:rPr>
                <w:lang w:val="el-GR"/>
              </w:rPr>
              <w:t xml:space="preserve"> </w:t>
            </w:r>
            <w:r>
              <w:rPr>
                <w:lang w:val="el-GR"/>
              </w:rPr>
              <w:t>έργου και ορίζεται από τον Διαχειριστή Έργου</w:t>
            </w:r>
            <w:r w:rsidR="00D615AA" w:rsidRPr="00F90A8F">
              <w:rPr>
                <w:lang w:val="el-GR"/>
              </w:rPr>
              <w:t xml:space="preserve"> (</w:t>
            </w:r>
            <w:r w:rsidR="00D615AA">
              <w:t>PM</w:t>
            </w:r>
            <w:r w:rsidR="00D615AA" w:rsidRPr="00F90A8F">
              <w:rPr>
                <w:lang w:val="el-GR"/>
              </w:rPr>
              <w:t xml:space="preserve">). </w:t>
            </w:r>
            <w:r>
              <w:rPr>
                <w:lang w:val="el-GR"/>
              </w:rPr>
              <w:t>Ο</w:t>
            </w:r>
            <w:r w:rsidRPr="00AD3E0C">
              <w:rPr>
                <w:lang w:val="el-GR"/>
              </w:rPr>
              <w:t xml:space="preserve"> </w:t>
            </w:r>
            <w:r>
              <w:rPr>
                <w:lang w:val="el-GR"/>
              </w:rPr>
              <w:t>ρόλος</w:t>
            </w:r>
            <w:r w:rsidRPr="00AD3E0C">
              <w:rPr>
                <w:lang w:val="el-GR"/>
              </w:rPr>
              <w:t xml:space="preserve"> </w:t>
            </w:r>
            <w:r>
              <w:rPr>
                <w:lang w:val="el-GR"/>
              </w:rPr>
              <w:t>της</w:t>
            </w:r>
            <w:r w:rsidRPr="00AD3E0C">
              <w:rPr>
                <w:lang w:val="el-GR"/>
              </w:rPr>
              <w:t xml:space="preserve"> </w:t>
            </w:r>
            <w:r>
              <w:rPr>
                <w:lang w:val="el-GR"/>
              </w:rPr>
              <w:t>Ομάδας</w:t>
            </w:r>
            <w:r w:rsidRPr="00AD3E0C">
              <w:rPr>
                <w:lang w:val="el-GR"/>
              </w:rPr>
              <w:t xml:space="preserve"> </w:t>
            </w:r>
            <w:r>
              <w:rPr>
                <w:lang w:val="el-GR"/>
              </w:rPr>
              <w:t>Υποστήριξης</w:t>
            </w:r>
            <w:r w:rsidRPr="00AD3E0C">
              <w:rPr>
                <w:lang w:val="el-GR"/>
              </w:rPr>
              <w:t xml:space="preserve"> </w:t>
            </w:r>
            <w:r>
              <w:rPr>
                <w:lang w:val="el-GR"/>
              </w:rPr>
              <w:t>Έργου</w:t>
            </w:r>
            <w:r w:rsidR="00D615AA" w:rsidRPr="00F90A8F">
              <w:rPr>
                <w:lang w:val="el-GR"/>
              </w:rPr>
              <w:t xml:space="preserve"> (</w:t>
            </w:r>
            <w:r w:rsidR="00D615AA">
              <w:t>PST</w:t>
            </w:r>
            <w:r w:rsidR="00D615AA" w:rsidRPr="00F90A8F">
              <w:rPr>
                <w:lang w:val="el-GR"/>
              </w:rPr>
              <w:t xml:space="preserve">) </w:t>
            </w:r>
            <w:r w:rsidR="00AD3E0C">
              <w:rPr>
                <w:lang w:val="el-GR"/>
              </w:rPr>
              <w:t>μπορεί</w:t>
            </w:r>
            <w:r w:rsidR="00AD3E0C" w:rsidRPr="00AD3E0C">
              <w:rPr>
                <w:lang w:val="el-GR"/>
              </w:rPr>
              <w:t xml:space="preserve"> </w:t>
            </w:r>
            <w:r w:rsidR="00AD3E0C">
              <w:rPr>
                <w:lang w:val="el-GR"/>
              </w:rPr>
              <w:t>να</w:t>
            </w:r>
            <w:r w:rsidR="00AD3E0C" w:rsidRPr="00AD3E0C">
              <w:rPr>
                <w:lang w:val="el-GR"/>
              </w:rPr>
              <w:t xml:space="preserve"> </w:t>
            </w:r>
            <w:r w:rsidR="00AD3E0C">
              <w:rPr>
                <w:lang w:val="el-GR"/>
              </w:rPr>
              <w:t>αναληφθεί</w:t>
            </w:r>
            <w:r w:rsidR="00AD3E0C" w:rsidRPr="00AD3E0C">
              <w:rPr>
                <w:lang w:val="el-GR"/>
              </w:rPr>
              <w:t xml:space="preserve"> </w:t>
            </w:r>
            <w:r w:rsidR="00AD3E0C">
              <w:rPr>
                <w:lang w:val="el-GR"/>
              </w:rPr>
              <w:t>από</w:t>
            </w:r>
            <w:r w:rsidR="00AD3E0C" w:rsidRPr="00AD3E0C">
              <w:rPr>
                <w:lang w:val="el-GR"/>
              </w:rPr>
              <w:t xml:space="preserve"> </w:t>
            </w:r>
            <w:r w:rsidR="00AD3E0C">
              <w:rPr>
                <w:lang w:val="el-GR"/>
              </w:rPr>
              <w:t>μέλη</w:t>
            </w:r>
            <w:r w:rsidR="00D615AA" w:rsidRPr="00F90A8F">
              <w:rPr>
                <w:lang w:val="el-GR"/>
              </w:rPr>
              <w:t xml:space="preserve">, </w:t>
            </w:r>
            <w:r w:rsidR="00AD3E0C">
              <w:rPr>
                <w:lang w:val="el-GR"/>
              </w:rPr>
              <w:t>είτε μιας συγκεκριμένης ομάδας ή να παρέχεται ως μια οριζόντια υπηρεσία από τον οργανισμό</w:t>
            </w:r>
            <w:r w:rsidR="00D615AA" w:rsidRPr="00F90A8F">
              <w:rPr>
                <w:lang w:val="el-GR"/>
              </w:rPr>
              <w:t>.</w:t>
            </w:r>
          </w:p>
        </w:tc>
      </w:tr>
      <w:tr w:rsidR="00B43FB2" w:rsidRPr="000A1D4A" w14:paraId="04C581CC" w14:textId="77777777" w:rsidTr="00405D2A">
        <w:tc>
          <w:tcPr>
            <w:tcW w:w="5000" w:type="pct"/>
            <w:shd w:val="clear" w:color="auto" w:fill="D9D9D9" w:themeFill="background1" w:themeFillShade="D9"/>
          </w:tcPr>
          <w:p w14:paraId="6EFD4178" w14:textId="203C827C" w:rsidR="00B43FB2" w:rsidRPr="000A1D4A" w:rsidRDefault="00AD3E0C" w:rsidP="00AD3E0C">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B43FB2" w:rsidRPr="00E8182D" w14:paraId="42C068CA" w14:textId="77777777" w:rsidTr="00405D2A">
        <w:tc>
          <w:tcPr>
            <w:tcW w:w="5000" w:type="pct"/>
          </w:tcPr>
          <w:p w14:paraId="2811237C" w14:textId="2B2168D2" w:rsidR="00D615AA" w:rsidRPr="00F90A8F" w:rsidRDefault="00AD3E0C" w:rsidP="00D615AA">
            <w:pPr>
              <w:pStyle w:val="ListParagraph"/>
              <w:numPr>
                <w:ilvl w:val="0"/>
                <w:numId w:val="21"/>
              </w:numPr>
              <w:rPr>
                <w:rFonts w:eastAsia="Calibri"/>
                <w:szCs w:val="21"/>
                <w:lang w:val="el-GR"/>
              </w:rPr>
            </w:pPr>
            <w:r>
              <w:rPr>
                <w:lang w:val="el-GR"/>
              </w:rPr>
              <w:t>Παρέχει</w:t>
            </w:r>
            <w:r w:rsidRPr="00516B71">
              <w:rPr>
                <w:lang w:val="el-GR"/>
              </w:rPr>
              <w:t xml:space="preserve"> </w:t>
            </w:r>
            <w:r>
              <w:rPr>
                <w:lang w:val="el-GR"/>
              </w:rPr>
              <w:t>διοικητική</w:t>
            </w:r>
            <w:r w:rsidRPr="00516B71">
              <w:rPr>
                <w:lang w:val="el-GR"/>
              </w:rPr>
              <w:t xml:space="preserve"> </w:t>
            </w:r>
            <w:r>
              <w:rPr>
                <w:lang w:val="el-GR"/>
              </w:rPr>
              <w:t>υποστήριξη</w:t>
            </w:r>
            <w:r w:rsidRPr="00516B71">
              <w:rPr>
                <w:lang w:val="el-GR"/>
              </w:rPr>
              <w:t xml:space="preserve"> </w:t>
            </w:r>
            <w:r>
              <w:rPr>
                <w:lang w:val="el-GR"/>
              </w:rPr>
              <w:t>στο</w:t>
            </w:r>
            <w:r w:rsidRPr="00516B71">
              <w:rPr>
                <w:lang w:val="el-GR"/>
              </w:rPr>
              <w:t xml:space="preserve"> </w:t>
            </w:r>
            <w:r>
              <w:rPr>
                <w:lang w:val="el-GR"/>
              </w:rPr>
              <w:t>έργο</w:t>
            </w:r>
            <w:r w:rsidR="00D615AA" w:rsidRPr="00F90A8F">
              <w:rPr>
                <w:lang w:val="el-GR"/>
              </w:rPr>
              <w:t>.</w:t>
            </w:r>
          </w:p>
          <w:p w14:paraId="348B249D" w14:textId="7E694817" w:rsidR="00D615AA" w:rsidRPr="00F90A8F" w:rsidRDefault="00AD3E0C" w:rsidP="00D615AA">
            <w:pPr>
              <w:pStyle w:val="ListParagraph"/>
              <w:numPr>
                <w:ilvl w:val="0"/>
                <w:numId w:val="21"/>
              </w:numPr>
              <w:tabs>
                <w:tab w:val="left" w:pos="426"/>
              </w:tabs>
              <w:rPr>
                <w:rFonts w:eastAsia="Calibri"/>
                <w:szCs w:val="21"/>
                <w:lang w:val="el-GR"/>
              </w:rPr>
            </w:pPr>
            <w:r>
              <w:rPr>
                <w:lang w:val="el-GR"/>
              </w:rPr>
              <w:t>Καθορίζει απαιτήσεις για τις αναφορές και τις επικοινωνίες</w:t>
            </w:r>
            <w:r w:rsidR="00D615AA" w:rsidRPr="00F90A8F">
              <w:rPr>
                <w:lang w:val="el-GR"/>
              </w:rPr>
              <w:t>.</w:t>
            </w:r>
          </w:p>
          <w:p w14:paraId="59086956" w14:textId="6ABB00C6" w:rsidR="00D615AA" w:rsidRPr="00F90A8F" w:rsidRDefault="00AD3E0C" w:rsidP="00D615AA">
            <w:pPr>
              <w:pStyle w:val="ListParagraph"/>
              <w:numPr>
                <w:ilvl w:val="0"/>
                <w:numId w:val="21"/>
              </w:numPr>
              <w:tabs>
                <w:tab w:val="left" w:pos="426"/>
              </w:tabs>
              <w:rPr>
                <w:rFonts w:eastAsia="Calibri"/>
                <w:szCs w:val="21"/>
                <w:lang w:val="el-GR"/>
              </w:rPr>
            </w:pPr>
            <w:r>
              <w:rPr>
                <w:lang w:val="el-GR"/>
              </w:rPr>
              <w:t>Υποστηρίζει διοικητικά</w:t>
            </w:r>
            <w:r w:rsidRPr="00AD3E0C">
              <w:rPr>
                <w:lang w:val="el-GR"/>
              </w:rPr>
              <w:t xml:space="preserve"> </w:t>
            </w:r>
            <w:r>
              <w:rPr>
                <w:lang w:val="el-GR"/>
              </w:rPr>
              <w:t>τις</w:t>
            </w:r>
            <w:r w:rsidRPr="00AD3E0C">
              <w:rPr>
                <w:lang w:val="el-GR"/>
              </w:rPr>
              <w:t xml:space="preserve"> </w:t>
            </w:r>
            <w:r>
              <w:rPr>
                <w:lang w:val="el-GR"/>
              </w:rPr>
              <w:t>συσκέψεις</w:t>
            </w:r>
            <w:r w:rsidRPr="00AD3E0C">
              <w:rPr>
                <w:lang w:val="el-GR"/>
              </w:rPr>
              <w:t xml:space="preserve"> </w:t>
            </w:r>
            <w:r>
              <w:rPr>
                <w:lang w:val="el-GR"/>
              </w:rPr>
              <w:t>της</w:t>
            </w:r>
            <w:r w:rsidRPr="00AD3E0C">
              <w:rPr>
                <w:lang w:val="el-GR"/>
              </w:rPr>
              <w:t xml:space="preserve"> </w:t>
            </w:r>
            <w:r>
              <w:rPr>
                <w:lang w:val="el-GR"/>
              </w:rPr>
              <w:t>Συντονιστικής</w:t>
            </w:r>
            <w:r w:rsidRPr="00AD3E0C">
              <w:rPr>
                <w:lang w:val="el-GR"/>
              </w:rPr>
              <w:t xml:space="preserve"> </w:t>
            </w:r>
            <w:r>
              <w:rPr>
                <w:lang w:val="el-GR"/>
              </w:rPr>
              <w:t>Επιτροπής</w:t>
            </w:r>
            <w:r w:rsidRPr="00AD3E0C">
              <w:rPr>
                <w:lang w:val="el-GR"/>
              </w:rPr>
              <w:t xml:space="preserve"> </w:t>
            </w:r>
            <w:r>
              <w:rPr>
                <w:lang w:val="el-GR"/>
              </w:rPr>
              <w:t>Έργου</w:t>
            </w:r>
            <w:r w:rsidR="00D615AA" w:rsidRPr="00F90A8F">
              <w:rPr>
                <w:lang w:val="el-GR"/>
              </w:rPr>
              <w:t xml:space="preserve"> (</w:t>
            </w:r>
            <w:r w:rsidR="00D615AA">
              <w:t>PSC</w:t>
            </w:r>
            <w:r w:rsidR="00D615AA" w:rsidRPr="00F90A8F">
              <w:rPr>
                <w:lang w:val="el-GR"/>
              </w:rPr>
              <w:t xml:space="preserve">) </w:t>
            </w:r>
            <w:r>
              <w:rPr>
                <w:lang w:val="el-GR"/>
              </w:rPr>
              <w:t>και παράγει ενοποιημένες αναφορές</w:t>
            </w:r>
            <w:r w:rsidR="00D615AA" w:rsidRPr="00F90A8F">
              <w:rPr>
                <w:lang w:val="el-GR"/>
              </w:rPr>
              <w:t>.</w:t>
            </w:r>
          </w:p>
          <w:p w14:paraId="32BDDAF7" w14:textId="4F541D48" w:rsidR="00D615AA" w:rsidRPr="00F90A8F" w:rsidRDefault="00AD3E0C" w:rsidP="00D615AA">
            <w:pPr>
              <w:pStyle w:val="ListParagraph"/>
              <w:numPr>
                <w:ilvl w:val="0"/>
                <w:numId w:val="21"/>
              </w:numPr>
              <w:tabs>
                <w:tab w:val="left" w:pos="426"/>
              </w:tabs>
              <w:rPr>
                <w:rFonts w:eastAsia="Calibri"/>
                <w:szCs w:val="21"/>
                <w:lang w:val="el-GR"/>
              </w:rPr>
            </w:pPr>
            <w:r>
              <w:rPr>
                <w:lang w:val="el-GR"/>
              </w:rPr>
              <w:t>Υποστηρίζει</w:t>
            </w:r>
            <w:r w:rsidRPr="00AD3E0C">
              <w:rPr>
                <w:lang w:val="el-GR"/>
              </w:rPr>
              <w:t xml:space="preserve"> </w:t>
            </w:r>
            <w:r>
              <w:rPr>
                <w:lang w:val="el-GR"/>
              </w:rPr>
              <w:t>τον</w:t>
            </w:r>
            <w:r w:rsidRPr="00AD3E0C">
              <w:rPr>
                <w:lang w:val="el-GR"/>
              </w:rPr>
              <w:t xml:space="preserve"> </w:t>
            </w:r>
            <w:r>
              <w:rPr>
                <w:lang w:val="el-GR"/>
              </w:rPr>
              <w:t>Διαχειριστή</w:t>
            </w:r>
            <w:r w:rsidRPr="00AD3E0C">
              <w:rPr>
                <w:lang w:val="el-GR"/>
              </w:rPr>
              <w:t xml:space="preserve"> </w:t>
            </w:r>
            <w:r>
              <w:rPr>
                <w:lang w:val="el-GR"/>
              </w:rPr>
              <w:t>Έργου</w:t>
            </w:r>
            <w:r w:rsidR="00D615AA" w:rsidRPr="00F90A8F">
              <w:rPr>
                <w:lang w:val="el-GR"/>
              </w:rPr>
              <w:t xml:space="preserve"> (</w:t>
            </w:r>
            <w:r w:rsidR="00D615AA">
              <w:t>PM</w:t>
            </w:r>
            <w:r w:rsidR="00D615AA" w:rsidRPr="00F90A8F">
              <w:rPr>
                <w:lang w:val="el-GR"/>
              </w:rPr>
              <w:t xml:space="preserve">) </w:t>
            </w:r>
            <w:r>
              <w:rPr>
                <w:lang w:val="el-GR"/>
              </w:rPr>
              <w:t>στο σχεδιασμό, την παρακολούθηση και τον έλεγχο του έργου</w:t>
            </w:r>
            <w:r w:rsidR="00D615AA" w:rsidRPr="00F90A8F">
              <w:rPr>
                <w:lang w:val="el-GR"/>
              </w:rPr>
              <w:t>.</w:t>
            </w:r>
          </w:p>
          <w:p w14:paraId="3885FD96" w14:textId="7277CE82" w:rsidR="00D615AA" w:rsidRPr="00F90A8F" w:rsidRDefault="00AD3E0C" w:rsidP="00D615AA">
            <w:pPr>
              <w:pStyle w:val="ListParagraph"/>
              <w:numPr>
                <w:ilvl w:val="0"/>
                <w:numId w:val="21"/>
              </w:numPr>
              <w:tabs>
                <w:tab w:val="left" w:pos="426"/>
              </w:tabs>
              <w:rPr>
                <w:rFonts w:eastAsia="Calibri"/>
                <w:szCs w:val="21"/>
                <w:lang w:val="el-GR"/>
              </w:rPr>
            </w:pPr>
            <w:r>
              <w:rPr>
                <w:lang w:val="el-GR"/>
              </w:rPr>
              <w:t>Συμβουλεύει για εργαλεία διαχείρισης έργου και διοικητικές υπηρεσίες</w:t>
            </w:r>
            <w:r w:rsidR="00D615AA" w:rsidRPr="00F90A8F">
              <w:rPr>
                <w:lang w:val="el-GR"/>
              </w:rPr>
              <w:t>.</w:t>
            </w:r>
          </w:p>
          <w:p w14:paraId="075E44C1" w14:textId="75CF121B" w:rsidR="00B81B15" w:rsidRPr="00F90A8F" w:rsidRDefault="00AD3E0C" w:rsidP="00B81B15">
            <w:pPr>
              <w:pStyle w:val="ListParagraph"/>
              <w:numPr>
                <w:ilvl w:val="0"/>
                <w:numId w:val="21"/>
              </w:numPr>
              <w:tabs>
                <w:tab w:val="left" w:pos="426"/>
              </w:tabs>
              <w:rPr>
                <w:rFonts w:eastAsia="Calibri"/>
                <w:szCs w:val="21"/>
                <w:lang w:val="el-GR"/>
              </w:rPr>
            </w:pPr>
            <w:r>
              <w:rPr>
                <w:lang w:val="el-GR"/>
              </w:rPr>
              <w:t>Υποστηρίζει</w:t>
            </w:r>
            <w:r w:rsidRPr="00AD3E0C">
              <w:rPr>
                <w:lang w:val="el-GR"/>
              </w:rPr>
              <w:t xml:space="preserve"> </w:t>
            </w:r>
            <w:r>
              <w:rPr>
                <w:lang w:val="el-GR"/>
              </w:rPr>
              <w:t>διοικητικά</w:t>
            </w:r>
            <w:r w:rsidRPr="00AD3E0C">
              <w:rPr>
                <w:lang w:val="el-GR"/>
              </w:rPr>
              <w:t xml:space="preserve"> </w:t>
            </w:r>
            <w:r>
              <w:rPr>
                <w:lang w:val="el-GR"/>
              </w:rPr>
              <w:t>την</w:t>
            </w:r>
            <w:r w:rsidRPr="00AD3E0C">
              <w:rPr>
                <w:lang w:val="el-GR"/>
              </w:rPr>
              <w:t xml:space="preserve"> </w:t>
            </w:r>
            <w:r>
              <w:rPr>
                <w:lang w:val="el-GR"/>
              </w:rPr>
              <w:t>τεκμηρίωση</w:t>
            </w:r>
            <w:r w:rsidRPr="00AD3E0C">
              <w:rPr>
                <w:lang w:val="el-GR"/>
              </w:rPr>
              <w:t xml:space="preserve"> </w:t>
            </w:r>
            <w:r>
              <w:rPr>
                <w:lang w:val="el-GR"/>
              </w:rPr>
              <w:t>του</w:t>
            </w:r>
            <w:r w:rsidRPr="00AD3E0C">
              <w:rPr>
                <w:lang w:val="el-GR"/>
              </w:rPr>
              <w:t xml:space="preserve"> </w:t>
            </w:r>
            <w:r>
              <w:rPr>
                <w:lang w:val="el-GR"/>
              </w:rPr>
              <w:t>έργου</w:t>
            </w:r>
            <w:r w:rsidR="00D615AA" w:rsidRPr="00F90A8F">
              <w:rPr>
                <w:lang w:val="el-GR"/>
              </w:rPr>
              <w:t xml:space="preserve"> (</w:t>
            </w:r>
            <w:r>
              <w:rPr>
                <w:lang w:val="el-GR"/>
              </w:rPr>
              <w:t xml:space="preserve">εκδόσεις, αρχειοθετήσεις </w:t>
            </w:r>
            <w:proofErr w:type="spellStart"/>
            <w:r>
              <w:rPr>
                <w:lang w:val="el-GR"/>
              </w:rPr>
              <w:t>κλπ</w:t>
            </w:r>
            <w:proofErr w:type="spellEnd"/>
            <w:r w:rsidR="00D615AA" w:rsidRPr="00F90A8F">
              <w:rPr>
                <w:lang w:val="el-GR"/>
              </w:rPr>
              <w:t>).</w:t>
            </w:r>
          </w:p>
          <w:p w14:paraId="46804ABF" w14:textId="120AD1F5" w:rsidR="00B81B15" w:rsidRPr="00F90A8F" w:rsidRDefault="00AD3E0C" w:rsidP="00AD3E0C">
            <w:pPr>
              <w:tabs>
                <w:tab w:val="left" w:pos="426"/>
              </w:tabs>
              <w:rPr>
                <w:rFonts w:asciiTheme="minorHAnsi" w:eastAsia="Calibri" w:hAnsiTheme="minorHAnsi" w:cstheme="minorHAnsi"/>
                <w:sz w:val="21"/>
                <w:szCs w:val="21"/>
                <w:lang w:val="el-GR"/>
              </w:rPr>
            </w:pPr>
            <w:r>
              <w:rPr>
                <w:rFonts w:asciiTheme="minorHAnsi" w:hAnsiTheme="minorHAnsi"/>
                <w:sz w:val="21"/>
                <w:szCs w:val="21"/>
                <w:lang w:val="el-GR"/>
              </w:rPr>
              <w:t>Παραδείγματα</w:t>
            </w:r>
            <w:r w:rsidRPr="00AD3E0C">
              <w:rPr>
                <w:rFonts w:asciiTheme="minorHAnsi" w:hAnsiTheme="minorHAnsi"/>
                <w:sz w:val="21"/>
                <w:szCs w:val="21"/>
                <w:lang w:val="el-GR"/>
              </w:rPr>
              <w:t xml:space="preserve"> </w:t>
            </w:r>
            <w:r>
              <w:rPr>
                <w:rFonts w:asciiTheme="minorHAnsi" w:hAnsiTheme="minorHAnsi"/>
                <w:sz w:val="21"/>
                <w:szCs w:val="21"/>
                <w:lang w:val="el-GR"/>
              </w:rPr>
              <w:t>ρόλων</w:t>
            </w:r>
            <w:r w:rsidRPr="00AD3E0C">
              <w:rPr>
                <w:rFonts w:asciiTheme="minorHAnsi" w:hAnsiTheme="minorHAnsi"/>
                <w:sz w:val="21"/>
                <w:szCs w:val="21"/>
                <w:lang w:val="el-GR"/>
              </w:rPr>
              <w:t xml:space="preserve"> </w:t>
            </w:r>
            <w:r>
              <w:rPr>
                <w:rFonts w:asciiTheme="minorHAnsi" w:hAnsiTheme="minorHAnsi"/>
                <w:sz w:val="21"/>
                <w:szCs w:val="21"/>
                <w:lang w:val="el-GR"/>
              </w:rPr>
              <w:t>που</w:t>
            </w:r>
            <w:r w:rsidRPr="00AD3E0C">
              <w:rPr>
                <w:rFonts w:asciiTheme="minorHAnsi" w:hAnsiTheme="minorHAnsi"/>
                <w:sz w:val="21"/>
                <w:szCs w:val="21"/>
                <w:lang w:val="el-GR"/>
              </w:rPr>
              <w:t xml:space="preserve"> </w:t>
            </w:r>
            <w:r>
              <w:rPr>
                <w:rFonts w:asciiTheme="minorHAnsi" w:hAnsiTheme="minorHAnsi"/>
                <w:sz w:val="21"/>
                <w:szCs w:val="21"/>
                <w:lang w:val="el-GR"/>
              </w:rPr>
              <w:t>περιλαμβάνονται</w:t>
            </w:r>
            <w:r w:rsidRPr="00AD3E0C">
              <w:rPr>
                <w:rFonts w:asciiTheme="minorHAnsi" w:hAnsiTheme="minorHAnsi"/>
                <w:sz w:val="21"/>
                <w:szCs w:val="21"/>
                <w:lang w:val="el-GR"/>
              </w:rPr>
              <w:t xml:space="preserve"> </w:t>
            </w:r>
            <w:r>
              <w:rPr>
                <w:rFonts w:asciiTheme="minorHAnsi" w:hAnsiTheme="minorHAnsi"/>
                <w:sz w:val="21"/>
                <w:szCs w:val="21"/>
                <w:lang w:val="el-GR"/>
              </w:rPr>
              <w:t>στην</w:t>
            </w:r>
            <w:r w:rsidRPr="00AD3E0C">
              <w:rPr>
                <w:rFonts w:asciiTheme="minorHAnsi" w:hAnsiTheme="minorHAnsi"/>
                <w:sz w:val="21"/>
                <w:szCs w:val="21"/>
                <w:lang w:val="el-GR"/>
              </w:rPr>
              <w:t xml:space="preserve"> </w:t>
            </w:r>
            <w:r>
              <w:rPr>
                <w:rFonts w:asciiTheme="minorHAnsi" w:hAnsiTheme="minorHAnsi"/>
                <w:sz w:val="21"/>
                <w:szCs w:val="21"/>
                <w:lang w:val="el-GR"/>
              </w:rPr>
              <w:t>Ομάδα</w:t>
            </w:r>
            <w:r w:rsidRPr="00AD3E0C">
              <w:rPr>
                <w:rFonts w:asciiTheme="minorHAnsi" w:hAnsiTheme="minorHAnsi"/>
                <w:sz w:val="21"/>
                <w:szCs w:val="21"/>
                <w:lang w:val="el-GR"/>
              </w:rPr>
              <w:t xml:space="preserve"> </w:t>
            </w:r>
            <w:r>
              <w:rPr>
                <w:rFonts w:asciiTheme="minorHAnsi" w:hAnsiTheme="minorHAnsi"/>
                <w:sz w:val="21"/>
                <w:szCs w:val="21"/>
                <w:lang w:val="el-GR"/>
              </w:rPr>
              <w:t>Υποστήριξης</w:t>
            </w:r>
            <w:r w:rsidRPr="00AD3E0C">
              <w:rPr>
                <w:rFonts w:asciiTheme="minorHAnsi" w:hAnsiTheme="minorHAnsi"/>
                <w:sz w:val="21"/>
                <w:szCs w:val="21"/>
                <w:lang w:val="el-GR"/>
              </w:rPr>
              <w:t xml:space="preserve"> </w:t>
            </w:r>
            <w:r>
              <w:rPr>
                <w:rFonts w:asciiTheme="minorHAnsi" w:hAnsiTheme="minorHAnsi"/>
                <w:sz w:val="21"/>
                <w:szCs w:val="21"/>
                <w:lang w:val="el-GR"/>
              </w:rPr>
              <w:t>Έργου</w:t>
            </w:r>
            <w:r w:rsidR="00B81B15" w:rsidRPr="00F90A8F">
              <w:rPr>
                <w:rFonts w:asciiTheme="minorHAnsi" w:hAnsiTheme="minorHAnsi"/>
                <w:sz w:val="21"/>
                <w:szCs w:val="21"/>
                <w:lang w:val="el-GR"/>
              </w:rPr>
              <w:t xml:space="preserve"> </w:t>
            </w:r>
            <w:r>
              <w:rPr>
                <w:rFonts w:asciiTheme="minorHAnsi" w:hAnsiTheme="minorHAnsi"/>
                <w:sz w:val="21"/>
                <w:szCs w:val="21"/>
                <w:lang w:val="el-GR"/>
              </w:rPr>
              <w:t>(</w:t>
            </w:r>
            <w:r w:rsidR="00B81B15">
              <w:rPr>
                <w:rFonts w:asciiTheme="minorHAnsi" w:hAnsiTheme="minorHAnsi"/>
                <w:sz w:val="21"/>
                <w:szCs w:val="21"/>
              </w:rPr>
              <w:t>PST</w:t>
            </w:r>
            <w:r>
              <w:rPr>
                <w:rFonts w:asciiTheme="minorHAnsi" w:hAnsiTheme="minorHAnsi"/>
                <w:sz w:val="21"/>
                <w:szCs w:val="21"/>
                <w:lang w:val="el-GR"/>
              </w:rPr>
              <w:t>)</w:t>
            </w:r>
            <w:r w:rsidR="00B81B15" w:rsidRPr="00F90A8F">
              <w:rPr>
                <w:rFonts w:asciiTheme="minorHAnsi" w:hAnsiTheme="minorHAnsi"/>
                <w:sz w:val="21"/>
                <w:szCs w:val="21"/>
                <w:lang w:val="el-GR"/>
              </w:rPr>
              <w:t xml:space="preserve"> </w:t>
            </w:r>
            <w:r>
              <w:rPr>
                <w:rFonts w:asciiTheme="minorHAnsi" w:hAnsiTheme="minorHAnsi"/>
                <w:sz w:val="21"/>
                <w:szCs w:val="21"/>
                <w:lang w:val="el-GR"/>
              </w:rPr>
              <w:t>είναι</w:t>
            </w:r>
            <w:r w:rsidR="00B81B15" w:rsidRPr="00F90A8F">
              <w:rPr>
                <w:rFonts w:asciiTheme="minorHAnsi" w:hAnsiTheme="minorHAnsi"/>
                <w:sz w:val="21"/>
                <w:szCs w:val="21"/>
                <w:lang w:val="el-GR"/>
              </w:rPr>
              <w:t xml:space="preserve">: </w:t>
            </w:r>
            <w:r>
              <w:rPr>
                <w:rFonts w:asciiTheme="minorHAnsi" w:hAnsiTheme="minorHAnsi"/>
                <w:sz w:val="21"/>
                <w:szCs w:val="21"/>
                <w:lang w:val="el-GR"/>
              </w:rPr>
              <w:t>Γραφείο Υποστήριξης Έργου</w:t>
            </w:r>
            <w:r w:rsidR="00B81B15" w:rsidRPr="00F90A8F">
              <w:rPr>
                <w:rFonts w:asciiTheme="minorHAnsi" w:hAnsiTheme="minorHAnsi"/>
                <w:sz w:val="21"/>
                <w:szCs w:val="21"/>
                <w:lang w:val="el-GR"/>
              </w:rPr>
              <w:t xml:space="preserve"> (</w:t>
            </w:r>
            <w:r w:rsidR="00B81B15">
              <w:rPr>
                <w:rFonts w:asciiTheme="minorHAnsi" w:hAnsiTheme="minorHAnsi"/>
                <w:sz w:val="21"/>
                <w:szCs w:val="21"/>
              </w:rPr>
              <w:t>PSO</w:t>
            </w:r>
            <w:r w:rsidR="00B81B15" w:rsidRPr="00F90A8F">
              <w:rPr>
                <w:rFonts w:asciiTheme="minorHAnsi" w:hAnsiTheme="minorHAnsi"/>
                <w:sz w:val="21"/>
                <w:szCs w:val="21"/>
                <w:lang w:val="el-GR"/>
              </w:rPr>
              <w:t xml:space="preserve">), </w:t>
            </w:r>
            <w:r>
              <w:rPr>
                <w:rFonts w:asciiTheme="minorHAnsi" w:hAnsiTheme="minorHAnsi"/>
                <w:sz w:val="21"/>
                <w:szCs w:val="21"/>
                <w:lang w:val="el-GR"/>
              </w:rPr>
              <w:t>Διασφάλιση Ποιότητας Έργου</w:t>
            </w:r>
            <w:r w:rsidR="00B81B15" w:rsidRPr="00F90A8F">
              <w:rPr>
                <w:rFonts w:asciiTheme="minorHAnsi" w:hAnsiTheme="minorHAnsi"/>
                <w:sz w:val="21"/>
                <w:szCs w:val="21"/>
                <w:lang w:val="el-GR"/>
              </w:rPr>
              <w:t xml:space="preserve"> (</w:t>
            </w:r>
            <w:r w:rsidR="00B81B15">
              <w:rPr>
                <w:rFonts w:asciiTheme="minorHAnsi" w:hAnsiTheme="minorHAnsi"/>
                <w:sz w:val="21"/>
                <w:szCs w:val="21"/>
              </w:rPr>
              <w:t>PQA</w:t>
            </w:r>
            <w:r w:rsidR="00B81B15" w:rsidRPr="00F90A8F">
              <w:rPr>
                <w:rFonts w:asciiTheme="minorHAnsi" w:hAnsiTheme="minorHAnsi"/>
                <w:sz w:val="21"/>
                <w:szCs w:val="21"/>
                <w:lang w:val="el-GR"/>
              </w:rPr>
              <w:t xml:space="preserve">), </w:t>
            </w:r>
            <w:r>
              <w:rPr>
                <w:rFonts w:asciiTheme="minorHAnsi" w:hAnsiTheme="minorHAnsi"/>
                <w:sz w:val="21"/>
                <w:szCs w:val="21"/>
                <w:lang w:val="el-GR"/>
              </w:rPr>
              <w:t>Γραφείο Αρχιτεκτονικής</w:t>
            </w:r>
            <w:r w:rsidR="00B81B15" w:rsidRPr="00F90A8F">
              <w:rPr>
                <w:rFonts w:asciiTheme="minorHAnsi" w:hAnsiTheme="minorHAnsi"/>
                <w:sz w:val="21"/>
                <w:szCs w:val="21"/>
                <w:lang w:val="el-GR"/>
              </w:rPr>
              <w:t xml:space="preserve"> (</w:t>
            </w:r>
            <w:r w:rsidR="00B81B15">
              <w:rPr>
                <w:rFonts w:asciiTheme="minorHAnsi" w:hAnsiTheme="minorHAnsi"/>
                <w:sz w:val="21"/>
                <w:szCs w:val="21"/>
              </w:rPr>
              <w:t>AO</w:t>
            </w:r>
            <w:r w:rsidR="00B81B15" w:rsidRPr="00F90A8F">
              <w:rPr>
                <w:rFonts w:asciiTheme="minorHAnsi" w:hAnsiTheme="minorHAnsi"/>
                <w:sz w:val="21"/>
                <w:szCs w:val="21"/>
                <w:lang w:val="el-GR"/>
              </w:rPr>
              <w:t>).</w:t>
            </w:r>
          </w:p>
        </w:tc>
      </w:tr>
    </w:tbl>
    <w:p w14:paraId="6A80DA55" w14:textId="77777777" w:rsidR="00EE3E7C" w:rsidRPr="00F90A8F" w:rsidRDefault="00EE3E7C" w:rsidP="003C1C6E">
      <w:pPr>
        <w:pStyle w:val="PM2-BulletList"/>
        <w:numPr>
          <w:ilvl w:val="0"/>
          <w:numId w:val="0"/>
        </w:numPr>
        <w:spacing w:after="40"/>
        <w:rPr>
          <w:lang w:val="el-GR"/>
        </w:rPr>
      </w:pPr>
    </w:p>
    <w:p w14:paraId="6C44DD9F" w14:textId="430739B3" w:rsidR="008A3073" w:rsidRPr="000A1D4A" w:rsidRDefault="00AD3E0C" w:rsidP="008A3073">
      <w:pPr>
        <w:pStyle w:val="Heading4"/>
        <w:rPr>
          <w:rFonts w:asciiTheme="minorHAnsi" w:hAnsiTheme="minorHAnsi" w:cstheme="minorHAnsi"/>
        </w:rPr>
      </w:pPr>
      <w:bookmarkStart w:id="79" w:name="_Toc196647541"/>
      <w:r>
        <w:rPr>
          <w:rFonts w:asciiTheme="minorHAnsi" w:hAnsiTheme="minorHAnsi"/>
          <w:lang w:val="el-GR"/>
        </w:rPr>
        <w:t>Γραφείο Υποστήριξης Έργου</w:t>
      </w:r>
      <w:r w:rsidR="008A3073">
        <w:rPr>
          <w:rFonts w:asciiTheme="minorHAnsi" w:hAnsiTheme="minorHAnsi"/>
        </w:rPr>
        <w:t xml:space="preserve"> (PSO)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8A3073" w:rsidRPr="000A1D4A" w14:paraId="280B64EA" w14:textId="77777777" w:rsidTr="00405D2A">
        <w:tc>
          <w:tcPr>
            <w:tcW w:w="5000" w:type="pct"/>
            <w:shd w:val="clear" w:color="auto" w:fill="D9D9D9" w:themeFill="background1" w:themeFillShade="D9"/>
            <w:vAlign w:val="center"/>
          </w:tcPr>
          <w:p w14:paraId="28F7086F" w14:textId="2D428B8F" w:rsidR="008A3073" w:rsidRPr="000A1D4A" w:rsidRDefault="00AD3E0C" w:rsidP="00AD3E0C">
            <w:pPr>
              <w:pStyle w:val="Text2"/>
              <w:jc w:val="left"/>
              <w:rPr>
                <w:rFonts w:asciiTheme="minorHAnsi" w:hAnsiTheme="minorHAnsi" w:cstheme="minorHAnsi"/>
                <w:b/>
              </w:rPr>
            </w:pPr>
            <w:r>
              <w:rPr>
                <w:rFonts w:asciiTheme="minorHAnsi" w:hAnsiTheme="minorHAnsi"/>
                <w:b/>
                <w:lang w:val="el-GR"/>
              </w:rPr>
              <w:t>Περιγραφή</w:t>
            </w:r>
          </w:p>
        </w:tc>
      </w:tr>
      <w:tr w:rsidR="008A3073" w:rsidRPr="00E8182D" w14:paraId="0BCF56C3" w14:textId="77777777" w:rsidTr="00405D2A">
        <w:tc>
          <w:tcPr>
            <w:tcW w:w="5000" w:type="pct"/>
          </w:tcPr>
          <w:p w14:paraId="582B2FA3" w14:textId="5008781E" w:rsidR="008A3073" w:rsidRPr="00F90A8F" w:rsidRDefault="00AD3E0C" w:rsidP="00AD3E0C">
            <w:pPr>
              <w:pStyle w:val="PM2-BulletList"/>
              <w:numPr>
                <w:ilvl w:val="0"/>
                <w:numId w:val="0"/>
              </w:numPr>
              <w:spacing w:after="40"/>
              <w:rPr>
                <w:i/>
                <w:iCs/>
                <w:lang w:val="el-GR"/>
              </w:rPr>
            </w:pPr>
            <w:r>
              <w:rPr>
                <w:lang w:val="el-GR"/>
              </w:rPr>
              <w:t>Παρέχει</w:t>
            </w:r>
            <w:r w:rsidRPr="00AD3E0C">
              <w:rPr>
                <w:lang w:val="el-GR"/>
              </w:rPr>
              <w:t xml:space="preserve"> </w:t>
            </w:r>
            <w:r>
              <w:rPr>
                <w:lang w:val="el-GR"/>
              </w:rPr>
              <w:t>υποστήριξη</w:t>
            </w:r>
            <w:r w:rsidRPr="00AD3E0C">
              <w:rPr>
                <w:lang w:val="el-GR"/>
              </w:rPr>
              <w:t xml:space="preserve"> </w:t>
            </w:r>
            <w:r>
              <w:rPr>
                <w:lang w:val="el-GR"/>
              </w:rPr>
              <w:t>στον</w:t>
            </w:r>
            <w:r w:rsidRPr="00AD3E0C">
              <w:rPr>
                <w:lang w:val="el-GR"/>
              </w:rPr>
              <w:t xml:space="preserve"> </w:t>
            </w:r>
            <w:r>
              <w:rPr>
                <w:lang w:val="el-GR"/>
              </w:rPr>
              <w:t>Διαχειριστή</w:t>
            </w:r>
            <w:r w:rsidRPr="00AD3E0C">
              <w:rPr>
                <w:lang w:val="el-GR"/>
              </w:rPr>
              <w:t xml:space="preserve"> </w:t>
            </w:r>
            <w:r>
              <w:rPr>
                <w:lang w:val="el-GR"/>
              </w:rPr>
              <w:t>Έργου</w:t>
            </w:r>
            <w:r w:rsidR="00A63029" w:rsidRPr="00F90A8F">
              <w:rPr>
                <w:lang w:val="el-GR"/>
              </w:rPr>
              <w:t xml:space="preserve"> (</w:t>
            </w:r>
            <w:r w:rsidR="00A63029">
              <w:t>PM</w:t>
            </w:r>
            <w:r w:rsidR="00A63029" w:rsidRPr="00F90A8F">
              <w:rPr>
                <w:lang w:val="el-GR"/>
              </w:rPr>
              <w:t xml:space="preserve">) </w:t>
            </w:r>
            <w:r>
              <w:rPr>
                <w:lang w:val="el-GR"/>
              </w:rPr>
              <w:t>και στην Κύρια Ομάδα Έργου (</w:t>
            </w:r>
            <w:r>
              <w:rPr>
                <w:lang w:val="en-US"/>
              </w:rPr>
              <w:t>PCT</w:t>
            </w:r>
            <w:r w:rsidRPr="00F90A8F">
              <w:rPr>
                <w:lang w:val="el-GR"/>
              </w:rPr>
              <w:t>)</w:t>
            </w:r>
            <w:r w:rsidR="00A63029" w:rsidRPr="00F90A8F">
              <w:rPr>
                <w:lang w:val="el-GR"/>
              </w:rPr>
              <w:t>.</w:t>
            </w:r>
          </w:p>
        </w:tc>
      </w:tr>
      <w:tr w:rsidR="008A3073" w:rsidRPr="000A1D4A" w14:paraId="337664AE" w14:textId="77777777" w:rsidTr="00405D2A">
        <w:tc>
          <w:tcPr>
            <w:tcW w:w="5000" w:type="pct"/>
            <w:shd w:val="clear" w:color="auto" w:fill="D9D9D9" w:themeFill="background1" w:themeFillShade="D9"/>
          </w:tcPr>
          <w:p w14:paraId="2C402273" w14:textId="6FF4FF59" w:rsidR="008A3073" w:rsidRPr="000A1D4A" w:rsidRDefault="00AD3E0C" w:rsidP="00AD3E0C">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8A3073" w:rsidRPr="00E8182D" w14:paraId="44A7384F" w14:textId="77777777" w:rsidTr="00405D2A">
        <w:tc>
          <w:tcPr>
            <w:tcW w:w="5000" w:type="pct"/>
          </w:tcPr>
          <w:p w14:paraId="600124F3" w14:textId="127B9456" w:rsidR="008A3073" w:rsidRPr="00F90A8F" w:rsidRDefault="00BD7C95" w:rsidP="008A3073">
            <w:pPr>
              <w:pStyle w:val="PM2-BulletList"/>
              <w:numPr>
                <w:ilvl w:val="0"/>
                <w:numId w:val="21"/>
              </w:numPr>
              <w:spacing w:after="40"/>
              <w:rPr>
                <w:lang w:val="el-GR"/>
              </w:rPr>
            </w:pPr>
            <w:r>
              <w:rPr>
                <w:lang w:val="el-GR"/>
              </w:rPr>
              <w:t>Συμβουλεύει</w:t>
            </w:r>
            <w:r w:rsidRPr="00516B71">
              <w:rPr>
                <w:lang w:val="el-GR"/>
              </w:rPr>
              <w:t xml:space="preserve"> </w:t>
            </w:r>
            <w:r>
              <w:rPr>
                <w:lang w:val="el-GR"/>
              </w:rPr>
              <w:t>για</w:t>
            </w:r>
            <w:r w:rsidRPr="00516B71">
              <w:rPr>
                <w:lang w:val="el-GR"/>
              </w:rPr>
              <w:t xml:space="preserve"> </w:t>
            </w:r>
            <w:r>
              <w:rPr>
                <w:lang w:val="el-GR"/>
              </w:rPr>
              <w:t>εργαλεία</w:t>
            </w:r>
            <w:r w:rsidRPr="00516B71">
              <w:rPr>
                <w:lang w:val="el-GR"/>
              </w:rPr>
              <w:t xml:space="preserve"> </w:t>
            </w:r>
            <w:r>
              <w:rPr>
                <w:lang w:val="el-GR"/>
              </w:rPr>
              <w:t>διαχείρισης</w:t>
            </w:r>
            <w:r w:rsidRPr="00516B71">
              <w:rPr>
                <w:lang w:val="el-GR"/>
              </w:rPr>
              <w:t xml:space="preserve"> </w:t>
            </w:r>
            <w:r>
              <w:rPr>
                <w:lang w:val="el-GR"/>
              </w:rPr>
              <w:t>έργων</w:t>
            </w:r>
            <w:r w:rsidRPr="00516B71">
              <w:rPr>
                <w:lang w:val="el-GR"/>
              </w:rPr>
              <w:t xml:space="preserve">, </w:t>
            </w:r>
            <w:r>
              <w:rPr>
                <w:lang w:val="el-GR"/>
              </w:rPr>
              <w:t>οδηγίες</w:t>
            </w:r>
            <w:r w:rsidRPr="00516B71">
              <w:rPr>
                <w:lang w:val="el-GR"/>
              </w:rPr>
              <w:t xml:space="preserve"> </w:t>
            </w:r>
            <w:r>
              <w:rPr>
                <w:lang w:val="el-GR"/>
              </w:rPr>
              <w:t>και</w:t>
            </w:r>
            <w:r w:rsidRPr="00516B71">
              <w:rPr>
                <w:lang w:val="el-GR"/>
              </w:rPr>
              <w:t xml:space="preserve"> </w:t>
            </w:r>
            <w:r>
              <w:rPr>
                <w:lang w:val="el-GR"/>
              </w:rPr>
              <w:t>διοικητικές</w:t>
            </w:r>
            <w:r w:rsidRPr="00516B71">
              <w:rPr>
                <w:lang w:val="el-GR"/>
              </w:rPr>
              <w:t xml:space="preserve"> </w:t>
            </w:r>
            <w:r>
              <w:rPr>
                <w:lang w:val="el-GR"/>
              </w:rPr>
              <w:t>υπηρεσίες</w:t>
            </w:r>
            <w:r w:rsidR="008A3073" w:rsidRPr="00F90A8F">
              <w:rPr>
                <w:lang w:val="el-GR"/>
              </w:rPr>
              <w:t>.</w:t>
            </w:r>
          </w:p>
          <w:p w14:paraId="26F371E5" w14:textId="12494EB0" w:rsidR="008A3073" w:rsidRPr="00F90A8F" w:rsidRDefault="00BD7C95" w:rsidP="008A3073">
            <w:pPr>
              <w:pStyle w:val="PM2-BulletList"/>
              <w:numPr>
                <w:ilvl w:val="0"/>
                <w:numId w:val="21"/>
              </w:numPr>
              <w:spacing w:after="40"/>
              <w:rPr>
                <w:lang w:val="el-GR"/>
              </w:rPr>
            </w:pPr>
            <w:r>
              <w:rPr>
                <w:lang w:val="el-GR"/>
              </w:rPr>
              <w:t>Υποστηρίζει διοικητικά τις συσκέψεις της Συντονιστικής Επιτροπής Έργου</w:t>
            </w:r>
            <w:r w:rsidR="008A3073" w:rsidRPr="00F90A8F">
              <w:rPr>
                <w:lang w:val="el-GR"/>
              </w:rPr>
              <w:t xml:space="preserve"> (</w:t>
            </w:r>
            <w:r w:rsidR="008A3073">
              <w:t>PSC</w:t>
            </w:r>
            <w:r w:rsidR="008A3073" w:rsidRPr="00F90A8F">
              <w:rPr>
                <w:lang w:val="el-GR"/>
              </w:rPr>
              <w:t>).</w:t>
            </w:r>
          </w:p>
          <w:p w14:paraId="64651C15" w14:textId="632715C6" w:rsidR="008A3073" w:rsidRPr="00F90A8F" w:rsidRDefault="00BD7C95" w:rsidP="008A3073">
            <w:pPr>
              <w:pStyle w:val="PM2-BulletList"/>
              <w:numPr>
                <w:ilvl w:val="0"/>
                <w:numId w:val="21"/>
              </w:numPr>
              <w:spacing w:after="40"/>
              <w:rPr>
                <w:lang w:val="el-GR"/>
              </w:rPr>
            </w:pPr>
            <w:r>
              <w:rPr>
                <w:lang w:val="el-GR"/>
              </w:rPr>
              <w:t>Παράγει</w:t>
            </w:r>
            <w:r w:rsidRPr="00516B71">
              <w:rPr>
                <w:lang w:val="el-GR"/>
              </w:rPr>
              <w:t xml:space="preserve"> </w:t>
            </w:r>
            <w:r>
              <w:rPr>
                <w:lang w:val="el-GR"/>
              </w:rPr>
              <w:t>ενοποιημένες</w:t>
            </w:r>
            <w:r w:rsidRPr="00516B71">
              <w:rPr>
                <w:lang w:val="el-GR"/>
              </w:rPr>
              <w:t xml:space="preserve"> </w:t>
            </w:r>
            <w:r>
              <w:rPr>
                <w:lang w:val="el-GR"/>
              </w:rPr>
              <w:t>αναφορές</w:t>
            </w:r>
            <w:r w:rsidRPr="00516B71">
              <w:rPr>
                <w:lang w:val="el-GR"/>
              </w:rPr>
              <w:t xml:space="preserve"> </w:t>
            </w:r>
            <w:r>
              <w:rPr>
                <w:lang w:val="el-GR"/>
              </w:rPr>
              <w:t>της</w:t>
            </w:r>
            <w:r w:rsidRPr="00516B71">
              <w:rPr>
                <w:lang w:val="el-GR"/>
              </w:rPr>
              <w:t xml:space="preserve"> </w:t>
            </w:r>
            <w:r>
              <w:rPr>
                <w:lang w:val="el-GR"/>
              </w:rPr>
              <w:t>Συντονιστικής</w:t>
            </w:r>
            <w:r w:rsidRPr="00516B71">
              <w:rPr>
                <w:lang w:val="el-GR"/>
              </w:rPr>
              <w:t xml:space="preserve"> </w:t>
            </w:r>
            <w:r>
              <w:rPr>
                <w:lang w:val="el-GR"/>
              </w:rPr>
              <w:t>Επιτροπής</w:t>
            </w:r>
            <w:r w:rsidRPr="00516B71">
              <w:rPr>
                <w:lang w:val="el-GR"/>
              </w:rPr>
              <w:t xml:space="preserve"> </w:t>
            </w:r>
            <w:r>
              <w:rPr>
                <w:lang w:val="el-GR"/>
              </w:rPr>
              <w:t>Έργου</w:t>
            </w:r>
            <w:r w:rsidR="008A3073" w:rsidRPr="00F90A8F">
              <w:rPr>
                <w:lang w:val="el-GR"/>
              </w:rPr>
              <w:t xml:space="preserve"> (</w:t>
            </w:r>
            <w:r w:rsidR="008A3073">
              <w:t>PSC</w:t>
            </w:r>
            <w:r w:rsidR="008A3073" w:rsidRPr="00F90A8F">
              <w:rPr>
                <w:lang w:val="el-GR"/>
              </w:rPr>
              <w:t>).</w:t>
            </w:r>
          </w:p>
          <w:p w14:paraId="15F32CD2" w14:textId="70F89F12" w:rsidR="008A3073" w:rsidRPr="00F90A8F" w:rsidRDefault="00BD7C95" w:rsidP="008A3073">
            <w:pPr>
              <w:pStyle w:val="PM2-BulletList"/>
              <w:numPr>
                <w:ilvl w:val="0"/>
                <w:numId w:val="21"/>
              </w:numPr>
              <w:spacing w:after="40"/>
              <w:rPr>
                <w:lang w:val="el-GR"/>
              </w:rPr>
            </w:pPr>
            <w:r>
              <w:rPr>
                <w:lang w:val="el-GR"/>
              </w:rPr>
              <w:t>Διαχειρίζεται την εσωτερική επικοινωνία</w:t>
            </w:r>
            <w:r w:rsidR="008A3073" w:rsidRPr="00F90A8F">
              <w:rPr>
                <w:lang w:val="el-GR"/>
              </w:rPr>
              <w:t>.</w:t>
            </w:r>
          </w:p>
          <w:p w14:paraId="2D0B29F0" w14:textId="22DE321B" w:rsidR="008A3073" w:rsidRPr="00F90A8F" w:rsidRDefault="00BD7C95" w:rsidP="008A3073">
            <w:pPr>
              <w:pStyle w:val="PM2-BulletList"/>
              <w:numPr>
                <w:ilvl w:val="0"/>
                <w:numId w:val="21"/>
              </w:numPr>
              <w:spacing w:after="40"/>
              <w:rPr>
                <w:lang w:val="el-GR"/>
              </w:rPr>
            </w:pPr>
            <w:r>
              <w:rPr>
                <w:lang w:val="el-GR"/>
              </w:rPr>
              <w:t>Καθορίζει</w:t>
            </w:r>
            <w:r w:rsidRPr="00516B71">
              <w:rPr>
                <w:lang w:val="el-GR"/>
              </w:rPr>
              <w:t xml:space="preserve"> </w:t>
            </w:r>
            <w:r>
              <w:rPr>
                <w:lang w:val="el-GR"/>
              </w:rPr>
              <w:t>πρότυπα</w:t>
            </w:r>
            <w:r w:rsidRPr="00516B71">
              <w:rPr>
                <w:lang w:val="el-GR"/>
              </w:rPr>
              <w:t xml:space="preserve">, </w:t>
            </w:r>
            <w:r>
              <w:rPr>
                <w:lang w:val="el-GR"/>
              </w:rPr>
              <w:t>εργαλεία</w:t>
            </w:r>
            <w:r w:rsidRPr="00516B71">
              <w:rPr>
                <w:lang w:val="el-GR"/>
              </w:rPr>
              <w:t xml:space="preserve"> </w:t>
            </w:r>
            <w:r>
              <w:rPr>
                <w:lang w:val="el-GR"/>
              </w:rPr>
              <w:t>και</w:t>
            </w:r>
            <w:r w:rsidRPr="00516B71">
              <w:rPr>
                <w:lang w:val="el-GR"/>
              </w:rPr>
              <w:t xml:space="preserve"> </w:t>
            </w:r>
            <w:r>
              <w:rPr>
                <w:lang w:val="el-GR"/>
              </w:rPr>
              <w:t>μεθόδους</w:t>
            </w:r>
            <w:r w:rsidRPr="00516B71">
              <w:rPr>
                <w:lang w:val="el-GR"/>
              </w:rPr>
              <w:t xml:space="preserve"> </w:t>
            </w:r>
            <w:r>
              <w:rPr>
                <w:lang w:val="el-GR"/>
              </w:rPr>
              <w:t>για</w:t>
            </w:r>
            <w:r w:rsidRPr="00516B71">
              <w:rPr>
                <w:lang w:val="el-GR"/>
              </w:rPr>
              <w:t xml:space="preserve"> </w:t>
            </w:r>
            <w:r>
              <w:rPr>
                <w:lang w:val="el-GR"/>
              </w:rPr>
              <w:t>χρήση</w:t>
            </w:r>
            <w:r w:rsidRPr="00516B71">
              <w:rPr>
                <w:lang w:val="el-GR"/>
              </w:rPr>
              <w:t xml:space="preserve"> </w:t>
            </w:r>
            <w:r>
              <w:rPr>
                <w:lang w:val="el-GR"/>
              </w:rPr>
              <w:t>στο</w:t>
            </w:r>
            <w:r w:rsidRPr="00516B71">
              <w:rPr>
                <w:lang w:val="el-GR"/>
              </w:rPr>
              <w:t xml:space="preserve"> </w:t>
            </w:r>
            <w:r>
              <w:rPr>
                <w:lang w:val="el-GR"/>
              </w:rPr>
              <w:t>έργο</w:t>
            </w:r>
            <w:r w:rsidR="008A3073" w:rsidRPr="00F90A8F">
              <w:rPr>
                <w:lang w:val="el-GR"/>
              </w:rPr>
              <w:t>.</w:t>
            </w:r>
          </w:p>
          <w:p w14:paraId="2054B820" w14:textId="5C4393F8" w:rsidR="008A3073" w:rsidRPr="00F90A8F" w:rsidRDefault="00BD7C95" w:rsidP="008A3073">
            <w:pPr>
              <w:pStyle w:val="PM2-BulletList"/>
              <w:numPr>
                <w:ilvl w:val="0"/>
                <w:numId w:val="21"/>
              </w:numPr>
              <w:spacing w:after="40"/>
              <w:rPr>
                <w:lang w:val="el-GR"/>
              </w:rPr>
            </w:pPr>
            <w:r>
              <w:rPr>
                <w:lang w:val="el-GR"/>
              </w:rPr>
              <w:t>Υποστηρίζει</w:t>
            </w:r>
            <w:r w:rsidRPr="00516B71">
              <w:rPr>
                <w:lang w:val="el-GR"/>
              </w:rPr>
              <w:t xml:space="preserve"> </w:t>
            </w:r>
            <w:r>
              <w:rPr>
                <w:lang w:val="el-GR"/>
              </w:rPr>
              <w:t>διοικητικά</w:t>
            </w:r>
            <w:r w:rsidRPr="00516B71">
              <w:rPr>
                <w:lang w:val="el-GR"/>
              </w:rPr>
              <w:t xml:space="preserve"> </w:t>
            </w:r>
            <w:r>
              <w:rPr>
                <w:lang w:val="el-GR"/>
              </w:rPr>
              <w:t>πτυχές</w:t>
            </w:r>
            <w:r w:rsidRPr="00516B71">
              <w:rPr>
                <w:lang w:val="el-GR"/>
              </w:rPr>
              <w:t xml:space="preserve"> </w:t>
            </w:r>
            <w:r>
              <w:rPr>
                <w:lang w:val="el-GR"/>
              </w:rPr>
              <w:t>της</w:t>
            </w:r>
            <w:r w:rsidRPr="00516B71">
              <w:rPr>
                <w:lang w:val="el-GR"/>
              </w:rPr>
              <w:t xml:space="preserve"> </w:t>
            </w:r>
            <w:r>
              <w:rPr>
                <w:lang w:val="el-GR"/>
              </w:rPr>
              <w:t>Διαχείρισης</w:t>
            </w:r>
            <w:r w:rsidRPr="00516B71">
              <w:rPr>
                <w:lang w:val="el-GR"/>
              </w:rPr>
              <w:t xml:space="preserve"> </w:t>
            </w:r>
            <w:r>
              <w:rPr>
                <w:lang w:val="el-GR"/>
              </w:rPr>
              <w:t>Έργου</w:t>
            </w:r>
            <w:r w:rsidRPr="00516B71">
              <w:rPr>
                <w:lang w:val="el-GR"/>
              </w:rPr>
              <w:t xml:space="preserve"> </w:t>
            </w:r>
            <w:r>
              <w:rPr>
                <w:lang w:val="el-GR"/>
              </w:rPr>
              <w:t>όπως</w:t>
            </w:r>
            <w:r w:rsidRPr="00516B71">
              <w:rPr>
                <w:lang w:val="el-GR"/>
              </w:rPr>
              <w:t xml:space="preserve"> </w:t>
            </w:r>
            <w:r>
              <w:rPr>
                <w:lang w:val="el-GR"/>
              </w:rPr>
              <w:t>την</w:t>
            </w:r>
            <w:r w:rsidRPr="00516B71">
              <w:rPr>
                <w:lang w:val="el-GR"/>
              </w:rPr>
              <w:t xml:space="preserve"> </w:t>
            </w:r>
            <w:r>
              <w:rPr>
                <w:lang w:val="el-GR"/>
              </w:rPr>
              <w:t>τεκμηρίωση</w:t>
            </w:r>
            <w:r w:rsidRPr="00516B71">
              <w:rPr>
                <w:lang w:val="el-GR"/>
              </w:rPr>
              <w:t xml:space="preserve"> </w:t>
            </w:r>
            <w:r>
              <w:rPr>
                <w:lang w:val="el-GR"/>
              </w:rPr>
              <w:t>ελέγχου</w:t>
            </w:r>
            <w:r w:rsidRPr="00516B71">
              <w:rPr>
                <w:lang w:val="el-GR"/>
              </w:rPr>
              <w:t xml:space="preserve"> </w:t>
            </w:r>
            <w:r>
              <w:rPr>
                <w:lang w:val="el-GR"/>
              </w:rPr>
              <w:t>των</w:t>
            </w:r>
            <w:r w:rsidRPr="00516B71">
              <w:rPr>
                <w:lang w:val="el-GR"/>
              </w:rPr>
              <w:t xml:space="preserve"> </w:t>
            </w:r>
            <w:r>
              <w:rPr>
                <w:lang w:val="el-GR"/>
              </w:rPr>
              <w:t>τροποποιήσεων</w:t>
            </w:r>
            <w:r w:rsidRPr="00516B71">
              <w:rPr>
                <w:lang w:val="el-GR"/>
              </w:rPr>
              <w:t xml:space="preserve">, </w:t>
            </w:r>
            <w:r>
              <w:rPr>
                <w:lang w:val="el-GR"/>
              </w:rPr>
              <w:t>τη</w:t>
            </w:r>
            <w:r w:rsidRPr="00516B71">
              <w:rPr>
                <w:lang w:val="el-GR"/>
              </w:rPr>
              <w:t xml:space="preserve"> </w:t>
            </w:r>
            <w:r>
              <w:rPr>
                <w:lang w:val="el-GR"/>
              </w:rPr>
              <w:t>βάση</w:t>
            </w:r>
            <w:r w:rsidRPr="00516B71">
              <w:rPr>
                <w:lang w:val="el-GR"/>
              </w:rPr>
              <w:t xml:space="preserve"> </w:t>
            </w:r>
            <w:r>
              <w:rPr>
                <w:lang w:val="el-GR"/>
              </w:rPr>
              <w:t>αναφοράς</w:t>
            </w:r>
            <w:r w:rsidRPr="00516B71">
              <w:rPr>
                <w:lang w:val="el-GR"/>
              </w:rPr>
              <w:t xml:space="preserve"> </w:t>
            </w:r>
            <w:r>
              <w:rPr>
                <w:lang w:val="el-GR"/>
              </w:rPr>
              <w:t>των</w:t>
            </w:r>
            <w:r w:rsidRPr="00516B71">
              <w:rPr>
                <w:lang w:val="el-GR"/>
              </w:rPr>
              <w:t xml:space="preserve"> </w:t>
            </w:r>
            <w:r>
              <w:rPr>
                <w:lang w:val="el-GR"/>
              </w:rPr>
              <w:t>σχεδίων</w:t>
            </w:r>
            <w:r w:rsidRPr="00516B71">
              <w:rPr>
                <w:lang w:val="el-GR"/>
              </w:rPr>
              <w:t xml:space="preserve"> </w:t>
            </w:r>
            <w:r>
              <w:rPr>
                <w:lang w:val="el-GR"/>
              </w:rPr>
              <w:t>κλπ</w:t>
            </w:r>
            <w:r w:rsidR="008A3073" w:rsidRPr="00F90A8F">
              <w:rPr>
                <w:lang w:val="el-GR"/>
              </w:rPr>
              <w:t>.</w:t>
            </w:r>
          </w:p>
          <w:p w14:paraId="6D287897" w14:textId="08EB60B2" w:rsidR="008A3073" w:rsidRPr="00F90A8F" w:rsidRDefault="00BD7C95" w:rsidP="00BD7C95">
            <w:pPr>
              <w:pStyle w:val="PM2-BulletList"/>
              <w:numPr>
                <w:ilvl w:val="0"/>
                <w:numId w:val="21"/>
              </w:numPr>
              <w:spacing w:after="40"/>
              <w:rPr>
                <w:lang w:val="el-GR"/>
              </w:rPr>
            </w:pPr>
            <w:r>
              <w:rPr>
                <w:lang w:val="el-GR"/>
              </w:rPr>
              <w:t>Μπορεί</w:t>
            </w:r>
            <w:r w:rsidRPr="00BD7C95">
              <w:rPr>
                <w:lang w:val="el-GR"/>
              </w:rPr>
              <w:t xml:space="preserve"> </w:t>
            </w:r>
            <w:r>
              <w:rPr>
                <w:lang w:val="el-GR"/>
              </w:rPr>
              <w:t>να</w:t>
            </w:r>
            <w:r w:rsidRPr="00BD7C95">
              <w:rPr>
                <w:lang w:val="el-GR"/>
              </w:rPr>
              <w:t xml:space="preserve"> </w:t>
            </w:r>
            <w:r>
              <w:rPr>
                <w:lang w:val="el-GR"/>
              </w:rPr>
              <w:t>έχει</w:t>
            </w:r>
            <w:r w:rsidRPr="00BD7C95">
              <w:rPr>
                <w:lang w:val="el-GR"/>
              </w:rPr>
              <w:t xml:space="preserve"> </w:t>
            </w:r>
            <w:r>
              <w:rPr>
                <w:lang w:val="el-GR"/>
              </w:rPr>
              <w:t>το</w:t>
            </w:r>
            <w:r w:rsidRPr="00BD7C95">
              <w:rPr>
                <w:lang w:val="el-GR"/>
              </w:rPr>
              <w:t xml:space="preserve"> </w:t>
            </w:r>
            <w:r>
              <w:rPr>
                <w:lang w:val="el-GR"/>
              </w:rPr>
              <w:t>ρόλο</w:t>
            </w:r>
            <w:r w:rsidRPr="00BD7C95">
              <w:rPr>
                <w:lang w:val="el-GR"/>
              </w:rPr>
              <w:t xml:space="preserve"> </w:t>
            </w:r>
            <w:r>
              <w:rPr>
                <w:lang w:val="el-GR"/>
              </w:rPr>
              <w:t>του</w:t>
            </w:r>
            <w:r w:rsidRPr="00BD7C95">
              <w:rPr>
                <w:lang w:val="el-GR"/>
              </w:rPr>
              <w:t xml:space="preserve"> </w:t>
            </w:r>
            <w:r>
              <w:rPr>
                <w:lang w:val="el-GR"/>
              </w:rPr>
              <w:t>θεματοφύλακα</w:t>
            </w:r>
            <w:r w:rsidRPr="00BD7C95">
              <w:rPr>
                <w:lang w:val="el-GR"/>
              </w:rPr>
              <w:t xml:space="preserve"> </w:t>
            </w:r>
            <w:r>
              <w:rPr>
                <w:lang w:val="el-GR"/>
              </w:rPr>
              <w:t>όλων</w:t>
            </w:r>
            <w:r w:rsidRPr="00BD7C95">
              <w:rPr>
                <w:lang w:val="el-GR"/>
              </w:rPr>
              <w:t xml:space="preserve"> </w:t>
            </w:r>
            <w:r>
              <w:rPr>
                <w:lang w:val="el-GR"/>
              </w:rPr>
              <w:t>των</w:t>
            </w:r>
            <w:r w:rsidRPr="00BD7C95">
              <w:rPr>
                <w:lang w:val="el-GR"/>
              </w:rPr>
              <w:t xml:space="preserve"> </w:t>
            </w:r>
            <w:r>
              <w:rPr>
                <w:lang w:val="el-GR"/>
              </w:rPr>
              <w:t>πρωτοτύπων</w:t>
            </w:r>
            <w:r w:rsidRPr="00BD7C95">
              <w:rPr>
                <w:lang w:val="el-GR"/>
              </w:rPr>
              <w:t xml:space="preserve"> </w:t>
            </w:r>
            <w:r>
              <w:rPr>
                <w:lang w:val="el-GR"/>
              </w:rPr>
              <w:t>αντιγράφων</w:t>
            </w:r>
            <w:r w:rsidRPr="00BD7C95">
              <w:rPr>
                <w:lang w:val="el-GR"/>
              </w:rPr>
              <w:t xml:space="preserve"> </w:t>
            </w:r>
            <w:r>
              <w:rPr>
                <w:lang w:val="el-GR"/>
              </w:rPr>
              <w:t>των</w:t>
            </w:r>
            <w:r w:rsidRPr="00BD7C95">
              <w:rPr>
                <w:lang w:val="el-GR"/>
              </w:rPr>
              <w:t xml:space="preserve"> </w:t>
            </w:r>
            <w:r>
              <w:rPr>
                <w:lang w:val="el-GR"/>
              </w:rPr>
              <w:t>προϊόντων</w:t>
            </w:r>
            <w:r w:rsidRPr="00BD7C95">
              <w:rPr>
                <w:lang w:val="el-GR"/>
              </w:rPr>
              <w:t xml:space="preserve"> </w:t>
            </w:r>
            <w:r>
              <w:rPr>
                <w:lang w:val="el-GR"/>
              </w:rPr>
              <w:t>του</w:t>
            </w:r>
            <w:r w:rsidRPr="00BD7C95">
              <w:rPr>
                <w:lang w:val="el-GR"/>
              </w:rPr>
              <w:t xml:space="preserve"> </w:t>
            </w:r>
            <w:r>
              <w:rPr>
                <w:lang w:val="el-GR"/>
              </w:rPr>
              <w:t>έργου</w:t>
            </w:r>
            <w:r w:rsidR="008A3073" w:rsidRPr="00F90A8F">
              <w:rPr>
                <w:lang w:val="el-GR"/>
              </w:rPr>
              <w:t>.</w:t>
            </w:r>
          </w:p>
        </w:tc>
      </w:tr>
    </w:tbl>
    <w:p w14:paraId="5E28077D" w14:textId="77777777" w:rsidR="008A3073" w:rsidRPr="00F90A8F" w:rsidRDefault="008A3073" w:rsidP="008A3073">
      <w:pPr>
        <w:pStyle w:val="Text3"/>
        <w:rPr>
          <w:lang w:val="el-GR"/>
        </w:rPr>
      </w:pPr>
    </w:p>
    <w:p w14:paraId="40B4299E" w14:textId="4AD9C379" w:rsidR="001B1349" w:rsidRPr="000A1D4A" w:rsidRDefault="00341E5D" w:rsidP="001B1349">
      <w:pPr>
        <w:pStyle w:val="Heading4"/>
        <w:rPr>
          <w:rFonts w:asciiTheme="minorHAnsi" w:hAnsiTheme="minorHAnsi" w:cstheme="minorHAnsi"/>
        </w:rPr>
      </w:pPr>
      <w:r>
        <w:rPr>
          <w:rFonts w:asciiTheme="minorHAnsi" w:hAnsiTheme="minorHAnsi"/>
          <w:lang w:val="el-GR"/>
        </w:rPr>
        <w:t>Διασφάλιση Ποιότητας Έργου</w:t>
      </w:r>
      <w:r w:rsidR="001B1349">
        <w:rPr>
          <w:rFonts w:asciiTheme="minorHAnsi" w:hAnsiTheme="minorHAnsi"/>
        </w:rPr>
        <w:t xml:space="preserve"> (PQA)</w:t>
      </w:r>
      <w:bookmarkEnd w:id="79"/>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4732D375" w14:textId="77777777" w:rsidTr="00405D2A">
        <w:tc>
          <w:tcPr>
            <w:tcW w:w="5000" w:type="pct"/>
            <w:shd w:val="clear" w:color="auto" w:fill="D9D9D9" w:themeFill="background1" w:themeFillShade="D9"/>
            <w:vAlign w:val="center"/>
          </w:tcPr>
          <w:p w14:paraId="5AAD58C1" w14:textId="51A38C9D" w:rsidR="00B43FB2" w:rsidRPr="000A1D4A" w:rsidRDefault="00341E5D" w:rsidP="00341E5D">
            <w:pPr>
              <w:pStyle w:val="Text2"/>
              <w:jc w:val="left"/>
              <w:rPr>
                <w:rFonts w:asciiTheme="minorHAnsi" w:hAnsiTheme="minorHAnsi" w:cstheme="minorHAnsi"/>
                <w:b/>
              </w:rPr>
            </w:pPr>
            <w:r>
              <w:rPr>
                <w:rFonts w:asciiTheme="minorHAnsi" w:hAnsiTheme="minorHAnsi"/>
                <w:b/>
                <w:lang w:val="el-GR"/>
              </w:rPr>
              <w:t>Περιγραφή</w:t>
            </w:r>
          </w:p>
        </w:tc>
      </w:tr>
      <w:tr w:rsidR="00B43FB2" w:rsidRPr="00E8182D" w14:paraId="50E58C12" w14:textId="77777777" w:rsidTr="00405D2A">
        <w:tc>
          <w:tcPr>
            <w:tcW w:w="5000" w:type="pct"/>
          </w:tcPr>
          <w:p w14:paraId="03E70633" w14:textId="022A0536" w:rsidR="00B43FB2" w:rsidRPr="00F90A8F" w:rsidRDefault="00341E5D" w:rsidP="00341E5D">
            <w:pPr>
              <w:pStyle w:val="PM2-BulletList"/>
              <w:numPr>
                <w:ilvl w:val="0"/>
                <w:numId w:val="0"/>
              </w:numPr>
              <w:spacing w:after="40"/>
              <w:rPr>
                <w:iCs/>
                <w:lang w:val="el-GR"/>
              </w:rPr>
            </w:pPr>
            <w:r>
              <w:rPr>
                <w:lang w:val="el-GR"/>
              </w:rPr>
              <w:t>Διασφαλίζει</w:t>
            </w:r>
            <w:r w:rsidRPr="00516B71">
              <w:rPr>
                <w:lang w:val="el-GR"/>
              </w:rPr>
              <w:t xml:space="preserve"> </w:t>
            </w:r>
            <w:r>
              <w:rPr>
                <w:lang w:val="el-GR"/>
              </w:rPr>
              <w:t>την</w:t>
            </w:r>
            <w:r w:rsidRPr="00516B71">
              <w:rPr>
                <w:lang w:val="el-GR"/>
              </w:rPr>
              <w:t xml:space="preserve"> </w:t>
            </w:r>
            <w:r>
              <w:rPr>
                <w:lang w:val="el-GR"/>
              </w:rPr>
              <w:t>ποιότητα</w:t>
            </w:r>
            <w:r w:rsidRPr="00516B71">
              <w:rPr>
                <w:lang w:val="el-GR"/>
              </w:rPr>
              <w:t xml:space="preserve"> </w:t>
            </w:r>
            <w:r>
              <w:rPr>
                <w:lang w:val="el-GR"/>
              </w:rPr>
              <w:t>τ</w:t>
            </w:r>
            <w:r w:rsidR="00935A62">
              <w:rPr>
                <w:lang w:val="el-GR"/>
              </w:rPr>
              <w:t>ο</w:t>
            </w:r>
            <w:r>
              <w:rPr>
                <w:lang w:val="el-GR"/>
              </w:rPr>
              <w:t>υ</w:t>
            </w:r>
            <w:r w:rsidRPr="00516B71">
              <w:rPr>
                <w:lang w:val="el-GR"/>
              </w:rPr>
              <w:t xml:space="preserve"> </w:t>
            </w:r>
            <w:r>
              <w:rPr>
                <w:lang w:val="el-GR"/>
              </w:rPr>
              <w:t>έργου</w:t>
            </w:r>
            <w:r w:rsidRPr="00516B71">
              <w:rPr>
                <w:lang w:val="el-GR"/>
              </w:rPr>
              <w:t xml:space="preserve"> </w:t>
            </w:r>
            <w:r>
              <w:rPr>
                <w:lang w:val="el-GR"/>
              </w:rPr>
              <w:t>και</w:t>
            </w:r>
            <w:r w:rsidRPr="00516B71">
              <w:rPr>
                <w:lang w:val="el-GR"/>
              </w:rPr>
              <w:t xml:space="preserve"> </w:t>
            </w:r>
            <w:r>
              <w:rPr>
                <w:lang w:val="el-GR"/>
              </w:rPr>
              <w:t>των</w:t>
            </w:r>
            <w:r w:rsidRPr="00516B71">
              <w:rPr>
                <w:lang w:val="el-GR"/>
              </w:rPr>
              <w:t xml:space="preserve"> </w:t>
            </w:r>
            <w:r>
              <w:rPr>
                <w:lang w:val="el-GR"/>
              </w:rPr>
              <w:t>παραδοτέων</w:t>
            </w:r>
            <w:r w:rsidRPr="00516B71">
              <w:rPr>
                <w:lang w:val="el-GR"/>
              </w:rPr>
              <w:t xml:space="preserve">, </w:t>
            </w:r>
            <w:r>
              <w:rPr>
                <w:lang w:val="el-GR"/>
              </w:rPr>
              <w:t>ανεξάρτητα</w:t>
            </w:r>
            <w:r w:rsidRPr="00516B71">
              <w:rPr>
                <w:lang w:val="el-GR"/>
              </w:rPr>
              <w:t xml:space="preserve"> </w:t>
            </w:r>
            <w:r>
              <w:rPr>
                <w:lang w:val="el-GR"/>
              </w:rPr>
              <w:t>από</w:t>
            </w:r>
            <w:r w:rsidRPr="00516B71">
              <w:rPr>
                <w:lang w:val="el-GR"/>
              </w:rPr>
              <w:t xml:space="preserve"> </w:t>
            </w:r>
            <w:r>
              <w:rPr>
                <w:lang w:val="el-GR"/>
              </w:rPr>
              <w:t>τον</w:t>
            </w:r>
            <w:r w:rsidRPr="00516B71">
              <w:rPr>
                <w:lang w:val="el-GR"/>
              </w:rPr>
              <w:t xml:space="preserve"> </w:t>
            </w:r>
            <w:r>
              <w:rPr>
                <w:lang w:val="el-GR"/>
              </w:rPr>
              <w:t>Διαχειριστή</w:t>
            </w:r>
            <w:r w:rsidRPr="00516B71">
              <w:rPr>
                <w:lang w:val="el-GR"/>
              </w:rPr>
              <w:t xml:space="preserve"> </w:t>
            </w:r>
            <w:r>
              <w:rPr>
                <w:lang w:val="el-GR"/>
              </w:rPr>
              <w:t>Έργου</w:t>
            </w:r>
            <w:r w:rsidR="005814BF" w:rsidRPr="00F90A8F">
              <w:rPr>
                <w:lang w:val="el-GR"/>
              </w:rPr>
              <w:t xml:space="preserve"> (</w:t>
            </w:r>
            <w:r w:rsidR="005814BF">
              <w:t>PM</w:t>
            </w:r>
            <w:r w:rsidR="005814BF" w:rsidRPr="00F90A8F">
              <w:rPr>
                <w:lang w:val="el-GR"/>
              </w:rPr>
              <w:t>).</w:t>
            </w:r>
          </w:p>
        </w:tc>
      </w:tr>
      <w:tr w:rsidR="00B43FB2" w:rsidRPr="000A1D4A" w14:paraId="320001CE" w14:textId="77777777" w:rsidTr="00405D2A">
        <w:tc>
          <w:tcPr>
            <w:tcW w:w="5000" w:type="pct"/>
            <w:shd w:val="clear" w:color="auto" w:fill="D9D9D9" w:themeFill="background1" w:themeFillShade="D9"/>
          </w:tcPr>
          <w:p w14:paraId="113B7B90" w14:textId="3CE91F55" w:rsidR="00B43FB2" w:rsidRPr="000A1D4A" w:rsidRDefault="00341E5D" w:rsidP="00341E5D">
            <w:pPr>
              <w:pStyle w:val="BodyText"/>
              <w:jc w:val="left"/>
              <w:rPr>
                <w:rFonts w:asciiTheme="minorHAnsi" w:hAnsiTheme="minorHAnsi" w:cstheme="minorHAnsi"/>
                <w:b/>
              </w:rPr>
            </w:pPr>
            <w:proofErr w:type="spellStart"/>
            <w:r>
              <w:rPr>
                <w:rFonts w:asciiTheme="minorHAnsi" w:hAnsiTheme="minorHAnsi"/>
                <w:b/>
                <w:bCs/>
                <w:lang w:val="el-GR"/>
              </w:rPr>
              <w:t>Υπευθυνότητες</w:t>
            </w:r>
            <w:proofErr w:type="spellEnd"/>
          </w:p>
        </w:tc>
      </w:tr>
      <w:tr w:rsidR="00B43FB2" w:rsidRPr="00E8182D" w14:paraId="4D6A1D9E" w14:textId="77777777" w:rsidTr="00405D2A">
        <w:tc>
          <w:tcPr>
            <w:tcW w:w="5000" w:type="pct"/>
          </w:tcPr>
          <w:p w14:paraId="4552020B" w14:textId="3F124252" w:rsidR="005814BF" w:rsidRPr="00F90A8F" w:rsidRDefault="00341E5D" w:rsidP="005814BF">
            <w:pPr>
              <w:pStyle w:val="PM2-BulletList"/>
              <w:numPr>
                <w:ilvl w:val="0"/>
                <w:numId w:val="21"/>
              </w:numPr>
              <w:spacing w:after="40"/>
              <w:rPr>
                <w:lang w:val="el-GR"/>
              </w:rPr>
            </w:pPr>
            <w:r>
              <w:rPr>
                <w:lang w:val="el-GR"/>
              </w:rPr>
              <w:t>Εξασφαλίζει</w:t>
            </w:r>
            <w:r w:rsidRPr="00516B71">
              <w:rPr>
                <w:lang w:val="el-GR"/>
              </w:rPr>
              <w:t xml:space="preserve"> </w:t>
            </w:r>
            <w:r>
              <w:rPr>
                <w:lang w:val="el-GR"/>
              </w:rPr>
              <w:t>την</w:t>
            </w:r>
            <w:r w:rsidRPr="00516B71">
              <w:rPr>
                <w:lang w:val="el-GR"/>
              </w:rPr>
              <w:t xml:space="preserve"> </w:t>
            </w:r>
            <w:r>
              <w:rPr>
                <w:lang w:val="el-GR"/>
              </w:rPr>
              <w:t>τήρηση</w:t>
            </w:r>
            <w:r w:rsidRPr="00516B71">
              <w:rPr>
                <w:lang w:val="el-GR"/>
              </w:rPr>
              <w:t xml:space="preserve"> </w:t>
            </w:r>
            <w:r>
              <w:rPr>
                <w:lang w:val="el-GR"/>
              </w:rPr>
              <w:t>των</w:t>
            </w:r>
            <w:r w:rsidRPr="00516B71">
              <w:rPr>
                <w:lang w:val="el-GR"/>
              </w:rPr>
              <w:t xml:space="preserve"> </w:t>
            </w:r>
            <w:r>
              <w:rPr>
                <w:lang w:val="el-GR"/>
              </w:rPr>
              <w:t>πολιτικών</w:t>
            </w:r>
            <w:r w:rsidRPr="00516B71">
              <w:rPr>
                <w:lang w:val="el-GR"/>
              </w:rPr>
              <w:t xml:space="preserve">, </w:t>
            </w:r>
            <w:r>
              <w:rPr>
                <w:lang w:val="el-GR"/>
              </w:rPr>
              <w:t>των</w:t>
            </w:r>
            <w:r w:rsidRPr="00516B71">
              <w:rPr>
                <w:lang w:val="el-GR"/>
              </w:rPr>
              <w:t xml:space="preserve"> </w:t>
            </w:r>
            <w:r>
              <w:rPr>
                <w:lang w:val="el-GR"/>
              </w:rPr>
              <w:t>κατευθύνσεων</w:t>
            </w:r>
            <w:r w:rsidRPr="00516B71">
              <w:rPr>
                <w:lang w:val="el-GR"/>
              </w:rPr>
              <w:t xml:space="preserve"> </w:t>
            </w:r>
            <w:r>
              <w:rPr>
                <w:lang w:val="el-GR"/>
              </w:rPr>
              <w:t>και</w:t>
            </w:r>
            <w:r w:rsidRPr="00516B71">
              <w:rPr>
                <w:lang w:val="el-GR"/>
              </w:rPr>
              <w:t xml:space="preserve"> </w:t>
            </w:r>
            <w:r>
              <w:rPr>
                <w:lang w:val="el-GR"/>
              </w:rPr>
              <w:t>των</w:t>
            </w:r>
            <w:r w:rsidRPr="00516B71">
              <w:rPr>
                <w:lang w:val="el-GR"/>
              </w:rPr>
              <w:t xml:space="preserve"> </w:t>
            </w:r>
            <w:r>
              <w:rPr>
                <w:lang w:val="el-GR"/>
              </w:rPr>
              <w:t>προκαθορισμένων</w:t>
            </w:r>
            <w:r w:rsidRPr="00516B71">
              <w:rPr>
                <w:lang w:val="el-GR"/>
              </w:rPr>
              <w:t xml:space="preserve"> </w:t>
            </w:r>
            <w:r>
              <w:rPr>
                <w:lang w:val="el-GR"/>
              </w:rPr>
              <w:t>διεργασιών</w:t>
            </w:r>
            <w:r w:rsidRPr="00516B71">
              <w:rPr>
                <w:lang w:val="el-GR"/>
              </w:rPr>
              <w:t xml:space="preserve"> </w:t>
            </w:r>
            <w:r>
              <w:rPr>
                <w:lang w:val="el-GR"/>
              </w:rPr>
              <w:t>διαχείρισης</w:t>
            </w:r>
            <w:r w:rsidRPr="00516B71">
              <w:rPr>
                <w:lang w:val="el-GR"/>
              </w:rPr>
              <w:t xml:space="preserve"> </w:t>
            </w:r>
            <w:r>
              <w:rPr>
                <w:lang w:val="el-GR"/>
              </w:rPr>
              <w:t>έργου</w:t>
            </w:r>
            <w:r w:rsidRPr="00516B71">
              <w:rPr>
                <w:lang w:val="el-GR"/>
              </w:rPr>
              <w:t xml:space="preserve"> </w:t>
            </w:r>
            <w:r>
              <w:rPr>
                <w:lang w:val="el-GR"/>
              </w:rPr>
              <w:t>από</w:t>
            </w:r>
            <w:r w:rsidRPr="00516B71">
              <w:rPr>
                <w:lang w:val="el-GR"/>
              </w:rPr>
              <w:t xml:space="preserve"> </w:t>
            </w:r>
            <w:r>
              <w:rPr>
                <w:lang w:val="el-GR"/>
              </w:rPr>
              <w:t>τον</w:t>
            </w:r>
            <w:r w:rsidRPr="00516B71">
              <w:rPr>
                <w:lang w:val="el-GR"/>
              </w:rPr>
              <w:t xml:space="preserve"> </w:t>
            </w:r>
            <w:r>
              <w:rPr>
                <w:lang w:val="el-GR"/>
              </w:rPr>
              <w:t>οργανισμό</w:t>
            </w:r>
            <w:r w:rsidR="005814BF" w:rsidRPr="00F90A8F">
              <w:rPr>
                <w:lang w:val="el-GR"/>
              </w:rPr>
              <w:t>.</w:t>
            </w:r>
          </w:p>
          <w:p w14:paraId="76254166" w14:textId="1FC42789" w:rsidR="005814BF" w:rsidRPr="00F90A8F" w:rsidRDefault="00341E5D" w:rsidP="005814BF">
            <w:pPr>
              <w:pStyle w:val="PM2-BulletList"/>
              <w:numPr>
                <w:ilvl w:val="0"/>
                <w:numId w:val="21"/>
              </w:numPr>
              <w:spacing w:after="40"/>
              <w:rPr>
                <w:lang w:val="el-GR"/>
              </w:rPr>
            </w:pPr>
            <w:r>
              <w:rPr>
                <w:lang w:val="el-GR"/>
              </w:rPr>
              <w:t>Καθορίζει</w:t>
            </w:r>
            <w:r w:rsidRPr="00516B71">
              <w:rPr>
                <w:lang w:val="el-GR"/>
              </w:rPr>
              <w:t xml:space="preserve"> </w:t>
            </w:r>
            <w:r>
              <w:rPr>
                <w:lang w:val="el-GR"/>
              </w:rPr>
              <w:t>τα</w:t>
            </w:r>
            <w:r w:rsidRPr="00516B71">
              <w:rPr>
                <w:lang w:val="el-GR"/>
              </w:rPr>
              <w:t xml:space="preserve"> </w:t>
            </w:r>
            <w:r>
              <w:rPr>
                <w:lang w:val="el-GR"/>
              </w:rPr>
              <w:t>πρότυπα</w:t>
            </w:r>
            <w:r w:rsidRPr="00516B71">
              <w:rPr>
                <w:lang w:val="el-GR"/>
              </w:rPr>
              <w:t xml:space="preserve"> </w:t>
            </w:r>
            <w:r>
              <w:rPr>
                <w:lang w:val="el-GR"/>
              </w:rPr>
              <w:t>διαχείρισης</w:t>
            </w:r>
            <w:r w:rsidRPr="00516B71">
              <w:rPr>
                <w:lang w:val="el-GR"/>
              </w:rPr>
              <w:t xml:space="preserve"> </w:t>
            </w:r>
            <w:r>
              <w:rPr>
                <w:lang w:val="el-GR"/>
              </w:rPr>
              <w:t>ποιότητας</w:t>
            </w:r>
            <w:r w:rsidR="005814BF" w:rsidRPr="00F90A8F">
              <w:rPr>
                <w:lang w:val="el-GR"/>
              </w:rPr>
              <w:t>.</w:t>
            </w:r>
          </w:p>
          <w:p w14:paraId="0E4AEB5B" w14:textId="027AEF45" w:rsidR="005814BF" w:rsidRPr="00F90A8F" w:rsidRDefault="00341E5D" w:rsidP="005814BF">
            <w:pPr>
              <w:pStyle w:val="PM2-BulletList"/>
              <w:numPr>
                <w:ilvl w:val="0"/>
                <w:numId w:val="21"/>
              </w:numPr>
              <w:spacing w:after="40"/>
              <w:rPr>
                <w:lang w:val="el-GR"/>
              </w:rPr>
            </w:pPr>
            <w:r>
              <w:rPr>
                <w:lang w:val="el-GR"/>
              </w:rPr>
              <w:t>Υποστηρίζει</w:t>
            </w:r>
            <w:r w:rsidRPr="00341E5D">
              <w:rPr>
                <w:lang w:val="el-GR"/>
              </w:rPr>
              <w:t xml:space="preserve"> </w:t>
            </w:r>
            <w:r>
              <w:rPr>
                <w:lang w:val="el-GR"/>
              </w:rPr>
              <w:t>τον</w:t>
            </w:r>
            <w:r w:rsidRPr="00341E5D">
              <w:rPr>
                <w:lang w:val="el-GR"/>
              </w:rPr>
              <w:t xml:space="preserve"> </w:t>
            </w:r>
            <w:r>
              <w:rPr>
                <w:lang w:val="el-GR"/>
              </w:rPr>
              <w:t>Διαχειριστή</w:t>
            </w:r>
            <w:r w:rsidRPr="00341E5D">
              <w:rPr>
                <w:lang w:val="el-GR"/>
              </w:rPr>
              <w:t xml:space="preserve"> </w:t>
            </w:r>
            <w:r>
              <w:rPr>
                <w:lang w:val="el-GR"/>
              </w:rPr>
              <w:t>Έργου</w:t>
            </w:r>
            <w:r w:rsidR="005814BF" w:rsidRPr="00F90A8F">
              <w:rPr>
                <w:lang w:val="el-GR"/>
              </w:rPr>
              <w:t xml:space="preserve"> (</w:t>
            </w:r>
            <w:r w:rsidR="005814BF">
              <w:t>PM</w:t>
            </w:r>
            <w:r w:rsidR="005814BF" w:rsidRPr="00F90A8F">
              <w:rPr>
                <w:lang w:val="el-GR"/>
              </w:rPr>
              <w:t xml:space="preserve">) </w:t>
            </w:r>
            <w:r>
              <w:rPr>
                <w:lang w:val="el-GR"/>
              </w:rPr>
              <w:t>στο σχεδιασμό, την παρακολούθηση και τον έλεγχο της ποιότητας του έργου</w:t>
            </w:r>
            <w:r w:rsidR="005814BF" w:rsidRPr="00F90A8F">
              <w:rPr>
                <w:lang w:val="el-GR"/>
              </w:rPr>
              <w:t>.</w:t>
            </w:r>
          </w:p>
          <w:p w14:paraId="6B33BAED" w14:textId="156C9BA8" w:rsidR="005814BF" w:rsidRPr="00F90A8F" w:rsidRDefault="00341E5D" w:rsidP="005814BF">
            <w:pPr>
              <w:pStyle w:val="PM2-BulletList"/>
              <w:numPr>
                <w:ilvl w:val="0"/>
                <w:numId w:val="21"/>
              </w:numPr>
              <w:spacing w:after="40"/>
              <w:rPr>
                <w:lang w:val="el-GR"/>
              </w:rPr>
            </w:pPr>
            <w:r>
              <w:rPr>
                <w:lang w:val="el-GR"/>
              </w:rPr>
              <w:lastRenderedPageBreak/>
              <w:t>Κάνει</w:t>
            </w:r>
            <w:r w:rsidRPr="00341E5D">
              <w:rPr>
                <w:lang w:val="el-GR"/>
              </w:rPr>
              <w:t xml:space="preserve"> </w:t>
            </w:r>
            <w:r>
              <w:rPr>
                <w:lang w:val="el-GR"/>
              </w:rPr>
              <w:t>την</w:t>
            </w:r>
            <w:r w:rsidRPr="00341E5D">
              <w:rPr>
                <w:lang w:val="el-GR"/>
              </w:rPr>
              <w:t xml:space="preserve"> </w:t>
            </w:r>
            <w:r>
              <w:rPr>
                <w:lang w:val="el-GR"/>
              </w:rPr>
              <w:t>ανασκόπηση</w:t>
            </w:r>
            <w:r w:rsidRPr="00341E5D">
              <w:rPr>
                <w:lang w:val="el-GR"/>
              </w:rPr>
              <w:t xml:space="preserve"> </w:t>
            </w:r>
            <w:r>
              <w:rPr>
                <w:lang w:val="el-GR"/>
              </w:rPr>
              <w:t>των</w:t>
            </w:r>
            <w:r w:rsidRPr="00341E5D">
              <w:rPr>
                <w:lang w:val="el-GR"/>
              </w:rPr>
              <w:t xml:space="preserve"> </w:t>
            </w:r>
            <w:r>
              <w:rPr>
                <w:lang w:val="el-GR"/>
              </w:rPr>
              <w:t>διεργασιών</w:t>
            </w:r>
            <w:r w:rsidRPr="00341E5D">
              <w:rPr>
                <w:lang w:val="el-GR"/>
              </w:rPr>
              <w:t xml:space="preserve"> </w:t>
            </w:r>
            <w:r>
              <w:rPr>
                <w:lang w:val="el-GR"/>
              </w:rPr>
              <w:t>και</w:t>
            </w:r>
            <w:r w:rsidRPr="00341E5D">
              <w:rPr>
                <w:lang w:val="el-GR"/>
              </w:rPr>
              <w:t xml:space="preserve"> </w:t>
            </w:r>
            <w:r>
              <w:rPr>
                <w:lang w:val="el-GR"/>
              </w:rPr>
              <w:t>των</w:t>
            </w:r>
            <w:r w:rsidRPr="00341E5D">
              <w:rPr>
                <w:lang w:val="el-GR"/>
              </w:rPr>
              <w:t xml:space="preserve"> </w:t>
            </w:r>
            <w:r>
              <w:rPr>
                <w:lang w:val="el-GR"/>
              </w:rPr>
              <w:t>διαχειριστικών</w:t>
            </w:r>
            <w:r w:rsidRPr="00341E5D">
              <w:rPr>
                <w:lang w:val="el-GR"/>
              </w:rPr>
              <w:t xml:space="preserve"> </w:t>
            </w:r>
            <w:r>
              <w:rPr>
                <w:lang w:val="el-GR"/>
              </w:rPr>
              <w:t>εγγράφων</w:t>
            </w:r>
            <w:r w:rsidRPr="00341E5D">
              <w:rPr>
                <w:lang w:val="el-GR"/>
              </w:rPr>
              <w:t xml:space="preserve"> </w:t>
            </w:r>
            <w:r>
              <w:rPr>
                <w:lang w:val="el-GR"/>
              </w:rPr>
              <w:t>της</w:t>
            </w:r>
            <w:r w:rsidRPr="00341E5D">
              <w:rPr>
                <w:lang w:val="el-GR"/>
              </w:rPr>
              <w:t xml:space="preserve"> </w:t>
            </w:r>
            <w:r>
              <w:rPr>
                <w:lang w:val="el-GR"/>
              </w:rPr>
              <w:t>διαχείρισης</w:t>
            </w:r>
            <w:r w:rsidRPr="00341E5D">
              <w:rPr>
                <w:lang w:val="el-GR"/>
              </w:rPr>
              <w:t xml:space="preserve"> </w:t>
            </w:r>
            <w:r>
              <w:rPr>
                <w:lang w:val="el-GR"/>
              </w:rPr>
              <w:t>έργου</w:t>
            </w:r>
            <w:r w:rsidR="005814BF" w:rsidRPr="00F90A8F">
              <w:rPr>
                <w:lang w:val="el-GR"/>
              </w:rPr>
              <w:t xml:space="preserve"> (</w:t>
            </w:r>
            <w:r>
              <w:rPr>
                <w:lang w:val="el-GR"/>
              </w:rPr>
              <w:t>πχ</w:t>
            </w:r>
            <w:r w:rsidR="005814BF" w:rsidRPr="00F90A8F">
              <w:rPr>
                <w:lang w:val="el-GR"/>
              </w:rPr>
              <w:t xml:space="preserve"> </w:t>
            </w:r>
            <w:r w:rsidRPr="00F90A8F">
              <w:rPr>
                <w:i/>
                <w:lang w:val="el-GR"/>
              </w:rPr>
              <w:t>Καταστατικό Έργου</w:t>
            </w:r>
            <w:r>
              <w:rPr>
                <w:lang w:val="el-GR"/>
              </w:rPr>
              <w:t xml:space="preserve"> και Σχέδια Διαχείρισης Έργου</w:t>
            </w:r>
            <w:r w:rsidR="005814BF" w:rsidRPr="00F90A8F">
              <w:rPr>
                <w:lang w:val="el-GR"/>
              </w:rPr>
              <w:t xml:space="preserve">) </w:t>
            </w:r>
            <w:r>
              <w:rPr>
                <w:lang w:val="el-GR"/>
              </w:rPr>
              <w:t>ως τμήμα της διασφάλισης ποιότητας</w:t>
            </w:r>
            <w:r w:rsidR="005814BF" w:rsidRPr="00F90A8F">
              <w:rPr>
                <w:lang w:val="el-GR"/>
              </w:rPr>
              <w:t>.</w:t>
            </w:r>
          </w:p>
          <w:p w14:paraId="3A971121" w14:textId="4C0FB52F" w:rsidR="005814BF" w:rsidRPr="00F90A8F" w:rsidRDefault="00341E5D" w:rsidP="005814BF">
            <w:pPr>
              <w:pStyle w:val="PM2-BulletList"/>
              <w:numPr>
                <w:ilvl w:val="0"/>
                <w:numId w:val="21"/>
              </w:numPr>
              <w:spacing w:after="40"/>
              <w:rPr>
                <w:lang w:val="el-GR"/>
              </w:rPr>
            </w:pPr>
            <w:r>
              <w:rPr>
                <w:lang w:val="el-GR"/>
              </w:rPr>
              <w:t>Προσδιορίζει μη συμμορφώσεις ή ευκαιρίες για βελτίωση και υποδεικνύει δράσεις στην Συντονιστική Επιτροπή Έργου</w:t>
            </w:r>
            <w:r w:rsidR="005814BF" w:rsidRPr="00F90A8F">
              <w:rPr>
                <w:lang w:val="el-GR"/>
              </w:rPr>
              <w:t xml:space="preserve"> (</w:t>
            </w:r>
            <w:r w:rsidR="005814BF">
              <w:t>PSC</w:t>
            </w:r>
            <w:r w:rsidR="005814BF" w:rsidRPr="00F90A8F">
              <w:rPr>
                <w:lang w:val="el-GR"/>
              </w:rPr>
              <w:t xml:space="preserve">) </w:t>
            </w:r>
            <w:r>
              <w:rPr>
                <w:lang w:val="el-GR"/>
              </w:rPr>
              <w:t>για λήψη αποφάσεων</w:t>
            </w:r>
            <w:r w:rsidR="005814BF" w:rsidRPr="00F90A8F">
              <w:rPr>
                <w:lang w:val="el-GR"/>
              </w:rPr>
              <w:t>.</w:t>
            </w:r>
          </w:p>
          <w:p w14:paraId="507902B8" w14:textId="4E8FB23C" w:rsidR="00B43FB2" w:rsidRPr="00F90A8F" w:rsidRDefault="00341E5D" w:rsidP="00341E5D">
            <w:pPr>
              <w:pStyle w:val="PM2-BulletList"/>
              <w:numPr>
                <w:ilvl w:val="0"/>
                <w:numId w:val="21"/>
              </w:numPr>
              <w:spacing w:after="40"/>
              <w:rPr>
                <w:lang w:val="el-GR"/>
              </w:rPr>
            </w:pPr>
            <w:r>
              <w:rPr>
                <w:lang w:val="el-GR"/>
              </w:rPr>
              <w:t>Αναφέρεται</w:t>
            </w:r>
            <w:r w:rsidRPr="00516B71">
              <w:rPr>
                <w:lang w:val="el-GR"/>
              </w:rPr>
              <w:t xml:space="preserve"> </w:t>
            </w:r>
            <w:r>
              <w:rPr>
                <w:lang w:val="el-GR"/>
              </w:rPr>
              <w:t>στην</w:t>
            </w:r>
            <w:r w:rsidRPr="00516B71">
              <w:rPr>
                <w:lang w:val="el-GR"/>
              </w:rPr>
              <w:t xml:space="preserve"> </w:t>
            </w:r>
            <w:r>
              <w:rPr>
                <w:lang w:val="el-GR"/>
              </w:rPr>
              <w:t>Συντονιστική</w:t>
            </w:r>
            <w:r w:rsidRPr="00516B71">
              <w:rPr>
                <w:lang w:val="el-GR"/>
              </w:rPr>
              <w:t xml:space="preserve"> </w:t>
            </w:r>
            <w:r>
              <w:rPr>
                <w:lang w:val="el-GR"/>
              </w:rPr>
              <w:t>Επιτροπή</w:t>
            </w:r>
            <w:r w:rsidRPr="00516B71">
              <w:rPr>
                <w:lang w:val="el-GR"/>
              </w:rPr>
              <w:t xml:space="preserve"> </w:t>
            </w:r>
            <w:r>
              <w:rPr>
                <w:lang w:val="el-GR"/>
              </w:rPr>
              <w:t>Έργου</w:t>
            </w:r>
            <w:r w:rsidR="005814BF" w:rsidRPr="00F90A8F">
              <w:rPr>
                <w:lang w:val="el-GR"/>
              </w:rPr>
              <w:t xml:space="preserve"> (</w:t>
            </w:r>
            <w:r w:rsidR="005814BF">
              <w:t>PSC</w:t>
            </w:r>
            <w:r w:rsidR="005814BF" w:rsidRPr="00F90A8F">
              <w:rPr>
                <w:lang w:val="el-GR"/>
              </w:rPr>
              <w:t>).</w:t>
            </w:r>
          </w:p>
        </w:tc>
      </w:tr>
    </w:tbl>
    <w:p w14:paraId="5B04B4AA" w14:textId="77777777" w:rsidR="0006696D" w:rsidRPr="0006696D" w:rsidRDefault="0006696D" w:rsidP="00E04494">
      <w:pPr>
        <w:pStyle w:val="Heading1Annex"/>
        <w:rPr>
          <w:bCs/>
          <w:szCs w:val="24"/>
          <w:lang w:val="el-GR"/>
        </w:rPr>
      </w:pPr>
      <w:bookmarkStart w:id="80" w:name="_Toc366515858"/>
      <w:bookmarkStart w:id="81" w:name="_Toc366516748"/>
      <w:bookmarkStart w:id="82" w:name="_Toc10561113"/>
      <w:bookmarkStart w:id="83" w:name="_Toc10734740"/>
      <w:bookmarkStart w:id="84" w:name="_Toc15720744"/>
      <w:bookmarkStart w:id="85" w:name="_Toc49284762"/>
      <w:bookmarkEnd w:id="64"/>
      <w:r w:rsidRPr="0006696D">
        <w:rPr>
          <w:lang w:val="el-GR"/>
        </w:rPr>
        <w:lastRenderedPageBreak/>
        <w:t xml:space="preserve">Παράρτημα 1: </w:t>
      </w:r>
      <w:bookmarkEnd w:id="80"/>
      <w:bookmarkEnd w:id="81"/>
      <w:r w:rsidRPr="0006696D">
        <w:rPr>
          <w:lang w:val="el-GR"/>
        </w:rPr>
        <w:t>ΠΑΡΑΠΟΜΠΕΣ ΚΑΙ ΣΥΝΑΦΗ ΕΓΓΡΑΦΑ</w:t>
      </w:r>
      <w:bookmarkEnd w:id="82"/>
      <w:bookmarkEnd w:id="83"/>
      <w:bookmarkEnd w:id="84"/>
      <w:bookmarkEnd w:id="85"/>
    </w:p>
    <w:p w14:paraId="5E93C070" w14:textId="77777777" w:rsidR="0006696D" w:rsidRPr="0006696D" w:rsidRDefault="0006696D" w:rsidP="0006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&lt;Χρησιμοποιήστε αυτήν την ενότητα για να αναφέρετε  (ή να προσαρτήσετε εάν χρειάζεται σε ξεχωριστό παράρτημα) οποιαδήποτε σχετική ή πρόσθετη πληροφορία. Καθορίστε κάθε αναφορά ή σχετικό έγγραφο ανά τίτλο, έκδοση (αν υπάρχει), ημερομηνία και πηγή (π.χ. θέση του εγγράφου ή του οργανισμού έκδοσης).&gt;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
        <w:gridCol w:w="3671"/>
        <w:gridCol w:w="4311"/>
      </w:tblGrid>
      <w:tr w:rsidR="0006696D" w:rsidRPr="0006696D" w14:paraId="72BFDE68" w14:textId="77777777" w:rsidTr="00B865A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6596B5B" w14:textId="77777777" w:rsidR="0006696D" w:rsidRPr="0006696D" w:rsidRDefault="0006696D" w:rsidP="0006696D">
            <w:pPr>
              <w:suppressAutoHyphens/>
              <w:spacing w:before="60" w:after="60"/>
              <w:rPr>
                <w:rFonts w:ascii="Calibri" w:hAnsi="Calibri" w:cs="CG Times (W1)"/>
                <w:b/>
                <w:color w:val="000000"/>
                <w:kern w:val="2"/>
                <w:lang w:val="en-US" w:eastAsia="ar-SA"/>
              </w:rPr>
            </w:pPr>
            <w:r w:rsidRPr="0006696D">
              <w:rPr>
                <w:rFonts w:ascii="Calibri" w:hAnsi="Calibri" w:cs="CG Times (W1)"/>
                <w:b/>
                <w:color w:val="000000"/>
                <w:kern w:val="2"/>
                <w:lang w:val="el-GR"/>
              </w:rPr>
              <w:t>Α/Α</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F785514" w14:textId="77777777" w:rsidR="0006696D" w:rsidRPr="0006696D" w:rsidRDefault="0006696D" w:rsidP="0006696D">
            <w:pPr>
              <w:suppressAutoHyphens/>
              <w:spacing w:before="60" w:after="60"/>
              <w:rPr>
                <w:rFonts w:ascii="Calibri" w:hAnsi="Calibri" w:cs="CG Times (W1)"/>
                <w:b/>
                <w:color w:val="000000"/>
                <w:kern w:val="2"/>
                <w:lang w:val="el-GR" w:eastAsia="ar-SA"/>
              </w:rPr>
            </w:pPr>
            <w:proofErr w:type="spellStart"/>
            <w:r w:rsidRPr="0006696D">
              <w:rPr>
                <w:rFonts w:ascii="Calibri" w:hAnsi="Calibri"/>
                <w:b/>
                <w:color w:val="000000"/>
              </w:rPr>
              <w:t>Αν</w:t>
            </w:r>
            <w:proofErr w:type="spellEnd"/>
            <w:r w:rsidRPr="0006696D">
              <w:rPr>
                <w:rFonts w:ascii="Calibri" w:hAnsi="Calibri"/>
                <w:b/>
                <w:color w:val="000000"/>
              </w:rPr>
              <w:t>α</w:t>
            </w:r>
            <w:proofErr w:type="spellStart"/>
            <w:r w:rsidRPr="0006696D">
              <w:rPr>
                <w:rFonts w:ascii="Calibri" w:hAnsi="Calibri"/>
                <w:b/>
                <w:color w:val="000000"/>
              </w:rPr>
              <w:t>φοράς</w:t>
            </w:r>
            <w:proofErr w:type="spellEnd"/>
            <w:r w:rsidRPr="0006696D">
              <w:rPr>
                <w:rFonts w:ascii="Calibri" w:hAnsi="Calibri"/>
                <w:b/>
                <w:color w:val="000000"/>
              </w:rPr>
              <w:t xml:space="preserve"> ή </w:t>
            </w:r>
            <w:proofErr w:type="spellStart"/>
            <w:r w:rsidRPr="0006696D">
              <w:rPr>
                <w:rFonts w:ascii="Calibri" w:hAnsi="Calibri"/>
                <w:b/>
                <w:color w:val="000000"/>
              </w:rPr>
              <w:t>σχετικού</w:t>
            </w:r>
            <w:proofErr w:type="spellEnd"/>
            <w:r w:rsidRPr="0006696D">
              <w:rPr>
                <w:rFonts w:ascii="Calibri" w:hAnsi="Calibri"/>
                <w:b/>
                <w:color w:val="000000"/>
              </w:rPr>
              <w:t xml:space="preserve"> </w:t>
            </w:r>
            <w:proofErr w:type="spellStart"/>
            <w:r w:rsidRPr="0006696D">
              <w:rPr>
                <w:rFonts w:ascii="Calibri" w:hAnsi="Calibri"/>
                <w:b/>
                <w:color w:val="000000"/>
              </w:rPr>
              <w:t>εγγράφου</w:t>
            </w:r>
            <w:proofErr w:type="spellEnd"/>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664C3FE" w14:textId="77777777" w:rsidR="0006696D" w:rsidRPr="0006696D" w:rsidRDefault="0006696D" w:rsidP="0006696D">
            <w:pPr>
              <w:suppressAutoHyphens/>
              <w:spacing w:before="60" w:after="60"/>
              <w:rPr>
                <w:rFonts w:ascii="Calibri" w:hAnsi="Calibri"/>
                <w:b/>
                <w:color w:val="000000"/>
              </w:rPr>
            </w:pPr>
            <w:proofErr w:type="spellStart"/>
            <w:r w:rsidRPr="0006696D">
              <w:rPr>
                <w:rFonts w:ascii="Calibri" w:hAnsi="Calibri"/>
                <w:b/>
                <w:color w:val="000000"/>
              </w:rPr>
              <w:t>Πηγή</w:t>
            </w:r>
            <w:proofErr w:type="spellEnd"/>
            <w:r w:rsidRPr="0006696D">
              <w:rPr>
                <w:rFonts w:ascii="Calibri" w:hAnsi="Calibri"/>
                <w:b/>
                <w:color w:val="000000"/>
              </w:rPr>
              <w:t xml:space="preserve"> ή </w:t>
            </w:r>
            <w:proofErr w:type="spellStart"/>
            <w:r w:rsidRPr="0006696D">
              <w:rPr>
                <w:rFonts w:ascii="Calibri" w:hAnsi="Calibri"/>
                <w:b/>
                <w:color w:val="000000"/>
              </w:rPr>
              <w:t>Σύνδεσμος</w:t>
            </w:r>
            <w:proofErr w:type="spellEnd"/>
            <w:r w:rsidRPr="0006696D">
              <w:rPr>
                <w:rFonts w:ascii="Calibri" w:hAnsi="Calibri"/>
                <w:b/>
                <w:color w:val="000000"/>
              </w:rPr>
              <w:t xml:space="preserve"> / </w:t>
            </w:r>
            <w:proofErr w:type="spellStart"/>
            <w:r w:rsidRPr="0006696D">
              <w:rPr>
                <w:rFonts w:ascii="Calibri" w:hAnsi="Calibri"/>
                <w:b/>
                <w:color w:val="000000"/>
              </w:rPr>
              <w:t>Το</w:t>
            </w:r>
            <w:proofErr w:type="spellEnd"/>
            <w:r w:rsidRPr="0006696D">
              <w:rPr>
                <w:rFonts w:ascii="Calibri" w:hAnsi="Calibri"/>
                <w:b/>
                <w:color w:val="000000"/>
              </w:rPr>
              <w:t>π</w:t>
            </w:r>
            <w:proofErr w:type="spellStart"/>
            <w:r w:rsidRPr="0006696D">
              <w:rPr>
                <w:rFonts w:ascii="Calibri" w:hAnsi="Calibri"/>
                <w:b/>
                <w:color w:val="000000"/>
              </w:rPr>
              <w:t>οθεσί</w:t>
            </w:r>
            <w:proofErr w:type="spellEnd"/>
            <w:r w:rsidRPr="0006696D">
              <w:rPr>
                <w:rFonts w:ascii="Calibri" w:hAnsi="Calibri"/>
                <w:b/>
                <w:color w:val="000000"/>
              </w:rPr>
              <w:t>α</w:t>
            </w:r>
          </w:p>
        </w:tc>
      </w:tr>
      <w:tr w:rsidR="0006696D" w:rsidRPr="0006696D" w14:paraId="20DAA7CA" w14:textId="77777777" w:rsidTr="00B865A3">
        <w:tc>
          <w:tcPr>
            <w:tcW w:w="421" w:type="pct"/>
            <w:tcBorders>
              <w:top w:val="single" w:sz="4" w:space="0" w:color="BFBFBF"/>
              <w:left w:val="single" w:sz="4" w:space="0" w:color="BFBFBF"/>
              <w:bottom w:val="single" w:sz="4" w:space="0" w:color="BFBFBF"/>
              <w:right w:val="single" w:sz="4" w:space="0" w:color="BFBFBF"/>
            </w:tcBorders>
          </w:tcPr>
          <w:p w14:paraId="45C434A4" w14:textId="77777777" w:rsidR="0006696D" w:rsidRPr="0006696D" w:rsidRDefault="0006696D" w:rsidP="0006696D">
            <w:pPr>
              <w:suppressAutoHyphens/>
              <w:spacing w:before="60" w:after="60"/>
              <w:jc w:val="left"/>
              <w:rPr>
                <w:rFonts w:ascii="Calibri" w:hAnsi="Calibri" w:cs="CG Times (W1)"/>
                <w:color w:val="000000"/>
                <w:kern w:val="2"/>
                <w:sz w:val="20"/>
                <w:lang w:eastAsia="ar-SA"/>
              </w:rPr>
            </w:pPr>
            <w:r w:rsidRPr="0006696D">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132450F8" w14:textId="77777777" w:rsidR="0006696D" w:rsidRPr="0006696D" w:rsidRDefault="0006696D" w:rsidP="0006696D">
            <w:pPr>
              <w:suppressAutoHyphens/>
              <w:spacing w:before="60" w:after="60"/>
              <w:jc w:val="left"/>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&lt;Παραδείγματα σχετικής τεκμηρίωσης&gt;</w:t>
            </w:r>
          </w:p>
          <w:p w14:paraId="73430851" w14:textId="48522E51" w:rsidR="0006696D" w:rsidRPr="00E04494" w:rsidRDefault="0006696D" w:rsidP="0006696D">
            <w:pPr>
              <w:suppressAutoHyphens/>
              <w:spacing w:before="60" w:after="60"/>
              <w:jc w:val="left"/>
              <w:rPr>
                <w:rFonts w:ascii="Calibri" w:hAnsi="Calibri" w:cs="CG Times (W1)"/>
                <w:color w:val="002060"/>
                <w:kern w:val="2"/>
                <w:sz w:val="20"/>
                <w:u w:val="single"/>
                <w:lang w:val="el-GR" w:eastAsia="ar-SA"/>
              </w:rPr>
            </w:pPr>
            <w:r w:rsidRPr="0006696D">
              <w:rPr>
                <w:rFonts w:asciiTheme="minorHAnsi" w:hAnsiTheme="minorHAnsi" w:cstheme="minorHAnsi"/>
                <w:color w:val="005828"/>
                <w:sz w:val="20"/>
                <w:lang w:val="el-GR"/>
              </w:rPr>
              <w:t>02.Έκθεση_Επιχειρησιακής_Σκοπιμότητας_Εργου.</w:t>
            </w:r>
            <w:r w:rsidRPr="0006696D">
              <w:rPr>
                <w:rFonts w:asciiTheme="minorHAnsi" w:hAnsiTheme="minorHAnsi" w:cstheme="minorHAnsi"/>
                <w:color w:val="005828"/>
                <w:sz w:val="20"/>
              </w:rPr>
              <w:t>XYZ</w:t>
            </w:r>
            <w:r w:rsidRPr="0006696D">
              <w:rPr>
                <w:rFonts w:asciiTheme="minorHAnsi" w:hAnsiTheme="minorHAnsi" w:cstheme="minorHAnsi"/>
                <w:color w:val="005828"/>
                <w:sz w:val="20"/>
                <w:lang w:val="el-GR"/>
              </w:rPr>
              <w:t>.</w:t>
            </w:r>
            <w:proofErr w:type="spellStart"/>
            <w:r w:rsidR="00B865A3" w:rsidRPr="00E04494">
              <w:rPr>
                <w:rFonts w:asciiTheme="minorHAnsi" w:hAnsiTheme="minorHAnsi" w:cstheme="minorHAnsi"/>
                <w:color w:val="005828"/>
                <w:sz w:val="20"/>
                <w:lang w:val="el-GR"/>
              </w:rPr>
              <w:t>ηη-μμ-εεεε</w:t>
            </w:r>
            <w:proofErr w:type="spellEnd"/>
            <w:r w:rsidRPr="00E04494">
              <w:rPr>
                <w:rFonts w:asciiTheme="minorHAnsi" w:hAnsiTheme="minorHAnsi" w:cstheme="minorHAnsi"/>
                <w:color w:val="005828"/>
                <w:sz w:val="20"/>
                <w:lang w:val="el-GR"/>
              </w:rPr>
              <w:t>.</w:t>
            </w:r>
            <w:r w:rsidRPr="0006696D">
              <w:rPr>
                <w:rFonts w:asciiTheme="minorHAnsi" w:hAnsiTheme="minorHAnsi" w:cstheme="minorHAnsi"/>
                <w:color w:val="005828"/>
                <w:sz w:val="20"/>
              </w:rPr>
              <w:t>V</w:t>
            </w:r>
            <w:r w:rsidRPr="00E04494">
              <w:rPr>
                <w:rFonts w:asciiTheme="minorHAnsi" w:hAnsiTheme="minorHAnsi" w:cstheme="minorHAnsi"/>
                <w:color w:val="005828"/>
                <w:sz w:val="20"/>
                <w:lang w:val="el-GR"/>
              </w:rPr>
              <w:t>.1.0.</w:t>
            </w:r>
            <w:r w:rsidRPr="0006696D">
              <w:rPr>
                <w:rFonts w:asciiTheme="minorHAnsi" w:hAnsiTheme="minorHAnsi" w:cstheme="minorHAnsi"/>
                <w:color w:val="005828"/>
                <w:sz w:val="20"/>
              </w:rPr>
              <w:t>docx</w:t>
            </w:r>
          </w:p>
        </w:tc>
        <w:tc>
          <w:tcPr>
            <w:tcW w:w="2473" w:type="pct"/>
            <w:tcBorders>
              <w:top w:val="single" w:sz="4" w:space="0" w:color="BFBFBF"/>
              <w:left w:val="single" w:sz="4" w:space="0" w:color="BFBFBF"/>
              <w:bottom w:val="single" w:sz="4" w:space="0" w:color="BFBFBF"/>
              <w:right w:val="single" w:sz="4" w:space="0" w:color="BFBFBF"/>
            </w:tcBorders>
          </w:tcPr>
          <w:p w14:paraId="6DA2FD8A" w14:textId="77777777" w:rsidR="0006696D" w:rsidRPr="0006696D" w:rsidRDefault="0006696D" w:rsidP="0006696D">
            <w:pPr>
              <w:suppressAutoHyphens/>
              <w:spacing w:before="60" w:after="60"/>
              <w:jc w:val="left"/>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&lt;Παράδειγμα Τοποθεσίας&gt;</w:t>
            </w:r>
          </w:p>
          <w:p w14:paraId="20E5898D" w14:textId="77777777" w:rsidR="0006696D" w:rsidRPr="0006696D" w:rsidRDefault="0006696D" w:rsidP="0006696D">
            <w:pPr>
              <w:suppressAutoHyphens/>
              <w:spacing w:before="60" w:after="60"/>
              <w:jc w:val="left"/>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 xml:space="preserve">&lt; </w:t>
            </w:r>
            <w:r w:rsidRPr="0006696D">
              <w:rPr>
                <w:rFonts w:ascii="Calibri" w:eastAsia="SimSun" w:hAnsi="Calibri"/>
                <w:i/>
                <w:iCs/>
                <w:color w:val="1B6FB5"/>
                <w:sz w:val="20"/>
                <w:lang w:eastAsia="zh-CN"/>
              </w:rPr>
              <w:t>U</w:t>
            </w:r>
            <w:r w:rsidRPr="0006696D">
              <w:rPr>
                <w:rFonts w:ascii="Calibri" w:eastAsia="SimSun" w:hAnsi="Calibri"/>
                <w:i/>
                <w:iCs/>
                <w:color w:val="1B6FB5"/>
                <w:sz w:val="20"/>
                <w:lang w:val="el-GR" w:eastAsia="zh-CN"/>
              </w:rPr>
              <w:t>:\</w:t>
            </w:r>
            <w:r w:rsidRPr="0006696D">
              <w:rPr>
                <w:rFonts w:ascii="Calibri" w:eastAsia="SimSun" w:hAnsi="Calibri"/>
                <w:i/>
                <w:iCs/>
                <w:color w:val="1B6FB5"/>
                <w:sz w:val="20"/>
                <w:lang w:eastAsia="zh-CN"/>
              </w:rPr>
              <w:t>METHODS</w:t>
            </w:r>
            <w:r w:rsidRPr="0006696D">
              <w:rPr>
                <w:rFonts w:ascii="Calibri" w:eastAsia="SimSun" w:hAnsi="Calibri"/>
                <w:i/>
                <w:iCs/>
                <w:color w:val="1B6FB5"/>
                <w:sz w:val="20"/>
                <w:lang w:val="el-GR" w:eastAsia="zh-CN"/>
              </w:rPr>
              <w:t>\</w:t>
            </w:r>
            <w:proofErr w:type="spellStart"/>
            <w:r w:rsidRPr="0006696D">
              <w:rPr>
                <w:rFonts w:ascii="Calibri" w:eastAsia="SimSun" w:hAnsi="Calibri"/>
                <w:i/>
                <w:iCs/>
                <w:color w:val="1B6FB5"/>
                <w:sz w:val="20"/>
                <w:lang w:eastAsia="zh-CN"/>
              </w:rPr>
              <w:t>ProjectX</w:t>
            </w:r>
            <w:proofErr w:type="spellEnd"/>
            <w:r w:rsidRPr="0006696D">
              <w:rPr>
                <w:rFonts w:ascii="Calibri" w:eastAsia="SimSun" w:hAnsi="Calibri"/>
                <w:i/>
                <w:iCs/>
                <w:color w:val="1B6FB5"/>
                <w:sz w:val="20"/>
                <w:lang w:val="el-GR" w:eastAsia="zh-CN"/>
              </w:rPr>
              <w:t>\</w:t>
            </w:r>
            <w:r w:rsidRPr="0006696D">
              <w:rPr>
                <w:rFonts w:ascii="Calibri" w:eastAsia="SimSun" w:hAnsi="Calibri"/>
                <w:i/>
                <w:iCs/>
                <w:color w:val="1B6FB5"/>
                <w:sz w:val="20"/>
                <w:lang w:eastAsia="zh-CN"/>
              </w:rPr>
              <w:t>Documents</w:t>
            </w:r>
            <w:r w:rsidRPr="0006696D">
              <w:rPr>
                <w:rFonts w:ascii="Calibri" w:eastAsia="SimSun" w:hAnsi="Calibri"/>
                <w:i/>
                <w:iCs/>
                <w:color w:val="1B6FB5"/>
                <w:sz w:val="20"/>
                <w:lang w:val="el-GR" w:eastAsia="zh-CN"/>
              </w:rPr>
              <w:t>\&gt;</w:t>
            </w:r>
          </w:p>
        </w:tc>
      </w:tr>
      <w:tr w:rsidR="0006696D" w:rsidRPr="0006696D" w14:paraId="1CA3D814" w14:textId="77777777" w:rsidTr="00B865A3">
        <w:tc>
          <w:tcPr>
            <w:tcW w:w="421" w:type="pct"/>
            <w:tcBorders>
              <w:top w:val="single" w:sz="4" w:space="0" w:color="BFBFBF"/>
              <w:left w:val="single" w:sz="4" w:space="0" w:color="BFBFBF"/>
              <w:bottom w:val="single" w:sz="4" w:space="0" w:color="BFBFBF"/>
              <w:right w:val="single" w:sz="4" w:space="0" w:color="BFBFBF"/>
            </w:tcBorders>
          </w:tcPr>
          <w:p w14:paraId="7F63A162" w14:textId="77777777" w:rsidR="0006696D" w:rsidRPr="0006696D" w:rsidRDefault="0006696D" w:rsidP="0006696D">
            <w:pPr>
              <w:suppressAutoHyphens/>
              <w:spacing w:before="60" w:after="60"/>
              <w:jc w:val="left"/>
              <w:rPr>
                <w:rFonts w:ascii="Calibri" w:hAnsi="Calibri" w:cs="CG Times (W1)"/>
                <w:color w:val="000000"/>
                <w:kern w:val="2"/>
                <w:sz w:val="20"/>
                <w:lang w:eastAsia="ar-SA"/>
              </w:rPr>
            </w:pPr>
            <w:r w:rsidRPr="0006696D">
              <w:rPr>
                <w:rFonts w:ascii="Calibri" w:hAnsi="Calibri" w:cs="CG Times (W1)"/>
                <w:color w:val="000000"/>
                <w:kern w:val="2"/>
                <w:sz w:val="20"/>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2C3324DD" w14:textId="77777777" w:rsidR="0006696D" w:rsidRPr="0006696D" w:rsidRDefault="0006696D" w:rsidP="0006696D">
            <w:pPr>
              <w:suppressAutoHyphens/>
              <w:spacing w:before="60" w:after="60"/>
              <w:jc w:val="left"/>
              <w:rPr>
                <w:rFonts w:ascii="Calibri" w:eastAsia="SimSun" w:hAnsi="Calibri"/>
                <w:i/>
                <w:iCs/>
                <w:color w:val="1B6FB5"/>
                <w:sz w:val="20"/>
                <w:lang w:val="el-GR" w:eastAsia="zh-CN"/>
              </w:rPr>
            </w:pPr>
            <w:r w:rsidRPr="0006696D">
              <w:rPr>
                <w:rFonts w:ascii="Calibri" w:hAnsi="Calibri" w:cs="CG Times (W1)"/>
                <w:kern w:val="2"/>
                <w:lang w:val="el-GR" w:eastAsia="ar-SA"/>
              </w:rPr>
              <w:t>Φάκελος Έργου</w:t>
            </w:r>
          </w:p>
        </w:tc>
        <w:tc>
          <w:tcPr>
            <w:tcW w:w="2473" w:type="pct"/>
            <w:tcBorders>
              <w:top w:val="single" w:sz="4" w:space="0" w:color="BFBFBF"/>
              <w:left w:val="single" w:sz="4" w:space="0" w:color="BFBFBF"/>
              <w:bottom w:val="single" w:sz="4" w:space="0" w:color="BFBFBF"/>
              <w:right w:val="single" w:sz="4" w:space="0" w:color="BFBFBF"/>
            </w:tcBorders>
          </w:tcPr>
          <w:p w14:paraId="4119FA4B" w14:textId="77777777" w:rsidR="0006696D" w:rsidRPr="0006696D" w:rsidRDefault="0006696D" w:rsidP="0006696D">
            <w:pPr>
              <w:suppressAutoHyphens/>
              <w:spacing w:before="60" w:after="60"/>
              <w:rPr>
                <w:rFonts w:ascii="Calibri" w:eastAsia="SimSun" w:hAnsi="Calibri"/>
                <w:i/>
                <w:iCs/>
                <w:color w:val="1B6FB5"/>
                <w:sz w:val="20"/>
                <w:lang w:eastAsia="zh-CN"/>
              </w:rPr>
            </w:pPr>
            <w:r w:rsidRPr="0006696D">
              <w:rPr>
                <w:rFonts w:ascii="Calibri" w:eastAsia="SimSun" w:hAnsi="Calibri"/>
                <w:i/>
                <w:iCs/>
                <w:color w:val="1B6FB5"/>
                <w:sz w:val="20"/>
                <w:lang w:eastAsia="zh-CN"/>
              </w:rPr>
              <w:t>&lt;</w:t>
            </w:r>
            <w:r w:rsidRPr="0006696D">
              <w:rPr>
                <w:rFonts w:ascii="Calibri" w:eastAsia="SimSun" w:hAnsi="Calibri"/>
                <w:i/>
                <w:iCs/>
                <w:color w:val="1B6FB5"/>
                <w:sz w:val="20"/>
                <w:lang w:val="el-GR" w:eastAsia="zh-CN"/>
              </w:rPr>
              <w:t xml:space="preserve"> Εισαγωγή Τοποθεσίας Πλάνο</w:t>
            </w:r>
            <w:r w:rsidRPr="0006696D">
              <w:rPr>
                <w:rFonts w:ascii="Calibri" w:eastAsia="SimSun" w:hAnsi="Calibri"/>
                <w:i/>
                <w:iCs/>
                <w:color w:val="1B6FB5"/>
                <w:sz w:val="20"/>
                <w:lang w:eastAsia="zh-CN"/>
              </w:rPr>
              <w:t>.&gt;</w:t>
            </w:r>
          </w:p>
        </w:tc>
      </w:tr>
      <w:tr w:rsidR="0006696D" w:rsidRPr="00E8182D" w14:paraId="108D929D" w14:textId="77777777" w:rsidTr="00B865A3">
        <w:tc>
          <w:tcPr>
            <w:tcW w:w="421" w:type="pct"/>
            <w:tcBorders>
              <w:top w:val="single" w:sz="4" w:space="0" w:color="BFBFBF"/>
              <w:left w:val="single" w:sz="4" w:space="0" w:color="BFBFBF"/>
              <w:bottom w:val="single" w:sz="4" w:space="0" w:color="BFBFBF"/>
              <w:right w:val="single" w:sz="4" w:space="0" w:color="BFBFBF"/>
            </w:tcBorders>
          </w:tcPr>
          <w:p w14:paraId="54A54005" w14:textId="77777777" w:rsidR="0006696D" w:rsidRPr="0006696D" w:rsidRDefault="0006696D" w:rsidP="0006696D">
            <w:pPr>
              <w:suppressAutoHyphens/>
              <w:spacing w:before="60" w:after="60"/>
              <w:rPr>
                <w:rFonts w:ascii="Calibri" w:hAnsi="Calibri" w:cs="CG Times (W1)"/>
                <w:kern w:val="2"/>
                <w:lang w:val="en-US" w:eastAsia="ar-SA"/>
              </w:rPr>
            </w:pPr>
            <w:r w:rsidRPr="0006696D">
              <w:rPr>
                <w:rFonts w:ascii="Calibri" w:hAnsi="Calibri" w:cs="CG Times (W1)"/>
                <w:kern w:val="2"/>
                <w:lang w:val="en-US"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6295E7F7" w14:textId="692F680E" w:rsidR="0006696D" w:rsidRPr="00E04494" w:rsidRDefault="0006696D" w:rsidP="0006696D">
            <w:pPr>
              <w:suppressAutoHyphens/>
              <w:spacing w:before="60" w:after="60"/>
              <w:jc w:val="left"/>
              <w:rPr>
                <w:rFonts w:ascii="Calibri" w:eastAsia="SimSun" w:hAnsi="Calibri"/>
                <w:i/>
                <w:iCs/>
                <w:color w:val="1B6FB5"/>
                <w:sz w:val="20"/>
                <w:lang w:val="el-GR" w:eastAsia="zh-CN"/>
              </w:rPr>
            </w:pPr>
            <w:r w:rsidRPr="00E04494">
              <w:rPr>
                <w:rFonts w:ascii="Calibri" w:eastAsia="SimSun" w:hAnsi="Calibri"/>
                <w:i/>
                <w:iCs/>
                <w:color w:val="1B6FB5"/>
                <w:sz w:val="20"/>
                <w:lang w:val="el-GR" w:eastAsia="zh-CN"/>
              </w:rPr>
              <w:t>&lt;</w:t>
            </w:r>
            <w:r w:rsidRPr="0006696D">
              <w:rPr>
                <w:rFonts w:ascii="Calibri" w:eastAsia="SimSun" w:hAnsi="Calibri"/>
                <w:i/>
                <w:iCs/>
                <w:color w:val="1B6FB5"/>
                <w:sz w:val="20"/>
                <w:lang w:val="el-GR" w:eastAsia="zh-CN"/>
              </w:rPr>
              <w:t>Παράδειγμα</w:t>
            </w:r>
            <w:r w:rsidRPr="00E04494">
              <w:rPr>
                <w:rFonts w:ascii="Calibri" w:eastAsia="SimSun" w:hAnsi="Calibri"/>
                <w:i/>
                <w:iCs/>
                <w:color w:val="1B6FB5"/>
                <w:sz w:val="20"/>
                <w:lang w:val="el-GR" w:eastAsia="zh-CN"/>
              </w:rPr>
              <w:t xml:space="preserve"> </w:t>
            </w:r>
            <w:r w:rsidRPr="0006696D">
              <w:rPr>
                <w:rFonts w:ascii="Calibri" w:eastAsia="SimSun" w:hAnsi="Calibri"/>
                <w:i/>
                <w:iCs/>
                <w:color w:val="1B6FB5"/>
                <w:sz w:val="20"/>
                <w:lang w:val="el-GR" w:eastAsia="zh-CN"/>
              </w:rPr>
              <w:t>Αναφορών</w:t>
            </w:r>
            <w:r w:rsidRPr="00E04494">
              <w:rPr>
                <w:rFonts w:ascii="Calibri" w:eastAsia="SimSun" w:hAnsi="Calibri"/>
                <w:i/>
                <w:iCs/>
                <w:color w:val="1B6FB5"/>
                <w:sz w:val="20"/>
                <w:lang w:val="el-GR" w:eastAsia="zh-CN"/>
              </w:rPr>
              <w:t xml:space="preserve"> &gt;&lt;"</w:t>
            </w:r>
            <w:r w:rsidR="00B865A3">
              <w:rPr>
                <w:rFonts w:ascii="Calibri" w:eastAsia="SimSun" w:hAnsi="Calibri"/>
                <w:i/>
                <w:iCs/>
                <w:color w:val="1B6FB5"/>
                <w:sz w:val="20"/>
                <w:lang w:val="el-GR" w:eastAsia="zh-CN"/>
              </w:rPr>
              <w:t>Η</w:t>
            </w:r>
            <w:r w:rsidR="00B865A3" w:rsidRPr="008667A3">
              <w:rPr>
                <w:rFonts w:ascii="Calibri" w:eastAsia="SimSun" w:hAnsi="Calibri"/>
                <w:i/>
                <w:iCs/>
                <w:color w:val="1B6FB5"/>
                <w:sz w:val="20"/>
                <w:lang w:val="el-GR" w:eastAsia="zh-CN"/>
              </w:rPr>
              <w:t xml:space="preserve"> </w:t>
            </w:r>
            <w:r w:rsidR="00B865A3">
              <w:rPr>
                <w:rFonts w:ascii="Calibri" w:eastAsia="SimSun" w:hAnsi="Calibri"/>
                <w:i/>
                <w:iCs/>
                <w:color w:val="1B6FB5"/>
                <w:sz w:val="20"/>
                <w:lang w:val="el-GR" w:eastAsia="zh-CN"/>
              </w:rPr>
              <w:t>Επικοινωνία</w:t>
            </w:r>
            <w:r w:rsidR="00B865A3" w:rsidRPr="008667A3">
              <w:rPr>
                <w:rFonts w:ascii="Calibri" w:eastAsia="SimSun" w:hAnsi="Calibri"/>
                <w:i/>
                <w:iCs/>
                <w:color w:val="1B6FB5"/>
                <w:sz w:val="20"/>
                <w:lang w:val="el-GR" w:eastAsia="zh-CN"/>
              </w:rPr>
              <w:t xml:space="preserve"> </w:t>
            </w:r>
            <w:r w:rsidR="00B865A3">
              <w:rPr>
                <w:rFonts w:ascii="Calibri" w:eastAsia="SimSun" w:hAnsi="Calibri"/>
                <w:i/>
                <w:iCs/>
                <w:color w:val="1B6FB5"/>
                <w:sz w:val="20"/>
                <w:lang w:val="el-GR" w:eastAsia="zh-CN"/>
              </w:rPr>
              <w:t xml:space="preserve">στη </w:t>
            </w:r>
            <w:proofErr w:type="spellStart"/>
            <w:r w:rsidR="00B865A3">
              <w:rPr>
                <w:rFonts w:ascii="Calibri" w:eastAsia="SimSun" w:hAnsi="Calibri"/>
                <w:i/>
                <w:iCs/>
                <w:color w:val="1B6FB5"/>
                <w:sz w:val="20"/>
                <w:lang w:val="el-GR" w:eastAsia="zh-CN"/>
              </w:rPr>
              <w:t>Διαχείρηση</w:t>
            </w:r>
            <w:proofErr w:type="spellEnd"/>
            <w:r w:rsidR="00B865A3">
              <w:rPr>
                <w:rFonts w:ascii="Calibri" w:eastAsia="SimSun" w:hAnsi="Calibri"/>
                <w:i/>
                <w:iCs/>
                <w:color w:val="1B6FB5"/>
                <w:sz w:val="20"/>
                <w:lang w:val="el-GR" w:eastAsia="zh-CN"/>
              </w:rPr>
              <w:t xml:space="preserve"> Ρίσκου</w:t>
            </w:r>
            <w:r w:rsidRPr="00E04494">
              <w:rPr>
                <w:rFonts w:ascii="Calibri" w:eastAsia="SimSun" w:hAnsi="Calibri"/>
                <w:i/>
                <w:iCs/>
                <w:color w:val="1B6FB5"/>
                <w:sz w:val="20"/>
                <w:lang w:val="el-GR" w:eastAsia="zh-CN"/>
              </w:rPr>
              <w:t xml:space="preserve">, </w:t>
            </w:r>
            <w:r w:rsidRPr="0006696D">
              <w:rPr>
                <w:rFonts w:ascii="Calibri" w:eastAsia="SimSun" w:hAnsi="Calibri"/>
                <w:i/>
                <w:iCs/>
                <w:color w:val="1B6FB5"/>
                <w:sz w:val="20"/>
                <w:lang w:eastAsia="zh-CN"/>
              </w:rPr>
              <w:t>SEC</w:t>
            </w:r>
            <w:r w:rsidRPr="00E04494">
              <w:rPr>
                <w:rFonts w:ascii="Calibri" w:eastAsia="SimSun" w:hAnsi="Calibri"/>
                <w:i/>
                <w:iCs/>
                <w:color w:val="1B6FB5"/>
                <w:sz w:val="20"/>
                <w:lang w:val="el-GR" w:eastAsia="zh-CN"/>
              </w:rPr>
              <w:t>(2005)1327"&gt;</w:t>
            </w:r>
          </w:p>
        </w:tc>
        <w:tc>
          <w:tcPr>
            <w:tcW w:w="2473" w:type="pct"/>
            <w:tcBorders>
              <w:top w:val="single" w:sz="4" w:space="0" w:color="BFBFBF"/>
              <w:left w:val="single" w:sz="4" w:space="0" w:color="BFBFBF"/>
              <w:bottom w:val="single" w:sz="4" w:space="0" w:color="BFBFBF"/>
              <w:right w:val="single" w:sz="4" w:space="0" w:color="BFBFBF"/>
            </w:tcBorders>
          </w:tcPr>
          <w:p w14:paraId="2BF0DB01" w14:textId="77777777" w:rsidR="0006696D" w:rsidRPr="0006696D" w:rsidRDefault="0006696D" w:rsidP="0006696D">
            <w:pPr>
              <w:suppressAutoHyphens/>
              <w:spacing w:before="60" w:after="60"/>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 xml:space="preserve">&lt;Παράδειγμα Πηγής Αναφοράς&gt; </w:t>
            </w:r>
          </w:p>
          <w:p w14:paraId="520E7AE5" w14:textId="77777777" w:rsidR="0006696D" w:rsidRPr="0006696D" w:rsidRDefault="0006696D" w:rsidP="0006696D">
            <w:pPr>
              <w:suppressAutoHyphens/>
              <w:spacing w:before="60" w:after="60"/>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 xml:space="preserve">&lt;20/10/2005, </w:t>
            </w:r>
            <w:r w:rsidRPr="0006696D">
              <w:rPr>
                <w:rFonts w:ascii="Calibri" w:eastAsia="SimSun" w:hAnsi="Calibri"/>
                <w:i/>
                <w:iCs/>
                <w:color w:val="1B6FB5"/>
                <w:sz w:val="20"/>
                <w:lang w:eastAsia="zh-CN"/>
              </w:rPr>
              <w:t>European</w:t>
            </w:r>
            <w:r w:rsidRPr="0006696D">
              <w:rPr>
                <w:rFonts w:ascii="Calibri" w:eastAsia="SimSun" w:hAnsi="Calibri"/>
                <w:i/>
                <w:iCs/>
                <w:color w:val="1B6FB5"/>
                <w:sz w:val="20"/>
                <w:lang w:val="el-GR" w:eastAsia="zh-CN"/>
              </w:rPr>
              <w:t xml:space="preserve"> </w:t>
            </w:r>
            <w:r w:rsidRPr="0006696D">
              <w:rPr>
                <w:rFonts w:ascii="Calibri" w:eastAsia="SimSun" w:hAnsi="Calibri"/>
                <w:i/>
                <w:iCs/>
                <w:color w:val="1B6FB5"/>
                <w:sz w:val="20"/>
                <w:lang w:eastAsia="zh-CN"/>
              </w:rPr>
              <w:t>Commission</w:t>
            </w:r>
            <w:r w:rsidRPr="0006696D">
              <w:rPr>
                <w:rFonts w:ascii="Calibri" w:eastAsia="SimSun" w:hAnsi="Calibri"/>
                <w:i/>
                <w:iCs/>
                <w:color w:val="1B6FB5"/>
                <w:sz w:val="20"/>
                <w:lang w:val="el-GR" w:eastAsia="zh-CN"/>
              </w:rPr>
              <w:t>&gt;</w:t>
            </w:r>
          </w:p>
        </w:tc>
      </w:tr>
    </w:tbl>
    <w:p w14:paraId="6ADCC191" w14:textId="76071812" w:rsidR="0011003C" w:rsidRPr="0006696D" w:rsidRDefault="0011003C" w:rsidP="001B1349">
      <w:pPr>
        <w:rPr>
          <w:rFonts w:ascii="Calibri" w:eastAsia="Calibri" w:hAnsi="Calibri"/>
          <w:sz w:val="21"/>
          <w:szCs w:val="21"/>
          <w:lang w:val="el-GR"/>
        </w:rPr>
      </w:pPr>
    </w:p>
    <w:sectPr w:rsidR="0011003C" w:rsidRPr="0006696D" w:rsidSect="00E32D80">
      <w:pgSz w:w="12240" w:h="15840"/>
      <w:pgMar w:top="-1418" w:right="1418" w:bottom="142"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5B90D" w14:textId="77777777" w:rsidR="002D785A" w:rsidRDefault="002D785A">
      <w:r>
        <w:separator/>
      </w:r>
    </w:p>
  </w:endnote>
  <w:endnote w:type="continuationSeparator" w:id="0">
    <w:p w14:paraId="14457EA6" w14:textId="77777777" w:rsidR="002D785A" w:rsidRDefault="002D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EB8C" w14:textId="646FD1FB" w:rsidR="00B865A3" w:rsidRPr="00E04494" w:rsidRDefault="00B865A3" w:rsidP="0089328D">
    <w:pPr>
      <w:pStyle w:val="FooterLine"/>
      <w:tabs>
        <w:tab w:val="left" w:pos="4253"/>
      </w:tabs>
      <w:rPr>
        <w:rFonts w:ascii="Calibri" w:hAnsi="Calibri"/>
        <w:szCs w:val="16"/>
        <w:lang w:val="el-GR"/>
      </w:rPr>
    </w:pPr>
    <w:r>
      <w:rPr>
        <w:rFonts w:asciiTheme="minorHAnsi" w:hAnsiTheme="minorHAnsi"/>
        <w:color w:val="000000" w:themeColor="text1"/>
        <w:szCs w:val="16"/>
        <w:lang w:val="el-GR"/>
      </w:rPr>
      <w:t>Ημερομηνία</w:t>
    </w:r>
    <w:r w:rsidRPr="00E04494">
      <w:rPr>
        <w:rFonts w:asciiTheme="minorHAnsi" w:hAnsiTheme="minorHAnsi"/>
        <w:color w:val="000000" w:themeColor="text1"/>
        <w:szCs w:val="16"/>
        <w:lang w:val="el-GR"/>
      </w:rPr>
      <w:t xml:space="preserve">: </w:t>
    </w:r>
    <w:sdt>
      <w:sdtPr>
        <w:rPr>
          <w:rFonts w:asciiTheme="minorHAnsi" w:hAnsiTheme="minorHAnsi" w:cstheme="minorHAnsi"/>
          <w:bCs/>
          <w:color w:val="984806"/>
          <w:szCs w:val="16"/>
          <w:lang w:val="el-GR"/>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04494">
          <w:rPr>
            <w:rFonts w:asciiTheme="minorHAnsi" w:hAnsiTheme="minorHAnsi" w:cstheme="minorHAnsi"/>
            <w:bCs/>
            <w:color w:val="984806"/>
            <w:szCs w:val="16"/>
            <w:lang w:val="el-GR"/>
          </w:rPr>
          <w:t>&lt;Ημερομηνία&gt;</w:t>
        </w:r>
      </w:sdtContent>
    </w:sdt>
    <w:r w:rsidRPr="00E04494">
      <w:rPr>
        <w:rFonts w:asciiTheme="minorHAnsi" w:hAnsiTheme="minorHAnsi"/>
        <w:bCs/>
        <w:color w:val="1B6FB5"/>
        <w:lang w:val="el-GR"/>
      </w:rPr>
      <w:t xml:space="preserve">                             </w:t>
    </w:r>
    <w:r w:rsidRPr="00E04494">
      <w:rPr>
        <w:rStyle w:val="PageNumber"/>
        <w:rFonts w:ascii="Calibri" w:hAnsi="Calibri"/>
        <w:sz w:val="20"/>
        <w:lang w:val="el-GR"/>
      </w:rPr>
      <w:t xml:space="preserve">                      </w:t>
    </w:r>
    <w:r w:rsidRPr="00A90B60">
      <w:rPr>
        <w:rStyle w:val="PageNumber"/>
        <w:rFonts w:ascii="Calibri" w:hAnsi="Calibri"/>
        <w:szCs w:val="16"/>
      </w:rPr>
      <w:fldChar w:fldCharType="begin"/>
    </w:r>
    <w:r w:rsidRPr="00E04494">
      <w:rPr>
        <w:rStyle w:val="PageNumber"/>
        <w:rFonts w:ascii="Calibri" w:hAnsi="Calibri"/>
        <w:szCs w:val="16"/>
        <w:lang w:val="el-GR"/>
      </w:rPr>
      <w:instrText xml:space="preserve"> </w:instrText>
    </w:r>
    <w:r w:rsidRPr="00A90B60">
      <w:rPr>
        <w:rStyle w:val="PageNumber"/>
        <w:rFonts w:ascii="Calibri" w:hAnsi="Calibri"/>
        <w:szCs w:val="16"/>
      </w:rPr>
      <w:instrText>PAGE</w:instrText>
    </w:r>
    <w:r w:rsidRPr="00E04494">
      <w:rPr>
        <w:rStyle w:val="PageNumber"/>
        <w:rFonts w:ascii="Calibri" w:hAnsi="Calibri"/>
        <w:szCs w:val="16"/>
        <w:lang w:val="el-GR"/>
      </w:rPr>
      <w:instrText xml:space="preserve"> </w:instrText>
    </w:r>
    <w:r w:rsidRPr="00A90B60">
      <w:rPr>
        <w:rStyle w:val="PageNumber"/>
        <w:rFonts w:ascii="Calibri" w:hAnsi="Calibri"/>
        <w:szCs w:val="16"/>
      </w:rPr>
      <w:fldChar w:fldCharType="separate"/>
    </w:r>
    <w:r w:rsidRPr="00E04494">
      <w:rPr>
        <w:rStyle w:val="PageNumber"/>
        <w:rFonts w:ascii="Calibri" w:hAnsi="Calibri"/>
        <w:noProof/>
        <w:szCs w:val="16"/>
        <w:lang w:val="el-GR"/>
      </w:rPr>
      <w:t>27</w:t>
    </w:r>
    <w:r w:rsidRPr="00A90B60">
      <w:rPr>
        <w:rStyle w:val="PageNumber"/>
        <w:rFonts w:ascii="Calibri" w:hAnsi="Calibri"/>
        <w:szCs w:val="16"/>
      </w:rPr>
      <w:fldChar w:fldCharType="end"/>
    </w:r>
    <w:r w:rsidRPr="00E04494">
      <w:rPr>
        <w:rStyle w:val="PageNumber"/>
        <w:rFonts w:ascii="Calibri" w:hAnsi="Calibri"/>
        <w:szCs w:val="16"/>
        <w:lang w:val="el-GR"/>
      </w:rPr>
      <w:t xml:space="preserve"> / </w:t>
    </w:r>
    <w:r w:rsidRPr="0089328D">
      <w:rPr>
        <w:rStyle w:val="PageNumber"/>
        <w:rFonts w:ascii="Calibri" w:hAnsi="Calibri"/>
        <w:snapToGrid w:val="0"/>
        <w:szCs w:val="16"/>
      </w:rPr>
      <w:fldChar w:fldCharType="begin"/>
    </w:r>
    <w:r w:rsidRPr="00E04494">
      <w:rPr>
        <w:rStyle w:val="PageNumber"/>
        <w:rFonts w:ascii="Calibri" w:hAnsi="Calibri"/>
        <w:snapToGrid w:val="0"/>
        <w:szCs w:val="16"/>
        <w:lang w:val="el-GR"/>
      </w:rPr>
      <w:instrText xml:space="preserve"> </w:instrText>
    </w:r>
    <w:r w:rsidRPr="0089328D">
      <w:rPr>
        <w:rStyle w:val="PageNumber"/>
        <w:rFonts w:ascii="Calibri" w:hAnsi="Calibri"/>
        <w:snapToGrid w:val="0"/>
        <w:szCs w:val="16"/>
      </w:rPr>
      <w:instrText>NUMPAGES</w:instrText>
    </w:r>
    <w:r w:rsidRPr="00E04494">
      <w:rPr>
        <w:rStyle w:val="PageNumber"/>
        <w:rFonts w:ascii="Calibri" w:hAnsi="Calibri"/>
        <w:snapToGrid w:val="0"/>
        <w:szCs w:val="16"/>
        <w:lang w:val="el-GR"/>
      </w:rPr>
      <w:instrText xml:space="preserve"> </w:instrText>
    </w:r>
    <w:r w:rsidRPr="0089328D">
      <w:rPr>
        <w:rStyle w:val="PageNumber"/>
        <w:rFonts w:ascii="Calibri" w:hAnsi="Calibri"/>
        <w:snapToGrid w:val="0"/>
        <w:szCs w:val="16"/>
      </w:rPr>
      <w:fldChar w:fldCharType="separate"/>
    </w:r>
    <w:r w:rsidRPr="00E04494">
      <w:rPr>
        <w:rStyle w:val="PageNumber"/>
        <w:rFonts w:ascii="Calibri" w:hAnsi="Calibri"/>
        <w:noProof/>
        <w:snapToGrid w:val="0"/>
        <w:szCs w:val="16"/>
        <w:lang w:val="el-GR"/>
      </w:rPr>
      <w:t>29</w:t>
    </w:r>
    <w:r w:rsidRPr="0089328D">
      <w:rPr>
        <w:rStyle w:val="PageNumber"/>
        <w:rFonts w:ascii="Calibri" w:hAnsi="Calibri"/>
        <w:snapToGrid w:val="0"/>
        <w:szCs w:val="16"/>
      </w:rPr>
      <w:fldChar w:fldCharType="end"/>
    </w:r>
    <w:r w:rsidRPr="00E04494">
      <w:rPr>
        <w:rStyle w:val="PageNumber"/>
        <w:rFonts w:ascii="Calibri" w:hAnsi="Calibri"/>
        <w:snapToGrid w:val="0"/>
        <w:szCs w:val="16"/>
        <w:lang w:val="el-GR"/>
      </w:rPr>
      <w:t xml:space="preserve">                                                                </w:t>
    </w:r>
    <w:r>
      <w:rPr>
        <w:rFonts w:asciiTheme="minorHAnsi" w:hAnsiTheme="minorHAnsi"/>
        <w:bCs/>
        <w:color w:val="000000" w:themeColor="text1"/>
        <w:lang w:val="el-GR"/>
      </w:rPr>
      <w:t>Έκδοση Εντύπου</w:t>
    </w:r>
    <w:r w:rsidRPr="00E04494">
      <w:rPr>
        <w:rFonts w:asciiTheme="minorHAnsi" w:hAnsiTheme="minorHAnsi"/>
        <w:color w:val="000000" w:themeColor="text1"/>
        <w:szCs w:val="16"/>
        <w:lang w:val="el-GR"/>
      </w:rPr>
      <w:t>:</w:t>
    </w:r>
    <w:r w:rsidRPr="00E04494">
      <w:rPr>
        <w:rFonts w:asciiTheme="minorHAnsi" w:hAnsiTheme="minorHAnsi"/>
        <w:color w:val="1B6FB5"/>
        <w:szCs w:val="16"/>
        <w:lang w:val="el-GR"/>
      </w:rPr>
      <w:t xml:space="preserve"> </w:t>
    </w:r>
    <w:sdt>
      <w:sdtPr>
        <w:rPr>
          <w:rFonts w:asciiTheme="minorHAnsi" w:eastAsia="PMingLiU" w:hAnsiTheme="minorHAnsi" w:cstheme="minorHAnsi"/>
          <w:color w:val="984806"/>
          <w:szCs w:val="16"/>
          <w:lang w:val="el-GR"/>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E04494">
          <w:rPr>
            <w:rFonts w:asciiTheme="minorHAnsi" w:eastAsia="PMingLiU" w:hAnsiTheme="minorHAnsi" w:cstheme="minorHAnsi"/>
            <w:color w:val="984806"/>
            <w:szCs w:val="16"/>
            <w:lang w:val="el-GR"/>
          </w:rPr>
          <w:t>&lt;Έκδοση&gt;</w:t>
        </w:r>
      </w:sdtContent>
    </w:sdt>
    <w:r w:rsidRPr="00E04494">
      <w:rPr>
        <w:rFonts w:asciiTheme="minorHAnsi" w:hAnsiTheme="minorHAnsi"/>
        <w:color w:val="1B6FB5"/>
        <w:szCs w:val="16"/>
        <w:lang w:val="el-GR"/>
      </w:rPr>
      <w:t xml:space="preserve">  </w:t>
    </w:r>
    <w:r w:rsidRPr="00E04494">
      <w:rPr>
        <w:rStyle w:val="PageNumber"/>
        <w:rFonts w:ascii="Calibri" w:hAnsi="Calibri"/>
        <w:lang w:val="el-GR"/>
      </w:rPr>
      <w:t xml:space="preserve"> </w:t>
    </w:r>
    <w:r w:rsidRPr="00E04494">
      <w:rPr>
        <w:rStyle w:val="PageNumber"/>
        <w:rFonts w:ascii="Calibri" w:hAnsi="Calibri"/>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7B93D" w14:textId="77777777" w:rsidR="002D785A" w:rsidRDefault="002D785A">
      <w:r>
        <w:separator/>
      </w:r>
    </w:p>
  </w:footnote>
  <w:footnote w:type="continuationSeparator" w:id="0">
    <w:p w14:paraId="7A2C59B4" w14:textId="77777777" w:rsidR="002D785A" w:rsidRDefault="002D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84A7" w14:textId="5859F4E3" w:rsidR="00B865A3" w:rsidRDefault="00B86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5962" w14:textId="0E14824F" w:rsidR="00B865A3" w:rsidRPr="0067688D" w:rsidRDefault="00B865A3" w:rsidP="00697177">
    <w:pPr>
      <w:pStyle w:val="Header"/>
      <w:jc w:val="right"/>
      <w:rPr>
        <w:noProo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1B08" w14:textId="5D8BD43C" w:rsidR="00B865A3" w:rsidRDefault="00B865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8BD7" w14:textId="4654721E" w:rsidR="00B865A3" w:rsidRDefault="00B865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2796" w14:textId="30AAB720" w:rsidR="00B865A3" w:rsidRDefault="00B865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2781" w14:textId="43D7BC02" w:rsidR="00B865A3" w:rsidRDefault="00B86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15:restartNumberingAfterBreak="0">
    <w:nsid w:val="FFFFFF80"/>
    <w:multiLevelType w:val="singleLevel"/>
    <w:tmpl w:val="C99AA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083C8F"/>
    <w:multiLevelType w:val="hybridMultilevel"/>
    <w:tmpl w:val="0F8CE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E7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950444"/>
    <w:multiLevelType w:val="hybridMultilevel"/>
    <w:tmpl w:val="C3A4F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842F62"/>
    <w:multiLevelType w:val="hybridMultilevel"/>
    <w:tmpl w:val="21646B8A"/>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C85BA9"/>
    <w:multiLevelType w:val="hybridMultilevel"/>
    <w:tmpl w:val="0A64E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3D5F32DD"/>
    <w:multiLevelType w:val="hybridMultilevel"/>
    <w:tmpl w:val="1CE24C3A"/>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22341B"/>
    <w:multiLevelType w:val="hybridMultilevel"/>
    <w:tmpl w:val="419A2D0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85F76DD"/>
    <w:multiLevelType w:val="hybridMultilevel"/>
    <w:tmpl w:val="98CAE26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23139"/>
    <w:multiLevelType w:val="hybridMultilevel"/>
    <w:tmpl w:val="1296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75399"/>
    <w:multiLevelType w:val="hybridMultilevel"/>
    <w:tmpl w:val="3F761BA0"/>
    <w:lvl w:ilvl="0" w:tplc="147E8630">
      <w:start w:val="1"/>
      <w:numFmt w:val="bullet"/>
      <w:lvlText w:val=""/>
      <w:lvlJc w:val="left"/>
      <w:pPr>
        <w:tabs>
          <w:tab w:val="num" w:pos="360"/>
        </w:tabs>
        <w:ind w:left="360" w:hanging="360"/>
      </w:pPr>
      <w:rPr>
        <w:rFonts w:ascii="Symbol" w:hAnsi="Symbol" w:hint="default"/>
        <w:lang w:val="el-GR"/>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784902"/>
    <w:multiLevelType w:val="hybridMultilevel"/>
    <w:tmpl w:val="1DC6A776"/>
    <w:lvl w:ilvl="0" w:tplc="04080001">
      <w:start w:val="1"/>
      <w:numFmt w:val="bullet"/>
      <w:lvlText w:val=""/>
      <w:lvlJc w:val="left"/>
      <w:pPr>
        <w:ind w:left="742" w:hanging="360"/>
      </w:pPr>
      <w:rPr>
        <w:rFonts w:ascii="Symbol" w:hAnsi="Symbol"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28"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AD235A6"/>
    <w:multiLevelType w:val="hybridMultilevel"/>
    <w:tmpl w:val="C65C6330"/>
    <w:lvl w:ilvl="0" w:tplc="42201926">
      <w:start w:val="1"/>
      <w:numFmt w:val="lowerLetter"/>
      <w:pStyle w:val="Numbering-alphabets-indented"/>
      <w:lvlText w:val="%1)"/>
      <w:lvlJc w:val="left"/>
      <w:pPr>
        <w:ind w:left="1440" w:hanging="360"/>
      </w:pPr>
      <w:rPr>
        <w:rFonts w:cs="Times New Roman"/>
      </w:rPr>
    </w:lvl>
    <w:lvl w:ilvl="1" w:tplc="40090003" w:tentative="1">
      <w:start w:val="1"/>
      <w:numFmt w:val="lowerLetter"/>
      <w:lvlText w:val="%2."/>
      <w:lvlJc w:val="left"/>
      <w:pPr>
        <w:ind w:left="2160" w:hanging="360"/>
      </w:pPr>
      <w:rPr>
        <w:rFonts w:cs="Times New Roman"/>
      </w:rPr>
    </w:lvl>
    <w:lvl w:ilvl="2" w:tplc="40090005" w:tentative="1">
      <w:start w:val="1"/>
      <w:numFmt w:val="lowerRoman"/>
      <w:lvlText w:val="%3."/>
      <w:lvlJc w:val="right"/>
      <w:pPr>
        <w:ind w:left="2880" w:hanging="180"/>
      </w:pPr>
      <w:rPr>
        <w:rFonts w:cs="Times New Roman"/>
      </w:rPr>
    </w:lvl>
    <w:lvl w:ilvl="3" w:tplc="40090001" w:tentative="1">
      <w:start w:val="1"/>
      <w:numFmt w:val="decimal"/>
      <w:lvlText w:val="%4."/>
      <w:lvlJc w:val="left"/>
      <w:pPr>
        <w:ind w:left="3600" w:hanging="360"/>
      </w:pPr>
      <w:rPr>
        <w:rFonts w:cs="Times New Roman"/>
      </w:rPr>
    </w:lvl>
    <w:lvl w:ilvl="4" w:tplc="40090003" w:tentative="1">
      <w:start w:val="1"/>
      <w:numFmt w:val="lowerLetter"/>
      <w:lvlText w:val="%5."/>
      <w:lvlJc w:val="left"/>
      <w:pPr>
        <w:ind w:left="4320" w:hanging="360"/>
      </w:pPr>
      <w:rPr>
        <w:rFonts w:cs="Times New Roman"/>
      </w:rPr>
    </w:lvl>
    <w:lvl w:ilvl="5" w:tplc="40090005" w:tentative="1">
      <w:start w:val="1"/>
      <w:numFmt w:val="lowerRoman"/>
      <w:lvlText w:val="%6."/>
      <w:lvlJc w:val="right"/>
      <w:pPr>
        <w:ind w:left="5040" w:hanging="180"/>
      </w:pPr>
      <w:rPr>
        <w:rFonts w:cs="Times New Roman"/>
      </w:rPr>
    </w:lvl>
    <w:lvl w:ilvl="6" w:tplc="40090001" w:tentative="1">
      <w:start w:val="1"/>
      <w:numFmt w:val="decimal"/>
      <w:lvlText w:val="%7."/>
      <w:lvlJc w:val="left"/>
      <w:pPr>
        <w:ind w:left="5760" w:hanging="360"/>
      </w:pPr>
      <w:rPr>
        <w:rFonts w:cs="Times New Roman"/>
      </w:rPr>
    </w:lvl>
    <w:lvl w:ilvl="7" w:tplc="40090003" w:tentative="1">
      <w:start w:val="1"/>
      <w:numFmt w:val="lowerLetter"/>
      <w:lvlText w:val="%8."/>
      <w:lvlJc w:val="left"/>
      <w:pPr>
        <w:ind w:left="6480" w:hanging="360"/>
      </w:pPr>
      <w:rPr>
        <w:rFonts w:cs="Times New Roman"/>
      </w:rPr>
    </w:lvl>
    <w:lvl w:ilvl="8" w:tplc="40090005" w:tentative="1">
      <w:start w:val="1"/>
      <w:numFmt w:val="lowerRoman"/>
      <w:lvlText w:val="%9."/>
      <w:lvlJc w:val="right"/>
      <w:pPr>
        <w:ind w:left="7200" w:hanging="180"/>
      </w:pPr>
      <w:rPr>
        <w:rFonts w:cs="Times New Roman"/>
      </w:rPr>
    </w:lvl>
  </w:abstractNum>
  <w:abstractNum w:abstractNumId="32"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6D1B9D"/>
    <w:multiLevelType w:val="hybridMultilevel"/>
    <w:tmpl w:val="2DAC999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5145E"/>
    <w:multiLevelType w:val="multilevel"/>
    <w:tmpl w:val="5D701566"/>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000000" w:themeColor="text1"/>
      </w:rPr>
    </w:lvl>
    <w:lvl w:ilvl="2">
      <w:start w:val="1"/>
      <w:numFmt w:val="decimal"/>
      <w:pStyle w:val="Heading3"/>
      <w:suff w:val="space"/>
      <w:lvlText w:val="%1.%2.%3."/>
      <w:lvlJc w:val="left"/>
      <w:pPr>
        <w:ind w:left="0" w:firstLine="0"/>
      </w:pPr>
      <w:rPr>
        <w:i w:val="0"/>
        <w:u w:val="none"/>
      </w:rPr>
    </w:lvl>
    <w:lvl w:ilvl="3">
      <w:start w:val="1"/>
      <w:numFmt w:val="decimal"/>
      <w:pStyle w:val="Heading4"/>
      <w:suff w:val="space"/>
      <w:lvlText w:val="%1.%2.%3.%4."/>
      <w:lvlJc w:val="left"/>
      <w:pPr>
        <w:ind w:left="851" w:firstLine="0"/>
      </w:pPr>
      <w:rPr>
        <w:rFonts w:asciiTheme="minorHAnsi" w:hAnsiTheme="minorHAnsi" w:hint="default"/>
        <w:color w:val="000000" w:themeColor="text1"/>
      </w:r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2"/>
  </w:num>
  <w:num w:numId="3">
    <w:abstractNumId w:val="6"/>
  </w:num>
  <w:num w:numId="4">
    <w:abstractNumId w:val="5"/>
  </w:num>
  <w:num w:numId="5">
    <w:abstractNumId w:val="32"/>
  </w:num>
  <w:num w:numId="6">
    <w:abstractNumId w:val="13"/>
  </w:num>
  <w:num w:numId="7">
    <w:abstractNumId w:val="12"/>
  </w:num>
  <w:num w:numId="8">
    <w:abstractNumId w:val="17"/>
  </w:num>
  <w:num w:numId="9">
    <w:abstractNumId w:val="15"/>
  </w:num>
  <w:num w:numId="10">
    <w:abstractNumId w:val="26"/>
  </w:num>
  <w:num w:numId="11">
    <w:abstractNumId w:val="29"/>
  </w:num>
  <w:num w:numId="12">
    <w:abstractNumId w:val="28"/>
  </w:num>
  <w:num w:numId="13">
    <w:abstractNumId w:val="36"/>
  </w:num>
  <w:num w:numId="14">
    <w:abstractNumId w:val="4"/>
  </w:num>
  <w:num w:numId="15">
    <w:abstractNumId w:val="20"/>
  </w:num>
  <w:num w:numId="16">
    <w:abstractNumId w:val="8"/>
  </w:num>
  <w:num w:numId="17">
    <w:abstractNumId w:val="3"/>
  </w:num>
  <w:num w:numId="18">
    <w:abstractNumId w:val="30"/>
  </w:num>
  <w:num w:numId="19">
    <w:abstractNumId w:val="23"/>
  </w:num>
  <w:num w:numId="20">
    <w:abstractNumId w:val="11"/>
  </w:num>
  <w:num w:numId="21">
    <w:abstractNumId w:val="25"/>
  </w:num>
  <w:num w:numId="22">
    <w:abstractNumId w:val="18"/>
  </w:num>
  <w:num w:numId="23">
    <w:abstractNumId w:val="35"/>
  </w:num>
  <w:num w:numId="24">
    <w:abstractNumId w:val="31"/>
  </w:num>
  <w:num w:numId="25">
    <w:abstractNumId w:val="19"/>
  </w:num>
  <w:num w:numId="26">
    <w:abstractNumId w:val="35"/>
  </w:num>
  <w:num w:numId="27">
    <w:abstractNumId w:val="33"/>
  </w:num>
  <w:num w:numId="28">
    <w:abstractNumId w:val="14"/>
  </w:num>
  <w:num w:numId="29">
    <w:abstractNumId w:val="1"/>
  </w:num>
  <w:num w:numId="30">
    <w:abstractNumId w:val="16"/>
  </w:num>
  <w:num w:numId="31">
    <w:abstractNumId w:val="24"/>
  </w:num>
  <w:num w:numId="32">
    <w:abstractNumId w:val="2"/>
    <w:lvlOverride w:ilvl="0">
      <w:startOverride w:val="1"/>
    </w:lvlOverride>
  </w:num>
  <w:num w:numId="33">
    <w:abstractNumId w:val="10"/>
  </w:num>
  <w:num w:numId="34">
    <w:abstractNumId w:val="19"/>
  </w:num>
  <w:num w:numId="35">
    <w:abstractNumId w:val="21"/>
  </w:num>
  <w:num w:numId="36">
    <w:abstractNumId w:val="9"/>
  </w:num>
  <w:num w:numId="37">
    <w:abstractNumId w:val="36"/>
  </w:num>
  <w:num w:numId="38">
    <w:abstractNumId w:val="36"/>
  </w:num>
  <w:num w:numId="39">
    <w:abstractNumId w:val="34"/>
  </w:num>
  <w:num w:numId="40">
    <w:abstractNumId w:val="7"/>
  </w:num>
  <w:num w:numId="41">
    <w:abstractNumId w:val="27"/>
  </w:num>
  <w:num w:numId="42">
    <w:abstractNumId w:val="19"/>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F9"/>
    <w:rsid w:val="00001280"/>
    <w:rsid w:val="00003681"/>
    <w:rsid w:val="000112F3"/>
    <w:rsid w:val="00021ECB"/>
    <w:rsid w:val="00023866"/>
    <w:rsid w:val="00030B7D"/>
    <w:rsid w:val="00031805"/>
    <w:rsid w:val="00033EA8"/>
    <w:rsid w:val="00035C19"/>
    <w:rsid w:val="000379E1"/>
    <w:rsid w:val="00041455"/>
    <w:rsid w:val="00051D79"/>
    <w:rsid w:val="00053B17"/>
    <w:rsid w:val="00060A6D"/>
    <w:rsid w:val="000616DB"/>
    <w:rsid w:val="000629D8"/>
    <w:rsid w:val="0006696D"/>
    <w:rsid w:val="00071159"/>
    <w:rsid w:val="0007136D"/>
    <w:rsid w:val="0007285B"/>
    <w:rsid w:val="00072EEB"/>
    <w:rsid w:val="00073AED"/>
    <w:rsid w:val="00075713"/>
    <w:rsid w:val="000942B7"/>
    <w:rsid w:val="00094DDB"/>
    <w:rsid w:val="0009564B"/>
    <w:rsid w:val="000957F8"/>
    <w:rsid w:val="000A0912"/>
    <w:rsid w:val="000A1928"/>
    <w:rsid w:val="000A1D4A"/>
    <w:rsid w:val="000A453E"/>
    <w:rsid w:val="000A473D"/>
    <w:rsid w:val="000A61FA"/>
    <w:rsid w:val="000B0668"/>
    <w:rsid w:val="000B1377"/>
    <w:rsid w:val="000B4883"/>
    <w:rsid w:val="000B54F1"/>
    <w:rsid w:val="000C4AB8"/>
    <w:rsid w:val="000C75B1"/>
    <w:rsid w:val="000D0395"/>
    <w:rsid w:val="000D045C"/>
    <w:rsid w:val="000D75C0"/>
    <w:rsid w:val="000E0192"/>
    <w:rsid w:val="000E0615"/>
    <w:rsid w:val="000E09B9"/>
    <w:rsid w:val="000E0AFE"/>
    <w:rsid w:val="000E140B"/>
    <w:rsid w:val="000E32B0"/>
    <w:rsid w:val="000F4301"/>
    <w:rsid w:val="000F657C"/>
    <w:rsid w:val="001019C8"/>
    <w:rsid w:val="00102F02"/>
    <w:rsid w:val="00103247"/>
    <w:rsid w:val="001050BC"/>
    <w:rsid w:val="0011003C"/>
    <w:rsid w:val="00117A47"/>
    <w:rsid w:val="001219E6"/>
    <w:rsid w:val="00126D7D"/>
    <w:rsid w:val="00131406"/>
    <w:rsid w:val="001330B0"/>
    <w:rsid w:val="00134596"/>
    <w:rsid w:val="001433DB"/>
    <w:rsid w:val="00143FB8"/>
    <w:rsid w:val="0014469F"/>
    <w:rsid w:val="00144F1B"/>
    <w:rsid w:val="0015453F"/>
    <w:rsid w:val="00157CC2"/>
    <w:rsid w:val="001701F9"/>
    <w:rsid w:val="00171648"/>
    <w:rsid w:val="0017275F"/>
    <w:rsid w:val="00172DC3"/>
    <w:rsid w:val="00172EC4"/>
    <w:rsid w:val="00173F6B"/>
    <w:rsid w:val="00175C44"/>
    <w:rsid w:val="00177767"/>
    <w:rsid w:val="001801BB"/>
    <w:rsid w:val="001841C7"/>
    <w:rsid w:val="00186E34"/>
    <w:rsid w:val="00187852"/>
    <w:rsid w:val="0019126A"/>
    <w:rsid w:val="0019148C"/>
    <w:rsid w:val="0019220C"/>
    <w:rsid w:val="00195285"/>
    <w:rsid w:val="00195A85"/>
    <w:rsid w:val="001A0347"/>
    <w:rsid w:val="001A620F"/>
    <w:rsid w:val="001B0801"/>
    <w:rsid w:val="001B1349"/>
    <w:rsid w:val="001B5817"/>
    <w:rsid w:val="001C285D"/>
    <w:rsid w:val="001C5747"/>
    <w:rsid w:val="001C5BB0"/>
    <w:rsid w:val="001D02E0"/>
    <w:rsid w:val="001D2821"/>
    <w:rsid w:val="001E295F"/>
    <w:rsid w:val="001E2F5F"/>
    <w:rsid w:val="001E7AD0"/>
    <w:rsid w:val="001F1F49"/>
    <w:rsid w:val="001F2A5D"/>
    <w:rsid w:val="001F2FCF"/>
    <w:rsid w:val="00200A84"/>
    <w:rsid w:val="00200BCE"/>
    <w:rsid w:val="00203536"/>
    <w:rsid w:val="00204C63"/>
    <w:rsid w:val="00206528"/>
    <w:rsid w:val="0020674E"/>
    <w:rsid w:val="002130CA"/>
    <w:rsid w:val="00214178"/>
    <w:rsid w:val="00214491"/>
    <w:rsid w:val="002150AC"/>
    <w:rsid w:val="00215C5F"/>
    <w:rsid w:val="00224447"/>
    <w:rsid w:val="00225B13"/>
    <w:rsid w:val="0023315E"/>
    <w:rsid w:val="002461C5"/>
    <w:rsid w:val="002461E1"/>
    <w:rsid w:val="00246D5A"/>
    <w:rsid w:val="00251657"/>
    <w:rsid w:val="0025494B"/>
    <w:rsid w:val="00260F9E"/>
    <w:rsid w:val="00262CCC"/>
    <w:rsid w:val="00271FF7"/>
    <w:rsid w:val="00272E54"/>
    <w:rsid w:val="00285C08"/>
    <w:rsid w:val="002917E9"/>
    <w:rsid w:val="002A2861"/>
    <w:rsid w:val="002A636C"/>
    <w:rsid w:val="002A6488"/>
    <w:rsid w:val="002B5BD3"/>
    <w:rsid w:val="002C109B"/>
    <w:rsid w:val="002C16D1"/>
    <w:rsid w:val="002C55C0"/>
    <w:rsid w:val="002C6A32"/>
    <w:rsid w:val="002C7FB3"/>
    <w:rsid w:val="002D3533"/>
    <w:rsid w:val="002D4B6F"/>
    <w:rsid w:val="002D4E5A"/>
    <w:rsid w:val="002D746F"/>
    <w:rsid w:val="002D785A"/>
    <w:rsid w:val="002E3E8E"/>
    <w:rsid w:val="002E6AF2"/>
    <w:rsid w:val="002F0583"/>
    <w:rsid w:val="002F0BFA"/>
    <w:rsid w:val="002F44DC"/>
    <w:rsid w:val="0031169A"/>
    <w:rsid w:val="00312857"/>
    <w:rsid w:val="003141FF"/>
    <w:rsid w:val="003159D9"/>
    <w:rsid w:val="00322382"/>
    <w:rsid w:val="00326346"/>
    <w:rsid w:val="0032676E"/>
    <w:rsid w:val="0033217B"/>
    <w:rsid w:val="00332C17"/>
    <w:rsid w:val="00341D8E"/>
    <w:rsid w:val="00341E5D"/>
    <w:rsid w:val="00345C9F"/>
    <w:rsid w:val="00351D98"/>
    <w:rsid w:val="00351FEA"/>
    <w:rsid w:val="003521E3"/>
    <w:rsid w:val="003572A7"/>
    <w:rsid w:val="00360D08"/>
    <w:rsid w:val="00371BA4"/>
    <w:rsid w:val="003720AB"/>
    <w:rsid w:val="00373299"/>
    <w:rsid w:val="003743B6"/>
    <w:rsid w:val="0038016C"/>
    <w:rsid w:val="00383770"/>
    <w:rsid w:val="0038721A"/>
    <w:rsid w:val="0039710D"/>
    <w:rsid w:val="003A0040"/>
    <w:rsid w:val="003A22DF"/>
    <w:rsid w:val="003B0EAF"/>
    <w:rsid w:val="003B2836"/>
    <w:rsid w:val="003C13E1"/>
    <w:rsid w:val="003C1780"/>
    <w:rsid w:val="003C1C6E"/>
    <w:rsid w:val="003C30AB"/>
    <w:rsid w:val="003C41DB"/>
    <w:rsid w:val="003D2846"/>
    <w:rsid w:val="003D3ACE"/>
    <w:rsid w:val="003D4155"/>
    <w:rsid w:val="003D592A"/>
    <w:rsid w:val="003E1A19"/>
    <w:rsid w:val="003E74F9"/>
    <w:rsid w:val="003F1690"/>
    <w:rsid w:val="003F371E"/>
    <w:rsid w:val="004016C2"/>
    <w:rsid w:val="00405D2A"/>
    <w:rsid w:val="00406C57"/>
    <w:rsid w:val="004103E4"/>
    <w:rsid w:val="00411D74"/>
    <w:rsid w:val="00412B0D"/>
    <w:rsid w:val="004138C6"/>
    <w:rsid w:val="004209FD"/>
    <w:rsid w:val="00420E01"/>
    <w:rsid w:val="00422114"/>
    <w:rsid w:val="004253BA"/>
    <w:rsid w:val="00426E46"/>
    <w:rsid w:val="0042740D"/>
    <w:rsid w:val="00442118"/>
    <w:rsid w:val="00443449"/>
    <w:rsid w:val="00444CDB"/>
    <w:rsid w:val="00444E54"/>
    <w:rsid w:val="00445685"/>
    <w:rsid w:val="0045119D"/>
    <w:rsid w:val="00452068"/>
    <w:rsid w:val="00460756"/>
    <w:rsid w:val="004632F3"/>
    <w:rsid w:val="00466719"/>
    <w:rsid w:val="00471D06"/>
    <w:rsid w:val="00480000"/>
    <w:rsid w:val="00480584"/>
    <w:rsid w:val="00485BA0"/>
    <w:rsid w:val="0049690E"/>
    <w:rsid w:val="004A125A"/>
    <w:rsid w:val="004A16A6"/>
    <w:rsid w:val="004A213C"/>
    <w:rsid w:val="004B3ED8"/>
    <w:rsid w:val="004B51A9"/>
    <w:rsid w:val="004B622C"/>
    <w:rsid w:val="004B65A2"/>
    <w:rsid w:val="004B72A4"/>
    <w:rsid w:val="004B7C7A"/>
    <w:rsid w:val="004C3E4E"/>
    <w:rsid w:val="004D0992"/>
    <w:rsid w:val="004D61DB"/>
    <w:rsid w:val="004E3C5C"/>
    <w:rsid w:val="004E753F"/>
    <w:rsid w:val="004E7EB9"/>
    <w:rsid w:val="004F04C8"/>
    <w:rsid w:val="00501005"/>
    <w:rsid w:val="0050158D"/>
    <w:rsid w:val="00503FF4"/>
    <w:rsid w:val="00504625"/>
    <w:rsid w:val="00504BF4"/>
    <w:rsid w:val="00511570"/>
    <w:rsid w:val="00511D21"/>
    <w:rsid w:val="00513A5A"/>
    <w:rsid w:val="00516B71"/>
    <w:rsid w:val="00520E30"/>
    <w:rsid w:val="00523369"/>
    <w:rsid w:val="0052529B"/>
    <w:rsid w:val="005348DB"/>
    <w:rsid w:val="00535701"/>
    <w:rsid w:val="005409C0"/>
    <w:rsid w:val="005440EA"/>
    <w:rsid w:val="00545200"/>
    <w:rsid w:val="005472F8"/>
    <w:rsid w:val="00547AD7"/>
    <w:rsid w:val="00550293"/>
    <w:rsid w:val="00552C8B"/>
    <w:rsid w:val="00554B12"/>
    <w:rsid w:val="005562BD"/>
    <w:rsid w:val="005650D6"/>
    <w:rsid w:val="0056729C"/>
    <w:rsid w:val="005720F9"/>
    <w:rsid w:val="00574FA0"/>
    <w:rsid w:val="005773F3"/>
    <w:rsid w:val="005774B2"/>
    <w:rsid w:val="005814BF"/>
    <w:rsid w:val="00586686"/>
    <w:rsid w:val="00587A85"/>
    <w:rsid w:val="005A0BEA"/>
    <w:rsid w:val="005A1358"/>
    <w:rsid w:val="005A4677"/>
    <w:rsid w:val="005A7FEA"/>
    <w:rsid w:val="005B0F61"/>
    <w:rsid w:val="005B1250"/>
    <w:rsid w:val="005C012D"/>
    <w:rsid w:val="005C030A"/>
    <w:rsid w:val="005C07CA"/>
    <w:rsid w:val="005C21E4"/>
    <w:rsid w:val="005C234A"/>
    <w:rsid w:val="005C29DE"/>
    <w:rsid w:val="005C34AE"/>
    <w:rsid w:val="005C7ABE"/>
    <w:rsid w:val="005D1A95"/>
    <w:rsid w:val="005D2C0C"/>
    <w:rsid w:val="005E0DD1"/>
    <w:rsid w:val="005E1892"/>
    <w:rsid w:val="005E50E0"/>
    <w:rsid w:val="005F16D8"/>
    <w:rsid w:val="005F1DBE"/>
    <w:rsid w:val="005F6415"/>
    <w:rsid w:val="0060398B"/>
    <w:rsid w:val="00606E5A"/>
    <w:rsid w:val="00607C82"/>
    <w:rsid w:val="006339CB"/>
    <w:rsid w:val="006356C6"/>
    <w:rsid w:val="006363B3"/>
    <w:rsid w:val="0065001F"/>
    <w:rsid w:val="00654889"/>
    <w:rsid w:val="00656E98"/>
    <w:rsid w:val="00661151"/>
    <w:rsid w:val="00664222"/>
    <w:rsid w:val="006750A2"/>
    <w:rsid w:val="00675BEB"/>
    <w:rsid w:val="00680B9A"/>
    <w:rsid w:val="0068417F"/>
    <w:rsid w:val="00692B36"/>
    <w:rsid w:val="00693EB7"/>
    <w:rsid w:val="006945AB"/>
    <w:rsid w:val="00697177"/>
    <w:rsid w:val="00697DF3"/>
    <w:rsid w:val="006A51A9"/>
    <w:rsid w:val="006A73AA"/>
    <w:rsid w:val="006B5D39"/>
    <w:rsid w:val="006B670E"/>
    <w:rsid w:val="006B6A59"/>
    <w:rsid w:val="006C47F2"/>
    <w:rsid w:val="006C7CA0"/>
    <w:rsid w:val="006F102D"/>
    <w:rsid w:val="006F1BCC"/>
    <w:rsid w:val="006F1C2E"/>
    <w:rsid w:val="006F5330"/>
    <w:rsid w:val="006F76F0"/>
    <w:rsid w:val="006F7CE2"/>
    <w:rsid w:val="007003AE"/>
    <w:rsid w:val="007022DC"/>
    <w:rsid w:val="00704E9A"/>
    <w:rsid w:val="007065BB"/>
    <w:rsid w:val="00707140"/>
    <w:rsid w:val="007073DD"/>
    <w:rsid w:val="007135FA"/>
    <w:rsid w:val="00714F4D"/>
    <w:rsid w:val="0071606A"/>
    <w:rsid w:val="00721FF8"/>
    <w:rsid w:val="0072419E"/>
    <w:rsid w:val="0072478B"/>
    <w:rsid w:val="00727305"/>
    <w:rsid w:val="0073309B"/>
    <w:rsid w:val="0073617D"/>
    <w:rsid w:val="00736244"/>
    <w:rsid w:val="0073650F"/>
    <w:rsid w:val="007365CF"/>
    <w:rsid w:val="00743A1F"/>
    <w:rsid w:val="00747044"/>
    <w:rsid w:val="0075718C"/>
    <w:rsid w:val="00760D71"/>
    <w:rsid w:val="00761D56"/>
    <w:rsid w:val="00763186"/>
    <w:rsid w:val="0076327F"/>
    <w:rsid w:val="00763359"/>
    <w:rsid w:val="0076714B"/>
    <w:rsid w:val="007719F6"/>
    <w:rsid w:val="00782248"/>
    <w:rsid w:val="00785026"/>
    <w:rsid w:val="00796385"/>
    <w:rsid w:val="007979B3"/>
    <w:rsid w:val="00797C1E"/>
    <w:rsid w:val="007A6A32"/>
    <w:rsid w:val="007B112D"/>
    <w:rsid w:val="007B2C7D"/>
    <w:rsid w:val="007C1B82"/>
    <w:rsid w:val="007C1DC3"/>
    <w:rsid w:val="007D597B"/>
    <w:rsid w:val="007D77B3"/>
    <w:rsid w:val="007D7989"/>
    <w:rsid w:val="007E37F5"/>
    <w:rsid w:val="007E7E52"/>
    <w:rsid w:val="007F10C6"/>
    <w:rsid w:val="007F5BEC"/>
    <w:rsid w:val="007F7CAA"/>
    <w:rsid w:val="007F7E05"/>
    <w:rsid w:val="00803C3D"/>
    <w:rsid w:val="008042A0"/>
    <w:rsid w:val="00806515"/>
    <w:rsid w:val="00816544"/>
    <w:rsid w:val="00817800"/>
    <w:rsid w:val="00817AAE"/>
    <w:rsid w:val="00824E05"/>
    <w:rsid w:val="008326A0"/>
    <w:rsid w:val="008340EA"/>
    <w:rsid w:val="008357BB"/>
    <w:rsid w:val="00844A34"/>
    <w:rsid w:val="008511AD"/>
    <w:rsid w:val="0086011C"/>
    <w:rsid w:val="00862456"/>
    <w:rsid w:val="0087078F"/>
    <w:rsid w:val="0087281F"/>
    <w:rsid w:val="00877338"/>
    <w:rsid w:val="0088094B"/>
    <w:rsid w:val="0088767B"/>
    <w:rsid w:val="0089001F"/>
    <w:rsid w:val="00892435"/>
    <w:rsid w:val="0089328D"/>
    <w:rsid w:val="00893DF3"/>
    <w:rsid w:val="008A13AA"/>
    <w:rsid w:val="008A1EB5"/>
    <w:rsid w:val="008A3073"/>
    <w:rsid w:val="008A4D5C"/>
    <w:rsid w:val="008A72AA"/>
    <w:rsid w:val="008B07FA"/>
    <w:rsid w:val="008B4EE5"/>
    <w:rsid w:val="008B4F53"/>
    <w:rsid w:val="008C3D4A"/>
    <w:rsid w:val="008C53B3"/>
    <w:rsid w:val="008C77AD"/>
    <w:rsid w:val="008D1417"/>
    <w:rsid w:val="008D16F0"/>
    <w:rsid w:val="008D2BAF"/>
    <w:rsid w:val="008D638A"/>
    <w:rsid w:val="008E4777"/>
    <w:rsid w:val="008E477E"/>
    <w:rsid w:val="008E4D68"/>
    <w:rsid w:val="008E5A72"/>
    <w:rsid w:val="008F4BC8"/>
    <w:rsid w:val="008F74E4"/>
    <w:rsid w:val="00900D1C"/>
    <w:rsid w:val="009026AF"/>
    <w:rsid w:val="00902D7F"/>
    <w:rsid w:val="00911015"/>
    <w:rsid w:val="00922DAF"/>
    <w:rsid w:val="00923834"/>
    <w:rsid w:val="00924732"/>
    <w:rsid w:val="00924C16"/>
    <w:rsid w:val="00930A35"/>
    <w:rsid w:val="009312BF"/>
    <w:rsid w:val="0093433B"/>
    <w:rsid w:val="00935825"/>
    <w:rsid w:val="00935A62"/>
    <w:rsid w:val="00942948"/>
    <w:rsid w:val="00945262"/>
    <w:rsid w:val="009477D8"/>
    <w:rsid w:val="0095445C"/>
    <w:rsid w:val="0095574B"/>
    <w:rsid w:val="009579D1"/>
    <w:rsid w:val="00960340"/>
    <w:rsid w:val="00963436"/>
    <w:rsid w:val="00966D23"/>
    <w:rsid w:val="00973D7B"/>
    <w:rsid w:val="0097534F"/>
    <w:rsid w:val="00975398"/>
    <w:rsid w:val="0098003A"/>
    <w:rsid w:val="009809C6"/>
    <w:rsid w:val="0098240C"/>
    <w:rsid w:val="009869F0"/>
    <w:rsid w:val="00991C4B"/>
    <w:rsid w:val="00991C6B"/>
    <w:rsid w:val="00991CC8"/>
    <w:rsid w:val="00991D51"/>
    <w:rsid w:val="00992B91"/>
    <w:rsid w:val="009956B8"/>
    <w:rsid w:val="009B237E"/>
    <w:rsid w:val="009B4989"/>
    <w:rsid w:val="009B531E"/>
    <w:rsid w:val="009B7849"/>
    <w:rsid w:val="009B7FA5"/>
    <w:rsid w:val="009C2F17"/>
    <w:rsid w:val="009C39F4"/>
    <w:rsid w:val="009C4820"/>
    <w:rsid w:val="009C675E"/>
    <w:rsid w:val="009C7EB9"/>
    <w:rsid w:val="009D43FF"/>
    <w:rsid w:val="009D51D8"/>
    <w:rsid w:val="009D5648"/>
    <w:rsid w:val="009D7BBC"/>
    <w:rsid w:val="009E456D"/>
    <w:rsid w:val="009F1613"/>
    <w:rsid w:val="00A001CF"/>
    <w:rsid w:val="00A013F6"/>
    <w:rsid w:val="00A015AF"/>
    <w:rsid w:val="00A03744"/>
    <w:rsid w:val="00A05C2D"/>
    <w:rsid w:val="00A06333"/>
    <w:rsid w:val="00A06613"/>
    <w:rsid w:val="00A06903"/>
    <w:rsid w:val="00A1099C"/>
    <w:rsid w:val="00A14041"/>
    <w:rsid w:val="00A24017"/>
    <w:rsid w:val="00A305D8"/>
    <w:rsid w:val="00A31A00"/>
    <w:rsid w:val="00A31C5F"/>
    <w:rsid w:val="00A32FCF"/>
    <w:rsid w:val="00A33391"/>
    <w:rsid w:val="00A340CE"/>
    <w:rsid w:val="00A3566A"/>
    <w:rsid w:val="00A421A4"/>
    <w:rsid w:val="00A42BEB"/>
    <w:rsid w:val="00A43842"/>
    <w:rsid w:val="00A5333A"/>
    <w:rsid w:val="00A54303"/>
    <w:rsid w:val="00A56B9F"/>
    <w:rsid w:val="00A578AC"/>
    <w:rsid w:val="00A62E07"/>
    <w:rsid w:val="00A63029"/>
    <w:rsid w:val="00A63287"/>
    <w:rsid w:val="00A66FA6"/>
    <w:rsid w:val="00A731DC"/>
    <w:rsid w:val="00A84C9A"/>
    <w:rsid w:val="00A90B60"/>
    <w:rsid w:val="00A95596"/>
    <w:rsid w:val="00AA471D"/>
    <w:rsid w:val="00AB77B1"/>
    <w:rsid w:val="00AC5390"/>
    <w:rsid w:val="00AC653E"/>
    <w:rsid w:val="00AC6A50"/>
    <w:rsid w:val="00AC6FEF"/>
    <w:rsid w:val="00AD16D0"/>
    <w:rsid w:val="00AD3E0C"/>
    <w:rsid w:val="00AE3DDB"/>
    <w:rsid w:val="00AF0048"/>
    <w:rsid w:val="00AF0F3A"/>
    <w:rsid w:val="00AF40FA"/>
    <w:rsid w:val="00B004ED"/>
    <w:rsid w:val="00B02F54"/>
    <w:rsid w:val="00B05626"/>
    <w:rsid w:val="00B10B6A"/>
    <w:rsid w:val="00B23693"/>
    <w:rsid w:val="00B236C2"/>
    <w:rsid w:val="00B3154F"/>
    <w:rsid w:val="00B31BF1"/>
    <w:rsid w:val="00B327A3"/>
    <w:rsid w:val="00B366CB"/>
    <w:rsid w:val="00B42AAA"/>
    <w:rsid w:val="00B43FB2"/>
    <w:rsid w:val="00B452F8"/>
    <w:rsid w:val="00B52B77"/>
    <w:rsid w:val="00B6112E"/>
    <w:rsid w:val="00B61135"/>
    <w:rsid w:val="00B62AE9"/>
    <w:rsid w:val="00B70D79"/>
    <w:rsid w:val="00B70F8A"/>
    <w:rsid w:val="00B71389"/>
    <w:rsid w:val="00B71472"/>
    <w:rsid w:val="00B725FD"/>
    <w:rsid w:val="00B76B3F"/>
    <w:rsid w:val="00B81B15"/>
    <w:rsid w:val="00B858C9"/>
    <w:rsid w:val="00B865A3"/>
    <w:rsid w:val="00B8749B"/>
    <w:rsid w:val="00B90E07"/>
    <w:rsid w:val="00B91DF1"/>
    <w:rsid w:val="00B938C4"/>
    <w:rsid w:val="00B95F6C"/>
    <w:rsid w:val="00BA2A57"/>
    <w:rsid w:val="00BB68AE"/>
    <w:rsid w:val="00BD4823"/>
    <w:rsid w:val="00BD4C4F"/>
    <w:rsid w:val="00BD51E0"/>
    <w:rsid w:val="00BD64FF"/>
    <w:rsid w:val="00BD6DAF"/>
    <w:rsid w:val="00BD7C95"/>
    <w:rsid w:val="00BE0CE1"/>
    <w:rsid w:val="00BE2E79"/>
    <w:rsid w:val="00BE3A11"/>
    <w:rsid w:val="00BE49C9"/>
    <w:rsid w:val="00BF1157"/>
    <w:rsid w:val="00BF5434"/>
    <w:rsid w:val="00BF6A18"/>
    <w:rsid w:val="00BF6BCE"/>
    <w:rsid w:val="00C014B6"/>
    <w:rsid w:val="00C01905"/>
    <w:rsid w:val="00C03FED"/>
    <w:rsid w:val="00C1224A"/>
    <w:rsid w:val="00C129F4"/>
    <w:rsid w:val="00C253DB"/>
    <w:rsid w:val="00C262D7"/>
    <w:rsid w:val="00C30447"/>
    <w:rsid w:val="00C308C7"/>
    <w:rsid w:val="00C33404"/>
    <w:rsid w:val="00C407CE"/>
    <w:rsid w:val="00C41452"/>
    <w:rsid w:val="00C4164C"/>
    <w:rsid w:val="00C4654E"/>
    <w:rsid w:val="00C50619"/>
    <w:rsid w:val="00C539ED"/>
    <w:rsid w:val="00C56A27"/>
    <w:rsid w:val="00C57D97"/>
    <w:rsid w:val="00C60FE9"/>
    <w:rsid w:val="00C6244E"/>
    <w:rsid w:val="00C6544B"/>
    <w:rsid w:val="00C70F91"/>
    <w:rsid w:val="00C73E61"/>
    <w:rsid w:val="00C73E69"/>
    <w:rsid w:val="00C73F12"/>
    <w:rsid w:val="00C75387"/>
    <w:rsid w:val="00C831CF"/>
    <w:rsid w:val="00C904E0"/>
    <w:rsid w:val="00C94615"/>
    <w:rsid w:val="00C95EF2"/>
    <w:rsid w:val="00CA6F0F"/>
    <w:rsid w:val="00CB5DA9"/>
    <w:rsid w:val="00CB72AF"/>
    <w:rsid w:val="00CC0768"/>
    <w:rsid w:val="00CC084B"/>
    <w:rsid w:val="00CC0E80"/>
    <w:rsid w:val="00CC0F4B"/>
    <w:rsid w:val="00CC7293"/>
    <w:rsid w:val="00CD18DF"/>
    <w:rsid w:val="00CE3E66"/>
    <w:rsid w:val="00CE5B60"/>
    <w:rsid w:val="00CE6BFB"/>
    <w:rsid w:val="00CE6D1F"/>
    <w:rsid w:val="00CE7A31"/>
    <w:rsid w:val="00CF37CD"/>
    <w:rsid w:val="00CF45C1"/>
    <w:rsid w:val="00CF51CE"/>
    <w:rsid w:val="00D0117B"/>
    <w:rsid w:val="00D04D11"/>
    <w:rsid w:val="00D06411"/>
    <w:rsid w:val="00D07B7E"/>
    <w:rsid w:val="00D1732B"/>
    <w:rsid w:val="00D22B92"/>
    <w:rsid w:val="00D258FE"/>
    <w:rsid w:val="00D313F2"/>
    <w:rsid w:val="00D32B7E"/>
    <w:rsid w:val="00D33604"/>
    <w:rsid w:val="00D339B2"/>
    <w:rsid w:val="00D35BD6"/>
    <w:rsid w:val="00D37358"/>
    <w:rsid w:val="00D439F7"/>
    <w:rsid w:val="00D52C69"/>
    <w:rsid w:val="00D604D4"/>
    <w:rsid w:val="00D615AA"/>
    <w:rsid w:val="00D63DB5"/>
    <w:rsid w:val="00D66BF9"/>
    <w:rsid w:val="00D73523"/>
    <w:rsid w:val="00D76E91"/>
    <w:rsid w:val="00D77CD5"/>
    <w:rsid w:val="00D842B7"/>
    <w:rsid w:val="00D84B47"/>
    <w:rsid w:val="00D85DBB"/>
    <w:rsid w:val="00D8705C"/>
    <w:rsid w:val="00D900C4"/>
    <w:rsid w:val="00D90319"/>
    <w:rsid w:val="00D91E5D"/>
    <w:rsid w:val="00D965F2"/>
    <w:rsid w:val="00DA7098"/>
    <w:rsid w:val="00DB243D"/>
    <w:rsid w:val="00DB5A0B"/>
    <w:rsid w:val="00DC3B4C"/>
    <w:rsid w:val="00DC65B9"/>
    <w:rsid w:val="00DC74C6"/>
    <w:rsid w:val="00DD39FF"/>
    <w:rsid w:val="00DD453A"/>
    <w:rsid w:val="00DD58E9"/>
    <w:rsid w:val="00DD5CAE"/>
    <w:rsid w:val="00DE1EB6"/>
    <w:rsid w:val="00DE5067"/>
    <w:rsid w:val="00DE561A"/>
    <w:rsid w:val="00DE6A71"/>
    <w:rsid w:val="00DE6EC9"/>
    <w:rsid w:val="00DE7CAA"/>
    <w:rsid w:val="00DF4E42"/>
    <w:rsid w:val="00DF7110"/>
    <w:rsid w:val="00DF7393"/>
    <w:rsid w:val="00DF77C2"/>
    <w:rsid w:val="00E01ED9"/>
    <w:rsid w:val="00E04494"/>
    <w:rsid w:val="00E06839"/>
    <w:rsid w:val="00E10738"/>
    <w:rsid w:val="00E11B65"/>
    <w:rsid w:val="00E14DA5"/>
    <w:rsid w:val="00E16C24"/>
    <w:rsid w:val="00E171C3"/>
    <w:rsid w:val="00E17ECD"/>
    <w:rsid w:val="00E20041"/>
    <w:rsid w:val="00E20A88"/>
    <w:rsid w:val="00E316A4"/>
    <w:rsid w:val="00E32A9C"/>
    <w:rsid w:val="00E32D80"/>
    <w:rsid w:val="00E3427D"/>
    <w:rsid w:val="00E346BB"/>
    <w:rsid w:val="00E373C3"/>
    <w:rsid w:val="00E422D1"/>
    <w:rsid w:val="00E42DA3"/>
    <w:rsid w:val="00E515D7"/>
    <w:rsid w:val="00E55360"/>
    <w:rsid w:val="00E57275"/>
    <w:rsid w:val="00E6293D"/>
    <w:rsid w:val="00E64D05"/>
    <w:rsid w:val="00E65757"/>
    <w:rsid w:val="00E745C5"/>
    <w:rsid w:val="00E74D50"/>
    <w:rsid w:val="00E75263"/>
    <w:rsid w:val="00E8182D"/>
    <w:rsid w:val="00E82AEF"/>
    <w:rsid w:val="00E84BE1"/>
    <w:rsid w:val="00E87E59"/>
    <w:rsid w:val="00E9532E"/>
    <w:rsid w:val="00EA2E41"/>
    <w:rsid w:val="00EA7865"/>
    <w:rsid w:val="00EA7DDC"/>
    <w:rsid w:val="00EB0984"/>
    <w:rsid w:val="00EB105D"/>
    <w:rsid w:val="00EB27ED"/>
    <w:rsid w:val="00EB38BA"/>
    <w:rsid w:val="00EB53D0"/>
    <w:rsid w:val="00EB7BF0"/>
    <w:rsid w:val="00EC0BB0"/>
    <w:rsid w:val="00ED1F60"/>
    <w:rsid w:val="00EE0E02"/>
    <w:rsid w:val="00EE3E7C"/>
    <w:rsid w:val="00EE7C4B"/>
    <w:rsid w:val="00EF0634"/>
    <w:rsid w:val="00EF0CA6"/>
    <w:rsid w:val="00EF3D49"/>
    <w:rsid w:val="00F0023D"/>
    <w:rsid w:val="00F004BD"/>
    <w:rsid w:val="00F032E2"/>
    <w:rsid w:val="00F041A1"/>
    <w:rsid w:val="00F0649B"/>
    <w:rsid w:val="00F101C3"/>
    <w:rsid w:val="00F1061F"/>
    <w:rsid w:val="00F11679"/>
    <w:rsid w:val="00F12411"/>
    <w:rsid w:val="00F13C19"/>
    <w:rsid w:val="00F213F2"/>
    <w:rsid w:val="00F22B54"/>
    <w:rsid w:val="00F242BC"/>
    <w:rsid w:val="00F24419"/>
    <w:rsid w:val="00F27406"/>
    <w:rsid w:val="00F31561"/>
    <w:rsid w:val="00F33F69"/>
    <w:rsid w:val="00F354A1"/>
    <w:rsid w:val="00F44705"/>
    <w:rsid w:val="00F44CB7"/>
    <w:rsid w:val="00F52B0F"/>
    <w:rsid w:val="00F53B07"/>
    <w:rsid w:val="00F578FB"/>
    <w:rsid w:val="00F606AB"/>
    <w:rsid w:val="00F62799"/>
    <w:rsid w:val="00F6347D"/>
    <w:rsid w:val="00F6405E"/>
    <w:rsid w:val="00F642FA"/>
    <w:rsid w:val="00F65105"/>
    <w:rsid w:val="00F65AB6"/>
    <w:rsid w:val="00F75D63"/>
    <w:rsid w:val="00F76EC8"/>
    <w:rsid w:val="00F800C2"/>
    <w:rsid w:val="00F82014"/>
    <w:rsid w:val="00F8467E"/>
    <w:rsid w:val="00F8644B"/>
    <w:rsid w:val="00F90A8F"/>
    <w:rsid w:val="00F9333F"/>
    <w:rsid w:val="00F93C7E"/>
    <w:rsid w:val="00F966D4"/>
    <w:rsid w:val="00F97DBB"/>
    <w:rsid w:val="00F97F99"/>
    <w:rsid w:val="00FA2E88"/>
    <w:rsid w:val="00FA6042"/>
    <w:rsid w:val="00FA7BB5"/>
    <w:rsid w:val="00FA7EE0"/>
    <w:rsid w:val="00FB0B0A"/>
    <w:rsid w:val="00FC2708"/>
    <w:rsid w:val="00FC5E52"/>
    <w:rsid w:val="00FD0AE2"/>
    <w:rsid w:val="00FD34F5"/>
    <w:rsid w:val="00FD427F"/>
    <w:rsid w:val="00FD4FA4"/>
    <w:rsid w:val="00FD5B75"/>
    <w:rsid w:val="00FD6063"/>
    <w:rsid w:val="00FE27C7"/>
    <w:rsid w:val="00FE6FAC"/>
    <w:rsid w:val="00FF0BA8"/>
    <w:rsid w:val="00FF287F"/>
    <w:rsid w:val="00FF50D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1D9BB"/>
  <w15:docId w15:val="{028326FF-ED52-CF44-8701-E5EB553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554B12"/>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link w:val="Heading2Char"/>
    <w:qFormat/>
    <w:rsid w:val="00824E05"/>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ind w:left="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aliases w:val="App Heading"/>
    <w:basedOn w:val="Normal"/>
    <w:next w:val="Normal"/>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F966D4"/>
    <w:pPr>
      <w:tabs>
        <w:tab w:val="right" w:leader="dot" w:pos="8640"/>
      </w:tabs>
      <w:spacing w:before="120"/>
      <w:ind w:left="482" w:right="720" w:hanging="482"/>
      <w:jc w:val="left"/>
    </w:pPr>
    <w:rPr>
      <w:rFonts w:asciiTheme="minorHAnsi" w:hAnsiTheme="minorHAnsi"/>
      <w:b/>
      <w:caps/>
      <w:noProof/>
      <w:sz w:val="20"/>
    </w:rPr>
  </w:style>
  <w:style w:type="paragraph" w:styleId="TOC2">
    <w:name w:val="toc 2"/>
    <w:basedOn w:val="Normal"/>
    <w:next w:val="Normal"/>
    <w:uiPriority w:val="39"/>
    <w:rsid w:val="00554B12"/>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autoRedefine/>
    <w:uiPriority w:val="39"/>
    <w:rsid w:val="00924732"/>
    <w:pPr>
      <w:tabs>
        <w:tab w:val="right" w:leader="dot" w:pos="8640"/>
      </w:tabs>
      <w:spacing w:before="60" w:after="60"/>
      <w:ind w:left="624" w:right="851" w:firstLine="85"/>
    </w:pPr>
    <w:rPr>
      <w:rFonts w:asciiTheme="minorHAnsi" w:hAnsiTheme="minorHAnsi"/>
      <w:noProof/>
      <w:sz w:val="20"/>
    </w:rPr>
  </w:style>
  <w:style w:type="paragraph" w:styleId="TOC4">
    <w:name w:val="toc 4"/>
    <w:basedOn w:val="Normal"/>
    <w:next w:val="Normal"/>
    <w:uiPriority w:val="39"/>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tabs>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rPr>
  </w:style>
  <w:style w:type="paragraph" w:customStyle="1" w:styleId="MainTitle">
    <w:name w:val="Main Title"/>
    <w:basedOn w:val="Normal"/>
    <w:rsid w:val="001701F9"/>
    <w:pPr>
      <w:widowControl w:val="0"/>
      <w:spacing w:before="480" w:after="60"/>
      <w:jc w:val="center"/>
    </w:pPr>
    <w:rPr>
      <w:rFonts w:ascii="Arial" w:hAnsi="Arial"/>
      <w:b/>
      <w:kern w:val="28"/>
      <w:sz w:val="32"/>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rPr>
  </w:style>
  <w:style w:type="paragraph" w:customStyle="1" w:styleId="Paragraph2">
    <w:name w:val="Paragraph2"/>
    <w:basedOn w:val="Normal"/>
    <w:rsid w:val="001701F9"/>
    <w:pPr>
      <w:widowControl w:val="0"/>
      <w:spacing w:before="80" w:after="0" w:line="240" w:lineRule="atLeast"/>
      <w:ind w:left="720"/>
    </w:pPr>
    <w:rPr>
      <w:color w:val="000000"/>
      <w:sz w:val="20"/>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rPr>
  </w:style>
  <w:style w:type="character" w:customStyle="1" w:styleId="Heading1Char">
    <w:name w:val="Heading 1 Char"/>
    <w:aliases w:val="chapitre Char,Titre 11 Char,t1.T1.Titre 1 Char,t1 Char,TITRE 1 SL Char"/>
    <w:basedOn w:val="DefaultParagraphFont"/>
    <w:link w:val="Heading1"/>
    <w:rsid w:val="00554B12"/>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infoblueLeft0cm">
    <w:name w:val="Style infoblue + Left:  0 cm"/>
    <w:basedOn w:val="Normal"/>
    <w:rsid w:val="00341D8E"/>
    <w:pPr>
      <w:spacing w:line="240" w:lineRule="atLeast"/>
      <w:jc w:val="left"/>
    </w:pPr>
    <w:rPr>
      <w:i/>
      <w:iCs/>
      <w:color w:val="0000FF"/>
      <w:sz w:val="24"/>
      <w:lang w:eastAsia="zh-CN"/>
    </w:rPr>
  </w:style>
  <w:style w:type="paragraph" w:customStyle="1" w:styleId="StyleBodyText10ptItalicBlue">
    <w:name w:val="Style Body Text + 10 pt Italic Blue"/>
    <w:basedOn w:val="BodyText"/>
    <w:rsid w:val="00341D8E"/>
    <w:rPr>
      <w:i/>
      <w:iCs/>
      <w:color w:val="0000FF"/>
      <w:sz w:val="24"/>
    </w:rPr>
  </w:style>
  <w:style w:type="character" w:customStyle="1" w:styleId="Heading2Char">
    <w:name w:val="Heading 2 Char"/>
    <w:aliases w:val="Niveau 2 Char,H2 Char,paragraphe Char,t2 Char,h2 Char"/>
    <w:basedOn w:val="DefaultParagraphFont"/>
    <w:link w:val="Heading2"/>
    <w:rsid w:val="00824E05"/>
    <w:rPr>
      <w:rFonts w:ascii="Calibri" w:hAnsi="Calibri"/>
      <w:b/>
      <w:sz w:val="24"/>
      <w:lang w:eastAsia="en-US"/>
    </w:rPr>
  </w:style>
  <w:style w:type="paragraph" w:styleId="BalloonText">
    <w:name w:val="Balloon Text"/>
    <w:basedOn w:val="Normal"/>
    <w:link w:val="BalloonTextChar"/>
    <w:rsid w:val="00B05626"/>
    <w:pPr>
      <w:spacing w:after="0"/>
    </w:pPr>
    <w:rPr>
      <w:rFonts w:ascii="Tahoma" w:hAnsi="Tahoma" w:cs="Tahoma"/>
      <w:sz w:val="16"/>
      <w:szCs w:val="16"/>
    </w:rPr>
  </w:style>
  <w:style w:type="character" w:customStyle="1" w:styleId="BalloonTextChar">
    <w:name w:val="Balloon Text Char"/>
    <w:basedOn w:val="DefaultParagraphFont"/>
    <w:link w:val="BalloonText"/>
    <w:rsid w:val="00B05626"/>
    <w:rPr>
      <w:rFonts w:ascii="Tahoma" w:hAnsi="Tahoma" w:cs="Tahoma"/>
      <w:sz w:val="16"/>
      <w:szCs w:val="16"/>
      <w:lang w:eastAsia="en-US"/>
    </w:rPr>
  </w:style>
  <w:style w:type="character" w:customStyle="1" w:styleId="BodyTextChar">
    <w:name w:val="Body Text Char"/>
    <w:basedOn w:val="DefaultParagraphFont"/>
    <w:link w:val="BodyText"/>
    <w:uiPriority w:val="99"/>
    <w:rsid w:val="00B05626"/>
    <w:rPr>
      <w:sz w:val="22"/>
      <w:lang w:eastAsia="en-US"/>
    </w:rPr>
  </w:style>
  <w:style w:type="character" w:styleId="PlaceholderText">
    <w:name w:val="Placeholder Text"/>
    <w:uiPriority w:val="99"/>
    <w:semiHidden/>
    <w:rsid w:val="00B05626"/>
    <w:rPr>
      <w:color w:val="808080"/>
    </w:rPr>
  </w:style>
  <w:style w:type="paragraph" w:customStyle="1" w:styleId="StyleStyleHeading212ptJustified">
    <w:name w:val="Style Style Heading 2 + 12 pt + Justified"/>
    <w:basedOn w:val="Normal"/>
    <w:uiPriority w:val="99"/>
    <w:rsid w:val="00796385"/>
    <w:pPr>
      <w:keepNext/>
      <w:numPr>
        <w:ilvl w:val="1"/>
        <w:numId w:val="23"/>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34"/>
    <w:qFormat/>
    <w:rsid w:val="00960340"/>
    <w:pPr>
      <w:spacing w:after="60"/>
      <w:contextualSpacing/>
    </w:pPr>
    <w:rPr>
      <w:rFonts w:ascii="Calibri" w:eastAsia="PMingLiU" w:hAnsi="Calibri"/>
      <w:sz w:val="21"/>
      <w:szCs w:val="24"/>
    </w:rPr>
  </w:style>
  <w:style w:type="character" w:customStyle="1" w:styleId="ListParagraphChar">
    <w:name w:val="List Paragraph Char"/>
    <w:basedOn w:val="DefaultParagraphFont"/>
    <w:link w:val="ListParagraph"/>
    <w:uiPriority w:val="34"/>
    <w:locked/>
    <w:rsid w:val="00960340"/>
    <w:rPr>
      <w:rFonts w:ascii="Calibri" w:eastAsia="PMingLiU" w:hAnsi="Calibri"/>
      <w:sz w:val="21"/>
      <w:szCs w:val="24"/>
      <w:lang w:val="en-GB" w:eastAsia="en-US"/>
    </w:rPr>
  </w:style>
  <w:style w:type="character" w:customStyle="1" w:styleId="HeaderChar">
    <w:name w:val="Header Char"/>
    <w:basedOn w:val="DefaultParagraphFont"/>
    <w:link w:val="Header"/>
    <w:locked/>
    <w:rsid w:val="00960340"/>
    <w:rPr>
      <w:sz w:val="22"/>
      <w:lang w:eastAsia="en-US"/>
    </w:rPr>
  </w:style>
  <w:style w:type="paragraph" w:customStyle="1" w:styleId="Numbering-alphabets-indented">
    <w:name w:val="Numbering - alphabets - indented"/>
    <w:basedOn w:val="Normal"/>
    <w:uiPriority w:val="99"/>
    <w:rsid w:val="00960340"/>
    <w:pPr>
      <w:numPr>
        <w:numId w:val="24"/>
      </w:numPr>
      <w:spacing w:after="60"/>
    </w:pPr>
    <w:rPr>
      <w:rFonts w:ascii="Calibri" w:hAnsi="Calibri"/>
      <w:sz w:val="21"/>
    </w:rPr>
  </w:style>
  <w:style w:type="paragraph" w:customStyle="1" w:styleId="PM2-Body">
    <w:name w:val="PM2-Body"/>
    <w:basedOn w:val="Normal"/>
    <w:qFormat/>
    <w:rsid w:val="00960340"/>
    <w:pPr>
      <w:spacing w:before="40" w:after="100"/>
    </w:pPr>
    <w:rPr>
      <w:rFonts w:asciiTheme="minorHAnsi" w:eastAsia="PMingLiU" w:hAnsiTheme="minorHAnsi" w:cstheme="minorHAnsi"/>
      <w:sz w:val="21"/>
    </w:rPr>
  </w:style>
  <w:style w:type="paragraph" w:customStyle="1" w:styleId="PM2-Heading2MidText">
    <w:name w:val="PM2-Heading2+MidText"/>
    <w:basedOn w:val="Normal"/>
    <w:qFormat/>
    <w:rsid w:val="00960340"/>
    <w:pPr>
      <w:keepNext/>
      <w:tabs>
        <w:tab w:val="num" w:pos="1492"/>
      </w:tabs>
      <w:spacing w:before="120" w:after="20"/>
      <w:ind w:left="1492" w:hanging="360"/>
      <w:jc w:val="left"/>
      <w:outlineLvl w:val="1"/>
    </w:pPr>
    <w:rPr>
      <w:rFonts w:ascii="Calibri" w:eastAsia="PMingLiU" w:hAnsi="Calibri" w:cs="Arial"/>
      <w:b/>
      <w:bCs/>
      <w:color w:val="000000" w:themeColor="text1"/>
      <w:sz w:val="25"/>
    </w:rPr>
  </w:style>
  <w:style w:type="paragraph" w:styleId="Revision">
    <w:name w:val="Revision"/>
    <w:hidden/>
    <w:uiPriority w:val="99"/>
    <w:semiHidden/>
    <w:rsid w:val="00991D51"/>
    <w:rPr>
      <w:sz w:val="22"/>
      <w:lang w:eastAsia="en-US"/>
    </w:rPr>
  </w:style>
  <w:style w:type="paragraph" w:customStyle="1" w:styleId="PM2-BulletList">
    <w:name w:val="PM2-BulletList"/>
    <w:basedOn w:val="Normal"/>
    <w:qFormat/>
    <w:rsid w:val="008C77AD"/>
    <w:pPr>
      <w:numPr>
        <w:numId w:val="25"/>
      </w:numPr>
      <w:spacing w:after="0"/>
      <w:jc w:val="left"/>
    </w:pPr>
    <w:rPr>
      <w:rFonts w:asciiTheme="minorHAnsi" w:eastAsia="PMingLiU" w:hAnsiTheme="minorHAnsi" w:cstheme="minorHAnsi"/>
      <w:sz w:val="21"/>
    </w:rPr>
  </w:style>
  <w:style w:type="paragraph" w:customStyle="1" w:styleId="PM2-NoHeadingBold">
    <w:name w:val="PM2-NoHeadingBold"/>
    <w:basedOn w:val="Normal"/>
    <w:qFormat/>
    <w:rsid w:val="008C77AD"/>
    <w:pPr>
      <w:spacing w:before="80" w:after="0"/>
      <w:jc w:val="left"/>
    </w:pPr>
    <w:rPr>
      <w:rFonts w:asciiTheme="minorHAnsi" w:eastAsia="PMingLiU" w:hAnsiTheme="minorHAnsi" w:cstheme="minorHAnsi"/>
      <w:b/>
      <w:sz w:val="21"/>
      <w:szCs w:val="24"/>
    </w:rPr>
  </w:style>
  <w:style w:type="paragraph" w:styleId="CommentSubject">
    <w:name w:val="annotation subject"/>
    <w:basedOn w:val="CommentText"/>
    <w:next w:val="CommentText"/>
    <w:link w:val="CommentSubjectChar"/>
    <w:rsid w:val="000E32B0"/>
    <w:rPr>
      <w:b/>
      <w:bCs/>
    </w:rPr>
  </w:style>
  <w:style w:type="character" w:customStyle="1" w:styleId="CommentTextChar">
    <w:name w:val="Comment Text Char"/>
    <w:basedOn w:val="DefaultParagraphFont"/>
    <w:link w:val="CommentText"/>
    <w:semiHidden/>
    <w:rsid w:val="000E32B0"/>
    <w:rPr>
      <w:lang w:eastAsia="en-US"/>
    </w:rPr>
  </w:style>
  <w:style w:type="character" w:customStyle="1" w:styleId="CommentSubjectChar">
    <w:name w:val="Comment Subject Char"/>
    <w:basedOn w:val="CommentTextChar"/>
    <w:link w:val="CommentSubject"/>
    <w:rsid w:val="000E32B0"/>
    <w:rPr>
      <w:b/>
      <w:bCs/>
      <w:lang w:eastAsia="en-US"/>
    </w:rPr>
  </w:style>
  <w:style w:type="character" w:customStyle="1" w:styleId="FooterChar">
    <w:name w:val="Footer Char"/>
    <w:basedOn w:val="DefaultParagraphFont"/>
    <w:link w:val="Footer"/>
    <w:uiPriority w:val="99"/>
    <w:rsid w:val="00E32D80"/>
    <w:rPr>
      <w:rFonts w:ascii="Arial" w:hAnsi="Arial"/>
      <w:sz w:val="16"/>
      <w:lang w:eastAsia="en-US"/>
    </w:rPr>
  </w:style>
  <w:style w:type="table" w:customStyle="1" w:styleId="TableGrid1">
    <w:name w:val="Table Grid1"/>
    <w:basedOn w:val="TableNormal"/>
    <w:rsid w:val="00E32D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ListHeadingBold">
    <w:name w:val="PM2-ListHeadingBold"/>
    <w:basedOn w:val="Normal"/>
    <w:autoRedefine/>
    <w:qFormat/>
    <w:rsid w:val="00F33F69"/>
    <w:pPr>
      <w:spacing w:before="200" w:after="0"/>
      <w:jc w:val="left"/>
    </w:pPr>
    <w:rPr>
      <w:rFonts w:asciiTheme="minorHAnsi" w:eastAsia="PMingLiU" w:hAnsiTheme="minorHAnsi"/>
      <w:b/>
      <w:sz w:val="21"/>
      <w:szCs w:val="24"/>
    </w:rPr>
  </w:style>
  <w:style w:type="paragraph" w:customStyle="1" w:styleId="infoblue0">
    <w:name w:val="infoblue"/>
    <w:basedOn w:val="Normal"/>
    <w:link w:val="infoblueChar0"/>
    <w:rsid w:val="0011003C"/>
    <w:pPr>
      <w:spacing w:line="240" w:lineRule="atLeast"/>
      <w:ind w:left="720"/>
      <w:jc w:val="left"/>
    </w:pPr>
    <w:rPr>
      <w:rFonts w:eastAsia="SimSun"/>
      <w:i/>
      <w:iCs/>
      <w:color w:val="0000FF"/>
      <w:sz w:val="24"/>
      <w:lang w:eastAsia="zh-CN"/>
    </w:rPr>
  </w:style>
  <w:style w:type="character" w:customStyle="1" w:styleId="infoblueChar0">
    <w:name w:val="infoblue Char"/>
    <w:link w:val="infoblue0"/>
    <w:rsid w:val="0011003C"/>
    <w:rPr>
      <w:rFonts w:eastAsia="SimSun"/>
      <w:i/>
      <w:iCs/>
      <w:color w:val="0000FF"/>
      <w:sz w:val="24"/>
      <w:lang w:val="en-GB" w:eastAsia="zh-CN"/>
    </w:rPr>
  </w:style>
  <w:style w:type="paragraph" w:customStyle="1" w:styleId="Guidance">
    <w:name w:val="Guidance"/>
    <w:basedOn w:val="infoblue0"/>
    <w:link w:val="GuidanceChar"/>
    <w:qFormat/>
    <w:rsid w:val="005774B2"/>
    <w:rPr>
      <w:rFonts w:ascii="Arial" w:hAnsi="Arial" w:cs="Arial"/>
      <w:color w:val="7F7F7F"/>
    </w:rPr>
  </w:style>
  <w:style w:type="character" w:customStyle="1" w:styleId="GuidanceChar">
    <w:name w:val="Guidance Char"/>
    <w:link w:val="Guidance"/>
    <w:locked/>
    <w:rsid w:val="005774B2"/>
    <w:rPr>
      <w:rFonts w:ascii="Arial" w:eastAsia="SimSun" w:hAnsi="Arial" w:cs="Arial"/>
      <w:i/>
      <w:iCs/>
      <w:color w:val="7F7F7F"/>
      <w:sz w:val="24"/>
      <w:lang w:val="en-GB" w:eastAsia="zh-CN"/>
    </w:rPr>
  </w:style>
  <w:style w:type="character" w:customStyle="1" w:styleId="WW8Num33z1">
    <w:name w:val="WW8Num33z1"/>
    <w:uiPriority w:val="99"/>
    <w:rsid w:val="00EE3E7C"/>
    <w:rPr>
      <w:rFonts w:ascii="Courier New" w:hAnsi="Courier New"/>
    </w:rPr>
  </w:style>
  <w:style w:type="table" w:customStyle="1" w:styleId="1">
    <w:name w:val="Πλέγμα πίνακα1"/>
    <w:basedOn w:val="TableNormal"/>
    <w:next w:val="TableGrid"/>
    <w:rsid w:val="0006696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293D"/>
    <w:pPr>
      <w:spacing w:after="120"/>
      <w:jc w:val="both"/>
    </w:pPr>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182D"/>
    <w:pPr>
      <w:spacing w:before="100" w:beforeAutospacing="1" w:after="100" w:afterAutospacing="1"/>
      <w:jc w:val="left"/>
    </w:pPr>
    <w:rPr>
      <w:sz w:val="24"/>
      <w:szCs w:val="24"/>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3588">
      <w:bodyDiv w:val="1"/>
      <w:marLeft w:val="0"/>
      <w:marRight w:val="0"/>
      <w:marTop w:val="0"/>
      <w:marBottom w:val="0"/>
      <w:divBdr>
        <w:top w:val="none" w:sz="0" w:space="0" w:color="auto"/>
        <w:left w:val="none" w:sz="0" w:space="0" w:color="auto"/>
        <w:bottom w:val="none" w:sz="0" w:space="0" w:color="auto"/>
        <w:right w:val="none" w:sz="0" w:space="0" w:color="auto"/>
      </w:divBdr>
    </w:div>
    <w:div w:id="730425540">
      <w:bodyDiv w:val="1"/>
      <w:marLeft w:val="0"/>
      <w:marRight w:val="0"/>
      <w:marTop w:val="0"/>
      <w:marBottom w:val="0"/>
      <w:divBdr>
        <w:top w:val="none" w:sz="0" w:space="0" w:color="auto"/>
        <w:left w:val="none" w:sz="0" w:space="0" w:color="auto"/>
        <w:bottom w:val="none" w:sz="0" w:space="0" w:color="auto"/>
        <w:right w:val="none" w:sz="0" w:space="0" w:color="auto"/>
      </w:divBdr>
      <w:divsChild>
        <w:div w:id="135026228">
          <w:marLeft w:val="0"/>
          <w:marRight w:val="0"/>
          <w:marTop w:val="0"/>
          <w:marBottom w:val="0"/>
          <w:divBdr>
            <w:top w:val="single" w:sz="6" w:space="31" w:color="DDDDDD"/>
            <w:left w:val="single" w:sz="6" w:space="31" w:color="DDDDDD"/>
            <w:bottom w:val="single" w:sz="6" w:space="0" w:color="DDDDDD"/>
            <w:right w:val="single" w:sz="6" w:space="31" w:color="DDDDDD"/>
          </w:divBdr>
          <w:divsChild>
            <w:div w:id="856046720">
              <w:marLeft w:val="0"/>
              <w:marRight w:val="0"/>
              <w:marTop w:val="0"/>
              <w:marBottom w:val="0"/>
              <w:divBdr>
                <w:top w:val="none" w:sz="0" w:space="0" w:color="auto"/>
                <w:left w:val="none" w:sz="0" w:space="0" w:color="auto"/>
                <w:bottom w:val="none" w:sz="0" w:space="0" w:color="auto"/>
                <w:right w:val="none" w:sz="0" w:space="0" w:color="auto"/>
              </w:divBdr>
              <w:divsChild>
                <w:div w:id="388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7287">
      <w:bodyDiv w:val="1"/>
      <w:marLeft w:val="0"/>
      <w:marRight w:val="0"/>
      <w:marTop w:val="0"/>
      <w:marBottom w:val="0"/>
      <w:divBdr>
        <w:top w:val="none" w:sz="0" w:space="0" w:color="auto"/>
        <w:left w:val="none" w:sz="0" w:space="0" w:color="auto"/>
        <w:bottom w:val="none" w:sz="0" w:space="0" w:color="auto"/>
        <w:right w:val="none" w:sz="0" w:space="0" w:color="auto"/>
      </w:divBdr>
    </w:div>
    <w:div w:id="995492686">
      <w:bodyDiv w:val="1"/>
      <w:marLeft w:val="0"/>
      <w:marRight w:val="0"/>
      <w:marTop w:val="0"/>
      <w:marBottom w:val="0"/>
      <w:divBdr>
        <w:top w:val="none" w:sz="0" w:space="0" w:color="auto"/>
        <w:left w:val="none" w:sz="0" w:space="0" w:color="auto"/>
        <w:bottom w:val="none" w:sz="0" w:space="0" w:color="auto"/>
        <w:right w:val="none" w:sz="0" w:space="0" w:color="auto"/>
      </w:divBdr>
    </w:div>
    <w:div w:id="1618637239">
      <w:bodyDiv w:val="1"/>
      <w:marLeft w:val="0"/>
      <w:marRight w:val="0"/>
      <w:marTop w:val="0"/>
      <w:marBottom w:val="0"/>
      <w:divBdr>
        <w:top w:val="none" w:sz="0" w:space="0" w:color="auto"/>
        <w:left w:val="none" w:sz="0" w:space="0" w:color="auto"/>
        <w:bottom w:val="none" w:sz="0" w:space="0" w:color="auto"/>
        <w:right w:val="none" w:sz="0" w:space="0" w:color="auto"/>
      </w:divBdr>
    </w:div>
    <w:div w:id="1705716266">
      <w:bodyDiv w:val="1"/>
      <w:marLeft w:val="0"/>
      <w:marRight w:val="0"/>
      <w:marTop w:val="0"/>
      <w:marBottom w:val="0"/>
      <w:divBdr>
        <w:top w:val="none" w:sz="0" w:space="0" w:color="auto"/>
        <w:left w:val="none" w:sz="0" w:space="0" w:color="auto"/>
        <w:bottom w:val="none" w:sz="0" w:space="0" w:color="auto"/>
        <w:right w:val="none" w:sz="0" w:space="0" w:color="auto"/>
      </w:divBdr>
    </w:div>
    <w:div w:id="196118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c.cec/wikis/display/PM2/Business+Manager+(BM)" TargetMode="External"/><Relationship Id="rId26" Type="http://schemas.openxmlformats.org/officeDocument/2006/relationships/hyperlink" Target="http://www.cc.cec/wikis/display/PM2/Project+Manager+(PM)" TargetMode="External"/><Relationship Id="rId39" Type="http://schemas.openxmlformats.org/officeDocument/2006/relationships/header" Target="header5.xml"/><Relationship Id="rId21" Type="http://schemas.openxmlformats.org/officeDocument/2006/relationships/hyperlink" Target="http://www.cc.cec/wikis/display/PM2/Project+Manager+(PM)" TargetMode="External"/><Relationship Id="rId34" Type="http://schemas.openxmlformats.org/officeDocument/2006/relationships/hyperlink" Target="http://www.cc.cec/wikis/display/PM2/System+Owner+(SO)"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cc.cec/wikis/display/PM2/Project+Steering+Committee+(PSC)" TargetMode="External"/><Relationship Id="rId20" Type="http://schemas.openxmlformats.org/officeDocument/2006/relationships/hyperlink" Target="http://www.cc.cec/wikis/display/PM2/System+Supplier+(SS)" TargetMode="External"/><Relationship Id="rId29" Type="http://schemas.openxmlformats.org/officeDocument/2006/relationships/hyperlink" Target="http://www.cc.cec/wikis/display/PM2/System+Owner+(SO)"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2alliance.eu/publications/" TargetMode="External"/><Relationship Id="rId24" Type="http://schemas.openxmlformats.org/officeDocument/2006/relationships/hyperlink" Target="http://www.cc.cec/wikis/display/PM2/User+Representatives+(UR)" TargetMode="External"/><Relationship Id="rId32" Type="http://schemas.openxmlformats.org/officeDocument/2006/relationships/hyperlink" Target="http://www.cc.cec/wikis/display/PM2/Project+Core+Team+(PCT)" TargetMode="External"/><Relationship Id="rId37" Type="http://schemas.openxmlformats.org/officeDocument/2006/relationships/hyperlink" Target="http://www.cc.cec/wikis/display/PM2/Project+Manager+(P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cc.cec/wikis/display/PM2/System+Owner+(SO)" TargetMode="External"/><Relationship Id="rId28" Type="http://schemas.openxmlformats.org/officeDocument/2006/relationships/hyperlink" Target="http://www.cc.cec/wikis/display/PM2/Project+Steering+Committee+(PSC)" TargetMode="External"/><Relationship Id="rId36" Type="http://schemas.openxmlformats.org/officeDocument/2006/relationships/hyperlink" Target="http://www.cc.cec/wikis/display/PM2/System+Supplier+(SS)" TargetMode="External"/><Relationship Id="rId10" Type="http://schemas.openxmlformats.org/officeDocument/2006/relationships/image" Target="media/image2.jpg"/><Relationship Id="rId19" Type="http://schemas.openxmlformats.org/officeDocument/2006/relationships/hyperlink" Target="http://www.cc.cec/wikis/display/PM2/User+Representatives+(UR)" TargetMode="External"/><Relationship Id="rId31" Type="http://schemas.openxmlformats.org/officeDocument/2006/relationships/hyperlink" Target="http://www.cc.cec/wikis/display/PM2/System+Supplier+(S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cc.cec/wikis/display/PM2/Project+Steering+Committee+(PSC)" TargetMode="External"/><Relationship Id="rId27" Type="http://schemas.openxmlformats.org/officeDocument/2006/relationships/hyperlink" Target="http://www.cc.cec/wikis/display/PM2/Project+Core+Team+(PCT)" TargetMode="External"/><Relationship Id="rId30" Type="http://schemas.openxmlformats.org/officeDocument/2006/relationships/hyperlink" Target="http://www.cc.cec/wikis/display/PM2/User+Representatives+(UR)" TargetMode="External"/><Relationship Id="rId35" Type="http://schemas.openxmlformats.org/officeDocument/2006/relationships/hyperlink" Target="http://www.cc.cec/wikis/display/PM2/Business+Manager+(BM)" TargetMode="External"/><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www.cc.cec/wikis/display/PM2/System+Owner+(SO)" TargetMode="External"/><Relationship Id="rId25" Type="http://schemas.openxmlformats.org/officeDocument/2006/relationships/hyperlink" Target="http://www.cc.cec/wikis/display/PM2/System+Supplier+(SS)" TargetMode="External"/><Relationship Id="rId33" Type="http://schemas.openxmlformats.org/officeDocument/2006/relationships/hyperlink" Target="http://www.cc.cec/wikis/display/PM2/Project+Steering+Committee+(PSC)" TargetMode="External"/><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97B0CD2CE74BB8B7B8ADB8505ED7A7"/>
        <w:category>
          <w:name w:val="Γενικά"/>
          <w:gallery w:val="placeholder"/>
        </w:category>
        <w:types>
          <w:type w:val="bbPlcHdr"/>
        </w:types>
        <w:behaviors>
          <w:behavior w:val="content"/>
        </w:behaviors>
        <w:guid w:val="{536A550A-B119-4792-98E9-F7A14AF6B3C9}"/>
      </w:docPartPr>
      <w:docPartBody>
        <w:p w:rsidR="00844B90" w:rsidRDefault="001D0E74" w:rsidP="001D0E74">
          <w:pPr>
            <w:pStyle w:val="C797B0CD2CE74BB8B7B8ADB8505ED7A7"/>
          </w:pPr>
          <w:r>
            <w:rPr>
              <w:rStyle w:val="PlaceholderText"/>
            </w:rPr>
            <w:t>[Subject]</w:t>
          </w:r>
        </w:p>
      </w:docPartBody>
    </w:docPart>
    <w:docPart>
      <w:docPartPr>
        <w:name w:val="E2216750500F456898D31C0280D470D6"/>
        <w:category>
          <w:name w:val="Γενικά"/>
          <w:gallery w:val="placeholder"/>
        </w:category>
        <w:types>
          <w:type w:val="bbPlcHdr"/>
        </w:types>
        <w:behaviors>
          <w:behavior w:val="content"/>
        </w:behaviors>
        <w:guid w:val="{562B472F-0CE7-4F66-AB2E-0AAAC7DD326E}"/>
      </w:docPartPr>
      <w:docPartBody>
        <w:p w:rsidR="00844B90" w:rsidRDefault="001D0E74" w:rsidP="001D0E74">
          <w:pPr>
            <w:pStyle w:val="E2216750500F456898D31C0280D470D6"/>
          </w:pPr>
          <w:r>
            <w:rPr>
              <w:rStyle w:val="PlaceholderText"/>
            </w:rPr>
            <w:t>[Status]</w:t>
          </w:r>
        </w:p>
      </w:docPartBody>
    </w:docPart>
    <w:docPart>
      <w:docPartPr>
        <w:name w:val="BFB795FB16354761A5DB039F3FB097DA"/>
        <w:category>
          <w:name w:val="Γενικά"/>
          <w:gallery w:val="placeholder"/>
        </w:category>
        <w:types>
          <w:type w:val="bbPlcHdr"/>
        </w:types>
        <w:behaviors>
          <w:behavior w:val="content"/>
        </w:behaviors>
        <w:guid w:val="{2D9023A7-5EA7-43C6-9554-78184047A3FA}"/>
      </w:docPartPr>
      <w:docPartBody>
        <w:p w:rsidR="00844B90" w:rsidRDefault="001D0E74" w:rsidP="001D0E74">
          <w:pPr>
            <w:pStyle w:val="BFB795FB16354761A5DB039F3FB097DA"/>
          </w:pPr>
          <w:r>
            <w:rPr>
              <w:rStyle w:val="PlaceholderText"/>
            </w:rPr>
            <w:t>Public, Basic, High</w:t>
          </w:r>
        </w:p>
      </w:docPartBody>
    </w:docPart>
    <w:docPart>
      <w:docPartPr>
        <w:name w:val="569C75E134434A259F4848054E1843D0"/>
        <w:category>
          <w:name w:val="Γενικά"/>
          <w:gallery w:val="placeholder"/>
        </w:category>
        <w:types>
          <w:type w:val="bbPlcHdr"/>
        </w:types>
        <w:behaviors>
          <w:behavior w:val="content"/>
        </w:behaviors>
        <w:guid w:val="{82CB715D-20F6-442E-AD35-4F60457F05D5}"/>
      </w:docPartPr>
      <w:docPartBody>
        <w:p w:rsidR="00844B90" w:rsidRDefault="001D0E74" w:rsidP="001D0E74">
          <w:pPr>
            <w:pStyle w:val="569C75E134434A259F4848054E1843D0"/>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81"/>
    <w:rsid w:val="00080469"/>
    <w:rsid w:val="00092C55"/>
    <w:rsid w:val="000B10AA"/>
    <w:rsid w:val="000B2E4D"/>
    <w:rsid w:val="000B744D"/>
    <w:rsid w:val="000D5833"/>
    <w:rsid w:val="001404C6"/>
    <w:rsid w:val="00141ED7"/>
    <w:rsid w:val="001565A0"/>
    <w:rsid w:val="001616AB"/>
    <w:rsid w:val="001B4097"/>
    <w:rsid w:val="001D0E74"/>
    <w:rsid w:val="00227E15"/>
    <w:rsid w:val="00293B9D"/>
    <w:rsid w:val="002C555F"/>
    <w:rsid w:val="00302C92"/>
    <w:rsid w:val="00310A6E"/>
    <w:rsid w:val="003112BA"/>
    <w:rsid w:val="003940EE"/>
    <w:rsid w:val="00394FA2"/>
    <w:rsid w:val="003D3969"/>
    <w:rsid w:val="0040413C"/>
    <w:rsid w:val="00485B42"/>
    <w:rsid w:val="00496A3D"/>
    <w:rsid w:val="004C05B3"/>
    <w:rsid w:val="004C215E"/>
    <w:rsid w:val="004E5259"/>
    <w:rsid w:val="005A07E3"/>
    <w:rsid w:val="005A3A58"/>
    <w:rsid w:val="005C2A73"/>
    <w:rsid w:val="005D73A1"/>
    <w:rsid w:val="005F4290"/>
    <w:rsid w:val="006676CC"/>
    <w:rsid w:val="006775C3"/>
    <w:rsid w:val="00715F74"/>
    <w:rsid w:val="007A328E"/>
    <w:rsid w:val="007B4EE2"/>
    <w:rsid w:val="00830866"/>
    <w:rsid w:val="00844B90"/>
    <w:rsid w:val="0087653D"/>
    <w:rsid w:val="00885913"/>
    <w:rsid w:val="008B12F2"/>
    <w:rsid w:val="008C49D5"/>
    <w:rsid w:val="008D052E"/>
    <w:rsid w:val="00900C82"/>
    <w:rsid w:val="0095363C"/>
    <w:rsid w:val="00990EB0"/>
    <w:rsid w:val="00A02155"/>
    <w:rsid w:val="00A33581"/>
    <w:rsid w:val="00A54B3B"/>
    <w:rsid w:val="00AC6988"/>
    <w:rsid w:val="00B66D1F"/>
    <w:rsid w:val="00B85D63"/>
    <w:rsid w:val="00B97A9F"/>
    <w:rsid w:val="00BA4DB5"/>
    <w:rsid w:val="00BB143C"/>
    <w:rsid w:val="00C049DF"/>
    <w:rsid w:val="00C76F4B"/>
    <w:rsid w:val="00C81A34"/>
    <w:rsid w:val="00CD2C12"/>
    <w:rsid w:val="00CD3C39"/>
    <w:rsid w:val="00D315BC"/>
    <w:rsid w:val="00D46A86"/>
    <w:rsid w:val="00D52801"/>
    <w:rsid w:val="00D83D9D"/>
    <w:rsid w:val="00E07955"/>
    <w:rsid w:val="00EC0F92"/>
    <w:rsid w:val="00EC6201"/>
    <w:rsid w:val="00ED2574"/>
    <w:rsid w:val="00F00285"/>
    <w:rsid w:val="00F20A3F"/>
    <w:rsid w:val="00F41C83"/>
    <w:rsid w:val="00F544C1"/>
    <w:rsid w:val="00F967F7"/>
    <w:rsid w:val="00FD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D0E74"/>
    <w:rPr>
      <w:color w:val="808080"/>
    </w:rPr>
  </w:style>
  <w:style w:type="paragraph" w:customStyle="1" w:styleId="C797B0CD2CE74BB8B7B8ADB8505ED7A7">
    <w:name w:val="C797B0CD2CE74BB8B7B8ADB8505ED7A7"/>
    <w:rsid w:val="001D0E74"/>
    <w:pPr>
      <w:spacing w:after="160" w:line="259" w:lineRule="auto"/>
    </w:pPr>
    <w:rPr>
      <w:lang w:val="el-GR" w:eastAsia="el-GR"/>
    </w:rPr>
  </w:style>
  <w:style w:type="paragraph" w:customStyle="1" w:styleId="E2216750500F456898D31C0280D470D6">
    <w:name w:val="E2216750500F456898D31C0280D470D6"/>
    <w:rsid w:val="001D0E74"/>
    <w:pPr>
      <w:spacing w:after="160" w:line="259" w:lineRule="auto"/>
    </w:pPr>
    <w:rPr>
      <w:lang w:val="el-GR" w:eastAsia="el-GR"/>
    </w:rPr>
  </w:style>
  <w:style w:type="paragraph" w:customStyle="1" w:styleId="BFB795FB16354761A5DB039F3FB097DA">
    <w:name w:val="BFB795FB16354761A5DB039F3FB097DA"/>
    <w:rsid w:val="001D0E74"/>
    <w:pPr>
      <w:spacing w:after="160" w:line="259" w:lineRule="auto"/>
    </w:pPr>
    <w:rPr>
      <w:lang w:val="el-GR" w:eastAsia="el-GR"/>
    </w:rPr>
  </w:style>
  <w:style w:type="paragraph" w:customStyle="1" w:styleId="569C75E134434A259F4848054E1843D0">
    <w:name w:val="569C75E134434A259F4848054E1843D0"/>
    <w:rsid w:val="001D0E74"/>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&lt;Ημερομηνία&gt;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35771-0BB1-3649-9F8A-6D6648EB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C:\Users\Public\Documents\Templates\TECH.DOTM</Template>
  <TotalTime>157</TotalTime>
  <Pages>29</Pages>
  <Words>10867</Words>
  <Characters>61942</Characters>
  <Application>Microsoft Office Word</Application>
  <DocSecurity>0</DocSecurity>
  <PresentationFormat>Microsoft Word 11.0</PresentationFormat>
  <Lines>516</Lines>
  <Paragraphs>145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OpenPM² Methodology</vt:lpstr>
      <vt:lpstr>OpenPM² Methodology</vt:lpstr>
    </vt:vector>
  </TitlesOfParts>
  <Company>European Commission</Company>
  <LinksUpToDate>false</LinksUpToDate>
  <CharactersWithSpaces>72664</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&lt;Όνομα Έργου&gt;</dc:subject>
  <dc:creator>COEPM²</dc:creator>
  <cp:keywords>OpenPM² Templates</cp:keywords>
  <cp:lastModifiedBy>Ilias Katsagounos</cp:lastModifiedBy>
  <cp:revision>21</cp:revision>
  <cp:lastPrinted>2016-03-17T09:37:00Z</cp:lastPrinted>
  <dcterms:created xsi:type="dcterms:W3CDTF">2019-06-19T18:00:00Z</dcterms:created>
  <dcterms:modified xsi:type="dcterms:W3CDTF">2020-09-26T12:13:00Z</dcterms:modified>
  <cp:category>&lt;Δημόσια, Βασική, Υψηλή&gt;</cp:category>
  <cp:contentStatus>&lt;Έκδοση&gt;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2007-11-19T22:59:59Z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