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1680" w14:textId="77777777" w:rsidR="00321171" w:rsidRPr="00C23E8A" w:rsidRDefault="00321171" w:rsidP="00321171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_Hlk51941531"/>
      <w:bookmarkStart w:id="3" w:name="eltqToC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6432" behindDoc="1" locked="0" layoutInCell="1" allowOverlap="1" wp14:anchorId="62E988DC" wp14:editId="3434503E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11EEF3E9" w14:textId="77777777" w:rsidR="00321171" w:rsidRPr="00D70CB3" w:rsidRDefault="00321171" w:rsidP="00321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718B7" wp14:editId="037BF5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AED49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9B13D" wp14:editId="68914E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3E33A" id="Text Box 242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10A77" wp14:editId="567B4A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87E8" id="Text Box 243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EABC55" wp14:editId="1247EB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5399" id="Text Box 244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EEF83" wp14:editId="79D762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A8BE7" id="Text Box 245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0C0CA" wp14:editId="6D20E5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DAF5E" id="Text Box 246" o:spid="_x0000_s1026" type="#_x0000_t202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79442" wp14:editId="7D9F7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197E4" id="Text Box 247" o:spid="_x0000_s1026" type="#_x0000_t202" style="position:absolute;margin-left:0;margin-top:0;width:50pt;height:5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41126" wp14:editId="07A2D5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1429" id="Text Box 248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D6B279" wp14:editId="238985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7ABA" id="Text Box 249" o:spid="_x0000_s1026" type="#_x0000_t202" style="position:absolute;margin-left:0;margin-top:0;width:50pt;height:5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170FE918" w14:textId="77777777" w:rsidR="00321171" w:rsidRPr="00D70CB3" w:rsidRDefault="00321171" w:rsidP="00321171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321171" w:rsidRPr="003300C9" w14:paraId="0F2C416C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586E0114" w14:textId="77777777" w:rsidR="00321171" w:rsidRPr="003300C9" w:rsidRDefault="00321171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2FD687F4" w14:textId="77777777" w:rsidR="00321171" w:rsidRDefault="00321171" w:rsidP="00321171">
      <w:pPr>
        <w:jc w:val="left"/>
        <w:rPr>
          <w:rFonts w:ascii="Calibri" w:eastAsia="Calibri" w:hAnsi="Calibri" w:cs="Calibri"/>
        </w:rPr>
      </w:pPr>
    </w:p>
    <w:p w14:paraId="542A6C90" w14:textId="77777777" w:rsidR="00321171" w:rsidRDefault="00321171" w:rsidP="00321171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321171" w14:paraId="0EF06076" w14:textId="77777777" w:rsidTr="00D12B10">
        <w:tc>
          <w:tcPr>
            <w:tcW w:w="8493" w:type="dxa"/>
          </w:tcPr>
          <w:p w14:paraId="7A93B0BE" w14:textId="77777777" w:rsidR="00321171" w:rsidRDefault="00321171" w:rsidP="00D12B10">
            <w:pPr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Organi</w:t>
            </w:r>
            <w:r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>
              <w:rPr>
                <w:rFonts w:ascii="Calibri" w:hAnsi="Calibri" w:cs="Arial"/>
                <w:sz w:val="24"/>
              </w:rPr>
              <w:t>ção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321171" w14:paraId="4C6457F2" w14:textId="77777777" w:rsidTr="00D12B10">
        <w:tc>
          <w:tcPr>
            <w:tcW w:w="8493" w:type="dxa"/>
          </w:tcPr>
          <w:p w14:paraId="36B15706" w14:textId="77777777" w:rsidR="00321171" w:rsidRDefault="00321171" w:rsidP="00D12B1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321171" w14:paraId="4046BF48" w14:textId="77777777" w:rsidTr="00D12B10">
        <w:tc>
          <w:tcPr>
            <w:tcW w:w="8493" w:type="dxa"/>
          </w:tcPr>
          <w:p w14:paraId="408EC5CA" w14:textId="77777777" w:rsidR="00321171" w:rsidRDefault="00321171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1171" w:rsidRPr="00774DA8" w14:paraId="2A3F22A7" w14:textId="77777777" w:rsidTr="00D12B10">
        <w:tc>
          <w:tcPr>
            <w:tcW w:w="8493" w:type="dxa"/>
          </w:tcPr>
          <w:p w14:paraId="75251262" w14:textId="4FA2BD77" w:rsidR="00321171" w:rsidRPr="00321171" w:rsidRDefault="00321171" w:rsidP="00D12B10">
            <w:pPr>
              <w:jc w:val="center"/>
              <w:rPr>
                <w:rFonts w:ascii="Calibri" w:eastAsia="Calibri" w:hAnsi="Calibri" w:cs="Calibri"/>
                <w:lang w:val="pt-PT"/>
              </w:rPr>
            </w:pPr>
            <w:r w:rsidRPr="00321171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&lt;</w:t>
            </w:r>
            <w:r w:rsidRPr="00321171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>Plano de Gestão de Riscos</w:t>
            </w:r>
            <w:r w:rsidRPr="00321171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&gt;</w:t>
            </w:r>
          </w:p>
        </w:tc>
      </w:tr>
      <w:tr w:rsidR="00321171" w14:paraId="3ADFF525" w14:textId="77777777" w:rsidTr="00D12B10">
        <w:tc>
          <w:tcPr>
            <w:tcW w:w="8493" w:type="dxa"/>
          </w:tcPr>
          <w:p w14:paraId="53212D9E" w14:textId="77777777" w:rsidR="00321171" w:rsidRDefault="006B6E6E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D181FBF1D28D47179412823AB0278DB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321171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321171" w14:paraId="05690D44" w14:textId="77777777" w:rsidTr="00D12B10">
        <w:tc>
          <w:tcPr>
            <w:tcW w:w="8493" w:type="dxa"/>
          </w:tcPr>
          <w:p w14:paraId="3CCC51C0" w14:textId="77777777" w:rsidR="00321171" w:rsidRDefault="00321171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321171" w14:paraId="5BBDA372" w14:textId="77777777" w:rsidTr="00D12B10">
        <w:tc>
          <w:tcPr>
            <w:tcW w:w="8493" w:type="dxa"/>
          </w:tcPr>
          <w:p w14:paraId="2A2EAD5D" w14:textId="77777777" w:rsidR="00321171" w:rsidRDefault="00321171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321171" w14:paraId="547DE340" w14:textId="77777777" w:rsidTr="00D12B10">
        <w:tc>
          <w:tcPr>
            <w:tcW w:w="8493" w:type="dxa"/>
          </w:tcPr>
          <w:p w14:paraId="15344461" w14:textId="77777777" w:rsidR="00321171" w:rsidRPr="009807D9" w:rsidRDefault="00321171" w:rsidP="00D12B1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DBA35C0211D2432EBE12B3C4B8E1F7E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&lt;Versão&gt;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112FE94D" w14:textId="77777777" w:rsidR="00321171" w:rsidRDefault="00321171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7615DAF4" w14:textId="77777777" w:rsidR="00321171" w:rsidRDefault="00321171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3F7DB462" w14:textId="77777777" w:rsidR="00321171" w:rsidRDefault="00321171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321171" w14:paraId="6BE72677" w14:textId="77777777" w:rsidTr="00D12B10">
        <w:tc>
          <w:tcPr>
            <w:tcW w:w="8493" w:type="dxa"/>
          </w:tcPr>
          <w:p w14:paraId="7C83EB4F" w14:textId="7EA072C0" w:rsidR="00321171" w:rsidRDefault="00774DA8" w:rsidP="00D12B1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6C5F20E4" wp14:editId="187DAF76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BB8B4F" w14:textId="77777777" w:rsidR="00321171" w:rsidRDefault="00321171" w:rsidP="00321171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3EDC14B7" w14:textId="77777777" w:rsidR="00321171" w:rsidRPr="00AA6BE9" w:rsidRDefault="00321171" w:rsidP="00321171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  <w:bookmarkStart w:id="4" w:name="_Hlk51939773"/>
    </w:p>
    <w:p w14:paraId="1C13811B" w14:textId="77777777" w:rsidR="00321171" w:rsidRPr="0032491C" w:rsidRDefault="00321171" w:rsidP="00321171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334CAD5E" w14:textId="77777777" w:rsidR="00321171" w:rsidRPr="0032491C" w:rsidRDefault="00321171" w:rsidP="00321171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1FA3D0B5" w14:textId="77777777" w:rsidR="00321171" w:rsidRPr="0032491C" w:rsidRDefault="00321171" w:rsidP="00321171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https://www.pm2alliance.eu/publications</w:t>
      </w:r>
    </w:p>
    <w:p w14:paraId="6A8A7642" w14:textId="77777777" w:rsidR="00321171" w:rsidRPr="0032491C" w:rsidRDefault="00321171" w:rsidP="00321171">
      <w:pPr>
        <w:rPr>
          <w:rStyle w:val="Hyperlink"/>
          <w:rFonts w:asciiTheme="minorHAnsi" w:hAnsiTheme="minorHAnsi" w:cstheme="minorHAnsi"/>
          <w:iCs/>
          <w:sz w:val="20"/>
          <w:lang w:val="pt-PT"/>
        </w:rPr>
      </w:pPr>
    </w:p>
    <w:p w14:paraId="5CE7BF41" w14:textId="77777777" w:rsidR="00321171" w:rsidRPr="0032491C" w:rsidRDefault="00321171" w:rsidP="00321171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41A1156D" w14:textId="77777777" w:rsidR="00321171" w:rsidRPr="0032491C" w:rsidRDefault="00321171" w:rsidP="00321171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4"/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https://github.com/pm2alliance</w:t>
      </w:r>
    </w:p>
    <w:p w14:paraId="5BBFD741" w14:textId="77777777" w:rsidR="00321171" w:rsidRPr="0032491C" w:rsidRDefault="00321171" w:rsidP="00321171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</w:p>
    <w:p w14:paraId="681BC15B" w14:textId="69B1BE97" w:rsidR="00AC1122" w:rsidRPr="00904233" w:rsidRDefault="00321171" w:rsidP="00321171">
      <w:pPr>
        <w:jc w:val="center"/>
        <w:rPr>
          <w:rFonts w:asciiTheme="minorHAnsi" w:eastAsia="Calibri" w:hAnsiTheme="minorHAnsi" w:cs="Calibri"/>
          <w:szCs w:val="22"/>
          <w:lang w:val="pt-PT"/>
        </w:rPr>
        <w:sectPr w:rsidR="00AC1122" w:rsidRPr="00904233" w:rsidSect="00B0648D">
          <w:headerReference w:type="default" r:id="rId11"/>
          <w:headerReference w:type="first" r:id="rId12"/>
          <w:pgSz w:w="11906" w:h="16838"/>
          <w:pgMar w:top="1032" w:right="1418" w:bottom="851" w:left="1985" w:header="709" w:footer="709" w:gutter="0"/>
          <w:cols w:space="708"/>
          <w:titlePg/>
          <w:docGrid w:linePitch="360"/>
        </w:sectPr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  <w:sz w:val="20"/>
        </w:rPr>
        <w:drawing>
          <wp:inline distT="0" distB="0" distL="0" distR="0" wp14:anchorId="4B8B6248" wp14:editId="3D463AEC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0BD5A2BE" w14:textId="77777777" w:rsidR="00AC1122" w:rsidRPr="00904233" w:rsidRDefault="00AC1122" w:rsidP="00AC1122">
      <w:pPr>
        <w:spacing w:after="20" w:line="276" w:lineRule="auto"/>
        <w:jc w:val="left"/>
        <w:outlineLvl w:val="0"/>
        <w:rPr>
          <w:rFonts w:asciiTheme="minorHAnsi" w:eastAsia="Calibri" w:hAnsiTheme="minorHAnsi" w:cstheme="minorHAnsi"/>
          <w:b/>
          <w:color w:val="000000"/>
          <w:szCs w:val="22"/>
          <w:lang w:val="pt-PT"/>
        </w:rPr>
      </w:pPr>
      <w:r w:rsidRPr="00904233">
        <w:rPr>
          <w:noProof/>
          <w:lang w:val="pt-PT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4985C4" wp14:editId="669DAC0F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3EED7" w14:textId="77777777" w:rsidR="00947B86" w:rsidRDefault="00947B86" w:rsidP="00AC11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985C4" id="Rectangle 6" o:spid="_x0000_s1026" style="position:absolute;margin-left:0;margin-top:813.25pt;width:594.75pt;height:3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SM/t4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1A13EED7" w14:textId="77777777" w:rsidR="00947B86" w:rsidRDefault="00947B86" w:rsidP="00AC11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04233">
        <w:rPr>
          <w:rFonts w:asciiTheme="minorHAnsi" w:eastAsia="Calibri" w:hAnsiTheme="minorHAnsi" w:cstheme="minorHAnsi"/>
          <w:b/>
          <w:color w:val="000000"/>
          <w:szCs w:val="22"/>
          <w:lang w:val="pt-PT"/>
        </w:rPr>
        <w:t>Informação de Controlo do Documento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8"/>
        <w:gridCol w:w="6209"/>
      </w:tblGrid>
      <w:tr w:rsidR="00AC1122" w:rsidRPr="00904233" w14:paraId="1753E506" w14:textId="77777777" w:rsidTr="002343B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1DD10EF8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Definições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837FF8E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Valor</w:t>
            </w:r>
          </w:p>
        </w:tc>
      </w:tr>
      <w:tr w:rsidR="00AC1122" w:rsidRPr="00774DA8" w14:paraId="355555B7" w14:textId="77777777" w:rsidTr="002343B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885C32B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Título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E9CEDA4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pt-PT"/>
              </w:rPr>
            </w:pPr>
            <w:r w:rsidRPr="00904233">
              <w:rPr>
                <w:rFonts w:asciiTheme="minorHAnsi" w:eastAsia="PMingLiU" w:hAnsiTheme="minorHAnsi" w:cstheme="minorHAnsi"/>
                <w:sz w:val="20"/>
                <w:lang w:val="pt-PT"/>
              </w:rPr>
              <w:t xml:space="preserve">Plano de Gestão de Risco </w:t>
            </w:r>
            <w:r w:rsidRPr="00904233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begin"/>
            </w:r>
            <w:r w:rsidRPr="00904233">
              <w:rPr>
                <w:rFonts w:asciiTheme="minorHAnsi" w:eastAsia="PMingLiU" w:hAnsiTheme="minorHAnsi" w:cstheme="minorHAnsi"/>
                <w:sz w:val="20"/>
                <w:lang w:val="pt-PT"/>
              </w:rPr>
              <w:instrText xml:space="preserve"> TITLE   \* MERGEFORMAT </w:instrText>
            </w:r>
            <w:r w:rsidRPr="00904233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end"/>
            </w:r>
          </w:p>
        </w:tc>
      </w:tr>
      <w:tr w:rsidR="00AC1122" w:rsidRPr="00904233" w14:paraId="2049CFE5" w14:textId="77777777" w:rsidTr="002343B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5C61C9B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Nome do Projeto: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  <w:lang w:val="pt-PT"/>
            </w:rPr>
            <w:alias w:val="Subject"/>
            <w:id w:val="505097928"/>
            <w:placeholder>
              <w:docPart w:val="7129FD0C000C463F8946B1A9AA93D55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3C4438F4" w14:textId="77777777" w:rsidR="00AC1122" w:rsidRPr="00904233" w:rsidRDefault="00AC1122" w:rsidP="002343B7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904233"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  <w:t>&lt;Nome do Projeto&gt;</w:t>
                </w:r>
              </w:p>
            </w:tc>
          </w:sdtContent>
        </w:sdt>
      </w:tr>
      <w:tr w:rsidR="00AC1122" w:rsidRPr="00904233" w14:paraId="754B344B" w14:textId="77777777" w:rsidTr="002343B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AB94335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Autor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05418E1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904233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&lt;Autor do Documento&gt;</w:t>
            </w:r>
          </w:p>
        </w:tc>
      </w:tr>
      <w:tr w:rsidR="00AC1122" w:rsidRPr="00904233" w14:paraId="5E7A11A5" w14:textId="77777777" w:rsidTr="002343B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122292A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Dono do Projeto:</w:t>
            </w: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6921D47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904233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&lt;Dono do Projeto (PO)&gt;</w:t>
            </w:r>
          </w:p>
        </w:tc>
      </w:tr>
      <w:tr w:rsidR="00AC1122" w:rsidRPr="00904233" w14:paraId="54A2CE5A" w14:textId="77777777" w:rsidTr="002343B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C03D3AA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Gestor do Projeto: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9DBE9BE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904233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&lt;Gestor do Projeto (PM)&gt;</w:t>
            </w:r>
          </w:p>
        </w:tc>
      </w:tr>
      <w:tr w:rsidR="00AC1122" w:rsidRPr="00904233" w14:paraId="53022A95" w14:textId="77777777" w:rsidTr="002343B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4D3329C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Versão do Doc.: 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  <w:lang w:val="pt-PT"/>
            </w:rPr>
            <w:alias w:val="Version"/>
            <w:id w:val="234590168"/>
            <w:placeholder>
              <w:docPart w:val="83B3CA975D9647FCA8DEF3B773C794B9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35492AF8" w14:textId="77777777" w:rsidR="00AC1122" w:rsidRPr="00904233" w:rsidRDefault="00AC1122" w:rsidP="002343B7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904233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&lt;Versão&gt;</w:t>
                </w:r>
              </w:p>
            </w:tc>
          </w:sdtContent>
        </w:sdt>
      </w:tr>
      <w:tr w:rsidR="00AC1122" w:rsidRPr="00904233" w14:paraId="6009F742" w14:textId="77777777" w:rsidTr="002343B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52882B4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Sensibilidade: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E2AEE6F" w14:textId="77777777" w:rsidR="00AC1122" w:rsidRPr="00904233" w:rsidRDefault="006B6E6E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  <w:lang w:val="pt-PT"/>
                </w:rPr>
                <w:alias w:val="Sensitivity"/>
                <w:id w:val="-191997488"/>
                <w:placeholder>
                  <w:docPart w:val="37D3D1FAA50847BD86E159BF69D127D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C1122" w:rsidRPr="00904233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&lt;Pública, Limitada, Alta&gt;</w:t>
                </w:r>
              </w:sdtContent>
            </w:sdt>
          </w:p>
        </w:tc>
      </w:tr>
      <w:tr w:rsidR="00AC1122" w:rsidRPr="00904233" w14:paraId="6C731448" w14:textId="77777777" w:rsidTr="002343B7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95F7E22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Data: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F76D26A" w14:textId="77777777" w:rsidR="00AC1122" w:rsidRPr="00904233" w:rsidRDefault="006B6E6E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  <w:lang w:val="pt-PT"/>
                </w:rPr>
                <w:alias w:val="Date"/>
                <w:tag w:val="Date"/>
                <w:id w:val="742447056"/>
                <w:placeholder>
                  <w:docPart w:val="92689C9887C24D3D922EB523B4874DA4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C1122" w:rsidRPr="00904233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&lt;Data&gt;</w:t>
                </w:r>
              </w:sdtContent>
            </w:sdt>
          </w:p>
        </w:tc>
      </w:tr>
    </w:tbl>
    <w:p w14:paraId="15DDFDF4" w14:textId="77777777" w:rsidR="00AC1122" w:rsidRPr="00904233" w:rsidRDefault="00AC1122" w:rsidP="00AC1122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pt-PT"/>
        </w:rPr>
      </w:pPr>
    </w:p>
    <w:p w14:paraId="00642D6C" w14:textId="77777777" w:rsidR="00AC1122" w:rsidRPr="00904233" w:rsidRDefault="00AC1122" w:rsidP="00AC1122">
      <w:pPr>
        <w:spacing w:after="0" w:line="276" w:lineRule="auto"/>
        <w:jc w:val="left"/>
        <w:outlineLvl w:val="0"/>
        <w:rPr>
          <w:rFonts w:asciiTheme="minorHAnsi" w:eastAsia="Calibri" w:hAnsiTheme="minorHAnsi" w:cstheme="minorHAnsi"/>
          <w:bCs/>
          <w:szCs w:val="22"/>
          <w:lang w:val="pt-PT"/>
        </w:rPr>
      </w:pPr>
      <w:r w:rsidRPr="00904233">
        <w:rPr>
          <w:rFonts w:asciiTheme="minorHAnsi" w:eastAsia="Calibri" w:hAnsiTheme="minorHAnsi" w:cstheme="minorHAnsi"/>
          <w:b/>
          <w:bCs/>
          <w:szCs w:val="22"/>
          <w:lang w:val="pt-PT"/>
        </w:rPr>
        <w:t>Revisor(es) e Aprovador(es) do Documento:</w:t>
      </w:r>
    </w:p>
    <w:p w14:paraId="1E2F290E" w14:textId="77777777" w:rsidR="00AC1122" w:rsidRPr="00904233" w:rsidRDefault="00AC1122" w:rsidP="00AC1122">
      <w:pPr>
        <w:spacing w:after="2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904233">
        <w:rPr>
          <w:rFonts w:asciiTheme="minorHAnsi" w:eastAsia="Calibri" w:hAnsiTheme="minorHAnsi" w:cstheme="minorHAnsi"/>
          <w:bCs/>
          <w:szCs w:val="22"/>
          <w:lang w:val="pt-PT"/>
        </w:rPr>
        <w:t>NOTA</w:t>
      </w:r>
      <w:r w:rsidRPr="00904233">
        <w:rPr>
          <w:rFonts w:asciiTheme="minorHAnsi" w:eastAsia="Calibri" w:hAnsiTheme="minorHAnsi" w:cstheme="minorHAnsi"/>
          <w:szCs w:val="22"/>
          <w:lang w:val="pt-PT"/>
        </w:rPr>
        <w:t xml:space="preserve">: Todos os aprovadores são necessários. Devem ser mantidos registos de cada aprovador. </w:t>
      </w:r>
      <w:r w:rsidRPr="00904233">
        <w:rPr>
          <w:rFonts w:asciiTheme="minorHAnsi" w:eastAsia="Calibri" w:hAnsiTheme="minorHAnsi" w:cstheme="minorHAnsi"/>
          <w:szCs w:val="22"/>
          <w:lang w:val="pt-PT"/>
        </w:rPr>
        <w:br/>
        <w:t xml:space="preserve">Todos os revisores da lista são considerados necessários, </w:t>
      </w:r>
      <w:r w:rsidRPr="00904233">
        <w:rPr>
          <w:rFonts w:asciiTheme="minorHAnsi" w:eastAsia="Calibri" w:hAnsiTheme="minorHAnsi" w:cstheme="minorHAnsi"/>
          <w:bCs/>
          <w:szCs w:val="22"/>
          <w:lang w:val="pt-PT"/>
        </w:rPr>
        <w:t>desde que não sejam explicitamente identificados como Opcional.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1"/>
        <w:gridCol w:w="2272"/>
        <w:gridCol w:w="2272"/>
        <w:gridCol w:w="2272"/>
      </w:tblGrid>
      <w:tr w:rsidR="00AC1122" w:rsidRPr="00904233" w14:paraId="5868F7B9" w14:textId="77777777" w:rsidTr="002343B7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1246C6FF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4233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Nome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04CDC62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4233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Função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5FAF7AD5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4233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Ação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A083869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4233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</w:tr>
      <w:tr w:rsidR="00AC1122" w:rsidRPr="00904233" w14:paraId="467B5124" w14:textId="77777777" w:rsidTr="002343B7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F45D68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B03985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D9B7BE2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  <w:lang w:val="pt-PT"/>
              </w:rPr>
            </w:pPr>
            <w:r w:rsidRPr="00904233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>&lt;Aprovação / Revisão&gt;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EC5B67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AC1122" w:rsidRPr="00904233" w14:paraId="13492DDE" w14:textId="77777777" w:rsidTr="002343B7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E499F0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F24714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9DC1A1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19FE9A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AC1122" w:rsidRPr="00904233" w14:paraId="3AC4B069" w14:textId="77777777" w:rsidTr="002343B7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161E8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C5ED55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2E86A7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F0BE62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26B07AE5" w14:textId="77777777" w:rsidR="00AC1122" w:rsidRPr="00904233" w:rsidRDefault="00AC1122" w:rsidP="00AC1122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pt-PT"/>
        </w:rPr>
      </w:pPr>
    </w:p>
    <w:p w14:paraId="5B67795C" w14:textId="77777777" w:rsidR="00AC1122" w:rsidRPr="00904233" w:rsidRDefault="00AC1122" w:rsidP="00AC1122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904233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Histórico do Documento:</w:t>
      </w:r>
    </w:p>
    <w:p w14:paraId="2BA793EB" w14:textId="77777777" w:rsidR="00AC1122" w:rsidRPr="00904233" w:rsidRDefault="00AC1122" w:rsidP="00AC1122">
      <w:pPr>
        <w:spacing w:after="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904233">
        <w:rPr>
          <w:rFonts w:asciiTheme="minorHAnsi" w:eastAsia="Calibri" w:hAnsiTheme="minorHAnsi" w:cstheme="minorHAnsi"/>
          <w:szCs w:val="22"/>
          <w:lang w:val="pt-PT"/>
        </w:rPr>
        <w:t>O Autor do Documento está autorizado a efetuar as seguintes alterações, sem necessidade de submeter à aprovação:</w:t>
      </w:r>
    </w:p>
    <w:p w14:paraId="56E25B83" w14:textId="77777777" w:rsidR="00AC1122" w:rsidRPr="00904233" w:rsidRDefault="00AC1122" w:rsidP="00AC1122">
      <w:pPr>
        <w:widowControl w:val="0"/>
        <w:numPr>
          <w:ilvl w:val="0"/>
          <w:numId w:val="20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904233">
        <w:rPr>
          <w:rFonts w:asciiTheme="minorHAnsi" w:eastAsia="Calibri" w:hAnsiTheme="minorHAnsi" w:cstheme="minorHAnsi"/>
          <w:szCs w:val="22"/>
          <w:lang w:val="pt-PT"/>
        </w:rPr>
        <w:t>Editorial, formatação e correção ortográfica</w:t>
      </w:r>
    </w:p>
    <w:p w14:paraId="44DD92D2" w14:textId="77777777" w:rsidR="00AC1122" w:rsidRPr="00904233" w:rsidRDefault="00AC1122" w:rsidP="00AC1122">
      <w:pPr>
        <w:widowControl w:val="0"/>
        <w:numPr>
          <w:ilvl w:val="0"/>
          <w:numId w:val="20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904233">
        <w:rPr>
          <w:rFonts w:asciiTheme="minorHAnsi" w:eastAsia="Calibri" w:hAnsiTheme="minorHAnsi" w:cstheme="minorHAnsi"/>
          <w:szCs w:val="22"/>
          <w:lang w:val="pt-PT"/>
        </w:rPr>
        <w:t>Clarificação</w:t>
      </w:r>
    </w:p>
    <w:p w14:paraId="03566127" w14:textId="77777777" w:rsidR="00AC1122" w:rsidRPr="00904233" w:rsidRDefault="00AC1122" w:rsidP="00AC1122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</w:p>
    <w:p w14:paraId="23D9C6FF" w14:textId="77777777" w:rsidR="00AC1122" w:rsidRPr="00904233" w:rsidRDefault="00AC1122" w:rsidP="00AC1122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904233">
        <w:rPr>
          <w:rFonts w:asciiTheme="minorHAnsi" w:eastAsia="Calibri" w:hAnsiTheme="minorHAnsi" w:cstheme="minorHAnsi"/>
          <w:color w:val="000000"/>
          <w:szCs w:val="22"/>
          <w:lang w:val="pt-PT"/>
        </w:rPr>
        <w:t>Para solicitar uma alteração a este documento, contacte o Autor do Documento ou o Dono do Projeto.</w:t>
      </w:r>
    </w:p>
    <w:p w14:paraId="74B3F675" w14:textId="77777777" w:rsidR="00AC1122" w:rsidRPr="00904233" w:rsidRDefault="00AC1122" w:rsidP="00AC1122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904233">
        <w:rPr>
          <w:rFonts w:asciiTheme="minorHAnsi" w:eastAsia="Calibri" w:hAnsiTheme="minorHAnsi" w:cstheme="minorHAnsi"/>
          <w:color w:val="000000"/>
          <w:szCs w:val="22"/>
          <w:lang w:val="pt-PT"/>
        </w:rPr>
        <w:t>Alterações a este documento são sumarizados na tabela seguinte, em ordem cronológica inversa (mais recente primeiro).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7"/>
        <w:gridCol w:w="1215"/>
        <w:gridCol w:w="2626"/>
        <w:gridCol w:w="4139"/>
      </w:tblGrid>
      <w:tr w:rsidR="00AC1122" w:rsidRPr="00904233" w14:paraId="485A88A1" w14:textId="77777777" w:rsidTr="002343B7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3702CDD5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4233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Revisão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019F2A71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4233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522BDE28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4233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Criado por</w:t>
            </w: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77F68BB5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904233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Breve Descrição das Alterações</w:t>
            </w:r>
          </w:p>
        </w:tc>
      </w:tr>
      <w:tr w:rsidR="00AC1122" w:rsidRPr="00904233" w14:paraId="6519FF12" w14:textId="77777777" w:rsidTr="002343B7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438554A" w14:textId="77777777" w:rsidR="00AC1122" w:rsidRPr="00904233" w:rsidRDefault="00AC1122" w:rsidP="002343B7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CD8B2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81CBDB" w14:textId="77777777" w:rsidR="00AC1122" w:rsidRPr="00904233" w:rsidRDefault="00AC1122" w:rsidP="002343B7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57643F6" w14:textId="77777777" w:rsidR="00AC1122" w:rsidRPr="00904233" w:rsidRDefault="00AC1122" w:rsidP="002343B7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</w:tr>
      <w:tr w:rsidR="00AC1122" w:rsidRPr="00904233" w14:paraId="153F3CF9" w14:textId="77777777" w:rsidTr="002343B7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5B330D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C24794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40A1AD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74A6E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AC1122" w:rsidRPr="00904233" w14:paraId="73C33255" w14:textId="77777777" w:rsidTr="002343B7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12DC39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97404A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8A1899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DE6486" w14:textId="77777777" w:rsidR="00AC1122" w:rsidRPr="00904233" w:rsidRDefault="00AC1122" w:rsidP="002343B7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226ED5ED" w14:textId="77777777" w:rsidR="00AC1122" w:rsidRPr="00904233" w:rsidRDefault="00AC1122" w:rsidP="00AC1122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</w:p>
    <w:p w14:paraId="1111A012" w14:textId="77777777" w:rsidR="00AC1122" w:rsidRPr="00904233" w:rsidRDefault="00AC1122" w:rsidP="00AC1122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904233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 xml:space="preserve">Gestão de Configuração: Localização do Documento </w:t>
      </w:r>
    </w:p>
    <w:p w14:paraId="6C368424" w14:textId="77777777" w:rsidR="00AC1122" w:rsidRPr="00904233" w:rsidRDefault="00AC1122" w:rsidP="00AC1122">
      <w:pPr>
        <w:spacing w:after="0" w:line="276" w:lineRule="auto"/>
        <w:outlineLvl w:val="0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  <w:r w:rsidRPr="00904233">
        <w:rPr>
          <w:rFonts w:asciiTheme="minorHAnsi" w:eastAsia="Calibri" w:hAnsiTheme="minorHAnsi" w:cstheme="minorHAnsi"/>
          <w:szCs w:val="22"/>
          <w:lang w:val="pt-PT"/>
        </w:rPr>
        <w:t xml:space="preserve">A última versão controlada deste documento está armazenada em </w:t>
      </w:r>
      <w:r w:rsidRPr="00904233">
        <w:rPr>
          <w:rFonts w:asciiTheme="minorHAnsi" w:eastAsia="Calibri" w:hAnsiTheme="minorHAnsi" w:cstheme="minorHAnsi"/>
          <w:color w:val="984806" w:themeColor="accent6" w:themeShade="80"/>
          <w:szCs w:val="22"/>
          <w:lang w:val="pt-PT"/>
        </w:rPr>
        <w:t>&lt;local&gt;.</w:t>
      </w:r>
    </w:p>
    <w:p w14:paraId="02783C5D" w14:textId="77777777" w:rsidR="00AC1122" w:rsidRPr="00904233" w:rsidRDefault="00AC1122" w:rsidP="00AC1122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7"/>
      </w:tblGrid>
      <w:tr w:rsidR="00AC1122" w:rsidRPr="00774DA8" w14:paraId="2AB715F2" w14:textId="77777777" w:rsidTr="002343B7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062D2" w14:textId="77777777" w:rsidR="00AC1122" w:rsidRPr="00904233" w:rsidRDefault="00AC1122" w:rsidP="002343B7">
            <w:pPr>
              <w:spacing w:after="0" w:line="276" w:lineRule="auto"/>
              <w:rPr>
                <w:rFonts w:ascii="Calibri" w:hAnsi="Calibri"/>
                <w:i/>
                <w:color w:val="1B6FB5"/>
                <w:szCs w:val="22"/>
                <w:lang w:val="pt-PT"/>
              </w:rPr>
            </w:pPr>
            <w:r w:rsidRPr="00904233">
              <w:rPr>
                <w:rFonts w:ascii="Calibri" w:hAnsi="Calibri"/>
                <w:i/>
                <w:color w:val="1B6FB5"/>
                <w:szCs w:val="22"/>
                <w:lang w:val="pt-PT"/>
              </w:rPr>
              <w:t>&lt;Estas notas devem ser eliminadas na versão final:&gt;</w:t>
            </w:r>
          </w:p>
          <w:p w14:paraId="5ECC047B" w14:textId="77777777" w:rsidR="00AC1122" w:rsidRPr="00904233" w:rsidRDefault="00AC1122" w:rsidP="002343B7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  <w:p w14:paraId="53D4CCA2" w14:textId="77777777" w:rsidR="00AC1122" w:rsidRPr="00904233" w:rsidRDefault="00AC1122" w:rsidP="002343B7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904233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  <w:t>Notas para Modelos:</w:t>
            </w:r>
          </w:p>
          <w:p w14:paraId="25BB368C" w14:textId="77777777" w:rsidR="00AC1122" w:rsidRPr="00904233" w:rsidRDefault="00AC1122" w:rsidP="00AC1122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904233">
              <w:rPr>
                <w:rFonts w:asciiTheme="minorHAnsi" w:hAnsiTheme="minorHAnsi" w:cstheme="minorHAnsi"/>
                <w:color w:val="984806" w:themeColor="accent6" w:themeShade="80"/>
                <w:szCs w:val="22"/>
                <w:lang w:val="pt-PT"/>
              </w:rPr>
              <w:t xml:space="preserve">&lt;laranja&gt;: 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tem de ser definido.</w:t>
            </w:r>
          </w:p>
          <w:p w14:paraId="1A286E94" w14:textId="77777777" w:rsidR="00AC1122" w:rsidRPr="00904233" w:rsidRDefault="00AC1122" w:rsidP="00AC1122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904233">
              <w:rPr>
                <w:rFonts w:asciiTheme="minorHAnsi" w:hAnsiTheme="minorHAnsi" w:cstheme="minorHAnsi"/>
                <w:color w:val="1B6FB5"/>
                <w:szCs w:val="22"/>
                <w:lang w:val="pt-PT"/>
              </w:rPr>
              <w:t>&lt;azul&gt;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: orientações sobre a utilização do Modelo. Devem ser eliminadas na versão final.</w:t>
            </w:r>
          </w:p>
          <w:p w14:paraId="1C26F5D1" w14:textId="77777777" w:rsidR="00AC1122" w:rsidRPr="00904233" w:rsidRDefault="00AC1122" w:rsidP="00AC1122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904233">
              <w:rPr>
                <w:rFonts w:asciiTheme="minorHAnsi" w:hAnsiTheme="minorHAnsi" w:cstheme="minorHAnsi"/>
                <w:color w:val="005828"/>
                <w:szCs w:val="22"/>
                <w:lang w:val="pt-PT"/>
              </w:rPr>
              <w:t xml:space="preserve">verde: 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pode ser personalizado. Deve passar a negro na versão final</w:t>
            </w:r>
          </w:p>
          <w:p w14:paraId="1DB1026F" w14:textId="77777777" w:rsidR="00AC1122" w:rsidRPr="00904233" w:rsidRDefault="00AC1122" w:rsidP="002343B7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</w:tc>
      </w:tr>
    </w:tbl>
    <w:p w14:paraId="4CD1B28A" w14:textId="77777777" w:rsidR="005B2532" w:rsidRPr="00904233" w:rsidRDefault="005B2532" w:rsidP="0086482C">
      <w:pPr>
        <w:spacing w:after="0" w:line="276" w:lineRule="auto"/>
        <w:rPr>
          <w:rFonts w:asciiTheme="minorHAnsi" w:eastAsia="Calibri" w:hAnsiTheme="minorHAnsi" w:cstheme="minorHAnsi"/>
          <w:sz w:val="20"/>
          <w:lang w:val="pt-PT"/>
        </w:rPr>
      </w:pPr>
      <w:r w:rsidRPr="00904233">
        <w:rPr>
          <w:rFonts w:ascii="Calibri" w:hAnsi="Calibri"/>
          <w:lang w:val="pt-PT"/>
        </w:rPr>
        <w:br w:type="page"/>
      </w:r>
    </w:p>
    <w:p w14:paraId="23BB38DE" w14:textId="663260D5" w:rsidR="001701F9" w:rsidRPr="00904233" w:rsidRDefault="000170DD" w:rsidP="001701F9">
      <w:pPr>
        <w:pStyle w:val="TOCHeading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lastRenderedPageBreak/>
        <w:t>ÍNDICE</w:t>
      </w:r>
    </w:p>
    <w:p w14:paraId="6081633B" w14:textId="77777777" w:rsidR="00C808CC" w:rsidRPr="00904233" w:rsidRDefault="0025422A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4233">
        <w:rPr>
          <w:rFonts w:asciiTheme="minorHAnsi" w:hAnsiTheme="minorHAnsi" w:cstheme="minorHAnsi"/>
          <w:sz w:val="22"/>
          <w:szCs w:val="22"/>
          <w:lang w:val="pt-PT"/>
        </w:rPr>
        <w:fldChar w:fldCharType="begin"/>
      </w:r>
      <w:r w:rsidR="001701F9" w:rsidRPr="00904233">
        <w:rPr>
          <w:rFonts w:asciiTheme="minorHAnsi" w:hAnsiTheme="minorHAnsi" w:cstheme="minorHAnsi"/>
          <w:sz w:val="22"/>
          <w:szCs w:val="22"/>
          <w:lang w:val="pt-PT"/>
        </w:rPr>
        <w:instrText xml:space="preserve"> TOC  \* MERGEFORMAT </w:instrText>
      </w:r>
      <w:r w:rsidRPr="00904233">
        <w:rPr>
          <w:rFonts w:asciiTheme="minorHAnsi" w:hAnsiTheme="minorHAnsi" w:cstheme="minorHAnsi"/>
          <w:sz w:val="22"/>
          <w:szCs w:val="22"/>
          <w:lang w:val="pt-PT"/>
        </w:rPr>
        <w:fldChar w:fldCharType="separate"/>
      </w:r>
      <w:r w:rsidR="00C808CC" w:rsidRPr="00904233">
        <w:rPr>
          <w:bCs/>
          <w:lang w:val="pt-PT"/>
        </w:rPr>
        <w:t>1. Introdução</w:t>
      </w:r>
      <w:r w:rsidR="00C808CC" w:rsidRPr="00904233">
        <w:rPr>
          <w:lang w:val="pt-PT"/>
        </w:rPr>
        <w:tab/>
      </w:r>
      <w:r w:rsidR="00C808CC" w:rsidRPr="00904233">
        <w:rPr>
          <w:lang w:val="pt-PT"/>
        </w:rPr>
        <w:fldChar w:fldCharType="begin"/>
      </w:r>
      <w:r w:rsidR="00C808CC" w:rsidRPr="00904233">
        <w:rPr>
          <w:lang w:val="pt-PT"/>
        </w:rPr>
        <w:instrText xml:space="preserve"> PAGEREF _Toc524352367 \h </w:instrText>
      </w:r>
      <w:r w:rsidR="00C808CC" w:rsidRPr="00904233">
        <w:rPr>
          <w:lang w:val="pt-PT"/>
        </w:rPr>
      </w:r>
      <w:r w:rsidR="00C808CC" w:rsidRPr="00904233">
        <w:rPr>
          <w:lang w:val="pt-PT"/>
        </w:rPr>
        <w:fldChar w:fldCharType="separate"/>
      </w:r>
      <w:r w:rsidR="00C808CC" w:rsidRPr="00904233">
        <w:rPr>
          <w:lang w:val="pt-PT"/>
        </w:rPr>
        <w:t>4</w:t>
      </w:r>
      <w:r w:rsidR="00C808CC" w:rsidRPr="00904233">
        <w:rPr>
          <w:lang w:val="pt-PT"/>
        </w:rPr>
        <w:fldChar w:fldCharType="end"/>
      </w:r>
    </w:p>
    <w:p w14:paraId="5EC8AC51" w14:textId="77777777" w:rsidR="00C808CC" w:rsidRPr="00904233" w:rsidRDefault="00C808CC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4233">
        <w:rPr>
          <w:bCs/>
          <w:lang w:val="pt-PT"/>
        </w:rPr>
        <w:t>2. Objetivos da Gestão de Risco</w:t>
      </w:r>
      <w:r w:rsidRPr="00904233">
        <w:rPr>
          <w:lang w:val="pt-PT"/>
        </w:rPr>
        <w:tab/>
      </w:r>
      <w:r w:rsidRPr="00904233">
        <w:rPr>
          <w:lang w:val="pt-PT"/>
        </w:rPr>
        <w:fldChar w:fldCharType="begin"/>
      </w:r>
      <w:r w:rsidRPr="00904233">
        <w:rPr>
          <w:lang w:val="pt-PT"/>
        </w:rPr>
        <w:instrText xml:space="preserve"> PAGEREF _Toc524352368 \h </w:instrText>
      </w:r>
      <w:r w:rsidRPr="00904233">
        <w:rPr>
          <w:lang w:val="pt-PT"/>
        </w:rPr>
      </w:r>
      <w:r w:rsidRPr="00904233">
        <w:rPr>
          <w:lang w:val="pt-PT"/>
        </w:rPr>
        <w:fldChar w:fldCharType="separate"/>
      </w:r>
      <w:r w:rsidRPr="00904233">
        <w:rPr>
          <w:lang w:val="pt-PT"/>
        </w:rPr>
        <w:t>4</w:t>
      </w:r>
      <w:r w:rsidRPr="00904233">
        <w:rPr>
          <w:lang w:val="pt-PT"/>
        </w:rPr>
        <w:fldChar w:fldCharType="end"/>
      </w:r>
    </w:p>
    <w:p w14:paraId="5387901E" w14:textId="77777777" w:rsidR="00C808CC" w:rsidRPr="00904233" w:rsidRDefault="00C808CC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4233">
        <w:rPr>
          <w:bCs/>
          <w:lang w:val="pt-PT"/>
        </w:rPr>
        <w:t>3. Descrição do Processo de Gestão de Risco</w:t>
      </w:r>
      <w:r w:rsidRPr="00904233">
        <w:rPr>
          <w:lang w:val="pt-PT"/>
        </w:rPr>
        <w:tab/>
      </w:r>
      <w:r w:rsidRPr="00904233">
        <w:rPr>
          <w:lang w:val="pt-PT"/>
        </w:rPr>
        <w:fldChar w:fldCharType="begin"/>
      </w:r>
      <w:r w:rsidRPr="00904233">
        <w:rPr>
          <w:lang w:val="pt-PT"/>
        </w:rPr>
        <w:instrText xml:space="preserve"> PAGEREF _Toc524352369 \h </w:instrText>
      </w:r>
      <w:r w:rsidRPr="00904233">
        <w:rPr>
          <w:lang w:val="pt-PT"/>
        </w:rPr>
      </w:r>
      <w:r w:rsidRPr="00904233">
        <w:rPr>
          <w:lang w:val="pt-PT"/>
        </w:rPr>
        <w:fldChar w:fldCharType="separate"/>
      </w:r>
      <w:r w:rsidRPr="00904233">
        <w:rPr>
          <w:lang w:val="pt-PT"/>
        </w:rPr>
        <w:t>4</w:t>
      </w:r>
      <w:r w:rsidRPr="00904233">
        <w:rPr>
          <w:lang w:val="pt-PT"/>
        </w:rPr>
        <w:fldChar w:fldCharType="end"/>
      </w:r>
    </w:p>
    <w:p w14:paraId="12B0AFEF" w14:textId="77777777" w:rsidR="00C808CC" w:rsidRPr="00904233" w:rsidRDefault="00C808CC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4233">
        <w:rPr>
          <w:noProof w:val="0"/>
          <w:lang w:val="pt-PT"/>
        </w:rPr>
        <w:t xml:space="preserve">3.1. Funções e Responsabilidades da </w:t>
      </w:r>
      <w:r w:rsidRPr="00904233">
        <w:rPr>
          <w:bCs/>
          <w:noProof w:val="0"/>
          <w:lang w:val="pt-PT"/>
        </w:rPr>
        <w:t>Gestão de Risco</w:t>
      </w:r>
      <w:r w:rsidRPr="00904233">
        <w:rPr>
          <w:noProof w:val="0"/>
          <w:lang w:val="pt-PT"/>
        </w:rPr>
        <w:tab/>
      </w:r>
      <w:r w:rsidRPr="00904233">
        <w:rPr>
          <w:noProof w:val="0"/>
          <w:lang w:val="pt-PT"/>
        </w:rPr>
        <w:fldChar w:fldCharType="begin"/>
      </w:r>
      <w:r w:rsidRPr="00904233">
        <w:rPr>
          <w:noProof w:val="0"/>
          <w:lang w:val="pt-PT"/>
        </w:rPr>
        <w:instrText xml:space="preserve"> PAGEREF _Toc524352370 \h </w:instrText>
      </w:r>
      <w:r w:rsidRPr="00904233">
        <w:rPr>
          <w:noProof w:val="0"/>
          <w:lang w:val="pt-PT"/>
        </w:rPr>
      </w:r>
      <w:r w:rsidRPr="00904233">
        <w:rPr>
          <w:noProof w:val="0"/>
          <w:lang w:val="pt-PT"/>
        </w:rPr>
        <w:fldChar w:fldCharType="separate"/>
      </w:r>
      <w:r w:rsidRPr="00904233">
        <w:rPr>
          <w:noProof w:val="0"/>
          <w:lang w:val="pt-PT"/>
        </w:rPr>
        <w:t>6</w:t>
      </w:r>
      <w:r w:rsidRPr="00904233">
        <w:rPr>
          <w:noProof w:val="0"/>
          <w:lang w:val="pt-PT"/>
        </w:rPr>
        <w:fldChar w:fldCharType="end"/>
      </w:r>
    </w:p>
    <w:p w14:paraId="1F5A1FEB" w14:textId="77777777" w:rsidR="00C808CC" w:rsidRPr="00904233" w:rsidRDefault="00C808CC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4233">
        <w:rPr>
          <w:lang w:val="pt-PT"/>
        </w:rPr>
        <w:t>4.</w:t>
      </w:r>
      <w:r w:rsidRPr="00904233">
        <w:rPr>
          <w:bCs/>
          <w:lang w:val="pt-PT"/>
        </w:rPr>
        <w:t xml:space="preserve"> Ferramentas e Técnicas</w:t>
      </w:r>
      <w:r w:rsidRPr="00904233">
        <w:rPr>
          <w:lang w:val="pt-PT"/>
        </w:rPr>
        <w:tab/>
      </w:r>
      <w:r w:rsidRPr="00904233">
        <w:rPr>
          <w:lang w:val="pt-PT"/>
        </w:rPr>
        <w:fldChar w:fldCharType="begin"/>
      </w:r>
      <w:r w:rsidRPr="00904233">
        <w:rPr>
          <w:lang w:val="pt-PT"/>
        </w:rPr>
        <w:instrText xml:space="preserve"> PAGEREF _Toc524352371 \h </w:instrText>
      </w:r>
      <w:r w:rsidRPr="00904233">
        <w:rPr>
          <w:lang w:val="pt-PT"/>
        </w:rPr>
      </w:r>
      <w:r w:rsidRPr="00904233">
        <w:rPr>
          <w:lang w:val="pt-PT"/>
        </w:rPr>
        <w:fldChar w:fldCharType="separate"/>
      </w:r>
      <w:r w:rsidRPr="00904233">
        <w:rPr>
          <w:lang w:val="pt-PT"/>
        </w:rPr>
        <w:t>7</w:t>
      </w:r>
      <w:r w:rsidRPr="00904233">
        <w:rPr>
          <w:lang w:val="pt-PT"/>
        </w:rPr>
        <w:fldChar w:fldCharType="end"/>
      </w:r>
    </w:p>
    <w:p w14:paraId="5F8747C5" w14:textId="77777777" w:rsidR="00C808CC" w:rsidRPr="00904233" w:rsidRDefault="00C808CC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4233">
        <w:rPr>
          <w:noProof w:val="0"/>
          <w:lang w:val="pt-PT"/>
        </w:rPr>
        <w:t>4.1. Registo de Riscos</w:t>
      </w:r>
      <w:r w:rsidRPr="00904233">
        <w:rPr>
          <w:noProof w:val="0"/>
          <w:lang w:val="pt-PT"/>
        </w:rPr>
        <w:tab/>
      </w:r>
      <w:r w:rsidRPr="00904233">
        <w:rPr>
          <w:noProof w:val="0"/>
          <w:lang w:val="pt-PT"/>
        </w:rPr>
        <w:fldChar w:fldCharType="begin"/>
      </w:r>
      <w:r w:rsidRPr="00904233">
        <w:rPr>
          <w:noProof w:val="0"/>
          <w:lang w:val="pt-PT"/>
        </w:rPr>
        <w:instrText xml:space="preserve"> PAGEREF _Toc524352372 \h </w:instrText>
      </w:r>
      <w:r w:rsidRPr="00904233">
        <w:rPr>
          <w:noProof w:val="0"/>
          <w:lang w:val="pt-PT"/>
        </w:rPr>
      </w:r>
      <w:r w:rsidRPr="00904233">
        <w:rPr>
          <w:noProof w:val="0"/>
          <w:lang w:val="pt-PT"/>
        </w:rPr>
        <w:fldChar w:fldCharType="separate"/>
      </w:r>
      <w:r w:rsidRPr="00904233">
        <w:rPr>
          <w:noProof w:val="0"/>
          <w:lang w:val="pt-PT"/>
        </w:rPr>
        <w:t>7</w:t>
      </w:r>
      <w:r w:rsidRPr="00904233">
        <w:rPr>
          <w:noProof w:val="0"/>
          <w:lang w:val="pt-PT"/>
        </w:rPr>
        <w:fldChar w:fldCharType="end"/>
      </w:r>
    </w:p>
    <w:p w14:paraId="63D942C1" w14:textId="77777777" w:rsidR="00C808CC" w:rsidRPr="00904233" w:rsidRDefault="00C808CC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4233">
        <w:rPr>
          <w:noProof w:val="0"/>
          <w:lang w:val="pt-PT"/>
        </w:rPr>
        <w:t>4.2. Matriz Probabilidade/Impacto</w:t>
      </w:r>
      <w:r w:rsidRPr="00904233">
        <w:rPr>
          <w:noProof w:val="0"/>
          <w:lang w:val="pt-PT"/>
        </w:rPr>
        <w:tab/>
      </w:r>
      <w:r w:rsidRPr="00904233">
        <w:rPr>
          <w:noProof w:val="0"/>
          <w:lang w:val="pt-PT"/>
        </w:rPr>
        <w:fldChar w:fldCharType="begin"/>
      </w:r>
      <w:r w:rsidRPr="00904233">
        <w:rPr>
          <w:noProof w:val="0"/>
          <w:lang w:val="pt-PT"/>
        </w:rPr>
        <w:instrText xml:space="preserve"> PAGEREF _Toc524352373 \h </w:instrText>
      </w:r>
      <w:r w:rsidRPr="00904233">
        <w:rPr>
          <w:noProof w:val="0"/>
          <w:lang w:val="pt-PT"/>
        </w:rPr>
      </w:r>
      <w:r w:rsidRPr="00904233">
        <w:rPr>
          <w:noProof w:val="0"/>
          <w:lang w:val="pt-PT"/>
        </w:rPr>
        <w:fldChar w:fldCharType="separate"/>
      </w:r>
      <w:r w:rsidRPr="00904233">
        <w:rPr>
          <w:noProof w:val="0"/>
          <w:lang w:val="pt-PT"/>
        </w:rPr>
        <w:t>9</w:t>
      </w:r>
      <w:r w:rsidRPr="00904233">
        <w:rPr>
          <w:noProof w:val="0"/>
          <w:lang w:val="pt-PT"/>
        </w:rPr>
        <w:fldChar w:fldCharType="end"/>
      </w:r>
    </w:p>
    <w:p w14:paraId="20E2DF6D" w14:textId="77777777" w:rsidR="00C808CC" w:rsidRPr="00904233" w:rsidRDefault="00C808CC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4233">
        <w:rPr>
          <w:bCs/>
          <w:lang w:val="pt-PT"/>
        </w:rPr>
        <w:t>5. Atividades de Identificação de Risco</w:t>
      </w:r>
      <w:r w:rsidRPr="00904233">
        <w:rPr>
          <w:lang w:val="pt-PT"/>
        </w:rPr>
        <w:tab/>
      </w:r>
      <w:r w:rsidRPr="00904233">
        <w:rPr>
          <w:lang w:val="pt-PT"/>
        </w:rPr>
        <w:fldChar w:fldCharType="begin"/>
      </w:r>
      <w:r w:rsidRPr="00904233">
        <w:rPr>
          <w:lang w:val="pt-PT"/>
        </w:rPr>
        <w:instrText xml:space="preserve"> PAGEREF _Toc524352374 \h </w:instrText>
      </w:r>
      <w:r w:rsidRPr="00904233">
        <w:rPr>
          <w:lang w:val="pt-PT"/>
        </w:rPr>
      </w:r>
      <w:r w:rsidRPr="00904233">
        <w:rPr>
          <w:lang w:val="pt-PT"/>
        </w:rPr>
        <w:fldChar w:fldCharType="separate"/>
      </w:r>
      <w:r w:rsidRPr="00904233">
        <w:rPr>
          <w:lang w:val="pt-PT"/>
        </w:rPr>
        <w:t>9</w:t>
      </w:r>
      <w:r w:rsidRPr="00904233">
        <w:rPr>
          <w:lang w:val="pt-PT"/>
        </w:rPr>
        <w:fldChar w:fldCharType="end"/>
      </w:r>
    </w:p>
    <w:p w14:paraId="3AA20EFF" w14:textId="77777777" w:rsidR="00C808CC" w:rsidRPr="00904233" w:rsidRDefault="00C808CC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4233">
        <w:rPr>
          <w:bCs/>
          <w:lang w:val="pt-PT"/>
        </w:rPr>
        <w:t>6. Abordagem à Avaliação de Riscos</w:t>
      </w:r>
      <w:r w:rsidRPr="00904233">
        <w:rPr>
          <w:lang w:val="pt-PT"/>
        </w:rPr>
        <w:tab/>
      </w:r>
      <w:r w:rsidRPr="00904233">
        <w:rPr>
          <w:lang w:val="pt-PT"/>
        </w:rPr>
        <w:fldChar w:fldCharType="begin"/>
      </w:r>
      <w:r w:rsidRPr="00904233">
        <w:rPr>
          <w:lang w:val="pt-PT"/>
        </w:rPr>
        <w:instrText xml:space="preserve"> PAGEREF _Toc524352375 \h </w:instrText>
      </w:r>
      <w:r w:rsidRPr="00904233">
        <w:rPr>
          <w:lang w:val="pt-PT"/>
        </w:rPr>
      </w:r>
      <w:r w:rsidRPr="00904233">
        <w:rPr>
          <w:lang w:val="pt-PT"/>
        </w:rPr>
        <w:fldChar w:fldCharType="separate"/>
      </w:r>
      <w:r w:rsidRPr="00904233">
        <w:rPr>
          <w:lang w:val="pt-PT"/>
        </w:rPr>
        <w:t>10</w:t>
      </w:r>
      <w:r w:rsidRPr="00904233">
        <w:rPr>
          <w:lang w:val="pt-PT"/>
        </w:rPr>
        <w:fldChar w:fldCharType="end"/>
      </w:r>
    </w:p>
    <w:p w14:paraId="76262187" w14:textId="77777777" w:rsidR="00C808CC" w:rsidRPr="00904233" w:rsidRDefault="00C808CC">
      <w:pPr>
        <w:pStyle w:val="TOC2"/>
        <w:rPr>
          <w:rFonts w:asciiTheme="minorHAnsi" w:eastAsiaTheme="minorEastAsia" w:hAnsiTheme="minorHAnsi" w:cstheme="minorBidi"/>
          <w:noProof w:val="0"/>
          <w:sz w:val="22"/>
          <w:szCs w:val="22"/>
          <w:lang w:val="pt-PT" w:eastAsia="pt-PT"/>
        </w:rPr>
      </w:pPr>
      <w:r w:rsidRPr="00904233">
        <w:rPr>
          <w:noProof w:val="0"/>
          <w:lang w:val="pt-PT"/>
        </w:rPr>
        <w:t>6.1. Escalada</w:t>
      </w:r>
      <w:r w:rsidRPr="00904233">
        <w:rPr>
          <w:noProof w:val="0"/>
          <w:lang w:val="pt-PT"/>
        </w:rPr>
        <w:tab/>
      </w:r>
      <w:r w:rsidRPr="00904233">
        <w:rPr>
          <w:noProof w:val="0"/>
          <w:lang w:val="pt-PT"/>
        </w:rPr>
        <w:fldChar w:fldCharType="begin"/>
      </w:r>
      <w:r w:rsidRPr="00904233">
        <w:rPr>
          <w:noProof w:val="0"/>
          <w:lang w:val="pt-PT"/>
        </w:rPr>
        <w:instrText xml:space="preserve"> PAGEREF _Toc524352376 \h </w:instrText>
      </w:r>
      <w:r w:rsidRPr="00904233">
        <w:rPr>
          <w:noProof w:val="0"/>
          <w:lang w:val="pt-PT"/>
        </w:rPr>
      </w:r>
      <w:r w:rsidRPr="00904233">
        <w:rPr>
          <w:noProof w:val="0"/>
          <w:lang w:val="pt-PT"/>
        </w:rPr>
        <w:fldChar w:fldCharType="separate"/>
      </w:r>
      <w:r w:rsidRPr="00904233">
        <w:rPr>
          <w:noProof w:val="0"/>
          <w:lang w:val="pt-PT"/>
        </w:rPr>
        <w:t>11</w:t>
      </w:r>
      <w:r w:rsidRPr="00904233">
        <w:rPr>
          <w:noProof w:val="0"/>
          <w:lang w:val="pt-PT"/>
        </w:rPr>
        <w:fldChar w:fldCharType="end"/>
      </w:r>
    </w:p>
    <w:p w14:paraId="2FE13087" w14:textId="77777777" w:rsidR="00C808CC" w:rsidRPr="00904233" w:rsidRDefault="00C808CC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4233">
        <w:rPr>
          <w:bCs/>
          <w:lang w:val="pt-PT"/>
        </w:rPr>
        <w:t>7. Estratégias de Resposta a Risco</w:t>
      </w:r>
      <w:r w:rsidRPr="00904233">
        <w:rPr>
          <w:lang w:val="pt-PT"/>
        </w:rPr>
        <w:tab/>
      </w:r>
      <w:r w:rsidRPr="00904233">
        <w:rPr>
          <w:lang w:val="pt-PT"/>
        </w:rPr>
        <w:fldChar w:fldCharType="begin"/>
      </w:r>
      <w:r w:rsidRPr="00904233">
        <w:rPr>
          <w:lang w:val="pt-PT"/>
        </w:rPr>
        <w:instrText xml:space="preserve"> PAGEREF _Toc524352377 \h </w:instrText>
      </w:r>
      <w:r w:rsidRPr="00904233">
        <w:rPr>
          <w:lang w:val="pt-PT"/>
        </w:rPr>
      </w:r>
      <w:r w:rsidRPr="00904233">
        <w:rPr>
          <w:lang w:val="pt-PT"/>
        </w:rPr>
        <w:fldChar w:fldCharType="separate"/>
      </w:r>
      <w:r w:rsidRPr="00904233">
        <w:rPr>
          <w:lang w:val="pt-PT"/>
        </w:rPr>
        <w:t>11</w:t>
      </w:r>
      <w:r w:rsidRPr="00904233">
        <w:rPr>
          <w:lang w:val="pt-PT"/>
        </w:rPr>
        <w:fldChar w:fldCharType="end"/>
      </w:r>
    </w:p>
    <w:p w14:paraId="6D0F87E0" w14:textId="77777777" w:rsidR="00C808CC" w:rsidRPr="00904233" w:rsidRDefault="00C808CC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4233">
        <w:rPr>
          <w:bCs/>
          <w:lang w:val="pt-PT"/>
        </w:rPr>
        <w:t>8. Atividades de Controlo de Riscos</w:t>
      </w:r>
      <w:r w:rsidRPr="00904233">
        <w:rPr>
          <w:lang w:val="pt-PT"/>
        </w:rPr>
        <w:tab/>
      </w:r>
      <w:r w:rsidRPr="00904233">
        <w:rPr>
          <w:lang w:val="pt-PT"/>
        </w:rPr>
        <w:fldChar w:fldCharType="begin"/>
      </w:r>
      <w:r w:rsidRPr="00904233">
        <w:rPr>
          <w:lang w:val="pt-PT"/>
        </w:rPr>
        <w:instrText xml:space="preserve"> PAGEREF _Toc524352378 \h </w:instrText>
      </w:r>
      <w:r w:rsidRPr="00904233">
        <w:rPr>
          <w:lang w:val="pt-PT"/>
        </w:rPr>
      </w:r>
      <w:r w:rsidRPr="00904233">
        <w:rPr>
          <w:lang w:val="pt-PT"/>
        </w:rPr>
        <w:fldChar w:fldCharType="separate"/>
      </w:r>
      <w:r w:rsidRPr="00904233">
        <w:rPr>
          <w:lang w:val="pt-PT"/>
        </w:rPr>
        <w:t>12</w:t>
      </w:r>
      <w:r w:rsidRPr="00904233">
        <w:rPr>
          <w:lang w:val="pt-PT"/>
        </w:rPr>
        <w:fldChar w:fldCharType="end"/>
      </w:r>
    </w:p>
    <w:p w14:paraId="07DC9E9B" w14:textId="77777777" w:rsidR="00C808CC" w:rsidRPr="00904233" w:rsidRDefault="00C808CC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4233">
        <w:rPr>
          <w:lang w:val="pt-PT"/>
        </w:rPr>
        <w:t>9. Planos PM² Relacionados</w:t>
      </w:r>
      <w:r w:rsidRPr="00904233">
        <w:rPr>
          <w:lang w:val="pt-PT"/>
        </w:rPr>
        <w:tab/>
      </w:r>
      <w:r w:rsidRPr="00904233">
        <w:rPr>
          <w:lang w:val="pt-PT"/>
        </w:rPr>
        <w:fldChar w:fldCharType="begin"/>
      </w:r>
      <w:r w:rsidRPr="00904233">
        <w:rPr>
          <w:lang w:val="pt-PT"/>
        </w:rPr>
        <w:instrText xml:space="preserve"> PAGEREF _Toc524352379 \h </w:instrText>
      </w:r>
      <w:r w:rsidRPr="00904233">
        <w:rPr>
          <w:lang w:val="pt-PT"/>
        </w:rPr>
      </w:r>
      <w:r w:rsidRPr="00904233">
        <w:rPr>
          <w:lang w:val="pt-PT"/>
        </w:rPr>
        <w:fldChar w:fldCharType="separate"/>
      </w:r>
      <w:r w:rsidRPr="00904233">
        <w:rPr>
          <w:lang w:val="pt-PT"/>
        </w:rPr>
        <w:t>13</w:t>
      </w:r>
      <w:r w:rsidRPr="00904233">
        <w:rPr>
          <w:lang w:val="pt-PT"/>
        </w:rPr>
        <w:fldChar w:fldCharType="end"/>
      </w:r>
    </w:p>
    <w:p w14:paraId="35BD4819" w14:textId="77777777" w:rsidR="00C808CC" w:rsidRPr="00904233" w:rsidRDefault="00C808CC">
      <w:pPr>
        <w:pStyle w:val="TOC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pt-PT" w:eastAsia="pt-PT"/>
        </w:rPr>
      </w:pPr>
      <w:r w:rsidRPr="00904233">
        <w:rPr>
          <w:lang w:val="pt-PT"/>
        </w:rPr>
        <w:t>Apêndice 1: Referências e Documentos Relacionados</w:t>
      </w:r>
      <w:r w:rsidRPr="00904233">
        <w:rPr>
          <w:lang w:val="pt-PT"/>
        </w:rPr>
        <w:tab/>
      </w:r>
      <w:r w:rsidRPr="00904233">
        <w:rPr>
          <w:lang w:val="pt-PT"/>
        </w:rPr>
        <w:fldChar w:fldCharType="begin"/>
      </w:r>
      <w:r w:rsidRPr="00904233">
        <w:rPr>
          <w:lang w:val="pt-PT"/>
        </w:rPr>
        <w:instrText xml:space="preserve"> PAGEREF _Toc524352380 \h </w:instrText>
      </w:r>
      <w:r w:rsidRPr="00904233">
        <w:rPr>
          <w:lang w:val="pt-PT"/>
        </w:rPr>
      </w:r>
      <w:r w:rsidRPr="00904233">
        <w:rPr>
          <w:lang w:val="pt-PT"/>
        </w:rPr>
        <w:fldChar w:fldCharType="separate"/>
      </w:r>
      <w:r w:rsidRPr="00904233">
        <w:rPr>
          <w:lang w:val="pt-PT"/>
        </w:rPr>
        <w:t>14</w:t>
      </w:r>
      <w:r w:rsidRPr="00904233">
        <w:rPr>
          <w:lang w:val="pt-PT"/>
        </w:rPr>
        <w:fldChar w:fldCharType="end"/>
      </w:r>
    </w:p>
    <w:p w14:paraId="3983ABDE" w14:textId="77777777" w:rsidR="00B0648D" w:rsidRPr="00904233" w:rsidRDefault="0025422A" w:rsidP="00B0648D">
      <w:pPr>
        <w:pStyle w:val="SubTitle2"/>
        <w:rPr>
          <w:rFonts w:asciiTheme="minorHAnsi" w:hAnsiTheme="minorHAnsi" w:cstheme="minorHAnsi"/>
          <w:sz w:val="22"/>
          <w:szCs w:val="22"/>
          <w:lang w:val="pt-PT"/>
        </w:rPr>
      </w:pPr>
      <w:r w:rsidRPr="00904233">
        <w:rPr>
          <w:rFonts w:asciiTheme="minorHAnsi" w:hAnsiTheme="minorHAnsi" w:cstheme="minorHAnsi"/>
          <w:sz w:val="22"/>
          <w:szCs w:val="22"/>
          <w:lang w:val="pt-PT"/>
        </w:rPr>
        <w:fldChar w:fldCharType="end"/>
      </w:r>
      <w:bookmarkEnd w:id="3"/>
    </w:p>
    <w:p w14:paraId="0B6533C0" w14:textId="77777777" w:rsidR="00F64EA1" w:rsidRPr="00904233" w:rsidRDefault="0007285B" w:rsidP="00B0648D">
      <w:pPr>
        <w:pStyle w:val="SubTitle2"/>
        <w:jc w:val="both"/>
        <w:rPr>
          <w:rFonts w:ascii="Calibri" w:hAnsi="Calibri"/>
          <w:sz w:val="22"/>
          <w:szCs w:val="22"/>
          <w:lang w:val="pt-PT"/>
        </w:rPr>
      </w:pPr>
      <w:r w:rsidRPr="00904233">
        <w:rPr>
          <w:lang w:val="pt-PT"/>
        </w:rPr>
        <w:br w:type="page"/>
      </w:r>
      <w:bookmarkStart w:id="7" w:name="_Toc181177664"/>
    </w:p>
    <w:p w14:paraId="447F06E5" w14:textId="77777777" w:rsidR="00F64EA1" w:rsidRPr="00904233" w:rsidRDefault="00F64EA1" w:rsidP="008F2A0A">
      <w:pPr>
        <w:pStyle w:val="Heading1"/>
        <w:numPr>
          <w:ilvl w:val="0"/>
          <w:numId w:val="28"/>
        </w:numPr>
        <w:rPr>
          <w:bCs/>
          <w:szCs w:val="24"/>
          <w:lang w:val="pt-PT"/>
        </w:rPr>
      </w:pPr>
      <w:bookmarkStart w:id="8" w:name="_Toc524352367"/>
      <w:r w:rsidRPr="00904233">
        <w:rPr>
          <w:bCs/>
          <w:szCs w:val="24"/>
          <w:lang w:val="pt-PT"/>
        </w:rPr>
        <w:lastRenderedPageBreak/>
        <w:t>Introdu</w:t>
      </w:r>
      <w:r w:rsidR="00B0648D" w:rsidRPr="00904233">
        <w:rPr>
          <w:bCs/>
          <w:szCs w:val="24"/>
          <w:lang w:val="pt-PT"/>
        </w:rPr>
        <w:t>ção</w:t>
      </w:r>
      <w:bookmarkEnd w:id="8"/>
    </w:p>
    <w:p w14:paraId="5838573B" w14:textId="77777777" w:rsidR="002343B7" w:rsidRPr="00904233" w:rsidRDefault="002343B7" w:rsidP="002343B7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 xml:space="preserve">O </w:t>
      </w:r>
      <w:r w:rsidRPr="00904233">
        <w:rPr>
          <w:rFonts w:asciiTheme="minorHAnsi" w:hAnsiTheme="minorHAnsi" w:cstheme="minorHAnsi"/>
          <w:i/>
          <w:lang w:val="pt-PT"/>
        </w:rPr>
        <w:t>Plano de Gestão de Risco</w:t>
      </w:r>
      <w:r w:rsidRPr="00904233">
        <w:rPr>
          <w:rFonts w:asciiTheme="minorHAnsi" w:hAnsiTheme="minorHAnsi" w:cstheme="minorHAnsi"/>
          <w:lang w:val="pt-PT"/>
        </w:rPr>
        <w:t xml:space="preserve"> define e documenta o Processo de gestão de Risco de um projeto. Descreve como os riscos serão identificados e avaliados, que ferramentas e técnicas podem ser usadas, quais são as escalas e tolerâncias de avaliação, as funções e responsabilidades relevantes, com que frequência os riscos precisam ser revisitados, etc. O Plano de Gestão de Risco também define o processo de monitorização e escalada de risco, bem como a estrutura do </w:t>
      </w:r>
      <w:r w:rsidRPr="00904233">
        <w:rPr>
          <w:rFonts w:asciiTheme="minorHAnsi" w:hAnsiTheme="minorHAnsi" w:cstheme="minorHAnsi"/>
          <w:i/>
          <w:lang w:val="pt-PT"/>
        </w:rPr>
        <w:t>Registo de Riscos</w:t>
      </w:r>
      <w:r w:rsidRPr="00904233">
        <w:rPr>
          <w:rFonts w:asciiTheme="minorHAnsi" w:hAnsiTheme="minorHAnsi" w:cstheme="minorHAnsi"/>
          <w:lang w:val="pt-PT"/>
        </w:rPr>
        <w:t>, que é usado para documentar e comunicar os riscos e suas ações de resposta.</w:t>
      </w:r>
    </w:p>
    <w:p w14:paraId="04775CB0" w14:textId="77777777" w:rsidR="002343B7" w:rsidRPr="00904233" w:rsidRDefault="002343B7" w:rsidP="002343B7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O objetivo deste documento é:</w:t>
      </w:r>
    </w:p>
    <w:p w14:paraId="722B6EC7" w14:textId="77777777" w:rsidR="002343B7" w:rsidRPr="00904233" w:rsidRDefault="002343B7" w:rsidP="002343B7">
      <w:pPr>
        <w:numPr>
          <w:ilvl w:val="0"/>
          <w:numId w:val="29"/>
        </w:numPr>
        <w:spacing w:after="0"/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Delinear a abordagem e o processo de risco a ser usado para o projeto;</w:t>
      </w:r>
    </w:p>
    <w:p w14:paraId="0745B3E5" w14:textId="77777777" w:rsidR="002343B7" w:rsidRPr="00904233" w:rsidRDefault="002343B7" w:rsidP="002343B7">
      <w:pPr>
        <w:numPr>
          <w:ilvl w:val="0"/>
          <w:numId w:val="29"/>
        </w:numPr>
        <w:spacing w:after="0"/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 xml:space="preserve">Identificar os papéis e responsabilidades </w:t>
      </w:r>
      <w:r w:rsidR="00FD0BDA" w:rsidRPr="00904233">
        <w:rPr>
          <w:rFonts w:ascii="Calibri" w:hAnsi="Calibri"/>
          <w:lang w:val="pt-PT"/>
        </w:rPr>
        <w:t>relativos à</w:t>
      </w:r>
      <w:r w:rsidRPr="00904233">
        <w:rPr>
          <w:rFonts w:ascii="Calibri" w:hAnsi="Calibri"/>
          <w:lang w:val="pt-PT"/>
        </w:rPr>
        <w:t xml:space="preserve"> </w:t>
      </w:r>
      <w:r w:rsidR="00FD0BDA" w:rsidRPr="00904233">
        <w:rPr>
          <w:rFonts w:ascii="Calibri" w:hAnsi="Calibri"/>
          <w:lang w:val="pt-PT"/>
        </w:rPr>
        <w:t>gestão</w:t>
      </w:r>
      <w:r w:rsidRPr="00904233">
        <w:rPr>
          <w:rFonts w:ascii="Calibri" w:hAnsi="Calibri"/>
          <w:lang w:val="pt-PT"/>
        </w:rPr>
        <w:t xml:space="preserve"> de riscos;</w:t>
      </w:r>
    </w:p>
    <w:p w14:paraId="18130560" w14:textId="77777777" w:rsidR="002343B7" w:rsidRPr="00904233" w:rsidRDefault="002343B7" w:rsidP="002343B7">
      <w:pPr>
        <w:numPr>
          <w:ilvl w:val="0"/>
          <w:numId w:val="29"/>
        </w:numPr>
        <w:spacing w:after="0"/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 xml:space="preserve">Especificar a metodologia, padrões, ferramentas e técnicas utilizadas para apoiar </w:t>
      </w:r>
      <w:r w:rsidR="00FD0BDA" w:rsidRPr="00904233">
        <w:rPr>
          <w:rFonts w:ascii="Calibri" w:hAnsi="Calibri"/>
          <w:lang w:val="pt-PT"/>
        </w:rPr>
        <w:t xml:space="preserve">a gestão </w:t>
      </w:r>
      <w:r w:rsidRPr="00904233">
        <w:rPr>
          <w:rFonts w:ascii="Calibri" w:hAnsi="Calibri"/>
          <w:lang w:val="pt-PT"/>
        </w:rPr>
        <w:t>de riscos.</w:t>
      </w:r>
    </w:p>
    <w:p w14:paraId="2CC1FBA8" w14:textId="77777777" w:rsidR="00F64EA1" w:rsidRPr="00904233" w:rsidRDefault="00B0648D" w:rsidP="008F2A0A">
      <w:pPr>
        <w:pStyle w:val="Heading1"/>
        <w:numPr>
          <w:ilvl w:val="0"/>
          <w:numId w:val="28"/>
        </w:numPr>
        <w:rPr>
          <w:bCs/>
          <w:szCs w:val="24"/>
          <w:lang w:val="pt-PT"/>
        </w:rPr>
      </w:pPr>
      <w:bookmarkStart w:id="9" w:name="_Toc524352368"/>
      <w:r w:rsidRPr="00904233">
        <w:rPr>
          <w:bCs/>
          <w:szCs w:val="24"/>
          <w:lang w:val="pt-PT"/>
        </w:rPr>
        <w:t>Objetivos da Gestão de Risco</w:t>
      </w:r>
      <w:bookmarkEnd w:id="9"/>
    </w:p>
    <w:p w14:paraId="28E03652" w14:textId="77777777" w:rsidR="00FD0BDA" w:rsidRPr="00904233" w:rsidRDefault="00FD0BDA" w:rsidP="00FD0BDA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A gestão de riscos dá visibilidade aos riscos e responsabilidade do seu tratamento, e garante que os riscos do projeto são tratados de forma proativa e regularmente monitorizados e controlados.</w:t>
      </w:r>
    </w:p>
    <w:p w14:paraId="3C90BCE8" w14:textId="77777777" w:rsidR="00FD0BDA" w:rsidRPr="00904233" w:rsidRDefault="00FD0BDA" w:rsidP="00FD0BDA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Os principais objetivos da gestão de riscos do projeto são:</w:t>
      </w:r>
    </w:p>
    <w:p w14:paraId="17ABF74F" w14:textId="77777777" w:rsidR="00FD0BDA" w:rsidRPr="00904233" w:rsidRDefault="00FD0BDA" w:rsidP="00FD0BDA">
      <w:pPr>
        <w:pStyle w:val="ListParagraph"/>
        <w:numPr>
          <w:ilvl w:val="0"/>
          <w:numId w:val="30"/>
        </w:numPr>
        <w:jc w:val="left"/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Os riscos do projeto são identificados, avaliados, aprovados e relatados ao longo do projeto;</w:t>
      </w:r>
    </w:p>
    <w:p w14:paraId="3B3B622C" w14:textId="77777777" w:rsidR="00FD0BDA" w:rsidRPr="00904233" w:rsidRDefault="00FD0BDA" w:rsidP="00FD0BDA">
      <w:pPr>
        <w:pStyle w:val="ListParagraph"/>
        <w:numPr>
          <w:ilvl w:val="0"/>
          <w:numId w:val="30"/>
        </w:numPr>
        <w:jc w:val="left"/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Todos os principais riscos são reportados à Camada de Direção;</w:t>
      </w:r>
    </w:p>
    <w:p w14:paraId="70320EF8" w14:textId="77777777" w:rsidR="00FD0BDA" w:rsidRPr="00904233" w:rsidRDefault="00FD0BDA" w:rsidP="00FD0BDA">
      <w:pPr>
        <w:pStyle w:val="ListParagraph"/>
        <w:numPr>
          <w:ilvl w:val="0"/>
          <w:numId w:val="30"/>
        </w:numPr>
        <w:jc w:val="left"/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As estratégias de resposta ao risco estão alinhadas com o apetite pelo risco das partes interessadas e com os limites do nível de risco aprovados;</w:t>
      </w:r>
    </w:p>
    <w:p w14:paraId="4B7529E4" w14:textId="77777777" w:rsidR="00FD0BDA" w:rsidRPr="00904233" w:rsidRDefault="00FD0BDA" w:rsidP="00FD0BDA">
      <w:pPr>
        <w:pStyle w:val="ListParagraph"/>
        <w:numPr>
          <w:ilvl w:val="0"/>
          <w:numId w:val="30"/>
        </w:numPr>
        <w:jc w:val="left"/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Todos os riscos são monitorizados e sob controlo;</w:t>
      </w:r>
    </w:p>
    <w:p w14:paraId="68D4FBF3" w14:textId="77777777" w:rsidR="00FD0BDA" w:rsidRPr="00904233" w:rsidRDefault="00FD0BDA" w:rsidP="00FD0BDA">
      <w:pPr>
        <w:pStyle w:val="ListParagraph"/>
        <w:numPr>
          <w:ilvl w:val="0"/>
          <w:numId w:val="30"/>
        </w:numPr>
        <w:jc w:val="left"/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Aa ações de resposta ao risco são implementadas de forma eficaz</w:t>
      </w:r>
    </w:p>
    <w:p w14:paraId="4DD2773D" w14:textId="77777777" w:rsidR="00FD0BDA" w:rsidRPr="00904233" w:rsidRDefault="00FD0BDA" w:rsidP="00B371CD">
      <w:pPr>
        <w:spacing w:after="0"/>
        <w:jc w:val="left"/>
        <w:rPr>
          <w:rFonts w:ascii="Calibri" w:hAnsi="Calibri"/>
          <w:i/>
          <w:color w:val="1B6FB5"/>
          <w:sz w:val="20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&lt;Personaliz</w:t>
      </w:r>
      <w:r w:rsidR="00947B86">
        <w:rPr>
          <w:rFonts w:ascii="Calibri" w:hAnsi="Calibri"/>
          <w:i/>
          <w:color w:val="1B6FB5"/>
          <w:sz w:val="20"/>
          <w:lang w:val="pt-PT"/>
        </w:rPr>
        <w:t>ar</w:t>
      </w:r>
      <w:r w:rsidRPr="00904233">
        <w:rPr>
          <w:rFonts w:ascii="Calibri" w:hAnsi="Calibri"/>
          <w:i/>
          <w:color w:val="1B6FB5"/>
          <w:sz w:val="20"/>
          <w:lang w:val="pt-PT"/>
        </w:rPr>
        <w:t xml:space="preserve"> os objetivos de gestão de risco acima, de acordo com as necessidades do seu projeto e/ou organização.&gt;</w:t>
      </w:r>
    </w:p>
    <w:p w14:paraId="1E353076" w14:textId="77777777" w:rsidR="00CB72AF" w:rsidRPr="00904233" w:rsidRDefault="00B0648D" w:rsidP="00B371CD">
      <w:pPr>
        <w:pStyle w:val="Heading1"/>
        <w:numPr>
          <w:ilvl w:val="0"/>
          <w:numId w:val="13"/>
        </w:numPr>
        <w:rPr>
          <w:bCs/>
          <w:szCs w:val="24"/>
          <w:lang w:val="pt-PT"/>
        </w:rPr>
      </w:pPr>
      <w:bookmarkStart w:id="10" w:name="_Toc524352369"/>
      <w:r w:rsidRPr="00904233">
        <w:rPr>
          <w:bCs/>
          <w:szCs w:val="24"/>
          <w:lang w:val="pt-PT"/>
        </w:rPr>
        <w:t>Descrição do Processo de Gestão de Risco</w:t>
      </w:r>
      <w:bookmarkEnd w:id="10"/>
      <w:r w:rsidRPr="00904233">
        <w:rPr>
          <w:bCs/>
          <w:szCs w:val="24"/>
          <w:lang w:val="pt-PT"/>
        </w:rPr>
        <w:t xml:space="preserve"> </w:t>
      </w:r>
      <w:bookmarkEnd w:id="7"/>
    </w:p>
    <w:p w14:paraId="7990D569" w14:textId="77777777" w:rsidR="002C7010" w:rsidRPr="00904233" w:rsidRDefault="00DD5439" w:rsidP="00B371CD">
      <w:pPr>
        <w:pStyle w:val="Text1"/>
        <w:rPr>
          <w:rFonts w:ascii="Calibri" w:hAnsi="Calibri"/>
          <w:i/>
          <w:color w:val="1B6FB5"/>
          <w:sz w:val="20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</w:t>
      </w:r>
      <w:r w:rsidR="002C7010" w:rsidRPr="00904233">
        <w:rPr>
          <w:rFonts w:ascii="Calibri" w:hAnsi="Calibri"/>
          <w:i/>
          <w:color w:val="1B6FB5"/>
          <w:sz w:val="20"/>
          <w:lang w:val="pt-PT"/>
        </w:rPr>
        <w:t>Adapt</w:t>
      </w:r>
      <w:r w:rsidR="00947B86">
        <w:rPr>
          <w:rFonts w:ascii="Calibri" w:hAnsi="Calibri"/>
          <w:i/>
          <w:color w:val="1B6FB5"/>
          <w:sz w:val="20"/>
          <w:lang w:val="pt-PT"/>
        </w:rPr>
        <w:t>ar</w:t>
      </w:r>
      <w:r w:rsidR="002C7010" w:rsidRPr="00904233">
        <w:rPr>
          <w:rFonts w:ascii="Calibri" w:hAnsi="Calibri"/>
          <w:i/>
          <w:color w:val="1B6FB5"/>
          <w:sz w:val="20"/>
          <w:lang w:val="pt-PT"/>
        </w:rPr>
        <w:t xml:space="preserve"> o processo de gestão de risco, se necessário (descrição completa ou excluir atividades que não são aplicáveis ao projeto)&gt;.</w:t>
      </w:r>
    </w:p>
    <w:p w14:paraId="44582657" w14:textId="77777777" w:rsidR="002C7010" w:rsidRPr="00904233" w:rsidRDefault="002C7010" w:rsidP="00CB72AF">
      <w:pPr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O processo de gestão de risco do projeto define as atividades para identificar, avaliar, priorizar, gerir e controlar os riscos que podem afetar a execução do projeto e o alcance de seus objetivos. Este processo é dividido em quatro passos:</w:t>
      </w:r>
    </w:p>
    <w:p w14:paraId="04C3A190" w14:textId="77777777" w:rsidR="009344D2" w:rsidRPr="00904233" w:rsidRDefault="002C7010" w:rsidP="009344D2">
      <w:pPr>
        <w:spacing w:before="120"/>
        <w:rPr>
          <w:rStyle w:val="Heading-Artefact-LeftChar"/>
          <w:rFonts w:asciiTheme="minorHAnsi" w:hAnsiTheme="minorHAnsi" w:cstheme="minorHAnsi"/>
          <w:lang w:val="pt-PT"/>
        </w:rPr>
      </w:pPr>
      <w:r w:rsidRPr="00904233">
        <w:rPr>
          <w:rFonts w:ascii="Calibri" w:hAnsi="Calibri"/>
          <w:b/>
          <w:lang w:val="pt-PT"/>
        </w:rPr>
        <w:t>Passo</w:t>
      </w:r>
      <w:r w:rsidR="009344D2" w:rsidRPr="00904233">
        <w:rPr>
          <w:rFonts w:ascii="Calibri" w:hAnsi="Calibri"/>
          <w:b/>
          <w:lang w:val="pt-PT"/>
        </w:rPr>
        <w:t xml:space="preserve"> 1: </w:t>
      </w:r>
      <w:r w:rsidR="009344D2" w:rsidRPr="00904233">
        <w:rPr>
          <w:rStyle w:val="Heading-Artefact-LeftChar"/>
          <w:rFonts w:asciiTheme="minorHAnsi" w:hAnsiTheme="minorHAnsi" w:cstheme="minorHAnsi"/>
          <w:lang w:val="pt-PT"/>
        </w:rPr>
        <w:t>Identifica</w:t>
      </w:r>
      <w:r w:rsidRPr="00904233">
        <w:rPr>
          <w:rStyle w:val="Heading-Artefact-LeftChar"/>
          <w:rFonts w:asciiTheme="minorHAnsi" w:hAnsiTheme="minorHAnsi" w:cstheme="minorHAnsi"/>
          <w:lang w:val="pt-PT"/>
        </w:rPr>
        <w:t>ção do Risco</w:t>
      </w:r>
      <w:r w:rsidR="009344D2" w:rsidRPr="00904233">
        <w:rPr>
          <w:rStyle w:val="Heading-Artefact-LeftChar"/>
          <w:rFonts w:asciiTheme="minorHAnsi" w:hAnsiTheme="minorHAnsi" w:cstheme="minorHAnsi"/>
          <w:lang w:val="pt-PT"/>
        </w:rPr>
        <w:t xml:space="preserve"> </w:t>
      </w:r>
    </w:p>
    <w:p w14:paraId="6019CF80" w14:textId="77777777" w:rsidR="002C7010" w:rsidRPr="00904233" w:rsidRDefault="002C7010" w:rsidP="002C7010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O objetivo deste passo é facilitar a identificação e documentação dos riscos que podem impactar os objetivos do projeto.</w:t>
      </w:r>
    </w:p>
    <w:p w14:paraId="593A588F" w14:textId="77777777" w:rsidR="002C7010" w:rsidRPr="00904233" w:rsidRDefault="002C7010" w:rsidP="002C7010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Podem ser utilizadas várias técnicas para identificação de riscos, que geralmente se concentram em identificar tendências passadas ou analisar a futura exposição, numa análise bottom-up ou top-down.</w:t>
      </w:r>
    </w:p>
    <w:p w14:paraId="2E6457D7" w14:textId="77777777" w:rsidR="002C7010" w:rsidRPr="00904233" w:rsidRDefault="002C7010" w:rsidP="002C7010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Algumas organizações têm uma Tipologia de Riscos, que agrupa vários tipos de riscos em categorias e será usada como referência.</w:t>
      </w:r>
    </w:p>
    <w:p w14:paraId="5A8AB08A" w14:textId="77777777" w:rsidR="002C7010" w:rsidRPr="00904233" w:rsidRDefault="002C7010" w:rsidP="002C7010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 xml:space="preserve">As técnicas que serão utilizadas para </w:t>
      </w:r>
      <w:r w:rsidRPr="00904233">
        <w:rPr>
          <w:rFonts w:asciiTheme="minorHAnsi" w:hAnsiTheme="minorHAnsi" w:cstheme="minorHAnsi"/>
          <w:u w:val="single"/>
          <w:lang w:val="pt-PT"/>
        </w:rPr>
        <w:t>identificação de riscos</w:t>
      </w:r>
      <w:r w:rsidRPr="00904233">
        <w:rPr>
          <w:rFonts w:asciiTheme="minorHAnsi" w:hAnsiTheme="minorHAnsi" w:cstheme="minorHAnsi"/>
          <w:lang w:val="pt-PT"/>
        </w:rPr>
        <w:t xml:space="preserve"> estão documentadas na secção 4. FERRAMENTAS E TÉCNICAS.</w:t>
      </w:r>
    </w:p>
    <w:p w14:paraId="15A38B62" w14:textId="77777777" w:rsidR="002C7010" w:rsidRPr="00904233" w:rsidRDefault="002C7010" w:rsidP="002C7010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Os riscos são continuamente identificados ao longo do ciclo de vida do projeto; no entanto, muito cedo durante a fase de in</w:t>
      </w:r>
      <w:r w:rsidR="00947B86">
        <w:rPr>
          <w:rFonts w:asciiTheme="minorHAnsi" w:hAnsiTheme="minorHAnsi" w:cstheme="minorHAnsi"/>
          <w:lang w:val="pt-PT"/>
        </w:rPr>
        <w:t>í</w:t>
      </w:r>
      <w:r w:rsidRPr="00904233">
        <w:rPr>
          <w:rFonts w:asciiTheme="minorHAnsi" w:hAnsiTheme="minorHAnsi" w:cstheme="minorHAnsi"/>
          <w:lang w:val="pt-PT"/>
        </w:rPr>
        <w:t xml:space="preserve">cio, </w:t>
      </w:r>
      <w:r w:rsidR="00A8515E" w:rsidRPr="00904233">
        <w:rPr>
          <w:rFonts w:asciiTheme="minorHAnsi" w:hAnsiTheme="minorHAnsi" w:cstheme="minorHAnsi"/>
          <w:lang w:val="pt-PT"/>
        </w:rPr>
        <w:t xml:space="preserve">será criada </w:t>
      </w:r>
      <w:r w:rsidRPr="00904233">
        <w:rPr>
          <w:rFonts w:asciiTheme="minorHAnsi" w:hAnsiTheme="minorHAnsi" w:cstheme="minorHAnsi"/>
          <w:lang w:val="pt-PT"/>
        </w:rPr>
        <w:t>uma lista inicial de riscos e, posteriormente, atualizada com freq</w:t>
      </w:r>
      <w:r w:rsidR="00A8515E" w:rsidRPr="00904233">
        <w:rPr>
          <w:rFonts w:asciiTheme="minorHAnsi" w:hAnsiTheme="minorHAnsi" w:cstheme="minorHAnsi"/>
          <w:lang w:val="pt-PT"/>
        </w:rPr>
        <w:t>u</w:t>
      </w:r>
      <w:r w:rsidRPr="00904233">
        <w:rPr>
          <w:rFonts w:asciiTheme="minorHAnsi" w:hAnsiTheme="minorHAnsi" w:cstheme="minorHAnsi"/>
          <w:lang w:val="pt-PT"/>
        </w:rPr>
        <w:t>ência. O mesmo processo será seguido</w:t>
      </w:r>
      <w:r w:rsidR="00A8515E" w:rsidRPr="00904233">
        <w:rPr>
          <w:rFonts w:asciiTheme="minorHAnsi" w:hAnsiTheme="minorHAnsi" w:cstheme="minorHAnsi"/>
          <w:lang w:val="pt-PT"/>
        </w:rPr>
        <w:t>,</w:t>
      </w:r>
      <w:r w:rsidRPr="00904233">
        <w:rPr>
          <w:rFonts w:asciiTheme="minorHAnsi" w:hAnsiTheme="minorHAnsi" w:cstheme="minorHAnsi"/>
          <w:lang w:val="pt-PT"/>
        </w:rPr>
        <w:t xml:space="preserve"> tanto para a criação do </w:t>
      </w:r>
      <w:r w:rsidRPr="00904233">
        <w:rPr>
          <w:rFonts w:asciiTheme="minorHAnsi" w:hAnsiTheme="minorHAnsi" w:cstheme="minorHAnsi"/>
          <w:i/>
          <w:lang w:val="pt-PT"/>
        </w:rPr>
        <w:t>Registo de Riscos</w:t>
      </w:r>
      <w:r w:rsidR="00A8515E" w:rsidRPr="00904233">
        <w:rPr>
          <w:rFonts w:asciiTheme="minorHAnsi" w:hAnsiTheme="minorHAnsi" w:cstheme="minorHAnsi"/>
          <w:lang w:val="pt-PT"/>
        </w:rPr>
        <w:t xml:space="preserve">, </w:t>
      </w:r>
      <w:r w:rsidRPr="00904233">
        <w:rPr>
          <w:rFonts w:asciiTheme="minorHAnsi" w:hAnsiTheme="minorHAnsi" w:cstheme="minorHAnsi"/>
          <w:lang w:val="pt-PT"/>
        </w:rPr>
        <w:t xml:space="preserve">como para a inclusão </w:t>
      </w:r>
      <w:r w:rsidR="00A8515E" w:rsidRPr="00904233">
        <w:rPr>
          <w:rFonts w:asciiTheme="minorHAnsi" w:hAnsiTheme="minorHAnsi" w:cstheme="minorHAnsi"/>
          <w:lang w:val="pt-PT"/>
        </w:rPr>
        <w:t xml:space="preserve">posterior </w:t>
      </w:r>
      <w:r w:rsidRPr="00904233">
        <w:rPr>
          <w:rFonts w:asciiTheme="minorHAnsi" w:hAnsiTheme="minorHAnsi" w:cstheme="minorHAnsi"/>
          <w:lang w:val="pt-PT"/>
        </w:rPr>
        <w:t>de novos riscos no projeto.</w:t>
      </w:r>
    </w:p>
    <w:p w14:paraId="3E26DBA2" w14:textId="77777777" w:rsidR="00A8515E" w:rsidRPr="00904233" w:rsidRDefault="00A8515E" w:rsidP="009344D2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 xml:space="preserve">O </w:t>
      </w:r>
      <w:r w:rsidRPr="00904233">
        <w:rPr>
          <w:rFonts w:asciiTheme="minorHAnsi" w:hAnsiTheme="minorHAnsi" w:cstheme="minorHAnsi"/>
          <w:i/>
          <w:lang w:val="pt-PT"/>
        </w:rPr>
        <w:t>Registo de Risco</w:t>
      </w:r>
      <w:r w:rsidR="00947B86">
        <w:rPr>
          <w:rFonts w:asciiTheme="minorHAnsi" w:hAnsiTheme="minorHAnsi" w:cstheme="minorHAnsi"/>
          <w:i/>
          <w:lang w:val="pt-PT"/>
        </w:rPr>
        <w:t>s</w:t>
      </w:r>
      <w:r w:rsidRPr="00904233">
        <w:rPr>
          <w:rFonts w:asciiTheme="minorHAnsi" w:hAnsiTheme="minorHAnsi" w:cstheme="minorHAnsi"/>
          <w:lang w:val="pt-PT"/>
        </w:rPr>
        <w:t xml:space="preserve"> contém o identificador de riscos, o nome do risco e a descrição breve, a categoria de risco e o proprietário, além de estratégias, ações e cronogramas que facilitarão a monitorização e controle dos aspetos do projeto.</w:t>
      </w:r>
    </w:p>
    <w:p w14:paraId="73C4B60F" w14:textId="77777777" w:rsidR="009344D2" w:rsidRPr="00904233" w:rsidRDefault="00B371CD" w:rsidP="009344D2">
      <w:pPr>
        <w:spacing w:before="120"/>
        <w:rPr>
          <w:rFonts w:asciiTheme="minorHAnsi" w:hAnsiTheme="minorHAnsi" w:cstheme="minorHAnsi"/>
          <w:sz w:val="20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</w:t>
      </w:r>
      <w:r w:rsidR="00A8515E" w:rsidRPr="00904233">
        <w:rPr>
          <w:rFonts w:ascii="Calibri" w:hAnsi="Calibri"/>
          <w:i/>
          <w:color w:val="1B6FB5"/>
          <w:sz w:val="20"/>
          <w:lang w:val="pt-PT"/>
        </w:rPr>
        <w:t>Personalizar o registo de riscos do</w:t>
      </w:r>
      <w:r w:rsidRPr="00904233">
        <w:rPr>
          <w:rFonts w:ascii="Calibri" w:hAnsi="Calibri"/>
          <w:i/>
          <w:color w:val="1B6FB5"/>
          <w:sz w:val="20"/>
          <w:lang w:val="pt-PT"/>
        </w:rPr>
        <w:t xml:space="preserve"> PM</w:t>
      </w:r>
      <w:r w:rsidRPr="00904233">
        <w:rPr>
          <w:rFonts w:ascii="Calibri" w:hAnsi="Calibri"/>
          <w:i/>
          <w:color w:val="1B6FB5"/>
          <w:sz w:val="20"/>
          <w:vertAlign w:val="superscript"/>
          <w:lang w:val="pt-PT"/>
        </w:rPr>
        <w:t>2</w:t>
      </w:r>
      <w:r w:rsidRPr="00904233">
        <w:rPr>
          <w:rFonts w:ascii="Calibri" w:hAnsi="Calibri"/>
          <w:i/>
          <w:color w:val="1B6FB5"/>
          <w:sz w:val="20"/>
          <w:lang w:val="pt-PT"/>
        </w:rPr>
        <w:t>&gt;</w:t>
      </w:r>
    </w:p>
    <w:p w14:paraId="5C893FFA" w14:textId="77777777" w:rsidR="00B371CD" w:rsidRPr="00904233" w:rsidRDefault="00A8515E" w:rsidP="009344D2">
      <w:pPr>
        <w:spacing w:before="120"/>
        <w:rPr>
          <w:rStyle w:val="Heading-Artefact-LeftChar"/>
          <w:rFonts w:asciiTheme="minorHAnsi" w:hAnsiTheme="minorHAnsi" w:cstheme="minorHAnsi"/>
          <w:b w:val="0"/>
          <w:lang w:val="pt-PT"/>
        </w:rPr>
      </w:pPr>
      <w:r w:rsidRPr="00904233">
        <w:rPr>
          <w:rFonts w:ascii="Calibri" w:hAnsi="Calibri"/>
          <w:color w:val="005828"/>
          <w:lang w:val="pt-PT"/>
        </w:rPr>
        <w:t xml:space="preserve">Para além do </w:t>
      </w:r>
      <w:r w:rsidRPr="00904233">
        <w:rPr>
          <w:rFonts w:ascii="Calibri" w:hAnsi="Calibri"/>
          <w:i/>
          <w:color w:val="005828"/>
          <w:lang w:val="pt-PT"/>
        </w:rPr>
        <w:t>Registo de Riscos</w:t>
      </w:r>
      <w:r w:rsidRPr="00904233">
        <w:rPr>
          <w:rFonts w:ascii="Calibri" w:hAnsi="Calibri"/>
          <w:color w:val="005828"/>
          <w:lang w:val="pt-PT"/>
        </w:rPr>
        <w:t>, serão usadas as seguintes ferramentas</w:t>
      </w:r>
      <w:r w:rsidR="00B371CD" w:rsidRPr="00904233">
        <w:rPr>
          <w:rFonts w:ascii="Calibri" w:hAnsi="Calibri"/>
          <w:color w:val="005828"/>
          <w:lang w:val="pt-PT"/>
        </w:rPr>
        <w:t xml:space="preserve">: </w:t>
      </w:r>
      <w:r w:rsidRPr="00904233">
        <w:rPr>
          <w:rFonts w:ascii="Calibri" w:hAnsi="Calibri"/>
          <w:i/>
          <w:color w:val="1B6FB5"/>
          <w:sz w:val="20"/>
          <w:lang w:val="pt-PT"/>
        </w:rPr>
        <w:t>&lt;adicionar ferramentas adicionais, para serem usadas na identificação de riscos, de acordo com as necessidades do projeto e/ou organização.&gt;</w:t>
      </w:r>
    </w:p>
    <w:p w14:paraId="186854A1" w14:textId="77777777" w:rsidR="009344D2" w:rsidRPr="00904233" w:rsidRDefault="00536924" w:rsidP="009344D2">
      <w:pPr>
        <w:spacing w:before="120"/>
        <w:rPr>
          <w:rStyle w:val="Heading-Artefact-LeftChar"/>
          <w:rFonts w:asciiTheme="minorHAnsi" w:hAnsiTheme="minorHAnsi" w:cstheme="minorHAnsi"/>
          <w:lang w:val="pt-PT"/>
        </w:rPr>
      </w:pPr>
      <w:r w:rsidRPr="00904233">
        <w:rPr>
          <w:rFonts w:ascii="Calibri" w:hAnsi="Calibri"/>
          <w:b/>
          <w:lang w:val="pt-PT"/>
        </w:rPr>
        <w:t xml:space="preserve">Passo </w:t>
      </w:r>
      <w:r w:rsidR="009344D2" w:rsidRPr="00904233">
        <w:rPr>
          <w:rFonts w:ascii="Calibri" w:hAnsi="Calibri"/>
          <w:b/>
          <w:lang w:val="pt-PT"/>
        </w:rPr>
        <w:t xml:space="preserve">2: </w:t>
      </w:r>
      <w:r w:rsidRPr="00904233">
        <w:rPr>
          <w:rFonts w:ascii="Calibri" w:hAnsi="Calibri"/>
          <w:b/>
          <w:lang w:val="pt-PT"/>
        </w:rPr>
        <w:t xml:space="preserve">Avaliação do </w:t>
      </w:r>
      <w:r w:rsidR="009344D2" w:rsidRPr="00904233">
        <w:rPr>
          <w:rStyle w:val="Heading-Artefact-LeftChar"/>
          <w:rFonts w:asciiTheme="minorHAnsi" w:hAnsiTheme="minorHAnsi" w:cstheme="minorHAnsi"/>
          <w:lang w:val="pt-PT"/>
        </w:rPr>
        <w:t>Ris</w:t>
      </w:r>
      <w:r w:rsidRPr="00904233">
        <w:rPr>
          <w:rStyle w:val="Heading-Artefact-LeftChar"/>
          <w:rFonts w:asciiTheme="minorHAnsi" w:hAnsiTheme="minorHAnsi" w:cstheme="minorHAnsi"/>
          <w:lang w:val="pt-PT"/>
        </w:rPr>
        <w:t>co</w:t>
      </w:r>
    </w:p>
    <w:p w14:paraId="75837329" w14:textId="77777777" w:rsidR="00536924" w:rsidRPr="00904233" w:rsidRDefault="00536924" w:rsidP="00536924">
      <w:pPr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O objetivo deste passo é avaliar a probabilidade e o impacto dos riscos identificados, em termos da sua influência nos objetivos do projeto. Essa avaliação é necessária antes que possa ser feito qualquer planeamento de resposta ao risco.</w:t>
      </w:r>
    </w:p>
    <w:p w14:paraId="4EE5E175" w14:textId="77777777" w:rsidR="00536924" w:rsidRPr="00904233" w:rsidRDefault="00536924" w:rsidP="00536924">
      <w:pPr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 xml:space="preserve">Os riscos são avaliados com base na probabilidade de ocorrência e no impacto nos objetivos do projeto. O produto da sua probabilidade e impacto define o </w:t>
      </w:r>
      <w:r w:rsidRPr="00904233">
        <w:rPr>
          <w:rFonts w:asciiTheme="minorHAnsi" w:hAnsiTheme="minorHAnsi" w:cstheme="minorHAnsi"/>
          <w:u w:val="single"/>
          <w:lang w:val="pt-PT"/>
        </w:rPr>
        <w:t>Nível de Risco</w:t>
      </w:r>
      <w:r w:rsidRPr="00904233">
        <w:rPr>
          <w:rFonts w:asciiTheme="minorHAnsi" w:hAnsiTheme="minorHAnsi" w:cstheme="minorHAnsi"/>
          <w:lang w:val="pt-PT"/>
        </w:rPr>
        <w:t>, que é então usado como referência para sua priorização e desenvolvimento de respostas a riscos.</w:t>
      </w:r>
    </w:p>
    <w:p w14:paraId="64071F31" w14:textId="77777777" w:rsidR="00536924" w:rsidRPr="00904233" w:rsidRDefault="00536924" w:rsidP="00536924">
      <w:pPr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Dependendo do apetite de risco das partes interessadas, as escalas de avaliação e as tolerâncias serão definidas com base nas estratégias de resposta ao risco mais adequadas.</w:t>
      </w:r>
    </w:p>
    <w:p w14:paraId="004484E7" w14:textId="77777777" w:rsidR="009344D2" w:rsidRPr="00904233" w:rsidRDefault="00D72CB1" w:rsidP="009344D2">
      <w:pPr>
        <w:spacing w:before="240"/>
        <w:rPr>
          <w:rStyle w:val="Heading-Artefact-LeftChar"/>
          <w:rFonts w:asciiTheme="minorHAnsi" w:hAnsiTheme="minorHAnsi" w:cstheme="minorHAnsi"/>
          <w:lang w:val="pt-PT"/>
        </w:rPr>
      </w:pPr>
      <w:r w:rsidRPr="00904233">
        <w:rPr>
          <w:rFonts w:ascii="Calibri" w:hAnsi="Calibri"/>
          <w:b/>
          <w:lang w:val="pt-PT"/>
        </w:rPr>
        <w:t>Passo</w:t>
      </w:r>
      <w:r w:rsidR="009344D2" w:rsidRPr="00904233">
        <w:rPr>
          <w:rFonts w:ascii="Calibri" w:hAnsi="Calibri"/>
          <w:b/>
          <w:lang w:val="pt-PT"/>
        </w:rPr>
        <w:t xml:space="preserve"> 3: </w:t>
      </w:r>
      <w:r w:rsidR="009344D2" w:rsidRPr="00904233">
        <w:rPr>
          <w:rStyle w:val="Heading-Artefact-LeftChar"/>
          <w:rFonts w:asciiTheme="minorHAnsi" w:hAnsiTheme="minorHAnsi" w:cstheme="minorHAnsi"/>
          <w:lang w:val="pt-PT"/>
        </w:rPr>
        <w:t>De</w:t>
      </w:r>
      <w:r w:rsidRPr="00904233">
        <w:rPr>
          <w:rStyle w:val="Heading-Artefact-LeftChar"/>
          <w:rFonts w:asciiTheme="minorHAnsi" w:hAnsiTheme="minorHAnsi" w:cstheme="minorHAnsi"/>
          <w:lang w:val="pt-PT"/>
        </w:rPr>
        <w:t>senvolvimento da Resposta a Risco</w:t>
      </w:r>
    </w:p>
    <w:p w14:paraId="5FAB4D2F" w14:textId="77777777" w:rsidR="00D72CB1" w:rsidRPr="00904233" w:rsidRDefault="00D72CB1" w:rsidP="00D72CB1">
      <w:pPr>
        <w:spacing w:before="24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O objetivo desta etapa é selecionar a melhor estratégia de resposta ao risco e identificar e planear as ações para controlar os riscos.</w:t>
      </w:r>
    </w:p>
    <w:p w14:paraId="49BCF7EA" w14:textId="77777777" w:rsidR="00D72CB1" w:rsidRPr="00904233" w:rsidRDefault="00D72CB1" w:rsidP="00D72CB1">
      <w:pPr>
        <w:spacing w:before="24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A seleção da estratégia de resposta ao risco será baseada nos resultados da avaliação de risco (nível de risco), no tipo de risco, nos efeitos nos objetivos gerais do projeto (e</w:t>
      </w:r>
      <w:r w:rsidR="00947B86">
        <w:rPr>
          <w:rFonts w:asciiTheme="minorHAnsi" w:hAnsiTheme="minorHAnsi" w:cstheme="minorHAnsi"/>
          <w:lang w:val="pt-PT"/>
        </w:rPr>
        <w:t>.g.</w:t>
      </w:r>
      <w:r w:rsidRPr="00904233">
        <w:rPr>
          <w:rFonts w:asciiTheme="minorHAnsi" w:hAnsiTheme="minorHAnsi" w:cstheme="minorHAnsi"/>
          <w:lang w:val="pt-PT"/>
        </w:rPr>
        <w:t xml:space="preserve"> cronograma e custos), bem como no custo </w:t>
      </w:r>
      <w:r w:rsidR="002F44B1" w:rsidRPr="00904233">
        <w:rPr>
          <w:rFonts w:asciiTheme="minorHAnsi" w:hAnsiTheme="minorHAnsi" w:cstheme="minorHAnsi"/>
          <w:lang w:val="pt-PT"/>
        </w:rPr>
        <w:t xml:space="preserve">da </w:t>
      </w:r>
      <w:r w:rsidRPr="00904233">
        <w:rPr>
          <w:rFonts w:asciiTheme="minorHAnsi" w:hAnsiTheme="minorHAnsi" w:cstheme="minorHAnsi"/>
          <w:lang w:val="pt-PT"/>
        </w:rPr>
        <w:t xml:space="preserve">estratégia e seus benefícios (análise custo/benefício). A estratégia (ou estratégias) selecionada para cada risco está documentada no </w:t>
      </w:r>
      <w:r w:rsidRPr="00904233">
        <w:rPr>
          <w:rFonts w:asciiTheme="minorHAnsi" w:hAnsiTheme="minorHAnsi" w:cstheme="minorHAnsi"/>
          <w:i/>
          <w:lang w:val="pt-PT"/>
        </w:rPr>
        <w:t>Registo de Riscos</w:t>
      </w:r>
      <w:r w:rsidRPr="00904233">
        <w:rPr>
          <w:rFonts w:asciiTheme="minorHAnsi" w:hAnsiTheme="minorHAnsi" w:cstheme="minorHAnsi"/>
          <w:lang w:val="pt-PT"/>
        </w:rPr>
        <w:t>.</w:t>
      </w:r>
    </w:p>
    <w:p w14:paraId="717FAD30" w14:textId="77777777" w:rsidR="00D72CB1" w:rsidRPr="00904233" w:rsidRDefault="00D72CB1" w:rsidP="00D72CB1">
      <w:pPr>
        <w:spacing w:before="24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 xml:space="preserve">Existem quatro estratégias a serem consideradas como respostas ao risco: Reduzir, Evitar, Transferir ou Compartilhar </w:t>
      </w:r>
      <w:r w:rsidR="002A6BBF" w:rsidRPr="00904233">
        <w:rPr>
          <w:rFonts w:asciiTheme="minorHAnsi" w:hAnsiTheme="minorHAnsi" w:cstheme="minorHAnsi"/>
          <w:lang w:val="pt-PT"/>
        </w:rPr>
        <w:t>e</w:t>
      </w:r>
      <w:r w:rsidRPr="00904233">
        <w:rPr>
          <w:rFonts w:asciiTheme="minorHAnsi" w:hAnsiTheme="minorHAnsi" w:cstheme="minorHAnsi"/>
          <w:lang w:val="pt-PT"/>
        </w:rPr>
        <w:t xml:space="preserve"> Aceitar um risco. Para os riscos que for</w:t>
      </w:r>
      <w:r w:rsidR="002A6BBF" w:rsidRPr="00904233">
        <w:rPr>
          <w:rFonts w:asciiTheme="minorHAnsi" w:hAnsiTheme="minorHAnsi" w:cstheme="minorHAnsi"/>
          <w:lang w:val="pt-PT"/>
        </w:rPr>
        <w:t>e</w:t>
      </w:r>
      <w:r w:rsidRPr="00904233">
        <w:rPr>
          <w:rFonts w:asciiTheme="minorHAnsi" w:hAnsiTheme="minorHAnsi" w:cstheme="minorHAnsi"/>
          <w:lang w:val="pt-PT"/>
        </w:rPr>
        <w:t>m aceit</w:t>
      </w:r>
      <w:r w:rsidR="002A6BBF" w:rsidRPr="00904233">
        <w:rPr>
          <w:rFonts w:asciiTheme="minorHAnsi" w:hAnsiTheme="minorHAnsi" w:cstheme="minorHAnsi"/>
          <w:lang w:val="pt-PT"/>
        </w:rPr>
        <w:t>e</w:t>
      </w:r>
      <w:r w:rsidRPr="00904233">
        <w:rPr>
          <w:rFonts w:asciiTheme="minorHAnsi" w:hAnsiTheme="minorHAnsi" w:cstheme="minorHAnsi"/>
          <w:lang w:val="pt-PT"/>
        </w:rPr>
        <w:t xml:space="preserve">s, podem ser definidos </w:t>
      </w:r>
      <w:r w:rsidR="00BC7BFF" w:rsidRPr="00904233">
        <w:rPr>
          <w:rFonts w:asciiTheme="minorHAnsi" w:hAnsiTheme="minorHAnsi" w:cstheme="minorHAnsi"/>
          <w:lang w:val="pt-PT"/>
        </w:rPr>
        <w:t xml:space="preserve">planos de contingência, </w:t>
      </w:r>
      <w:r w:rsidRPr="00904233">
        <w:rPr>
          <w:rFonts w:asciiTheme="minorHAnsi" w:hAnsiTheme="minorHAnsi" w:cstheme="minorHAnsi"/>
          <w:lang w:val="pt-PT"/>
        </w:rPr>
        <w:t>para ajudar a controlar seu impact</w:t>
      </w:r>
      <w:r w:rsidR="00947B86">
        <w:rPr>
          <w:rFonts w:asciiTheme="minorHAnsi" w:hAnsiTheme="minorHAnsi" w:cstheme="minorHAnsi"/>
          <w:lang w:val="pt-PT"/>
        </w:rPr>
        <w:t>o</w:t>
      </w:r>
      <w:r w:rsidR="00BC7BFF" w:rsidRPr="00904233">
        <w:rPr>
          <w:rFonts w:asciiTheme="minorHAnsi" w:hAnsiTheme="minorHAnsi" w:cstheme="minorHAnsi"/>
          <w:lang w:val="pt-PT"/>
        </w:rPr>
        <w:t>,</w:t>
      </w:r>
      <w:r w:rsidRPr="00904233">
        <w:rPr>
          <w:rFonts w:asciiTheme="minorHAnsi" w:hAnsiTheme="minorHAnsi" w:cstheme="minorHAnsi"/>
          <w:lang w:val="pt-PT"/>
        </w:rPr>
        <w:t xml:space="preserve"> caso ocorram.</w:t>
      </w:r>
    </w:p>
    <w:p w14:paraId="4A23FAD4" w14:textId="77777777" w:rsidR="00D72CB1" w:rsidRPr="00904233" w:rsidRDefault="00D72CB1" w:rsidP="00D72CB1">
      <w:pPr>
        <w:spacing w:before="24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 xml:space="preserve">Depois </w:t>
      </w:r>
      <w:r w:rsidR="00BC7BFF" w:rsidRPr="00904233">
        <w:rPr>
          <w:rFonts w:asciiTheme="minorHAnsi" w:hAnsiTheme="minorHAnsi" w:cstheme="minorHAnsi"/>
          <w:lang w:val="pt-PT"/>
        </w:rPr>
        <w:t>d</w:t>
      </w:r>
      <w:r w:rsidRPr="00904233">
        <w:rPr>
          <w:rFonts w:asciiTheme="minorHAnsi" w:hAnsiTheme="minorHAnsi" w:cstheme="minorHAnsi"/>
          <w:lang w:val="pt-PT"/>
        </w:rPr>
        <w:t xml:space="preserve">a estratégia para cada risco </w:t>
      </w:r>
      <w:r w:rsidR="00BC7BFF" w:rsidRPr="00904233">
        <w:rPr>
          <w:rFonts w:asciiTheme="minorHAnsi" w:hAnsiTheme="minorHAnsi" w:cstheme="minorHAnsi"/>
          <w:lang w:val="pt-PT"/>
        </w:rPr>
        <w:t xml:space="preserve">ser </w:t>
      </w:r>
      <w:r w:rsidRPr="00904233">
        <w:rPr>
          <w:rFonts w:asciiTheme="minorHAnsi" w:hAnsiTheme="minorHAnsi" w:cstheme="minorHAnsi"/>
          <w:lang w:val="pt-PT"/>
        </w:rPr>
        <w:t>selecionada, são definidas, descritas, programadas e atribuídas</w:t>
      </w:r>
      <w:r w:rsidR="00BC7BFF" w:rsidRPr="00904233">
        <w:rPr>
          <w:rFonts w:asciiTheme="minorHAnsi" w:hAnsiTheme="minorHAnsi" w:cstheme="minorHAnsi"/>
          <w:lang w:val="pt-PT"/>
        </w:rPr>
        <w:t xml:space="preserve"> ações específicas para implementar a estratégia</w:t>
      </w:r>
      <w:r w:rsidRPr="00904233">
        <w:rPr>
          <w:rFonts w:asciiTheme="minorHAnsi" w:hAnsiTheme="minorHAnsi" w:cstheme="minorHAnsi"/>
          <w:lang w:val="pt-PT"/>
        </w:rPr>
        <w:t xml:space="preserve">, enquanto um </w:t>
      </w:r>
      <w:r w:rsidR="00BC7BFF" w:rsidRPr="00904233">
        <w:rPr>
          <w:rFonts w:asciiTheme="minorHAnsi" w:hAnsiTheme="minorHAnsi" w:cstheme="minorHAnsi"/>
          <w:lang w:val="pt-PT"/>
        </w:rPr>
        <w:t xml:space="preserve">Dono </w:t>
      </w:r>
      <w:r w:rsidRPr="00904233">
        <w:rPr>
          <w:rFonts w:asciiTheme="minorHAnsi" w:hAnsiTheme="minorHAnsi" w:cstheme="minorHAnsi"/>
          <w:lang w:val="pt-PT"/>
        </w:rPr>
        <w:t>do Risco assume a responsabilidade pela sua implementação.</w:t>
      </w:r>
    </w:p>
    <w:p w14:paraId="615A8289" w14:textId="77777777" w:rsidR="00BC7BFF" w:rsidRPr="00904233" w:rsidRDefault="00D72CB1" w:rsidP="00D72CB1">
      <w:pPr>
        <w:spacing w:before="24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As ações detalharão atividades, marcos e entreg</w:t>
      </w:r>
      <w:r w:rsidR="00BC7BFF" w:rsidRPr="00904233">
        <w:rPr>
          <w:rFonts w:asciiTheme="minorHAnsi" w:hAnsiTheme="minorHAnsi" w:cstheme="minorHAnsi"/>
          <w:lang w:val="pt-PT"/>
        </w:rPr>
        <w:t>ávei</w:t>
      </w:r>
      <w:r w:rsidRPr="00904233">
        <w:rPr>
          <w:rFonts w:asciiTheme="minorHAnsi" w:hAnsiTheme="minorHAnsi" w:cstheme="minorHAnsi"/>
          <w:lang w:val="pt-PT"/>
        </w:rPr>
        <w:t xml:space="preserve">s concretos e serão documentadas no </w:t>
      </w:r>
      <w:r w:rsidRPr="00904233">
        <w:rPr>
          <w:rFonts w:asciiTheme="minorHAnsi" w:hAnsiTheme="minorHAnsi" w:cstheme="minorHAnsi"/>
          <w:i/>
          <w:lang w:val="pt-PT"/>
        </w:rPr>
        <w:t>Registo de Riscos</w:t>
      </w:r>
      <w:r w:rsidRPr="00904233">
        <w:rPr>
          <w:rFonts w:asciiTheme="minorHAnsi" w:hAnsiTheme="minorHAnsi" w:cstheme="minorHAnsi"/>
          <w:lang w:val="pt-PT"/>
        </w:rPr>
        <w:t>. Além disso, identificarão claramente a data de resolução</w:t>
      </w:r>
      <w:r w:rsidR="00BC7BFF" w:rsidRPr="00904233">
        <w:rPr>
          <w:rFonts w:asciiTheme="minorHAnsi" w:hAnsiTheme="minorHAnsi" w:cstheme="minorHAnsi"/>
          <w:lang w:val="pt-PT"/>
        </w:rPr>
        <w:t xml:space="preserve"> alvo</w:t>
      </w:r>
      <w:r w:rsidRPr="00904233">
        <w:rPr>
          <w:rFonts w:asciiTheme="minorHAnsi" w:hAnsiTheme="minorHAnsi" w:cstheme="minorHAnsi"/>
          <w:lang w:val="pt-PT"/>
        </w:rPr>
        <w:t xml:space="preserve">, bem como a estimativa dos recursos envolvidos e dependências. Essas ações (pelo menos as de maior esforço/custo) serão incorporadas </w:t>
      </w:r>
      <w:r w:rsidR="00BC7BFF" w:rsidRPr="00904233">
        <w:rPr>
          <w:rFonts w:asciiTheme="minorHAnsi" w:hAnsiTheme="minorHAnsi" w:cstheme="minorHAnsi"/>
          <w:lang w:val="pt-PT"/>
        </w:rPr>
        <w:t>n</w:t>
      </w:r>
      <w:r w:rsidRPr="00904233">
        <w:rPr>
          <w:rFonts w:asciiTheme="minorHAnsi" w:hAnsiTheme="minorHAnsi" w:cstheme="minorHAnsi"/>
          <w:lang w:val="pt-PT"/>
        </w:rPr>
        <w:t xml:space="preserve">o </w:t>
      </w:r>
      <w:r w:rsidRPr="00904233">
        <w:rPr>
          <w:rFonts w:asciiTheme="minorHAnsi" w:hAnsiTheme="minorHAnsi" w:cstheme="minorHAnsi"/>
          <w:i/>
          <w:lang w:val="pt-PT"/>
        </w:rPr>
        <w:t>Plano de Trabalho do Projeto</w:t>
      </w:r>
      <w:r w:rsidRPr="00904233">
        <w:rPr>
          <w:rFonts w:asciiTheme="minorHAnsi" w:hAnsiTheme="minorHAnsi" w:cstheme="minorHAnsi"/>
          <w:lang w:val="pt-PT"/>
        </w:rPr>
        <w:t xml:space="preserve">, para uma visão consolidada de todas as atividades relacionadas </w:t>
      </w:r>
      <w:r w:rsidR="00BC7BFF" w:rsidRPr="00904233">
        <w:rPr>
          <w:rFonts w:asciiTheme="minorHAnsi" w:hAnsiTheme="minorHAnsi" w:cstheme="minorHAnsi"/>
          <w:lang w:val="pt-PT"/>
        </w:rPr>
        <w:t xml:space="preserve">com </w:t>
      </w:r>
      <w:r w:rsidRPr="00904233">
        <w:rPr>
          <w:rFonts w:asciiTheme="minorHAnsi" w:hAnsiTheme="minorHAnsi" w:cstheme="minorHAnsi"/>
          <w:lang w:val="pt-PT"/>
        </w:rPr>
        <w:t>o projeto.</w:t>
      </w:r>
    </w:p>
    <w:p w14:paraId="684EB4B5" w14:textId="77777777" w:rsidR="009344D2" w:rsidRPr="00904233" w:rsidRDefault="00D72CB1" w:rsidP="00D72CB1">
      <w:pPr>
        <w:spacing w:before="240"/>
        <w:rPr>
          <w:rStyle w:val="Heading-Artefact-LeftChar"/>
          <w:rFonts w:asciiTheme="minorHAnsi" w:hAnsiTheme="minorHAnsi" w:cstheme="minorHAnsi"/>
          <w:lang w:val="pt-PT"/>
        </w:rPr>
      </w:pPr>
      <w:r w:rsidRPr="00904233">
        <w:rPr>
          <w:rFonts w:ascii="Calibri" w:hAnsi="Calibri"/>
          <w:b/>
          <w:lang w:val="pt-PT"/>
        </w:rPr>
        <w:t xml:space="preserve">Passo </w:t>
      </w:r>
      <w:r w:rsidR="009344D2" w:rsidRPr="00904233">
        <w:rPr>
          <w:rFonts w:ascii="Calibri" w:hAnsi="Calibri"/>
          <w:b/>
          <w:lang w:val="pt-PT"/>
        </w:rPr>
        <w:t xml:space="preserve">4: </w:t>
      </w:r>
      <w:r w:rsidRPr="00904233">
        <w:rPr>
          <w:rFonts w:ascii="Calibri" w:hAnsi="Calibri"/>
          <w:b/>
          <w:lang w:val="pt-PT"/>
        </w:rPr>
        <w:t xml:space="preserve">Controlo de </w:t>
      </w:r>
      <w:r w:rsidR="009344D2" w:rsidRPr="00904233">
        <w:rPr>
          <w:rStyle w:val="Heading-Artefact-LeftChar"/>
          <w:rFonts w:asciiTheme="minorHAnsi" w:hAnsiTheme="minorHAnsi" w:cstheme="minorHAnsi"/>
          <w:lang w:val="pt-PT"/>
        </w:rPr>
        <w:t>Ris</w:t>
      </w:r>
      <w:r w:rsidRPr="00904233">
        <w:rPr>
          <w:rStyle w:val="Heading-Artefact-LeftChar"/>
          <w:rFonts w:asciiTheme="minorHAnsi" w:hAnsiTheme="minorHAnsi" w:cstheme="minorHAnsi"/>
          <w:lang w:val="pt-PT"/>
        </w:rPr>
        <w:t>c</w:t>
      </w:r>
      <w:r w:rsidR="009344D2" w:rsidRPr="00904233">
        <w:rPr>
          <w:rStyle w:val="Heading-Artefact-LeftChar"/>
          <w:rFonts w:asciiTheme="minorHAnsi" w:hAnsiTheme="minorHAnsi" w:cstheme="minorHAnsi"/>
          <w:lang w:val="pt-PT"/>
        </w:rPr>
        <w:t xml:space="preserve">o </w:t>
      </w:r>
    </w:p>
    <w:p w14:paraId="2E777605" w14:textId="77777777" w:rsidR="00BC7BFF" w:rsidRPr="00904233" w:rsidRDefault="00BC7BFF" w:rsidP="00BC7BFF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O objetivo deste passo é monitorizar e controlar a implementação das atividades de resposta a riscos</w:t>
      </w:r>
      <w:r w:rsidR="008A2C4F" w:rsidRPr="00904233">
        <w:rPr>
          <w:rFonts w:asciiTheme="minorHAnsi" w:hAnsiTheme="minorHAnsi" w:cstheme="minorHAnsi"/>
          <w:lang w:val="pt-PT"/>
        </w:rPr>
        <w:t xml:space="preserve"> e </w:t>
      </w:r>
      <w:r w:rsidRPr="00904233">
        <w:rPr>
          <w:rFonts w:asciiTheme="minorHAnsi" w:hAnsiTheme="minorHAnsi" w:cstheme="minorHAnsi"/>
          <w:lang w:val="pt-PT"/>
        </w:rPr>
        <w:t>monitoriza</w:t>
      </w:r>
      <w:r w:rsidR="008A2C4F" w:rsidRPr="00904233">
        <w:rPr>
          <w:rFonts w:asciiTheme="minorHAnsi" w:hAnsiTheme="minorHAnsi" w:cstheme="minorHAnsi"/>
          <w:lang w:val="pt-PT"/>
        </w:rPr>
        <w:t>r</w:t>
      </w:r>
      <w:r w:rsidRPr="00904233">
        <w:rPr>
          <w:rFonts w:asciiTheme="minorHAnsi" w:hAnsiTheme="minorHAnsi" w:cstheme="minorHAnsi"/>
          <w:lang w:val="pt-PT"/>
        </w:rPr>
        <w:t xml:space="preserve"> continuamente o ambiente do projeto</w:t>
      </w:r>
      <w:r w:rsidR="008A2C4F" w:rsidRPr="00904233">
        <w:rPr>
          <w:rFonts w:asciiTheme="minorHAnsi" w:hAnsiTheme="minorHAnsi" w:cstheme="minorHAnsi"/>
          <w:lang w:val="pt-PT"/>
        </w:rPr>
        <w:t>,</w:t>
      </w:r>
      <w:r w:rsidRPr="00904233">
        <w:rPr>
          <w:rFonts w:asciiTheme="minorHAnsi" w:hAnsiTheme="minorHAnsi" w:cstheme="minorHAnsi"/>
          <w:lang w:val="pt-PT"/>
        </w:rPr>
        <w:t xml:space="preserve"> para identificar novos riscos ou alterações (e.g., probabilidade e/ou impacto) nos riscos já conhecidos.</w:t>
      </w:r>
    </w:p>
    <w:p w14:paraId="37F777BB" w14:textId="77777777" w:rsidR="00BC7BFF" w:rsidRPr="00904233" w:rsidRDefault="00BC7BFF" w:rsidP="00BC7BFF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As Reuniões de Acompanhamento do Projeto são usadas para rev</w:t>
      </w:r>
      <w:r w:rsidR="008A2C4F" w:rsidRPr="00904233">
        <w:rPr>
          <w:rFonts w:asciiTheme="minorHAnsi" w:hAnsiTheme="minorHAnsi" w:cstheme="minorHAnsi"/>
          <w:lang w:val="pt-PT"/>
        </w:rPr>
        <w:t>e</w:t>
      </w:r>
      <w:r w:rsidRPr="00904233">
        <w:rPr>
          <w:rFonts w:asciiTheme="minorHAnsi" w:hAnsiTheme="minorHAnsi" w:cstheme="minorHAnsi"/>
          <w:lang w:val="pt-PT"/>
        </w:rPr>
        <w:t xml:space="preserve">r o </w:t>
      </w:r>
      <w:r w:rsidR="008A2C4F" w:rsidRPr="00904233">
        <w:rPr>
          <w:rFonts w:asciiTheme="minorHAnsi" w:hAnsiTheme="minorHAnsi" w:cstheme="minorHAnsi"/>
          <w:lang w:val="pt-PT"/>
        </w:rPr>
        <w:t xml:space="preserve">estado </w:t>
      </w:r>
      <w:r w:rsidRPr="00904233">
        <w:rPr>
          <w:rFonts w:asciiTheme="minorHAnsi" w:hAnsiTheme="minorHAnsi" w:cstheme="minorHAnsi"/>
          <w:lang w:val="pt-PT"/>
        </w:rPr>
        <w:t>dos riscos e ações relacionadas, e para identificar novos riscos que podem impactar marcos, entreg</w:t>
      </w:r>
      <w:r w:rsidR="008A2C4F" w:rsidRPr="00904233">
        <w:rPr>
          <w:rFonts w:asciiTheme="minorHAnsi" w:hAnsiTheme="minorHAnsi" w:cstheme="minorHAnsi"/>
          <w:lang w:val="pt-PT"/>
        </w:rPr>
        <w:t>ávei</w:t>
      </w:r>
      <w:r w:rsidRPr="00904233">
        <w:rPr>
          <w:rFonts w:asciiTheme="minorHAnsi" w:hAnsiTheme="minorHAnsi" w:cstheme="minorHAnsi"/>
          <w:lang w:val="pt-PT"/>
        </w:rPr>
        <w:t xml:space="preserve">s ou objetivos do projeto. A revisão do </w:t>
      </w:r>
      <w:r w:rsidRPr="00904233">
        <w:rPr>
          <w:rFonts w:asciiTheme="minorHAnsi" w:hAnsiTheme="minorHAnsi" w:cstheme="minorHAnsi"/>
          <w:i/>
          <w:lang w:val="pt-PT"/>
        </w:rPr>
        <w:t>Registo de Riscos</w:t>
      </w:r>
      <w:r w:rsidRPr="00904233">
        <w:rPr>
          <w:rFonts w:asciiTheme="minorHAnsi" w:hAnsiTheme="minorHAnsi" w:cstheme="minorHAnsi"/>
          <w:lang w:val="pt-PT"/>
        </w:rPr>
        <w:t xml:space="preserve"> também aparece na agenda das Reuniões de Revisão do Projeto. Os riscos serão revis</w:t>
      </w:r>
      <w:r w:rsidR="008A2C4F" w:rsidRPr="00904233">
        <w:rPr>
          <w:rFonts w:asciiTheme="minorHAnsi" w:hAnsiTheme="minorHAnsi" w:cstheme="minorHAnsi"/>
          <w:lang w:val="pt-PT"/>
        </w:rPr>
        <w:t>t</w:t>
      </w:r>
      <w:r w:rsidRPr="00904233">
        <w:rPr>
          <w:rFonts w:asciiTheme="minorHAnsi" w:hAnsiTheme="minorHAnsi" w:cstheme="minorHAnsi"/>
          <w:lang w:val="pt-PT"/>
        </w:rPr>
        <w:t>os em intervalos regulares</w:t>
      </w:r>
      <w:r w:rsidR="008A2C4F" w:rsidRPr="00904233">
        <w:rPr>
          <w:rFonts w:asciiTheme="minorHAnsi" w:hAnsiTheme="minorHAnsi" w:cstheme="minorHAnsi"/>
          <w:lang w:val="pt-PT"/>
        </w:rPr>
        <w:t xml:space="preserve"> pré-determinados</w:t>
      </w:r>
      <w:r w:rsidRPr="00904233">
        <w:rPr>
          <w:rFonts w:asciiTheme="minorHAnsi" w:hAnsiTheme="minorHAnsi" w:cstheme="minorHAnsi"/>
          <w:lang w:val="pt-PT"/>
        </w:rPr>
        <w:t xml:space="preserve">, mas também após a ocorrência de qualquer evento que possa ter um impacto significativo no ambiente e, portanto, nos riscos do projeto. A atualização do </w:t>
      </w:r>
      <w:r w:rsidRPr="00904233">
        <w:rPr>
          <w:rFonts w:asciiTheme="minorHAnsi" w:hAnsiTheme="minorHAnsi" w:cstheme="minorHAnsi"/>
          <w:i/>
          <w:lang w:val="pt-PT"/>
        </w:rPr>
        <w:t>Registo de Riscos</w:t>
      </w:r>
      <w:r w:rsidRPr="00904233">
        <w:rPr>
          <w:rFonts w:asciiTheme="minorHAnsi" w:hAnsiTheme="minorHAnsi" w:cstheme="minorHAnsi"/>
          <w:lang w:val="pt-PT"/>
        </w:rPr>
        <w:t xml:space="preserve"> pode incluir a adição de novos riscos ou ações, a atualização do </w:t>
      </w:r>
      <w:r w:rsidR="008A2C4F" w:rsidRPr="00904233">
        <w:rPr>
          <w:rFonts w:asciiTheme="minorHAnsi" w:hAnsiTheme="minorHAnsi" w:cstheme="minorHAnsi"/>
          <w:lang w:val="pt-PT"/>
        </w:rPr>
        <w:t xml:space="preserve">estado </w:t>
      </w:r>
      <w:r w:rsidRPr="00904233">
        <w:rPr>
          <w:rFonts w:asciiTheme="minorHAnsi" w:hAnsiTheme="minorHAnsi" w:cstheme="minorHAnsi"/>
          <w:lang w:val="pt-PT"/>
        </w:rPr>
        <w:t>das atividades de resposta, a alteração dos níveis de risco</w:t>
      </w:r>
      <w:r w:rsidR="008A2C4F" w:rsidRPr="00904233">
        <w:rPr>
          <w:rFonts w:asciiTheme="minorHAnsi" w:hAnsiTheme="minorHAnsi" w:cstheme="minorHAnsi"/>
          <w:lang w:val="pt-PT"/>
        </w:rPr>
        <w:t>,</w:t>
      </w:r>
      <w:r w:rsidRPr="00904233">
        <w:rPr>
          <w:rFonts w:asciiTheme="minorHAnsi" w:hAnsiTheme="minorHAnsi" w:cstheme="minorHAnsi"/>
          <w:lang w:val="pt-PT"/>
        </w:rPr>
        <w:t xml:space="preserve"> com base nas ações de mitigação, a alteração da atribuição de ações, etc.</w:t>
      </w:r>
    </w:p>
    <w:p w14:paraId="2BB91993" w14:textId="77777777" w:rsidR="008A2C4F" w:rsidRPr="00904233" w:rsidRDefault="008A2C4F" w:rsidP="008A2C4F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O Dono do Risco reportará periodicamente, ao Gestor do Projeto (PM), o estado do risco e quaisquer atividades de resposta.</w:t>
      </w:r>
    </w:p>
    <w:p w14:paraId="7716F1AB" w14:textId="77777777" w:rsidR="008A2C4F" w:rsidRPr="00904233" w:rsidRDefault="008A2C4F" w:rsidP="008A2C4F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O Gestor de Projeto (PM) reportará ao Comit</w:t>
      </w:r>
      <w:r w:rsidR="00947B86">
        <w:rPr>
          <w:rFonts w:asciiTheme="minorHAnsi" w:hAnsiTheme="minorHAnsi" w:cstheme="minorHAnsi"/>
          <w:lang w:val="pt-PT"/>
        </w:rPr>
        <w:t>é</w:t>
      </w:r>
      <w:r w:rsidRPr="00904233">
        <w:rPr>
          <w:rFonts w:asciiTheme="minorHAnsi" w:hAnsiTheme="minorHAnsi" w:cstheme="minorHAnsi"/>
          <w:lang w:val="pt-PT"/>
        </w:rPr>
        <w:t xml:space="preserve"> Diretivo do Projeto (PSC) o estado dos principais riscos e a outras partes interessadas do projeto (conforme o plano de comunicações do projeto). Se algum dos riscos identificados ocorrer, o Gestor de Projeto (PM) garantirá a implementação dos planos de contingência e comunicará a questão ao Comit</w:t>
      </w:r>
      <w:r w:rsidR="00947B86">
        <w:rPr>
          <w:rFonts w:asciiTheme="minorHAnsi" w:hAnsiTheme="minorHAnsi" w:cstheme="minorHAnsi"/>
          <w:lang w:val="pt-PT"/>
        </w:rPr>
        <w:t>é</w:t>
      </w:r>
      <w:r w:rsidRPr="00904233">
        <w:rPr>
          <w:rFonts w:asciiTheme="minorHAnsi" w:hAnsiTheme="minorHAnsi" w:cstheme="minorHAnsi"/>
          <w:lang w:val="pt-PT"/>
        </w:rPr>
        <w:t xml:space="preserve"> Diretivo do Projeto (PSC).</w:t>
      </w:r>
    </w:p>
    <w:p w14:paraId="46422216" w14:textId="77777777" w:rsidR="009344D2" w:rsidRPr="00904233" w:rsidRDefault="008A2C4F" w:rsidP="008A2C4F">
      <w:pPr>
        <w:spacing w:before="120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 xml:space="preserve">As atividades descritas acima são executadas pelo Gestor de Projeto (PM) durante todo o ciclo de vida do projeto, de acordo com o </w:t>
      </w:r>
      <w:r w:rsidRPr="00904233">
        <w:rPr>
          <w:rFonts w:asciiTheme="minorHAnsi" w:hAnsiTheme="minorHAnsi" w:cstheme="minorHAnsi"/>
          <w:i/>
          <w:lang w:val="pt-PT"/>
        </w:rPr>
        <w:t>Plano de Gestão de Risco</w:t>
      </w:r>
      <w:r w:rsidRPr="00904233">
        <w:rPr>
          <w:rFonts w:asciiTheme="minorHAnsi" w:hAnsiTheme="minorHAnsi" w:cstheme="minorHAnsi"/>
          <w:lang w:val="pt-PT"/>
        </w:rPr>
        <w:t>.</w:t>
      </w:r>
    </w:p>
    <w:p w14:paraId="72226E4C" w14:textId="2172E34F" w:rsidR="008E7F2F" w:rsidRPr="00904233" w:rsidRDefault="00A27BF7" w:rsidP="002D6862">
      <w:pPr>
        <w:spacing w:before="120"/>
        <w:jc w:val="center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  <w:lang w:val="pt-PT"/>
        </w:rPr>
        <w:drawing>
          <wp:inline distT="0" distB="0" distL="0" distR="0" wp14:anchorId="7893A1F4" wp14:editId="0F93500E">
            <wp:extent cx="4852670" cy="413956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413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E3E50" w14:textId="77777777" w:rsidR="001C1F73" w:rsidRPr="00904233" w:rsidRDefault="002D6862" w:rsidP="009344D2">
      <w:pPr>
        <w:rPr>
          <w:rFonts w:ascii="Calibri" w:hAnsi="Calibri"/>
          <w:lang w:val="pt-PT"/>
        </w:rPr>
      </w:pPr>
      <w:bookmarkStart w:id="11" w:name="_Hlk524369280"/>
      <w:r w:rsidRPr="00904233">
        <w:rPr>
          <w:rFonts w:ascii="Calibri" w:hAnsi="Calibri"/>
          <w:i/>
          <w:color w:val="1B6FB5"/>
          <w:sz w:val="20"/>
          <w:lang w:val="pt-PT"/>
        </w:rPr>
        <w:t>&lt;Se adaptar o processo, certifi</w:t>
      </w:r>
      <w:r w:rsidR="00947B86">
        <w:rPr>
          <w:rFonts w:ascii="Calibri" w:hAnsi="Calibri"/>
          <w:i/>
          <w:color w:val="1B6FB5"/>
          <w:sz w:val="20"/>
          <w:lang w:val="pt-PT"/>
        </w:rPr>
        <w:t>car</w:t>
      </w:r>
      <w:r w:rsidRPr="00904233">
        <w:rPr>
          <w:rFonts w:ascii="Calibri" w:hAnsi="Calibri"/>
          <w:i/>
          <w:color w:val="1B6FB5"/>
          <w:sz w:val="20"/>
          <w:lang w:val="pt-PT"/>
        </w:rPr>
        <w:t xml:space="preserve">-se de recriar o diagrama de processo acima </w:t>
      </w:r>
      <w:r w:rsidR="001C1F73" w:rsidRPr="00904233">
        <w:rPr>
          <w:rFonts w:ascii="Calibri" w:hAnsi="Calibri"/>
          <w:i/>
          <w:color w:val="1B6FB5"/>
          <w:sz w:val="20"/>
          <w:lang w:val="pt-PT"/>
        </w:rPr>
        <w:t>&gt;</w:t>
      </w:r>
    </w:p>
    <w:p w14:paraId="27D961B3" w14:textId="77777777" w:rsidR="00CE5031" w:rsidRPr="00904233" w:rsidRDefault="00B0648D" w:rsidP="000376C8">
      <w:pPr>
        <w:pStyle w:val="Heading2"/>
        <w:numPr>
          <w:ilvl w:val="1"/>
          <w:numId w:val="13"/>
        </w:numPr>
        <w:rPr>
          <w:lang w:val="pt-PT"/>
        </w:rPr>
      </w:pPr>
      <w:bookmarkStart w:id="12" w:name="_Toc524352370"/>
      <w:bookmarkEnd w:id="11"/>
      <w:r w:rsidRPr="00904233">
        <w:rPr>
          <w:lang w:val="pt-PT"/>
        </w:rPr>
        <w:t xml:space="preserve">Funções e </w:t>
      </w:r>
      <w:r w:rsidR="00CE5031" w:rsidRPr="00904233">
        <w:rPr>
          <w:lang w:val="pt-PT"/>
        </w:rPr>
        <w:t>Respons</w:t>
      </w:r>
      <w:r w:rsidRPr="00904233">
        <w:rPr>
          <w:lang w:val="pt-PT"/>
        </w:rPr>
        <w:t>a</w:t>
      </w:r>
      <w:r w:rsidR="00CE5031" w:rsidRPr="00904233">
        <w:rPr>
          <w:lang w:val="pt-PT"/>
        </w:rPr>
        <w:t>bili</w:t>
      </w:r>
      <w:r w:rsidRPr="00904233">
        <w:rPr>
          <w:lang w:val="pt-PT"/>
        </w:rPr>
        <w:t>dad</w:t>
      </w:r>
      <w:r w:rsidR="00CE5031" w:rsidRPr="00904233">
        <w:rPr>
          <w:lang w:val="pt-PT"/>
        </w:rPr>
        <w:t>es</w:t>
      </w:r>
      <w:r w:rsidRPr="00904233">
        <w:rPr>
          <w:lang w:val="pt-PT"/>
        </w:rPr>
        <w:t xml:space="preserve"> da </w:t>
      </w:r>
      <w:r w:rsidRPr="00904233">
        <w:rPr>
          <w:bCs/>
          <w:szCs w:val="24"/>
          <w:lang w:val="pt-PT"/>
        </w:rPr>
        <w:t>Gestão de Risco</w:t>
      </w:r>
      <w:bookmarkEnd w:id="12"/>
    </w:p>
    <w:p w14:paraId="5985D350" w14:textId="77777777" w:rsidR="006B63F3" w:rsidRPr="00904233" w:rsidRDefault="00205947" w:rsidP="00205947">
      <w:pPr>
        <w:pStyle w:val="ListParagraph"/>
        <w:ind w:left="0"/>
        <w:rPr>
          <w:rFonts w:ascii="Calibri" w:hAnsi="Calibri"/>
          <w:i/>
          <w:color w:val="1B6FB5"/>
          <w:sz w:val="20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</w:t>
      </w:r>
      <w:r w:rsidR="006B63F3" w:rsidRPr="00904233">
        <w:rPr>
          <w:rFonts w:ascii="Calibri" w:hAnsi="Calibri"/>
          <w:i/>
          <w:color w:val="1B6FB5"/>
          <w:sz w:val="20"/>
          <w:lang w:val="pt-PT"/>
        </w:rPr>
        <w:t>Definir os papéis e responsabilidades para a identificação, registo, aprovação, acompanhamento, análise e avaliação dos riscos do projeto e ações relacionadas. Se o número de riscos identificados para o projeto ou a natureza do projeto exigir, o gestor de projeto pode designar uma Equipa de Gestão de Risco (RMT). O responsável por essa equipa tem a responsabilidade de recolher e avaliar os riscos à medida que são identificados e de agendar revisões de riscos e relatórios para o Comit</w:t>
      </w:r>
      <w:r w:rsidR="00947B86">
        <w:rPr>
          <w:rFonts w:ascii="Calibri" w:hAnsi="Calibri"/>
          <w:i/>
          <w:color w:val="1B6FB5"/>
          <w:sz w:val="20"/>
          <w:lang w:val="pt-PT"/>
        </w:rPr>
        <w:t>é</w:t>
      </w:r>
      <w:r w:rsidR="006B63F3" w:rsidRPr="00904233">
        <w:rPr>
          <w:rFonts w:ascii="Calibri" w:hAnsi="Calibri"/>
          <w:i/>
          <w:color w:val="1B6FB5"/>
          <w:sz w:val="20"/>
          <w:lang w:val="pt-PT"/>
        </w:rPr>
        <w:t xml:space="preserve"> Diretivo do Projeto (PSC). Se essa pessoa for nomeada, isso será documentado na Matriz das Partes Interessadas do Projeto.&gt;</w:t>
      </w:r>
    </w:p>
    <w:p w14:paraId="7E08823E" w14:textId="77777777" w:rsidR="00857B82" w:rsidRPr="00904233" w:rsidRDefault="006B63F3" w:rsidP="001B5CCF">
      <w:pPr>
        <w:pStyle w:val="Text1"/>
        <w:rPr>
          <w:rFonts w:ascii="Calibri" w:hAnsi="Calibri"/>
          <w:lang w:val="pt-PT"/>
        </w:rPr>
      </w:pPr>
      <w:bookmarkStart w:id="13" w:name="_Hlk524369940"/>
      <w:r w:rsidRPr="00904233">
        <w:rPr>
          <w:rFonts w:ascii="Calibri" w:hAnsi="Calibri"/>
          <w:lang w:val="pt-PT"/>
        </w:rPr>
        <w:t>A tabela RASCI a seguir define as responsabilidades dos envolvidos na gestão de riscos: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5"/>
        <w:gridCol w:w="830"/>
        <w:gridCol w:w="775"/>
        <w:gridCol w:w="745"/>
        <w:gridCol w:w="750"/>
        <w:gridCol w:w="747"/>
        <w:gridCol w:w="725"/>
        <w:gridCol w:w="738"/>
        <w:gridCol w:w="1102"/>
      </w:tblGrid>
      <w:tr w:rsidR="00FF6469" w:rsidRPr="00904233" w14:paraId="5794DE3F" w14:textId="77777777" w:rsidTr="00883870">
        <w:tc>
          <w:tcPr>
            <w:tcW w:w="1445" w:type="pct"/>
            <w:shd w:val="clear" w:color="auto" w:fill="D9D9D9"/>
          </w:tcPr>
          <w:bookmarkEnd w:id="13"/>
          <w:p w14:paraId="27799117" w14:textId="77777777" w:rsidR="00FF6469" w:rsidRPr="00904233" w:rsidRDefault="00FF6469" w:rsidP="003656AB">
            <w:pPr>
              <w:spacing w:after="200" w:line="276" w:lineRule="auto"/>
              <w:rPr>
                <w:rFonts w:ascii="Calibri" w:eastAsia="Calibri" w:hAnsi="Calibri" w:cs="Calibri"/>
                <w:b/>
                <w:lang w:val="pt-PT"/>
              </w:rPr>
            </w:pPr>
            <w:r w:rsidRPr="00904233">
              <w:rPr>
                <w:rFonts w:ascii="Calibri" w:eastAsia="Calibri" w:hAnsi="Calibri" w:cs="Calibri"/>
                <w:b/>
                <w:lang w:val="pt-PT"/>
              </w:rPr>
              <w:t xml:space="preserve">RAM </w:t>
            </w:r>
            <w:r w:rsidRPr="00904233">
              <w:rPr>
                <w:rFonts w:ascii="Calibri" w:eastAsia="Calibri" w:hAnsi="Calibri" w:cs="Calibri"/>
                <w:lang w:val="pt-PT"/>
              </w:rPr>
              <w:t>(RASCI)</w:t>
            </w:r>
          </w:p>
        </w:tc>
        <w:tc>
          <w:tcPr>
            <w:tcW w:w="460" w:type="pct"/>
            <w:shd w:val="clear" w:color="auto" w:fill="D9D9D9"/>
          </w:tcPr>
          <w:p w14:paraId="7DBFEFE6" w14:textId="77777777" w:rsidR="00FF6469" w:rsidRPr="00904233" w:rsidRDefault="00FF6469" w:rsidP="00E71753">
            <w:pPr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lang w:val="pt-PT"/>
              </w:rPr>
              <w:t>AGB*</w:t>
            </w:r>
          </w:p>
        </w:tc>
        <w:tc>
          <w:tcPr>
            <w:tcW w:w="430" w:type="pct"/>
            <w:shd w:val="clear" w:color="auto" w:fill="D9D9D9"/>
          </w:tcPr>
          <w:p w14:paraId="476354DF" w14:textId="77777777" w:rsidR="00FF6469" w:rsidRPr="00904233" w:rsidRDefault="00FF6469" w:rsidP="00E71753">
            <w:pPr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lang w:val="pt-PT"/>
              </w:rPr>
              <w:t>PSC</w:t>
            </w:r>
          </w:p>
        </w:tc>
        <w:tc>
          <w:tcPr>
            <w:tcW w:w="413" w:type="pct"/>
            <w:shd w:val="clear" w:color="auto" w:fill="D9D9D9"/>
          </w:tcPr>
          <w:p w14:paraId="48BBD4D7" w14:textId="77777777" w:rsidR="00FF6469" w:rsidRPr="00904233" w:rsidRDefault="00FF6469" w:rsidP="00E71753">
            <w:pPr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lang w:val="pt-PT"/>
              </w:rPr>
              <w:t>PO</w:t>
            </w:r>
          </w:p>
        </w:tc>
        <w:tc>
          <w:tcPr>
            <w:tcW w:w="416" w:type="pct"/>
            <w:shd w:val="clear" w:color="auto" w:fill="D9D9D9"/>
          </w:tcPr>
          <w:p w14:paraId="68E1102C" w14:textId="77777777" w:rsidR="00FF6469" w:rsidRPr="00904233" w:rsidRDefault="00FF6469" w:rsidP="00E71753">
            <w:pPr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lang w:val="pt-PT"/>
              </w:rPr>
              <w:t>BM</w:t>
            </w:r>
          </w:p>
        </w:tc>
        <w:tc>
          <w:tcPr>
            <w:tcW w:w="414" w:type="pct"/>
            <w:shd w:val="clear" w:color="auto" w:fill="D9D9D9"/>
          </w:tcPr>
          <w:p w14:paraId="1D36608C" w14:textId="77777777" w:rsidR="00FF6469" w:rsidRPr="00904233" w:rsidRDefault="00FF6469" w:rsidP="00E71753">
            <w:pPr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lang w:val="pt-PT"/>
              </w:rPr>
              <w:t>UR</w:t>
            </w:r>
          </w:p>
        </w:tc>
        <w:tc>
          <w:tcPr>
            <w:tcW w:w="402" w:type="pct"/>
            <w:shd w:val="clear" w:color="auto" w:fill="D9D9D9"/>
          </w:tcPr>
          <w:p w14:paraId="4A22984D" w14:textId="77777777" w:rsidR="00FF6469" w:rsidRPr="00904233" w:rsidRDefault="00FF6469" w:rsidP="00E71753">
            <w:pPr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lang w:val="pt-PT"/>
              </w:rPr>
              <w:t>SP</w:t>
            </w:r>
          </w:p>
        </w:tc>
        <w:tc>
          <w:tcPr>
            <w:tcW w:w="409" w:type="pct"/>
            <w:shd w:val="clear" w:color="auto" w:fill="D9D9D9"/>
          </w:tcPr>
          <w:p w14:paraId="2C3999B7" w14:textId="77777777" w:rsidR="00FF6469" w:rsidRPr="00904233" w:rsidRDefault="00FF6469" w:rsidP="00E71753">
            <w:pPr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lang w:val="pt-PT"/>
              </w:rPr>
              <w:t>PM</w:t>
            </w:r>
          </w:p>
        </w:tc>
        <w:tc>
          <w:tcPr>
            <w:tcW w:w="611" w:type="pct"/>
            <w:shd w:val="clear" w:color="auto" w:fill="D9D9D9"/>
          </w:tcPr>
          <w:p w14:paraId="38CACFDB" w14:textId="77777777" w:rsidR="00FF6469" w:rsidRPr="00904233" w:rsidRDefault="00FF6469" w:rsidP="00E71753">
            <w:pPr>
              <w:jc w:val="center"/>
              <w:rPr>
                <w:rFonts w:asciiTheme="minorHAnsi" w:hAnsiTheme="minorHAnsi" w:cstheme="minorHAnsi"/>
                <w:b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lang w:val="pt-PT"/>
              </w:rPr>
              <w:t>PCT</w:t>
            </w:r>
          </w:p>
        </w:tc>
      </w:tr>
      <w:tr w:rsidR="00FF6469" w:rsidRPr="00904233" w14:paraId="3FF98288" w14:textId="77777777" w:rsidTr="00883870">
        <w:tc>
          <w:tcPr>
            <w:tcW w:w="1445" w:type="pct"/>
          </w:tcPr>
          <w:p w14:paraId="051F00FD" w14:textId="77777777" w:rsidR="00FF6469" w:rsidRPr="00904233" w:rsidRDefault="006B63F3" w:rsidP="00FF6469">
            <w:pPr>
              <w:spacing w:line="240" w:lineRule="atLeast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 xml:space="preserve">Plano de Gestão de </w:t>
            </w:r>
            <w:r w:rsidR="00FF6469" w:rsidRPr="00904233">
              <w:rPr>
                <w:rFonts w:ascii="Calibri" w:hAnsi="Calibri"/>
                <w:lang w:val="pt-PT"/>
              </w:rPr>
              <w:t>Ris</w:t>
            </w:r>
            <w:r w:rsidRPr="00904233">
              <w:rPr>
                <w:rFonts w:ascii="Calibri" w:hAnsi="Calibri"/>
                <w:lang w:val="pt-PT"/>
              </w:rPr>
              <w:t>co</w:t>
            </w:r>
          </w:p>
        </w:tc>
        <w:tc>
          <w:tcPr>
            <w:tcW w:w="460" w:type="pct"/>
          </w:tcPr>
          <w:p w14:paraId="1175A52E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>I</w:t>
            </w:r>
          </w:p>
        </w:tc>
        <w:tc>
          <w:tcPr>
            <w:tcW w:w="430" w:type="pct"/>
          </w:tcPr>
          <w:p w14:paraId="694EA32F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>C</w:t>
            </w:r>
          </w:p>
        </w:tc>
        <w:tc>
          <w:tcPr>
            <w:tcW w:w="413" w:type="pct"/>
          </w:tcPr>
          <w:p w14:paraId="08D73B3D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b/>
                <w:lang w:val="pt-PT"/>
              </w:rPr>
            </w:pPr>
            <w:r w:rsidRPr="00904233">
              <w:rPr>
                <w:rFonts w:ascii="Calibri" w:hAnsi="Calibri"/>
                <w:b/>
                <w:lang w:val="pt-PT"/>
              </w:rPr>
              <w:t>A</w:t>
            </w:r>
          </w:p>
        </w:tc>
        <w:tc>
          <w:tcPr>
            <w:tcW w:w="416" w:type="pct"/>
          </w:tcPr>
          <w:p w14:paraId="44083B9F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>C</w:t>
            </w:r>
          </w:p>
        </w:tc>
        <w:tc>
          <w:tcPr>
            <w:tcW w:w="414" w:type="pct"/>
          </w:tcPr>
          <w:p w14:paraId="0AE41FE7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>I</w:t>
            </w:r>
          </w:p>
        </w:tc>
        <w:tc>
          <w:tcPr>
            <w:tcW w:w="402" w:type="pct"/>
          </w:tcPr>
          <w:p w14:paraId="6CA88BED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>I</w:t>
            </w:r>
          </w:p>
        </w:tc>
        <w:tc>
          <w:tcPr>
            <w:tcW w:w="409" w:type="pct"/>
          </w:tcPr>
          <w:p w14:paraId="190CE6FB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b/>
                <w:lang w:val="pt-PT"/>
              </w:rPr>
            </w:pPr>
            <w:r w:rsidRPr="00904233">
              <w:rPr>
                <w:rFonts w:ascii="Calibri" w:hAnsi="Calibri"/>
                <w:b/>
                <w:lang w:val="pt-PT"/>
              </w:rPr>
              <w:t>R</w:t>
            </w:r>
          </w:p>
        </w:tc>
        <w:tc>
          <w:tcPr>
            <w:tcW w:w="611" w:type="pct"/>
          </w:tcPr>
          <w:p w14:paraId="1F05E39B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>I</w:t>
            </w:r>
          </w:p>
        </w:tc>
      </w:tr>
      <w:tr w:rsidR="00FF6469" w:rsidRPr="00904233" w14:paraId="13D7DD9C" w14:textId="77777777" w:rsidTr="00883870">
        <w:tc>
          <w:tcPr>
            <w:tcW w:w="1445" w:type="pct"/>
          </w:tcPr>
          <w:p w14:paraId="62117159" w14:textId="77777777" w:rsidR="00FF6469" w:rsidRPr="00904233" w:rsidRDefault="006B63F3" w:rsidP="00FF6469">
            <w:pPr>
              <w:spacing w:line="240" w:lineRule="atLeast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 xml:space="preserve">Gerir </w:t>
            </w:r>
            <w:r w:rsidR="00FF6469" w:rsidRPr="00904233">
              <w:rPr>
                <w:rFonts w:ascii="Calibri" w:hAnsi="Calibri"/>
                <w:lang w:val="pt-PT"/>
              </w:rPr>
              <w:t>Ris</w:t>
            </w:r>
            <w:r w:rsidRPr="00904233">
              <w:rPr>
                <w:rFonts w:ascii="Calibri" w:hAnsi="Calibri"/>
                <w:lang w:val="pt-PT"/>
              </w:rPr>
              <w:t>cos</w:t>
            </w:r>
          </w:p>
        </w:tc>
        <w:tc>
          <w:tcPr>
            <w:tcW w:w="460" w:type="pct"/>
          </w:tcPr>
          <w:p w14:paraId="52364A48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>I</w:t>
            </w:r>
          </w:p>
        </w:tc>
        <w:tc>
          <w:tcPr>
            <w:tcW w:w="430" w:type="pct"/>
          </w:tcPr>
          <w:p w14:paraId="07CC9C07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>C</w:t>
            </w:r>
          </w:p>
        </w:tc>
        <w:tc>
          <w:tcPr>
            <w:tcW w:w="413" w:type="pct"/>
          </w:tcPr>
          <w:p w14:paraId="4F8A7349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b/>
                <w:lang w:val="pt-PT"/>
              </w:rPr>
            </w:pPr>
            <w:r w:rsidRPr="00904233">
              <w:rPr>
                <w:rFonts w:ascii="Calibri" w:hAnsi="Calibri"/>
                <w:b/>
                <w:lang w:val="pt-PT"/>
              </w:rPr>
              <w:t>A</w:t>
            </w:r>
          </w:p>
        </w:tc>
        <w:tc>
          <w:tcPr>
            <w:tcW w:w="416" w:type="pct"/>
          </w:tcPr>
          <w:p w14:paraId="0D75A0F2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b/>
                <w:lang w:val="pt-PT"/>
              </w:rPr>
              <w:t>S</w:t>
            </w:r>
            <w:r w:rsidRPr="00904233">
              <w:rPr>
                <w:rFonts w:ascii="Calibri" w:hAnsi="Calibri"/>
                <w:lang w:val="pt-PT"/>
              </w:rPr>
              <w:t>/C</w:t>
            </w:r>
          </w:p>
        </w:tc>
        <w:tc>
          <w:tcPr>
            <w:tcW w:w="414" w:type="pct"/>
          </w:tcPr>
          <w:p w14:paraId="74AC2D31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>C</w:t>
            </w:r>
          </w:p>
        </w:tc>
        <w:tc>
          <w:tcPr>
            <w:tcW w:w="402" w:type="pct"/>
          </w:tcPr>
          <w:p w14:paraId="0C4EA35F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>I</w:t>
            </w:r>
          </w:p>
        </w:tc>
        <w:tc>
          <w:tcPr>
            <w:tcW w:w="409" w:type="pct"/>
          </w:tcPr>
          <w:p w14:paraId="3FDE1CA6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b/>
                <w:lang w:val="pt-PT"/>
              </w:rPr>
            </w:pPr>
            <w:r w:rsidRPr="00904233">
              <w:rPr>
                <w:rFonts w:ascii="Calibri" w:hAnsi="Calibri"/>
                <w:b/>
                <w:lang w:val="pt-PT"/>
              </w:rPr>
              <w:t>R</w:t>
            </w:r>
          </w:p>
        </w:tc>
        <w:tc>
          <w:tcPr>
            <w:tcW w:w="611" w:type="pct"/>
          </w:tcPr>
          <w:p w14:paraId="46FDDB6E" w14:textId="77777777" w:rsidR="00FF6469" w:rsidRPr="00904233" w:rsidRDefault="00FF6469" w:rsidP="00FF6469">
            <w:pPr>
              <w:spacing w:line="240" w:lineRule="atLeast"/>
              <w:jc w:val="center"/>
              <w:rPr>
                <w:rFonts w:ascii="Calibri" w:hAnsi="Calibri"/>
                <w:lang w:val="pt-PT"/>
              </w:rPr>
            </w:pPr>
            <w:r w:rsidRPr="00904233">
              <w:rPr>
                <w:rFonts w:ascii="Calibri" w:hAnsi="Calibri"/>
                <w:lang w:val="pt-PT"/>
              </w:rPr>
              <w:t>C</w:t>
            </w:r>
          </w:p>
        </w:tc>
      </w:tr>
    </w:tbl>
    <w:p w14:paraId="5B5D6A8F" w14:textId="77777777" w:rsidR="003656AB" w:rsidRPr="00904233" w:rsidRDefault="00FF6469" w:rsidP="00CB72AF">
      <w:pPr>
        <w:rPr>
          <w:rFonts w:ascii="Calibri" w:hAnsi="Calibri"/>
          <w:lang w:val="pt-PT"/>
        </w:rPr>
      </w:pPr>
      <w:bookmarkStart w:id="14" w:name="_Hlk524369983"/>
      <w:r w:rsidRPr="00904233">
        <w:rPr>
          <w:rFonts w:asciiTheme="minorHAnsi" w:hAnsiTheme="minorHAnsi" w:cstheme="minorHAnsi"/>
          <w:i/>
          <w:sz w:val="14"/>
          <w:szCs w:val="16"/>
          <w:lang w:val="pt-PT"/>
        </w:rPr>
        <w:t>*</w:t>
      </w:r>
      <w:r w:rsidRPr="00904233">
        <w:rPr>
          <w:rFonts w:asciiTheme="minorHAnsi" w:hAnsiTheme="minorHAnsi" w:cstheme="minorHAnsi"/>
          <w:b/>
          <w:i/>
          <w:sz w:val="16"/>
          <w:szCs w:val="18"/>
          <w:lang w:val="pt-PT"/>
        </w:rPr>
        <w:t>AGB</w:t>
      </w:r>
      <w:r w:rsidRPr="00904233">
        <w:rPr>
          <w:rFonts w:asciiTheme="minorHAnsi" w:hAnsiTheme="minorHAnsi" w:cstheme="minorHAnsi"/>
          <w:i/>
          <w:sz w:val="16"/>
          <w:szCs w:val="18"/>
          <w:lang w:val="pt-PT"/>
        </w:rPr>
        <w:t xml:space="preserve">: </w:t>
      </w:r>
      <w:r w:rsidR="006B63F3" w:rsidRPr="00904233">
        <w:rPr>
          <w:rFonts w:asciiTheme="minorHAnsi" w:hAnsiTheme="minorHAnsi" w:cstheme="minorHAnsi"/>
          <w:i/>
          <w:sz w:val="16"/>
          <w:szCs w:val="18"/>
          <w:lang w:val="pt-PT"/>
        </w:rPr>
        <w:t xml:space="preserve">Órgão de Governo </w:t>
      </w:r>
      <w:r w:rsidR="00895352" w:rsidRPr="00904233">
        <w:rPr>
          <w:rFonts w:asciiTheme="minorHAnsi" w:hAnsiTheme="minorHAnsi" w:cstheme="minorHAnsi"/>
          <w:i/>
          <w:sz w:val="16"/>
          <w:szCs w:val="18"/>
          <w:lang w:val="pt-PT"/>
        </w:rPr>
        <w:t>Competente</w:t>
      </w:r>
      <w:bookmarkEnd w:id="14"/>
      <w:r w:rsidRPr="00904233">
        <w:rPr>
          <w:rFonts w:asciiTheme="minorHAnsi" w:hAnsiTheme="minorHAnsi" w:cstheme="minorHAnsi"/>
          <w:i/>
          <w:sz w:val="16"/>
          <w:szCs w:val="18"/>
          <w:lang w:val="pt-PT"/>
        </w:rPr>
        <w:t xml:space="preserve">. </w:t>
      </w:r>
      <w:r w:rsidR="003E2772" w:rsidRPr="00904233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>&lt;</w:t>
      </w:r>
      <w:r w:rsidRPr="00904233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 xml:space="preserve">e.g. </w:t>
      </w:r>
      <w:r w:rsidR="006B63F3" w:rsidRPr="00904233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>para projetos</w:t>
      </w:r>
      <w:r w:rsidRPr="00904233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 xml:space="preserve"> IT, </w:t>
      </w:r>
      <w:r w:rsidR="006B63F3" w:rsidRPr="00904233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>é o Comit</w:t>
      </w:r>
      <w:r w:rsidR="00947B86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>é</w:t>
      </w:r>
      <w:r w:rsidR="006B63F3" w:rsidRPr="00904233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 xml:space="preserve"> Diretivo de IT</w:t>
      </w:r>
      <w:r w:rsidR="003E2772" w:rsidRPr="00904233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>&gt;</w:t>
      </w:r>
      <w:r w:rsidRPr="00904233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>.</w:t>
      </w:r>
    </w:p>
    <w:p w14:paraId="29CDD554" w14:textId="77777777" w:rsidR="00895352" w:rsidRPr="00904233" w:rsidRDefault="00895352" w:rsidP="00895352">
      <w:pPr>
        <w:pStyle w:val="Text2"/>
        <w:rPr>
          <w:rFonts w:asciiTheme="minorHAnsi" w:hAnsiTheme="minorHAnsi" w:cstheme="minorHAnsi"/>
          <w:lang w:val="pt-PT"/>
        </w:rPr>
      </w:pPr>
      <w:bookmarkStart w:id="15" w:name="_Hlk524370020"/>
      <w:r w:rsidRPr="00904233">
        <w:rPr>
          <w:rFonts w:asciiTheme="minorHAnsi" w:hAnsiTheme="minorHAnsi" w:cstheme="minorHAnsi"/>
          <w:lang w:val="pt-PT"/>
        </w:rPr>
        <w:t>Os detalhes de conta</w:t>
      </w:r>
      <w:r w:rsidR="00A0466B" w:rsidRPr="00904233">
        <w:rPr>
          <w:rFonts w:asciiTheme="minorHAnsi" w:hAnsiTheme="minorHAnsi" w:cstheme="minorHAnsi"/>
          <w:lang w:val="pt-PT"/>
        </w:rPr>
        <w:t>c</w:t>
      </w:r>
      <w:r w:rsidRPr="00904233">
        <w:rPr>
          <w:rFonts w:asciiTheme="minorHAnsi" w:hAnsiTheme="minorHAnsi" w:cstheme="minorHAnsi"/>
          <w:lang w:val="pt-PT"/>
        </w:rPr>
        <w:t xml:space="preserve">to de cada </w:t>
      </w:r>
      <w:r w:rsidR="00947B86" w:rsidRPr="00904233">
        <w:rPr>
          <w:rFonts w:asciiTheme="minorHAnsi" w:hAnsiTheme="minorHAnsi" w:cstheme="minorHAnsi"/>
          <w:lang w:val="pt-PT"/>
        </w:rPr>
        <w:t>uma das partes interessadas acima estão</w:t>
      </w:r>
      <w:r w:rsidRPr="00904233">
        <w:rPr>
          <w:rFonts w:asciiTheme="minorHAnsi" w:hAnsiTheme="minorHAnsi" w:cstheme="minorHAnsi"/>
          <w:lang w:val="pt-PT"/>
        </w:rPr>
        <w:t xml:space="preserve"> documentados na </w:t>
      </w:r>
      <w:r w:rsidRPr="00904233">
        <w:rPr>
          <w:rFonts w:asciiTheme="minorHAnsi" w:hAnsiTheme="minorHAnsi" w:cstheme="minorHAnsi"/>
          <w:i/>
          <w:lang w:val="pt-PT"/>
        </w:rPr>
        <w:t>Matriz de Partes Interessadas do Projeto</w:t>
      </w:r>
      <w:r w:rsidRPr="00904233">
        <w:rPr>
          <w:rFonts w:asciiTheme="minorHAnsi" w:hAnsiTheme="minorHAnsi" w:cstheme="minorHAnsi"/>
          <w:lang w:val="pt-PT"/>
        </w:rPr>
        <w:t>.</w:t>
      </w:r>
    </w:p>
    <w:bookmarkEnd w:id="15"/>
    <w:p w14:paraId="587DC823" w14:textId="77777777" w:rsidR="00895352" w:rsidRPr="00904233" w:rsidRDefault="00895352" w:rsidP="00895352">
      <w:pPr>
        <w:pStyle w:val="Text2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 xml:space="preserve">O </w:t>
      </w:r>
      <w:r w:rsidR="00A0466B" w:rsidRPr="00904233">
        <w:rPr>
          <w:rFonts w:asciiTheme="minorHAnsi" w:hAnsiTheme="minorHAnsi" w:cstheme="minorHAnsi"/>
          <w:lang w:val="pt-PT"/>
        </w:rPr>
        <w:t xml:space="preserve">Gestor </w:t>
      </w:r>
      <w:r w:rsidRPr="00904233">
        <w:rPr>
          <w:rFonts w:asciiTheme="minorHAnsi" w:hAnsiTheme="minorHAnsi" w:cstheme="minorHAnsi"/>
          <w:lang w:val="pt-PT"/>
        </w:rPr>
        <w:t>de Projeto (PM) é responsável por identificar, avaliar, gerir e monitor</w:t>
      </w:r>
      <w:r w:rsidR="00A0466B" w:rsidRPr="00904233">
        <w:rPr>
          <w:rFonts w:asciiTheme="minorHAnsi" w:hAnsiTheme="minorHAnsi" w:cstheme="minorHAnsi"/>
          <w:lang w:val="pt-PT"/>
        </w:rPr>
        <w:t>iz</w:t>
      </w:r>
      <w:r w:rsidRPr="00904233">
        <w:rPr>
          <w:rFonts w:asciiTheme="minorHAnsi" w:hAnsiTheme="minorHAnsi" w:cstheme="minorHAnsi"/>
          <w:lang w:val="pt-PT"/>
        </w:rPr>
        <w:t>ar os riscos do projeto, consultando a equip</w:t>
      </w:r>
      <w:r w:rsidR="00A0466B" w:rsidRPr="00904233">
        <w:rPr>
          <w:rFonts w:asciiTheme="minorHAnsi" w:hAnsiTheme="minorHAnsi" w:cstheme="minorHAnsi"/>
          <w:lang w:val="pt-PT"/>
        </w:rPr>
        <w:t>a</w:t>
      </w:r>
      <w:r w:rsidRPr="00904233">
        <w:rPr>
          <w:rFonts w:asciiTheme="minorHAnsi" w:hAnsiTheme="minorHAnsi" w:cstheme="minorHAnsi"/>
          <w:lang w:val="pt-PT"/>
        </w:rPr>
        <w:t xml:space="preserve"> do projeto e outras partes interessadas, quando apropriado (e</w:t>
      </w:r>
      <w:r w:rsidR="00A0466B" w:rsidRPr="00904233">
        <w:rPr>
          <w:rFonts w:asciiTheme="minorHAnsi" w:hAnsiTheme="minorHAnsi" w:cstheme="minorHAnsi"/>
          <w:lang w:val="pt-PT"/>
        </w:rPr>
        <w:t>.g.,</w:t>
      </w:r>
      <w:r w:rsidRPr="00904233">
        <w:rPr>
          <w:rFonts w:asciiTheme="minorHAnsi" w:hAnsiTheme="minorHAnsi" w:cstheme="minorHAnsi"/>
          <w:lang w:val="pt-PT"/>
        </w:rPr>
        <w:t xml:space="preserve"> Comit</w:t>
      </w:r>
      <w:r w:rsidR="00947B86">
        <w:rPr>
          <w:rFonts w:asciiTheme="minorHAnsi" w:hAnsiTheme="minorHAnsi" w:cstheme="minorHAnsi"/>
          <w:lang w:val="pt-PT"/>
        </w:rPr>
        <w:t>é</w:t>
      </w:r>
      <w:r w:rsidRPr="00904233">
        <w:rPr>
          <w:rFonts w:asciiTheme="minorHAnsi" w:hAnsiTheme="minorHAnsi" w:cstheme="minorHAnsi"/>
          <w:lang w:val="pt-PT"/>
        </w:rPr>
        <w:t xml:space="preserve"> </w:t>
      </w:r>
      <w:r w:rsidR="00A0466B" w:rsidRPr="00904233">
        <w:rPr>
          <w:rFonts w:asciiTheme="minorHAnsi" w:hAnsiTheme="minorHAnsi" w:cstheme="minorHAnsi"/>
          <w:lang w:val="pt-PT"/>
        </w:rPr>
        <w:t xml:space="preserve">Diretivo </w:t>
      </w:r>
      <w:r w:rsidRPr="00904233">
        <w:rPr>
          <w:rFonts w:asciiTheme="minorHAnsi" w:hAnsiTheme="minorHAnsi" w:cstheme="minorHAnsi"/>
          <w:lang w:val="pt-PT"/>
        </w:rPr>
        <w:t xml:space="preserve">do Projeto (PSC), </w:t>
      </w:r>
      <w:r w:rsidR="00A0466B" w:rsidRPr="00904233">
        <w:rPr>
          <w:rFonts w:asciiTheme="minorHAnsi" w:hAnsiTheme="minorHAnsi" w:cstheme="minorHAnsi"/>
          <w:lang w:val="pt-PT"/>
        </w:rPr>
        <w:t xml:space="preserve">Dono </w:t>
      </w:r>
      <w:r w:rsidRPr="00904233">
        <w:rPr>
          <w:rFonts w:asciiTheme="minorHAnsi" w:hAnsiTheme="minorHAnsi" w:cstheme="minorHAnsi"/>
          <w:lang w:val="pt-PT"/>
        </w:rPr>
        <w:t>do Projeto (PO), Ge</w:t>
      </w:r>
      <w:r w:rsidR="00A0466B" w:rsidRPr="00904233">
        <w:rPr>
          <w:rFonts w:asciiTheme="minorHAnsi" w:hAnsiTheme="minorHAnsi" w:cstheme="minorHAnsi"/>
          <w:lang w:val="pt-PT"/>
        </w:rPr>
        <w:t xml:space="preserve">stor </w:t>
      </w:r>
      <w:r w:rsidRPr="00904233">
        <w:rPr>
          <w:rFonts w:asciiTheme="minorHAnsi" w:hAnsiTheme="minorHAnsi" w:cstheme="minorHAnsi"/>
          <w:lang w:val="pt-PT"/>
        </w:rPr>
        <w:t xml:space="preserve">de Negócio (BM), </w:t>
      </w:r>
      <w:r w:rsidR="00A0466B" w:rsidRPr="00904233">
        <w:rPr>
          <w:rFonts w:asciiTheme="minorHAnsi" w:hAnsiTheme="minorHAnsi" w:cstheme="minorHAnsi"/>
          <w:lang w:val="pt-PT"/>
        </w:rPr>
        <w:t xml:space="preserve">Fornecedor de Soluções </w:t>
      </w:r>
      <w:r w:rsidRPr="00904233">
        <w:rPr>
          <w:rFonts w:asciiTheme="minorHAnsi" w:hAnsiTheme="minorHAnsi" w:cstheme="minorHAnsi"/>
          <w:lang w:val="pt-PT"/>
        </w:rPr>
        <w:t>(SP) e Representa</w:t>
      </w:r>
      <w:r w:rsidR="00A0466B" w:rsidRPr="00904233">
        <w:rPr>
          <w:rFonts w:asciiTheme="minorHAnsi" w:hAnsiTheme="minorHAnsi" w:cstheme="minorHAnsi"/>
          <w:lang w:val="pt-PT"/>
        </w:rPr>
        <w:t>ntes dos Utilizadores</w:t>
      </w:r>
      <w:r w:rsidRPr="00904233">
        <w:rPr>
          <w:rFonts w:asciiTheme="minorHAnsi" w:hAnsiTheme="minorHAnsi" w:cstheme="minorHAnsi"/>
          <w:lang w:val="pt-PT"/>
        </w:rPr>
        <w:t xml:space="preserve"> (UR)). O </w:t>
      </w:r>
      <w:r w:rsidR="00A0466B" w:rsidRPr="00904233">
        <w:rPr>
          <w:rFonts w:asciiTheme="minorHAnsi" w:hAnsiTheme="minorHAnsi" w:cstheme="minorHAnsi"/>
          <w:lang w:val="pt-PT"/>
        </w:rPr>
        <w:t xml:space="preserve">Gestor </w:t>
      </w:r>
      <w:r w:rsidRPr="00904233">
        <w:rPr>
          <w:rFonts w:asciiTheme="minorHAnsi" w:hAnsiTheme="minorHAnsi" w:cstheme="minorHAnsi"/>
          <w:lang w:val="pt-PT"/>
        </w:rPr>
        <w:t xml:space="preserve">de </w:t>
      </w:r>
      <w:r w:rsidR="00A0466B" w:rsidRPr="00904233">
        <w:rPr>
          <w:rFonts w:asciiTheme="minorHAnsi" w:hAnsiTheme="minorHAnsi" w:cstheme="minorHAnsi"/>
          <w:lang w:val="pt-PT"/>
        </w:rPr>
        <w:t>P</w:t>
      </w:r>
      <w:r w:rsidRPr="00904233">
        <w:rPr>
          <w:rFonts w:asciiTheme="minorHAnsi" w:hAnsiTheme="minorHAnsi" w:cstheme="minorHAnsi"/>
          <w:lang w:val="pt-PT"/>
        </w:rPr>
        <w:t xml:space="preserve">rojeto (PM) </w:t>
      </w:r>
      <w:r w:rsidR="00A0466B" w:rsidRPr="00904233">
        <w:rPr>
          <w:rFonts w:asciiTheme="minorHAnsi" w:hAnsiTheme="minorHAnsi" w:cstheme="minorHAnsi"/>
          <w:lang w:val="pt-PT"/>
        </w:rPr>
        <w:t xml:space="preserve">é </w:t>
      </w:r>
      <w:r w:rsidRPr="00904233">
        <w:rPr>
          <w:rFonts w:asciiTheme="minorHAnsi" w:hAnsiTheme="minorHAnsi" w:cstheme="minorHAnsi"/>
          <w:lang w:val="pt-PT"/>
        </w:rPr>
        <w:t xml:space="preserve">também responsável por atribuir recursos ao processo de </w:t>
      </w:r>
      <w:r w:rsidR="00A0466B" w:rsidRPr="00904233">
        <w:rPr>
          <w:rFonts w:asciiTheme="minorHAnsi" w:hAnsiTheme="minorHAnsi" w:cstheme="minorHAnsi"/>
          <w:lang w:val="pt-PT"/>
        </w:rPr>
        <w:t xml:space="preserve">gestão </w:t>
      </w:r>
      <w:r w:rsidRPr="00904233">
        <w:rPr>
          <w:rFonts w:asciiTheme="minorHAnsi" w:hAnsiTheme="minorHAnsi" w:cstheme="minorHAnsi"/>
          <w:lang w:val="pt-PT"/>
        </w:rPr>
        <w:t xml:space="preserve">de riscos, com a aprovação do </w:t>
      </w:r>
      <w:r w:rsidR="00A0466B" w:rsidRPr="00904233">
        <w:rPr>
          <w:rFonts w:asciiTheme="minorHAnsi" w:hAnsiTheme="minorHAnsi" w:cstheme="minorHAnsi"/>
          <w:lang w:val="pt-PT"/>
        </w:rPr>
        <w:t xml:space="preserve">Dono </w:t>
      </w:r>
      <w:r w:rsidRPr="00904233">
        <w:rPr>
          <w:rFonts w:asciiTheme="minorHAnsi" w:hAnsiTheme="minorHAnsi" w:cstheme="minorHAnsi"/>
          <w:lang w:val="pt-PT"/>
        </w:rPr>
        <w:t xml:space="preserve">do </w:t>
      </w:r>
      <w:r w:rsidR="00A0466B" w:rsidRPr="00904233">
        <w:rPr>
          <w:rFonts w:asciiTheme="minorHAnsi" w:hAnsiTheme="minorHAnsi" w:cstheme="minorHAnsi"/>
          <w:lang w:val="pt-PT"/>
        </w:rPr>
        <w:t>P</w:t>
      </w:r>
      <w:r w:rsidRPr="00904233">
        <w:rPr>
          <w:rFonts w:asciiTheme="minorHAnsi" w:hAnsiTheme="minorHAnsi" w:cstheme="minorHAnsi"/>
          <w:lang w:val="pt-PT"/>
        </w:rPr>
        <w:t>rojeto (PO).</w:t>
      </w:r>
    </w:p>
    <w:p w14:paraId="6C73D1A3" w14:textId="77777777" w:rsidR="00895352" w:rsidRPr="00904233" w:rsidRDefault="00895352" w:rsidP="00895352">
      <w:pPr>
        <w:pStyle w:val="Text2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 xml:space="preserve">O planeamento das atividades de </w:t>
      </w:r>
      <w:r w:rsidR="00A0466B" w:rsidRPr="00904233">
        <w:rPr>
          <w:rFonts w:asciiTheme="minorHAnsi" w:hAnsiTheme="minorHAnsi" w:cstheme="minorHAnsi"/>
          <w:lang w:val="pt-PT"/>
        </w:rPr>
        <w:t xml:space="preserve">gestão </w:t>
      </w:r>
      <w:r w:rsidRPr="00904233">
        <w:rPr>
          <w:rFonts w:asciiTheme="minorHAnsi" w:hAnsiTheme="minorHAnsi" w:cstheme="minorHAnsi"/>
          <w:lang w:val="pt-PT"/>
        </w:rPr>
        <w:t>de riscos é realizado pelo Ge</w:t>
      </w:r>
      <w:r w:rsidR="00A0466B" w:rsidRPr="00904233">
        <w:rPr>
          <w:rFonts w:asciiTheme="minorHAnsi" w:hAnsiTheme="minorHAnsi" w:cstheme="minorHAnsi"/>
          <w:lang w:val="pt-PT"/>
        </w:rPr>
        <w:t>stor</w:t>
      </w:r>
      <w:r w:rsidRPr="00904233">
        <w:rPr>
          <w:rFonts w:asciiTheme="minorHAnsi" w:hAnsiTheme="minorHAnsi" w:cstheme="minorHAnsi"/>
          <w:lang w:val="pt-PT"/>
        </w:rPr>
        <w:t xml:space="preserve"> de Projeto (PM) e documentado no </w:t>
      </w:r>
      <w:r w:rsidRPr="00904233">
        <w:rPr>
          <w:rFonts w:asciiTheme="minorHAnsi" w:hAnsiTheme="minorHAnsi" w:cstheme="minorHAnsi"/>
          <w:i/>
          <w:lang w:val="pt-PT"/>
        </w:rPr>
        <w:t xml:space="preserve">Plano de </w:t>
      </w:r>
      <w:r w:rsidR="00A0466B" w:rsidRPr="00904233">
        <w:rPr>
          <w:rFonts w:asciiTheme="minorHAnsi" w:hAnsiTheme="minorHAnsi" w:cstheme="minorHAnsi"/>
          <w:i/>
          <w:lang w:val="pt-PT"/>
        </w:rPr>
        <w:t xml:space="preserve">Gestão </w:t>
      </w:r>
      <w:r w:rsidRPr="00904233">
        <w:rPr>
          <w:rFonts w:asciiTheme="minorHAnsi" w:hAnsiTheme="minorHAnsi" w:cstheme="minorHAnsi"/>
          <w:i/>
          <w:lang w:val="pt-PT"/>
        </w:rPr>
        <w:t>de Riscos</w:t>
      </w:r>
      <w:r w:rsidRPr="00904233">
        <w:rPr>
          <w:rFonts w:asciiTheme="minorHAnsi" w:hAnsiTheme="minorHAnsi" w:cstheme="minorHAnsi"/>
          <w:lang w:val="pt-PT"/>
        </w:rPr>
        <w:t>.</w:t>
      </w:r>
    </w:p>
    <w:p w14:paraId="323E3BC6" w14:textId="77777777" w:rsidR="00895352" w:rsidRPr="00904233" w:rsidRDefault="00895352" w:rsidP="00895352">
      <w:pPr>
        <w:pStyle w:val="Text2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 xml:space="preserve">Novos riscos e ações relacionadas, bem como </w:t>
      </w:r>
      <w:r w:rsidR="00A0466B" w:rsidRPr="00904233">
        <w:rPr>
          <w:rFonts w:asciiTheme="minorHAnsi" w:hAnsiTheme="minorHAnsi" w:cstheme="minorHAnsi"/>
          <w:lang w:val="pt-PT"/>
        </w:rPr>
        <w:t xml:space="preserve">alterações </w:t>
      </w:r>
      <w:r w:rsidRPr="00904233">
        <w:rPr>
          <w:rFonts w:asciiTheme="minorHAnsi" w:hAnsiTheme="minorHAnsi" w:cstheme="minorHAnsi"/>
          <w:lang w:val="pt-PT"/>
        </w:rPr>
        <w:t xml:space="preserve">nos riscos e ações identificados são aprovados pelo </w:t>
      </w:r>
      <w:r w:rsidR="00A0466B" w:rsidRPr="00904233">
        <w:rPr>
          <w:rFonts w:asciiTheme="minorHAnsi" w:hAnsiTheme="minorHAnsi" w:cstheme="minorHAnsi"/>
          <w:lang w:val="pt-PT"/>
        </w:rPr>
        <w:t xml:space="preserve">Dono </w:t>
      </w:r>
      <w:r w:rsidRPr="00904233">
        <w:rPr>
          <w:rFonts w:asciiTheme="minorHAnsi" w:hAnsiTheme="minorHAnsi" w:cstheme="minorHAnsi"/>
          <w:lang w:val="pt-PT"/>
        </w:rPr>
        <w:t>do Projeto (PO) e relatados ao Comit</w:t>
      </w:r>
      <w:r w:rsidR="00947B86">
        <w:rPr>
          <w:rFonts w:asciiTheme="minorHAnsi" w:hAnsiTheme="minorHAnsi" w:cstheme="minorHAnsi"/>
          <w:lang w:val="pt-PT"/>
        </w:rPr>
        <w:t>é</w:t>
      </w:r>
      <w:r w:rsidRPr="00904233">
        <w:rPr>
          <w:rFonts w:asciiTheme="minorHAnsi" w:hAnsiTheme="minorHAnsi" w:cstheme="minorHAnsi"/>
          <w:lang w:val="pt-PT"/>
        </w:rPr>
        <w:t xml:space="preserve"> </w:t>
      </w:r>
      <w:r w:rsidR="00A0466B" w:rsidRPr="00904233">
        <w:rPr>
          <w:rFonts w:asciiTheme="minorHAnsi" w:hAnsiTheme="minorHAnsi" w:cstheme="minorHAnsi"/>
          <w:lang w:val="pt-PT"/>
        </w:rPr>
        <w:t xml:space="preserve">Diretivo </w:t>
      </w:r>
      <w:r w:rsidRPr="00904233">
        <w:rPr>
          <w:rFonts w:asciiTheme="minorHAnsi" w:hAnsiTheme="minorHAnsi" w:cstheme="minorHAnsi"/>
          <w:lang w:val="pt-PT"/>
        </w:rPr>
        <w:t xml:space="preserve">do Projeto (PSC), de acordo com o procedimento de </w:t>
      </w:r>
      <w:r w:rsidR="00A0466B" w:rsidRPr="00904233">
        <w:rPr>
          <w:rFonts w:asciiTheme="minorHAnsi" w:hAnsiTheme="minorHAnsi" w:cstheme="minorHAnsi"/>
          <w:lang w:val="pt-PT"/>
        </w:rPr>
        <w:t>escalada</w:t>
      </w:r>
      <w:r w:rsidRPr="00904233">
        <w:rPr>
          <w:rFonts w:asciiTheme="minorHAnsi" w:hAnsiTheme="minorHAnsi" w:cstheme="minorHAnsi"/>
          <w:lang w:val="pt-PT"/>
        </w:rPr>
        <w:t>.</w:t>
      </w:r>
    </w:p>
    <w:p w14:paraId="1887E197" w14:textId="77777777" w:rsidR="00A0466B" w:rsidRPr="00904233" w:rsidRDefault="00895352" w:rsidP="00895352">
      <w:pPr>
        <w:pStyle w:val="Text2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Riscos e ações relacionadas serão encaminhados para outros Órgãos de Govern</w:t>
      </w:r>
      <w:r w:rsidR="00A0466B" w:rsidRPr="00904233">
        <w:rPr>
          <w:rFonts w:asciiTheme="minorHAnsi" w:hAnsiTheme="minorHAnsi" w:cstheme="minorHAnsi"/>
          <w:lang w:val="pt-PT"/>
        </w:rPr>
        <w:t>o</w:t>
      </w:r>
      <w:r w:rsidRPr="00904233">
        <w:rPr>
          <w:rFonts w:asciiTheme="minorHAnsi" w:hAnsiTheme="minorHAnsi" w:cstheme="minorHAnsi"/>
          <w:lang w:val="pt-PT"/>
        </w:rPr>
        <w:t>, quando apropriado. O Comit</w:t>
      </w:r>
      <w:r w:rsidR="00947B86">
        <w:rPr>
          <w:rFonts w:asciiTheme="minorHAnsi" w:hAnsiTheme="minorHAnsi" w:cstheme="minorHAnsi"/>
          <w:lang w:val="pt-PT"/>
        </w:rPr>
        <w:t>é</w:t>
      </w:r>
      <w:r w:rsidRPr="00904233">
        <w:rPr>
          <w:rFonts w:asciiTheme="minorHAnsi" w:hAnsiTheme="minorHAnsi" w:cstheme="minorHAnsi"/>
          <w:lang w:val="pt-PT"/>
        </w:rPr>
        <w:t xml:space="preserve"> Diretivo do Projeto e os outros Órgãos de Govern</w:t>
      </w:r>
      <w:r w:rsidR="00A0466B" w:rsidRPr="00904233">
        <w:rPr>
          <w:rFonts w:asciiTheme="minorHAnsi" w:hAnsiTheme="minorHAnsi" w:cstheme="minorHAnsi"/>
          <w:lang w:val="pt-PT"/>
        </w:rPr>
        <w:t>o</w:t>
      </w:r>
      <w:r w:rsidRPr="00904233">
        <w:rPr>
          <w:rFonts w:asciiTheme="minorHAnsi" w:hAnsiTheme="minorHAnsi" w:cstheme="minorHAnsi"/>
          <w:lang w:val="pt-PT"/>
        </w:rPr>
        <w:t xml:space="preserve"> validarão os riscos e ações identificados e planearão outras ações, se adequadas.</w:t>
      </w:r>
    </w:p>
    <w:p w14:paraId="2FE61C59" w14:textId="77777777" w:rsidR="00ED5A39" w:rsidRPr="00904233" w:rsidRDefault="00482A4D" w:rsidP="00482A4D">
      <w:pPr>
        <w:pStyle w:val="Heading1"/>
        <w:numPr>
          <w:ilvl w:val="0"/>
          <w:numId w:val="13"/>
        </w:numPr>
        <w:tabs>
          <w:tab w:val="num" w:pos="432"/>
        </w:tabs>
        <w:rPr>
          <w:szCs w:val="24"/>
          <w:lang w:val="pt-PT"/>
        </w:rPr>
      </w:pPr>
      <w:bookmarkStart w:id="16" w:name="_Toc524338144"/>
      <w:bookmarkStart w:id="17" w:name="_Toc524352371"/>
      <w:bookmarkStart w:id="18" w:name="_Toc181177666"/>
      <w:r w:rsidRPr="00904233">
        <w:rPr>
          <w:bCs/>
          <w:szCs w:val="24"/>
          <w:lang w:val="pt-PT"/>
        </w:rPr>
        <w:t>Ferramentas</w:t>
      </w:r>
      <w:bookmarkEnd w:id="16"/>
      <w:r w:rsidRPr="00904233">
        <w:rPr>
          <w:bCs/>
          <w:szCs w:val="24"/>
          <w:lang w:val="pt-PT"/>
        </w:rPr>
        <w:t xml:space="preserve"> e Técnicas</w:t>
      </w:r>
      <w:bookmarkEnd w:id="17"/>
    </w:p>
    <w:p w14:paraId="29DA488B" w14:textId="77777777" w:rsidR="002F1959" w:rsidRPr="00904233" w:rsidRDefault="00A0466B" w:rsidP="002F1959">
      <w:pPr>
        <w:rPr>
          <w:rFonts w:ascii="Calibri" w:hAnsi="Calibri"/>
          <w:lang w:val="pt-PT"/>
        </w:rPr>
      </w:pPr>
      <w:bookmarkStart w:id="19" w:name="_Hlk524370047"/>
      <w:r w:rsidRPr="00904233">
        <w:rPr>
          <w:rFonts w:ascii="Calibri" w:hAnsi="Calibri"/>
          <w:lang w:val="pt-PT"/>
        </w:rPr>
        <w:t>As seguintes técnicas serão usadas para gestão de risco:</w:t>
      </w:r>
    </w:p>
    <w:bookmarkEnd w:id="19"/>
    <w:p w14:paraId="361DB78A" w14:textId="77777777" w:rsidR="00A0466B" w:rsidRPr="00904233" w:rsidRDefault="00A0466B" w:rsidP="00A0466B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Reuniões de revisão;</w:t>
      </w:r>
    </w:p>
    <w:p w14:paraId="2D170812" w14:textId="77777777" w:rsidR="00A0466B" w:rsidRPr="00904233" w:rsidRDefault="00A0466B" w:rsidP="00A0466B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Questionários;</w:t>
      </w:r>
    </w:p>
    <w:p w14:paraId="679D5355" w14:textId="77777777" w:rsidR="00A0466B" w:rsidRPr="00904233" w:rsidRDefault="00A0466B" w:rsidP="00A0466B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Entrevistas;</w:t>
      </w:r>
    </w:p>
    <w:p w14:paraId="1992D7F2" w14:textId="77777777" w:rsidR="00A0466B" w:rsidRPr="00904233" w:rsidRDefault="00A0466B" w:rsidP="00A0466B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Brainstorming;</w:t>
      </w:r>
    </w:p>
    <w:p w14:paraId="31732041" w14:textId="77777777" w:rsidR="00A0466B" w:rsidRPr="00904233" w:rsidRDefault="00A0466B" w:rsidP="00A0466B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Workshops;</w:t>
      </w:r>
    </w:p>
    <w:p w14:paraId="28A92014" w14:textId="77777777" w:rsidR="00A0466B" w:rsidRPr="00904233" w:rsidRDefault="00A0466B" w:rsidP="00A0466B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Listas de verificação de riscos</w:t>
      </w:r>
    </w:p>
    <w:p w14:paraId="7B405729" w14:textId="77777777" w:rsidR="00A0466B" w:rsidRPr="00904233" w:rsidRDefault="00A0466B" w:rsidP="00A0466B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Análise de pressupostos;</w:t>
      </w:r>
    </w:p>
    <w:p w14:paraId="6E5CAD10" w14:textId="77777777" w:rsidR="00CE5031" w:rsidRPr="00904233" w:rsidRDefault="00CE5031" w:rsidP="00CE5031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…</w:t>
      </w:r>
    </w:p>
    <w:p w14:paraId="746831AD" w14:textId="77777777" w:rsidR="00CE5031" w:rsidRPr="00904233" w:rsidRDefault="00A0466B" w:rsidP="00CE5031">
      <w:pPr>
        <w:rPr>
          <w:rFonts w:ascii="Calibri" w:hAnsi="Calibri"/>
          <w:color w:val="005828"/>
          <w:sz w:val="20"/>
          <w:lang w:val="pt-PT"/>
        </w:rPr>
      </w:pPr>
      <w:bookmarkStart w:id="20" w:name="_Hlk524370180"/>
      <w:r w:rsidRPr="00904233">
        <w:rPr>
          <w:rFonts w:ascii="Calibri" w:hAnsi="Calibri"/>
          <w:i/>
          <w:color w:val="1B6FB5"/>
          <w:sz w:val="20"/>
          <w:lang w:val="pt-PT"/>
        </w:rPr>
        <w:t>&lt;Personaliz</w:t>
      </w:r>
      <w:r w:rsidR="00947B86">
        <w:rPr>
          <w:rFonts w:ascii="Calibri" w:hAnsi="Calibri"/>
          <w:i/>
          <w:color w:val="1B6FB5"/>
          <w:sz w:val="20"/>
          <w:lang w:val="pt-PT"/>
        </w:rPr>
        <w:t>ar</w:t>
      </w:r>
      <w:r w:rsidRPr="00904233">
        <w:rPr>
          <w:rFonts w:ascii="Calibri" w:hAnsi="Calibri"/>
          <w:i/>
          <w:color w:val="1B6FB5"/>
          <w:sz w:val="20"/>
          <w:lang w:val="pt-PT"/>
        </w:rPr>
        <w:t xml:space="preserve"> a lista acima, de acordo com as necessidades do projeto e/ou organização.</w:t>
      </w:r>
      <w:r w:rsidR="00CE5031" w:rsidRPr="00904233">
        <w:rPr>
          <w:rFonts w:ascii="Calibri" w:hAnsi="Calibri"/>
          <w:i/>
          <w:color w:val="1B6FB5"/>
          <w:sz w:val="20"/>
          <w:lang w:val="pt-PT"/>
        </w:rPr>
        <w:t>&gt;</w:t>
      </w:r>
      <w:bookmarkEnd w:id="20"/>
    </w:p>
    <w:p w14:paraId="5C46A538" w14:textId="77777777" w:rsidR="002F1959" w:rsidRPr="00904233" w:rsidRDefault="00A0466B" w:rsidP="00ED5A39">
      <w:pPr>
        <w:rPr>
          <w:rFonts w:ascii="Calibri" w:hAnsi="Calibri"/>
          <w:lang w:val="pt-PT"/>
        </w:rPr>
      </w:pPr>
      <w:bookmarkStart w:id="21" w:name="_Hlk524370136"/>
      <w:r w:rsidRPr="00904233">
        <w:rPr>
          <w:rFonts w:ascii="Calibri" w:hAnsi="Calibri"/>
          <w:lang w:val="pt-PT"/>
        </w:rPr>
        <w:t>As seguintes ferramentas serão usadas para gestão de risco:</w:t>
      </w:r>
    </w:p>
    <w:bookmarkEnd w:id="21"/>
    <w:p w14:paraId="1D3D3A6D" w14:textId="77777777" w:rsidR="00A0466B" w:rsidRPr="00904233" w:rsidRDefault="00A0466B" w:rsidP="00A0466B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Plano de Gestão de Riscos;</w:t>
      </w:r>
    </w:p>
    <w:p w14:paraId="50F71C59" w14:textId="77777777" w:rsidR="00A0466B" w:rsidRPr="00904233" w:rsidRDefault="00A0466B" w:rsidP="00A0466B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Registo de Risco;</w:t>
      </w:r>
    </w:p>
    <w:p w14:paraId="33075760" w14:textId="77777777" w:rsidR="00A0466B" w:rsidRPr="00904233" w:rsidRDefault="00A0466B" w:rsidP="00A0466B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Matriz de Probabilidade/Impacto do risco;</w:t>
      </w:r>
    </w:p>
    <w:p w14:paraId="3BAFDDEF" w14:textId="77777777" w:rsidR="00ED5A39" w:rsidRPr="00904233" w:rsidRDefault="00ED5A39" w:rsidP="00A0466B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…</w:t>
      </w:r>
    </w:p>
    <w:p w14:paraId="64E1EE6B" w14:textId="77777777" w:rsidR="00ED5A39" w:rsidRPr="00904233" w:rsidRDefault="00E70E70" w:rsidP="00ED5A39">
      <w:pPr>
        <w:rPr>
          <w:rFonts w:ascii="Calibri" w:hAnsi="Calibri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&lt;Personaliz</w:t>
      </w:r>
      <w:r w:rsidR="00947B86">
        <w:rPr>
          <w:rFonts w:ascii="Calibri" w:hAnsi="Calibri"/>
          <w:i/>
          <w:color w:val="1B6FB5"/>
          <w:sz w:val="20"/>
          <w:lang w:val="pt-PT"/>
        </w:rPr>
        <w:t>ar</w:t>
      </w:r>
      <w:r w:rsidRPr="00904233">
        <w:rPr>
          <w:rFonts w:ascii="Calibri" w:hAnsi="Calibri"/>
          <w:i/>
          <w:color w:val="1B6FB5"/>
          <w:sz w:val="20"/>
          <w:lang w:val="pt-PT"/>
        </w:rPr>
        <w:t xml:space="preserve"> a lista acima, de acordo com as necessidades do projeto e/ou organização.&gt;</w:t>
      </w:r>
    </w:p>
    <w:p w14:paraId="4A845B7B" w14:textId="77777777" w:rsidR="00ED5A39" w:rsidRPr="00904233" w:rsidRDefault="00ED5A39" w:rsidP="00BD6469">
      <w:pPr>
        <w:pStyle w:val="Heading2"/>
        <w:numPr>
          <w:ilvl w:val="1"/>
          <w:numId w:val="13"/>
        </w:numPr>
        <w:rPr>
          <w:lang w:val="pt-PT"/>
        </w:rPr>
      </w:pPr>
      <w:bookmarkStart w:id="22" w:name="_Toc524352372"/>
      <w:r w:rsidRPr="00904233">
        <w:rPr>
          <w:lang w:val="pt-PT"/>
        </w:rPr>
        <w:t>R</w:t>
      </w:r>
      <w:r w:rsidR="00B0648D" w:rsidRPr="00904233">
        <w:rPr>
          <w:lang w:val="pt-PT"/>
        </w:rPr>
        <w:t>egisto de Riscos</w:t>
      </w:r>
      <w:bookmarkEnd w:id="22"/>
    </w:p>
    <w:p w14:paraId="52B66B01" w14:textId="77777777" w:rsidR="00ED5A39" w:rsidRPr="00904233" w:rsidRDefault="00E70E70" w:rsidP="00ED5A39">
      <w:pPr>
        <w:pStyle w:val="ListParagraph"/>
        <w:ind w:left="0"/>
        <w:rPr>
          <w:rFonts w:ascii="Calibri" w:hAnsi="Calibri"/>
          <w:lang w:val="pt-PT"/>
        </w:rPr>
      </w:pPr>
      <w:bookmarkStart w:id="23" w:name="_Hlk524370198"/>
      <w:r w:rsidRPr="00904233">
        <w:rPr>
          <w:rFonts w:ascii="Calibri" w:hAnsi="Calibri"/>
          <w:lang w:val="pt-PT"/>
        </w:rPr>
        <w:t xml:space="preserve">O </w:t>
      </w:r>
      <w:r w:rsidRPr="00904233">
        <w:rPr>
          <w:rFonts w:ascii="Calibri" w:hAnsi="Calibri"/>
          <w:i/>
          <w:lang w:val="pt-PT"/>
        </w:rPr>
        <w:t>Registo de Riscos</w:t>
      </w:r>
      <w:r w:rsidRPr="00904233">
        <w:rPr>
          <w:rFonts w:ascii="Calibri" w:hAnsi="Calibri"/>
          <w:lang w:val="pt-PT"/>
        </w:rPr>
        <w:t xml:space="preserve"> do projeto usa o modelo de Registo de Riscos PM</w:t>
      </w:r>
      <w:r w:rsidRPr="00904233">
        <w:rPr>
          <w:rFonts w:ascii="Calibri" w:hAnsi="Calibri"/>
          <w:vertAlign w:val="superscript"/>
          <w:lang w:val="pt-PT"/>
        </w:rPr>
        <w:t>2</w:t>
      </w:r>
      <w:r w:rsidRPr="00904233">
        <w:rPr>
          <w:rFonts w:ascii="Calibri" w:hAnsi="Calibri"/>
          <w:lang w:val="pt-PT"/>
        </w:rPr>
        <w:t xml:space="preserve"> e não foi feita nenhuma alteração na estrutura, campos ou valores, conforme segue:</w:t>
      </w:r>
    </w:p>
    <w:tbl>
      <w:tblPr>
        <w:tblW w:w="4943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6539"/>
      </w:tblGrid>
      <w:tr w:rsidR="006716F5" w:rsidRPr="000170DD" w14:paraId="501ABEA8" w14:textId="77777777" w:rsidTr="006716F5">
        <w:trPr>
          <w:cantSplit/>
        </w:trPr>
        <w:tc>
          <w:tcPr>
            <w:tcW w:w="5000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3"/>
          <w:p w14:paraId="3B33DFBA" w14:textId="77777777" w:rsidR="006716F5" w:rsidRPr="00904233" w:rsidRDefault="006716F5">
            <w:pPr>
              <w:spacing w:before="16" w:after="16"/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Identifica</w:t>
            </w:r>
            <w:r w:rsidR="00E70E70"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ção</w:t>
            </w: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 </w:t>
            </w:r>
            <w:r w:rsidR="00E70E70"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e </w:t>
            </w: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Descri</w:t>
            </w:r>
            <w:r w:rsidR="00E70E70"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ção de Risco</w:t>
            </w:r>
          </w:p>
        </w:tc>
      </w:tr>
      <w:tr w:rsidR="006716F5" w:rsidRPr="000170DD" w14:paraId="636157BB" w14:textId="77777777" w:rsidTr="006716F5">
        <w:trPr>
          <w:cantSplit/>
          <w:trHeight w:val="340"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15F0" w14:textId="77777777" w:rsidR="006716F5" w:rsidRPr="00904233" w:rsidRDefault="006716F5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ID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690A" w14:textId="77777777" w:rsidR="006716F5" w:rsidRPr="00904233" w:rsidRDefault="00E70E70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O identificador do risco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 xml:space="preserve">. </w:t>
            </w:r>
            <w:r w:rsidR="0060545C" w:rsidRPr="0041408A">
              <w:rPr>
                <w:rFonts w:asciiTheme="minorHAnsi" w:hAnsiTheme="minorHAnsi" w:cs="Calibri"/>
                <w:lang w:val="pt-PT"/>
              </w:rPr>
              <w:t>Deve ser um número sequencial</w:t>
            </w:r>
            <w:r w:rsidR="0060545C">
              <w:rPr>
                <w:rFonts w:asciiTheme="minorHAnsi" w:hAnsiTheme="minorHAnsi" w:cs="Calibri"/>
                <w:lang w:val="pt-PT"/>
              </w:rPr>
              <w:t>.</w:t>
            </w:r>
          </w:p>
        </w:tc>
      </w:tr>
      <w:tr w:rsidR="006716F5" w:rsidRPr="000170DD" w14:paraId="32804322" w14:textId="77777777" w:rsidTr="006716F5">
        <w:trPr>
          <w:cantSplit/>
          <w:trHeight w:val="641"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F9C7E" w14:textId="77777777" w:rsidR="006716F5" w:rsidRPr="00904233" w:rsidRDefault="006716F5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Categor</w:t>
            </w:r>
            <w:r w:rsidR="00E70E70" w:rsidRPr="00904233">
              <w:rPr>
                <w:rFonts w:asciiTheme="minorHAnsi" w:hAnsiTheme="minorHAnsi" w:cstheme="minorHAnsi"/>
                <w:szCs w:val="22"/>
                <w:lang w:val="pt-PT"/>
              </w:rPr>
              <w:t>ia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5567" w14:textId="77777777" w:rsidR="006716F5" w:rsidRPr="00904233" w:rsidRDefault="003E1CEC" w:rsidP="003E1CEC">
            <w:pPr>
              <w:spacing w:before="16" w:after="16"/>
              <w:jc w:val="left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Os riscos podem ser organizados em diferentes categorias, como Negócios, Pessoal, Contratante, Legal …</w:t>
            </w:r>
          </w:p>
        </w:tc>
      </w:tr>
      <w:tr w:rsidR="006716F5" w:rsidRPr="00904233" w14:paraId="270FA249" w14:textId="77777777" w:rsidTr="006716F5">
        <w:trPr>
          <w:cantSplit/>
          <w:trHeight w:val="340"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4CB5" w14:textId="77777777" w:rsidR="006716F5" w:rsidRPr="00904233" w:rsidRDefault="006716F5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T</w:t>
            </w:r>
            <w:r w:rsidR="00E70E70" w:rsidRPr="00904233">
              <w:rPr>
                <w:rFonts w:asciiTheme="minorHAnsi" w:hAnsiTheme="minorHAnsi" w:cstheme="minorHAnsi"/>
                <w:szCs w:val="22"/>
                <w:lang w:val="pt-PT"/>
              </w:rPr>
              <w:t>ítulo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C864" w14:textId="77777777" w:rsidR="006716F5" w:rsidRPr="00904233" w:rsidRDefault="003E1CEC">
            <w:pPr>
              <w:spacing w:before="16" w:after="16"/>
              <w:ind w:left="1418" w:hanging="1418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Título abreviado do risco</w:t>
            </w:r>
          </w:p>
        </w:tc>
      </w:tr>
      <w:tr w:rsidR="006716F5" w:rsidRPr="000170DD" w14:paraId="5972B610" w14:textId="77777777" w:rsidTr="006716F5">
        <w:trPr>
          <w:cantSplit/>
          <w:trHeight w:val="578"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8B09" w14:textId="77777777" w:rsidR="006716F5" w:rsidRPr="00904233" w:rsidRDefault="006716F5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Descri</w:t>
            </w:r>
            <w:r w:rsidR="00E70E70" w:rsidRPr="00904233">
              <w:rPr>
                <w:rFonts w:asciiTheme="minorHAnsi" w:hAnsiTheme="minorHAnsi" w:cstheme="minorHAnsi"/>
                <w:szCs w:val="22"/>
                <w:lang w:val="pt-PT"/>
              </w:rPr>
              <w:t>ção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9ACF" w14:textId="77777777" w:rsidR="006716F5" w:rsidRPr="00904233" w:rsidRDefault="003E1CEC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Descrição do risco, incluindo as suas causas, os tipos de problemas que dele podem resultar (efeitos potenciais) e dependências de risco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>.</w:t>
            </w:r>
          </w:p>
        </w:tc>
      </w:tr>
      <w:tr w:rsidR="006716F5" w:rsidRPr="000170DD" w14:paraId="1722CB6A" w14:textId="77777777" w:rsidTr="006716F5">
        <w:trPr>
          <w:cantSplit/>
          <w:trHeight w:val="2690"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F6CDD" w14:textId="77777777" w:rsidR="006716F5" w:rsidRPr="00904233" w:rsidRDefault="00E70E70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Estado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02716" w14:textId="77777777" w:rsidR="006716F5" w:rsidRPr="00904233" w:rsidRDefault="00DA26C5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O estado do risco é pode ser um dos seguintes:</w:t>
            </w:r>
          </w:p>
          <w:p w14:paraId="68A857CC" w14:textId="77777777" w:rsidR="003E1CEC" w:rsidRPr="00904233" w:rsidRDefault="003E1CEC" w:rsidP="003E1CEC">
            <w:pPr>
              <w:spacing w:before="16" w:after="16"/>
              <w:rPr>
                <w:rFonts w:asciiTheme="minorHAnsi" w:hAnsiTheme="minorHAnsi" w:cstheme="minorHAnsi"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Proposto</w:t>
            </w:r>
            <w:r w:rsidRPr="00904233">
              <w:rPr>
                <w:rFonts w:asciiTheme="minorHAnsi" w:hAnsiTheme="minorHAnsi" w:cstheme="minorHAnsi"/>
                <w:bCs/>
                <w:szCs w:val="22"/>
                <w:lang w:val="pt-PT"/>
              </w:rPr>
              <w:t>: este é o estado inicial. Use isso enquanto o risco ainda está em especificação.</w:t>
            </w:r>
          </w:p>
          <w:p w14:paraId="1D3D2107" w14:textId="77777777" w:rsidR="003E1CEC" w:rsidRPr="00904233" w:rsidRDefault="003E1CEC" w:rsidP="003E1CEC">
            <w:pPr>
              <w:spacing w:before="16" w:after="16"/>
              <w:rPr>
                <w:rFonts w:asciiTheme="minorHAnsi" w:hAnsiTheme="minorHAnsi" w:cstheme="minorHAnsi"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Em avaliação</w:t>
            </w:r>
            <w:r w:rsidRPr="00904233">
              <w:rPr>
                <w:rFonts w:asciiTheme="minorHAnsi" w:hAnsiTheme="minorHAnsi" w:cstheme="minorHAnsi"/>
                <w:bCs/>
                <w:szCs w:val="22"/>
                <w:lang w:val="pt-PT"/>
              </w:rPr>
              <w:t>: enquanto se faz a avaliação.</w:t>
            </w:r>
          </w:p>
          <w:p w14:paraId="4D28BCF1" w14:textId="77777777" w:rsidR="003E1CEC" w:rsidRPr="00904233" w:rsidRDefault="003E1CEC" w:rsidP="003E1CEC">
            <w:pPr>
              <w:spacing w:before="16" w:after="16"/>
              <w:rPr>
                <w:rFonts w:asciiTheme="minorHAnsi" w:hAnsiTheme="minorHAnsi" w:cstheme="minorHAnsi"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Aguarda aprovação</w:t>
            </w:r>
            <w:r w:rsidRPr="00904233">
              <w:rPr>
                <w:rFonts w:asciiTheme="minorHAnsi" w:hAnsiTheme="minorHAnsi" w:cstheme="minorHAnsi"/>
                <w:bCs/>
                <w:szCs w:val="22"/>
                <w:lang w:val="pt-PT"/>
              </w:rPr>
              <w:t>: usar para solicitar aprovação. Antes disso, certifique-se que a avaliação está completa e que as estimativas sejam confiáveis.</w:t>
            </w:r>
          </w:p>
          <w:p w14:paraId="2EE55A9E" w14:textId="77777777" w:rsidR="003E1CEC" w:rsidRPr="00904233" w:rsidRDefault="003E1CEC" w:rsidP="003E1CEC">
            <w:pPr>
              <w:spacing w:before="16" w:after="16"/>
              <w:rPr>
                <w:rFonts w:asciiTheme="minorHAnsi" w:hAnsiTheme="minorHAnsi" w:cstheme="minorHAnsi"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Aprovado</w:t>
            </w:r>
            <w:r w:rsidRPr="00904233">
              <w:rPr>
                <w:rFonts w:asciiTheme="minorHAnsi" w:hAnsiTheme="minorHAnsi" w:cstheme="minorHAnsi"/>
                <w:bCs/>
                <w:szCs w:val="22"/>
                <w:lang w:val="pt-PT"/>
              </w:rPr>
              <w:t>: este estado é definido assim que a possibilidade de risco for aceite.</w:t>
            </w:r>
          </w:p>
          <w:p w14:paraId="2FD23CE9" w14:textId="77777777" w:rsidR="003E1CEC" w:rsidRPr="00904233" w:rsidRDefault="003E1CEC" w:rsidP="003E1CEC">
            <w:pPr>
              <w:spacing w:before="16" w:after="16"/>
              <w:rPr>
                <w:rFonts w:asciiTheme="minorHAnsi" w:hAnsiTheme="minorHAnsi" w:cstheme="minorHAnsi"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Rejeitado</w:t>
            </w:r>
            <w:r w:rsidRPr="00904233">
              <w:rPr>
                <w:rFonts w:asciiTheme="minorHAnsi" w:hAnsiTheme="minorHAnsi" w:cstheme="minorHAnsi"/>
                <w:bCs/>
                <w:szCs w:val="22"/>
                <w:lang w:val="pt-PT"/>
              </w:rPr>
              <w:t>: esse estado é definido se o risco foi rejeitado como não relevante.</w:t>
            </w:r>
          </w:p>
          <w:p w14:paraId="2F77847F" w14:textId="77777777" w:rsidR="006716F5" w:rsidRPr="00904233" w:rsidRDefault="003E1CEC">
            <w:pPr>
              <w:spacing w:before="16" w:after="16"/>
              <w:rPr>
                <w:rFonts w:asciiTheme="minorHAnsi" w:hAnsiTheme="minorHAnsi" w:cstheme="minorHAnsi"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Fechado</w:t>
            </w:r>
            <w:r w:rsidRPr="00904233">
              <w:rPr>
                <w:rFonts w:asciiTheme="minorHAnsi" w:hAnsiTheme="minorHAnsi" w:cstheme="minorHAnsi"/>
                <w:bCs/>
                <w:szCs w:val="22"/>
                <w:lang w:val="pt-PT"/>
              </w:rPr>
              <w:t>: esse estado é definido uma vez que o risco tenha sido gerido (por exemplo, ações de mitigação foram implementadas) e não é mais um risco para o projeto.</w:t>
            </w:r>
          </w:p>
        </w:tc>
      </w:tr>
      <w:tr w:rsidR="006716F5" w:rsidRPr="000170DD" w14:paraId="450C8CE5" w14:textId="77777777" w:rsidTr="006716F5">
        <w:trPr>
          <w:cantSplit/>
          <w:trHeight w:val="278"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25BBB" w14:textId="77777777" w:rsidR="006716F5" w:rsidRPr="00904233" w:rsidRDefault="006716F5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Identifi</w:t>
            </w:r>
            <w:r w:rsidR="00E70E70" w:rsidRPr="00904233">
              <w:rPr>
                <w:rFonts w:asciiTheme="minorHAnsi" w:hAnsiTheme="minorHAnsi" w:cstheme="minorHAnsi"/>
                <w:szCs w:val="22"/>
                <w:lang w:val="pt-PT"/>
              </w:rPr>
              <w:t>cado por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5CD95" w14:textId="77777777" w:rsidR="006716F5" w:rsidRPr="00904233" w:rsidRDefault="00DA26C5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A pessoa que identificou o risco</w:t>
            </w:r>
          </w:p>
        </w:tc>
      </w:tr>
      <w:tr w:rsidR="006716F5" w:rsidRPr="000170DD" w14:paraId="57FBB02D" w14:textId="77777777" w:rsidTr="006716F5">
        <w:trPr>
          <w:cantSplit/>
          <w:trHeight w:val="298"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F6C7" w14:textId="77777777" w:rsidR="006716F5" w:rsidRPr="00904233" w:rsidRDefault="00E70E70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D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>at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a de identificação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E2A5" w14:textId="77777777" w:rsidR="006716F5" w:rsidRPr="00904233" w:rsidRDefault="00DA26C5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Data em que o risco foi identificado</w:t>
            </w:r>
          </w:p>
        </w:tc>
      </w:tr>
      <w:tr w:rsidR="006716F5" w:rsidRPr="00904233" w14:paraId="12C1E369" w14:textId="77777777" w:rsidTr="006716F5">
        <w:trPr>
          <w:cantSplit/>
        </w:trPr>
        <w:tc>
          <w:tcPr>
            <w:tcW w:w="5000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9F30" w14:textId="77777777" w:rsidR="006716F5" w:rsidRPr="00904233" w:rsidRDefault="00E70E70">
            <w:pPr>
              <w:spacing w:before="16" w:after="16"/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Avaliação do Risco</w:t>
            </w:r>
          </w:p>
        </w:tc>
      </w:tr>
      <w:tr w:rsidR="006716F5" w:rsidRPr="000170DD" w14:paraId="4F65D5EC" w14:textId="77777777" w:rsidTr="006716F5">
        <w:trPr>
          <w:cantSplit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E712" w14:textId="77777777" w:rsidR="006716F5" w:rsidRPr="00904233" w:rsidRDefault="00E70E70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Probabilidade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 xml:space="preserve"> (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P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>)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72A8" w14:textId="77777777" w:rsidR="00DA26C5" w:rsidRPr="00904233" w:rsidRDefault="00DA26C5" w:rsidP="00DA26C5">
            <w:pPr>
              <w:keepNext/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Um valor numérico que indica a estimativa da probabilidade de o risco ocorrer. Os valores possíveis são:</w:t>
            </w:r>
          </w:p>
          <w:p w14:paraId="05F97E10" w14:textId="77777777" w:rsidR="006716F5" w:rsidRPr="00904233" w:rsidRDefault="00DA26C5" w:rsidP="00DA26C5">
            <w:pPr>
              <w:keepNext/>
              <w:spacing w:before="16" w:after="16"/>
              <w:rPr>
                <w:rFonts w:asciiTheme="minorHAnsi" w:hAnsiTheme="minorHAnsi" w:cstheme="minorHAnsi"/>
                <w:b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5 = Muito alto, 4 = Alto, 3 = Médio, 2 = Baixo, 1 = Muito baixo</w:t>
            </w:r>
            <w:r w:rsidR="006716F5"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 </w:t>
            </w:r>
          </w:p>
        </w:tc>
      </w:tr>
      <w:tr w:rsidR="006716F5" w:rsidRPr="000170DD" w14:paraId="63035935" w14:textId="77777777" w:rsidTr="006716F5">
        <w:trPr>
          <w:cantSplit/>
          <w:trHeight w:val="299"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9BB9" w14:textId="77777777" w:rsidR="006716F5" w:rsidRPr="00904233" w:rsidRDefault="006716F5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Impact</w:t>
            </w:r>
            <w:r w:rsidR="00E70E70" w:rsidRPr="00904233">
              <w:rPr>
                <w:rFonts w:asciiTheme="minorHAnsi" w:hAnsiTheme="minorHAnsi" w:cstheme="minorHAnsi"/>
                <w:szCs w:val="22"/>
                <w:lang w:val="pt-PT"/>
              </w:rPr>
              <w:t>o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 xml:space="preserve"> (I)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CBA5" w14:textId="77777777" w:rsidR="00DA26C5" w:rsidRPr="00904233" w:rsidRDefault="00DA26C5" w:rsidP="00DA26C5">
            <w:pPr>
              <w:keepNext/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Um valor numérico que denota a gravidade do impacto do risco (caso ocorra). Os valores possíveis são (riscos negativos):</w:t>
            </w:r>
          </w:p>
          <w:p w14:paraId="5F573EB3" w14:textId="77777777" w:rsidR="00DA26C5" w:rsidRPr="00904233" w:rsidRDefault="00DA26C5" w:rsidP="00DA26C5">
            <w:pPr>
              <w:keepNext/>
              <w:spacing w:before="16" w:after="16"/>
              <w:rPr>
                <w:rFonts w:asciiTheme="minorHAnsi" w:hAnsiTheme="minorHAnsi" w:cstheme="minorHAnsi"/>
                <w:b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-5 = Muito alto, -4 = Alto, -3 = Médio, -2 = Baixo, -1 = Muito baixo</w:t>
            </w:r>
          </w:p>
          <w:p w14:paraId="310D36FD" w14:textId="77777777" w:rsidR="006716F5" w:rsidRPr="00904233" w:rsidRDefault="00DA26C5">
            <w:pPr>
              <w:keepNext/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Nota: usar a mesma escala, mas com valores positivos, para riscos positivos (oportunidades).</w:t>
            </w:r>
          </w:p>
        </w:tc>
      </w:tr>
      <w:tr w:rsidR="006716F5" w:rsidRPr="000170DD" w14:paraId="02E06D3D" w14:textId="77777777" w:rsidTr="006716F5">
        <w:trPr>
          <w:cantSplit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2232B" w14:textId="77777777" w:rsidR="006716F5" w:rsidRPr="00904233" w:rsidRDefault="00E70E70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 xml:space="preserve">Nível de Risco 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>(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P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>*I)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E517" w14:textId="77777777" w:rsidR="006716F5" w:rsidRPr="00904233" w:rsidRDefault="00DA26C5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O nível de risco é o produto da probabilidade e impacto (</w:t>
            </w: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NR = P*I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).</w:t>
            </w:r>
          </w:p>
        </w:tc>
      </w:tr>
      <w:tr w:rsidR="006716F5" w:rsidRPr="000170DD" w14:paraId="10161978" w14:textId="77777777" w:rsidTr="006716F5">
        <w:trPr>
          <w:cantSplit/>
          <w:trHeight w:val="70"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B7461" w14:textId="77777777" w:rsidR="006716F5" w:rsidRPr="00904233" w:rsidRDefault="00E70E70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Dono do Risco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A86B" w14:textId="77777777" w:rsidR="006716F5" w:rsidRPr="00904233" w:rsidRDefault="00E51D38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Pessoa responsável por gerir e monitorizar o risco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>.</w:t>
            </w:r>
          </w:p>
        </w:tc>
      </w:tr>
      <w:tr w:rsidR="006716F5" w:rsidRPr="00904233" w14:paraId="3A44E993" w14:textId="77777777" w:rsidTr="006716F5">
        <w:trPr>
          <w:cantSplit/>
          <w:trHeight w:val="70"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BC92A" w14:textId="77777777" w:rsidR="006716F5" w:rsidRPr="00904233" w:rsidRDefault="00E70E70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Escalada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2F6B" w14:textId="77777777" w:rsidR="006716F5" w:rsidRPr="00904233" w:rsidRDefault="00E51D38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O risco deve ou não ser escalado para o nível de Direção ou Administração? (</w:t>
            </w: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Sim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 xml:space="preserve"> ou </w:t>
            </w: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Não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)</w:t>
            </w:r>
          </w:p>
        </w:tc>
      </w:tr>
      <w:tr w:rsidR="006716F5" w:rsidRPr="00904233" w14:paraId="179BD47D" w14:textId="77777777" w:rsidTr="006716F5">
        <w:trPr>
          <w:cantSplit/>
        </w:trPr>
        <w:tc>
          <w:tcPr>
            <w:tcW w:w="5000" w:type="pct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16DBE" w14:textId="77777777" w:rsidR="006716F5" w:rsidRPr="00904233" w:rsidRDefault="006716F5">
            <w:pPr>
              <w:keepNext/>
              <w:spacing w:before="16" w:after="16"/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Respo</w:t>
            </w:r>
            <w:r w:rsidR="00E70E70" w:rsidRPr="00904233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sta ao Risco</w:t>
            </w:r>
          </w:p>
        </w:tc>
      </w:tr>
      <w:tr w:rsidR="006716F5" w:rsidRPr="000170DD" w14:paraId="2C8A835A" w14:textId="77777777" w:rsidTr="006716F5">
        <w:trPr>
          <w:cantSplit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774F" w14:textId="77777777" w:rsidR="006716F5" w:rsidRPr="00904233" w:rsidRDefault="00E70E70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Estratégia de resposta a risco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E402" w14:textId="77777777" w:rsidR="00E51D38" w:rsidRPr="00904233" w:rsidRDefault="00E51D38" w:rsidP="00E51D38">
            <w:pPr>
              <w:keepNext/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As estratégias possíveis para lidar com os riscos identificados (negativos) são:</w:t>
            </w:r>
          </w:p>
          <w:p w14:paraId="5C5BFBD7" w14:textId="77777777" w:rsidR="00E51D38" w:rsidRPr="00904233" w:rsidRDefault="00E51D38" w:rsidP="00E51D38">
            <w:pPr>
              <w:pStyle w:val="ListParagraph"/>
              <w:keepNext/>
              <w:numPr>
                <w:ilvl w:val="0"/>
                <w:numId w:val="41"/>
              </w:num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Evitar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: evitar riscos, modificar o projeto ou o plano do projeto para eliminar as condições ou atividades que apresentam o risco.</w:t>
            </w:r>
          </w:p>
          <w:p w14:paraId="4FD93C26" w14:textId="77777777" w:rsidR="00E51D38" w:rsidRPr="00904233" w:rsidRDefault="00E51D38" w:rsidP="00E51D38">
            <w:pPr>
              <w:pStyle w:val="ListParagraph"/>
              <w:keepNext/>
              <w:numPr>
                <w:ilvl w:val="0"/>
                <w:numId w:val="41"/>
              </w:num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Reduzir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: mitigação ou redução de riscos através da implementação proativa de atividades de redução de riscos.</w:t>
            </w:r>
          </w:p>
          <w:p w14:paraId="5BE55DDD" w14:textId="77777777" w:rsidR="00E51D38" w:rsidRPr="00904233" w:rsidRDefault="00E51D38" w:rsidP="00E51D38">
            <w:pPr>
              <w:pStyle w:val="ListParagraph"/>
              <w:keepNext/>
              <w:numPr>
                <w:ilvl w:val="0"/>
                <w:numId w:val="41"/>
              </w:num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Aceitar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: aceitação do risco. Neste caso, os planos de contingência devem ser definidos caso ocorra o risco (aceitação ativa).</w:t>
            </w:r>
          </w:p>
          <w:p w14:paraId="094EBBE2" w14:textId="77777777" w:rsidR="006716F5" w:rsidRPr="00904233" w:rsidRDefault="00E51D38" w:rsidP="00E51D38">
            <w:pPr>
              <w:pStyle w:val="ListParagraph"/>
              <w:keepNext/>
              <w:numPr>
                <w:ilvl w:val="0"/>
                <w:numId w:val="41"/>
              </w:num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b/>
                <w:szCs w:val="22"/>
                <w:lang w:val="pt-PT"/>
              </w:rPr>
              <w:t>Transferir/Compartilhar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: transferir ou compartilhar o risco com outras entidades, por exemplo, através de seguros, subcontratação etc.</w:t>
            </w:r>
          </w:p>
        </w:tc>
      </w:tr>
      <w:tr w:rsidR="006716F5" w:rsidRPr="000170DD" w14:paraId="4D58F5FE" w14:textId="77777777" w:rsidTr="006716F5">
        <w:trPr>
          <w:cantSplit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DAA7" w14:textId="77777777" w:rsidR="006716F5" w:rsidRPr="00904233" w:rsidRDefault="00E70E70" w:rsidP="00E93DAD">
            <w:pPr>
              <w:spacing w:before="16" w:after="16"/>
              <w:jc w:val="left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 xml:space="preserve">Detalhes da ação 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br/>
              <w:t>(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esforço e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 xml:space="preserve"> respons</w:t>
            </w: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ável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>)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A1308" w14:textId="77777777" w:rsidR="006716F5" w:rsidRPr="00904233" w:rsidRDefault="00B85BE3">
            <w:pPr>
              <w:keepNext/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Descrição da(s) ação(ões) de mitigação, incluindo o objetivo, o âmbito, os entregáveis, a pessoa responsável e o esforço estimado necessário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>.</w:t>
            </w:r>
          </w:p>
        </w:tc>
      </w:tr>
      <w:tr w:rsidR="006716F5" w:rsidRPr="000170DD" w14:paraId="14B59C6B" w14:textId="77777777" w:rsidTr="006716F5">
        <w:trPr>
          <w:cantSplit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1F42D" w14:textId="77777777" w:rsidR="006716F5" w:rsidRPr="00904233" w:rsidRDefault="00E70E70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Data alvo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598F" w14:textId="77777777" w:rsidR="006716F5" w:rsidRPr="00904233" w:rsidRDefault="00B85BE3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Data em que se espera que a resposta ao risco seja implementada</w:t>
            </w:r>
            <w:r w:rsidR="006716F5" w:rsidRPr="00904233">
              <w:rPr>
                <w:rFonts w:asciiTheme="minorHAnsi" w:hAnsiTheme="minorHAnsi" w:cstheme="minorHAnsi"/>
                <w:szCs w:val="22"/>
                <w:lang w:val="pt-PT"/>
              </w:rPr>
              <w:t>.</w:t>
            </w:r>
          </w:p>
        </w:tc>
      </w:tr>
      <w:tr w:rsidR="006716F5" w:rsidRPr="000170DD" w14:paraId="67CA60D7" w14:textId="77777777" w:rsidTr="006716F5">
        <w:trPr>
          <w:cantSplit/>
        </w:trPr>
        <w:tc>
          <w:tcPr>
            <w:tcW w:w="1328" w:type="pc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63B4" w14:textId="77777777" w:rsidR="00E70E70" w:rsidRPr="00904233" w:rsidRDefault="00E70E70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Rastreabilidade</w:t>
            </w:r>
          </w:p>
          <w:p w14:paraId="7283B805" w14:textId="77777777" w:rsidR="006716F5" w:rsidRPr="00904233" w:rsidRDefault="006716F5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>/Com</w:t>
            </w:r>
            <w:r w:rsidR="00E70E70" w:rsidRPr="00904233">
              <w:rPr>
                <w:rFonts w:asciiTheme="minorHAnsi" w:hAnsiTheme="minorHAnsi" w:cstheme="minorHAnsi"/>
                <w:szCs w:val="22"/>
                <w:lang w:val="pt-PT"/>
              </w:rPr>
              <w:t>entários</w:t>
            </w:r>
          </w:p>
        </w:tc>
        <w:tc>
          <w:tcPr>
            <w:tcW w:w="3672" w:type="pct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8A88" w14:textId="77777777" w:rsidR="006716F5" w:rsidRPr="00904233" w:rsidRDefault="00B85BE3">
            <w:pPr>
              <w:keepNext/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904233">
              <w:rPr>
                <w:rFonts w:asciiTheme="minorHAnsi" w:hAnsiTheme="minorHAnsi" w:cstheme="minorHAnsi"/>
                <w:szCs w:val="22"/>
                <w:lang w:val="pt-PT"/>
              </w:rPr>
              <w:t xml:space="preserve">ID(s) das tarefas (no Plano de Trabalho do Projeto) que implementam as ações de resposta ao risco e/ou ID(s) relacionadas com alterações, incidentes ou decisões (entradas de registo). Inclua também quaisquer informações/comentários adicionais relacionados com o risco. </w:t>
            </w:r>
          </w:p>
        </w:tc>
      </w:tr>
    </w:tbl>
    <w:p w14:paraId="59F2055A" w14:textId="77777777" w:rsidR="006716F5" w:rsidRPr="00904233" w:rsidRDefault="006716F5" w:rsidP="00ED5A39">
      <w:pPr>
        <w:pStyle w:val="ListParagraph"/>
        <w:ind w:left="0"/>
        <w:rPr>
          <w:rFonts w:ascii="Calibri" w:hAnsi="Calibri"/>
          <w:lang w:val="pt-PT"/>
        </w:rPr>
      </w:pPr>
    </w:p>
    <w:p w14:paraId="34C42117" w14:textId="77777777" w:rsidR="00B85BE3" w:rsidRPr="00904233" w:rsidRDefault="00B85BE3" w:rsidP="00B85BE3">
      <w:pPr>
        <w:rPr>
          <w:rFonts w:ascii="Calibri" w:hAnsi="Calibri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&lt;Personalize a lista acima, de acordo com as necessidades do seu projeto e/ou organização.&gt;</w:t>
      </w:r>
    </w:p>
    <w:p w14:paraId="63364F90" w14:textId="77777777" w:rsidR="00A87FCB" w:rsidRPr="00904233" w:rsidRDefault="00B85BE3" w:rsidP="00A87FCB">
      <w:pPr>
        <w:rPr>
          <w:rFonts w:ascii="Calibri" w:hAnsi="Calibri"/>
          <w:i/>
          <w:color w:val="1B6FB5"/>
          <w:szCs w:val="22"/>
          <w:lang w:val="pt-PT"/>
        </w:rPr>
      </w:pPr>
      <w:r w:rsidRPr="00904233">
        <w:rPr>
          <w:rFonts w:ascii="Calibri" w:hAnsi="Calibri"/>
          <w:szCs w:val="22"/>
          <w:lang w:val="pt-PT"/>
        </w:rPr>
        <w:t>A localização deste artefacto pode ser encontrada no Apêndice 1.</w:t>
      </w:r>
    </w:p>
    <w:p w14:paraId="359729D8" w14:textId="77777777" w:rsidR="00F47EAB" w:rsidRPr="00904233" w:rsidRDefault="00B0648D" w:rsidP="001639C7">
      <w:pPr>
        <w:pStyle w:val="Heading2"/>
        <w:numPr>
          <w:ilvl w:val="1"/>
          <w:numId w:val="13"/>
        </w:numPr>
        <w:rPr>
          <w:lang w:val="pt-PT"/>
        </w:rPr>
      </w:pPr>
      <w:bookmarkStart w:id="24" w:name="_Toc524352373"/>
      <w:r w:rsidRPr="00904233">
        <w:rPr>
          <w:lang w:val="pt-PT"/>
        </w:rPr>
        <w:t>Matriz Probabilidade/Impacto</w:t>
      </w:r>
      <w:bookmarkEnd w:id="24"/>
    </w:p>
    <w:p w14:paraId="032D17D8" w14:textId="77777777" w:rsidR="00B85BE3" w:rsidRPr="00904233" w:rsidRDefault="00B85BE3" w:rsidP="00B85BE3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 xml:space="preserve">Este projeto usa a </w:t>
      </w:r>
      <w:r w:rsidRPr="00904233">
        <w:rPr>
          <w:rFonts w:ascii="Calibri" w:hAnsi="Calibri"/>
          <w:i/>
          <w:lang w:val="pt-PT"/>
        </w:rPr>
        <w:t>Matriz de Probabilidade/Impacto</w:t>
      </w:r>
      <w:r w:rsidRPr="00904233">
        <w:rPr>
          <w:rFonts w:ascii="Calibri" w:hAnsi="Calibri"/>
          <w:lang w:val="pt-PT"/>
        </w:rPr>
        <w:t xml:space="preserve"> do PM</w:t>
      </w:r>
      <w:r w:rsidRPr="00904233">
        <w:rPr>
          <w:rFonts w:ascii="Calibri" w:hAnsi="Calibri"/>
          <w:vertAlign w:val="superscript"/>
          <w:lang w:val="pt-PT"/>
        </w:rPr>
        <w:t>2</w:t>
      </w:r>
      <w:r w:rsidRPr="00904233">
        <w:rPr>
          <w:rFonts w:ascii="Calibri" w:hAnsi="Calibri"/>
          <w:lang w:val="pt-PT"/>
        </w:rPr>
        <w:t>, como segue.</w:t>
      </w:r>
    </w:p>
    <w:p w14:paraId="73F85ACF" w14:textId="77777777" w:rsidR="00B85BE3" w:rsidRPr="00904233" w:rsidRDefault="00B85BE3" w:rsidP="00B85BE3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 xml:space="preserve">O nível de risco será calculado pelo produto da probabilidade e impacto, da seguinte maneira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C20D4D" w:rsidRPr="00904233" w14:paraId="11E2DEB8" w14:textId="77777777" w:rsidTr="00A3268E">
        <w:trPr>
          <w:trHeight w:val="4156"/>
        </w:trPr>
        <w:tc>
          <w:tcPr>
            <w:tcW w:w="8789" w:type="dxa"/>
          </w:tcPr>
          <w:tbl>
            <w:tblPr>
              <w:tblStyle w:val="TableGrid"/>
              <w:tblW w:w="0" w:type="auto"/>
              <w:tblInd w:w="10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568"/>
              <w:gridCol w:w="1621"/>
              <w:gridCol w:w="1134"/>
              <w:gridCol w:w="1134"/>
              <w:gridCol w:w="1134"/>
              <w:gridCol w:w="1276"/>
              <w:gridCol w:w="1134"/>
            </w:tblGrid>
            <w:tr w:rsidR="00C20D4D" w:rsidRPr="000170DD" w14:paraId="71E66D4B" w14:textId="77777777" w:rsidTr="00A3268E">
              <w:trPr>
                <w:trHeight w:val="398"/>
              </w:trPr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9C0B0E3" w14:textId="77777777" w:rsidR="00C20D4D" w:rsidRPr="00904233" w:rsidRDefault="00C20D4D" w:rsidP="00A3268E">
                  <w:pPr>
                    <w:pStyle w:val="Text3"/>
                    <w:spacing w:before="60" w:after="60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bookmarkStart w:id="25" w:name="_Hlk503348464"/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</w:tcPr>
                <w:p w14:paraId="104EBE6C" w14:textId="77777777" w:rsidR="00C20D4D" w:rsidRPr="00904233" w:rsidRDefault="00C20D4D" w:rsidP="00A3268E">
                  <w:pPr>
                    <w:pStyle w:val="Text3"/>
                    <w:spacing w:before="60" w:after="60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</w:p>
              </w:tc>
              <w:tc>
                <w:tcPr>
                  <w:tcW w:w="5812" w:type="dxa"/>
                  <w:gridSpan w:val="5"/>
                  <w:shd w:val="clear" w:color="auto" w:fill="E6E6E6"/>
                </w:tcPr>
                <w:p w14:paraId="37EBF36D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b/>
                      <w:sz w:val="18"/>
                      <w:lang w:val="pt-PT"/>
                    </w:rPr>
                    <w:t>Impact</w:t>
                  </w:r>
                  <w:r w:rsidR="00B85BE3" w:rsidRPr="00904233">
                    <w:rPr>
                      <w:rFonts w:asciiTheme="minorHAnsi" w:hAnsiTheme="minorHAnsi" w:cstheme="minorHAnsi"/>
                      <w:b/>
                      <w:sz w:val="18"/>
                      <w:lang w:val="pt-PT"/>
                    </w:rPr>
                    <w:t>o</w:t>
                  </w:r>
                  <w:r w:rsidRPr="00904233">
                    <w:rPr>
                      <w:rFonts w:asciiTheme="minorHAnsi" w:hAnsiTheme="minorHAnsi" w:cstheme="minorHAnsi"/>
                      <w:b/>
                      <w:sz w:val="18"/>
                      <w:lang w:val="pt-PT"/>
                    </w:rPr>
                    <w:t xml:space="preserve"> </w:t>
                  </w:r>
                </w:p>
              </w:tc>
            </w:tr>
            <w:tr w:rsidR="00C20D4D" w:rsidRPr="000170DD" w14:paraId="24971D66" w14:textId="77777777" w:rsidTr="00A3268E">
              <w:trPr>
                <w:trHeight w:val="524"/>
              </w:trPr>
              <w:tc>
                <w:tcPr>
                  <w:tcW w:w="568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14:paraId="2FFBC823" w14:textId="77777777" w:rsidR="00C20D4D" w:rsidRPr="00904233" w:rsidRDefault="00C20D4D" w:rsidP="00A3268E">
                  <w:pPr>
                    <w:pStyle w:val="Text3"/>
                    <w:spacing w:before="60" w:after="60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14:paraId="6939C426" w14:textId="77777777" w:rsidR="00C20D4D" w:rsidRPr="00904233" w:rsidRDefault="00C20D4D" w:rsidP="00A3268E">
                  <w:pPr>
                    <w:pStyle w:val="Text3"/>
                    <w:spacing w:before="60" w:after="60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808080"/>
                  </w:tcBorders>
                  <w:shd w:val="clear" w:color="auto" w:fill="E6E6E6"/>
                </w:tcPr>
                <w:p w14:paraId="6826D30C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1=</w:t>
                  </w:r>
                  <w:r w:rsidR="00B85BE3"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Muito baixo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808080"/>
                  </w:tcBorders>
                  <w:shd w:val="clear" w:color="auto" w:fill="E6E6E6"/>
                </w:tcPr>
                <w:p w14:paraId="347B6D1E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2=</w:t>
                  </w:r>
                  <w:r w:rsidR="00B85BE3"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Baixo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808080"/>
                  </w:tcBorders>
                  <w:shd w:val="clear" w:color="auto" w:fill="E6E6E6"/>
                </w:tcPr>
                <w:p w14:paraId="7E15F81A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3=M</w:t>
                  </w:r>
                  <w:r w:rsidR="00B85BE3"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édio</w:t>
                  </w:r>
                </w:p>
              </w:tc>
              <w:tc>
                <w:tcPr>
                  <w:tcW w:w="1276" w:type="dxa"/>
                  <w:shd w:val="clear" w:color="auto" w:fill="E6E6E6"/>
                </w:tcPr>
                <w:p w14:paraId="2BDC0657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4=</w:t>
                  </w:r>
                  <w:r w:rsidR="00B85BE3"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Alto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32EC0C0D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5=</w:t>
                  </w:r>
                  <w:r w:rsidR="00B85BE3"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Muito alto</w:t>
                  </w:r>
                </w:p>
              </w:tc>
            </w:tr>
            <w:tr w:rsidR="00C20D4D" w:rsidRPr="000170DD" w14:paraId="5753071C" w14:textId="77777777" w:rsidTr="00A3268E">
              <w:trPr>
                <w:trHeight w:val="398"/>
              </w:trPr>
              <w:tc>
                <w:tcPr>
                  <w:tcW w:w="568" w:type="dxa"/>
                  <w:vMerge w:val="restart"/>
                  <w:shd w:val="clear" w:color="auto" w:fill="E6E6E6"/>
                  <w:textDirection w:val="btLr"/>
                </w:tcPr>
                <w:p w14:paraId="544FA141" w14:textId="77777777" w:rsidR="00C20D4D" w:rsidRPr="00904233" w:rsidRDefault="00B85BE3" w:rsidP="00A3268E">
                  <w:pPr>
                    <w:pStyle w:val="Text3"/>
                    <w:spacing w:before="60" w:after="60"/>
                    <w:ind w:left="113" w:right="113"/>
                    <w:jc w:val="center"/>
                    <w:rPr>
                      <w:rFonts w:asciiTheme="minorHAnsi" w:hAnsiTheme="minorHAnsi" w:cstheme="minorHAnsi"/>
                      <w:b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b/>
                      <w:sz w:val="18"/>
                      <w:lang w:val="pt-PT"/>
                    </w:rPr>
                    <w:t>Probabilidade</w:t>
                  </w:r>
                </w:p>
              </w:tc>
              <w:tc>
                <w:tcPr>
                  <w:tcW w:w="1621" w:type="dxa"/>
                  <w:shd w:val="clear" w:color="auto" w:fill="E6E6E6"/>
                </w:tcPr>
                <w:p w14:paraId="0DEA143B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5=</w:t>
                  </w:r>
                  <w:r w:rsidR="00B85BE3"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Muito alta</w:t>
                  </w:r>
                </w:p>
              </w:tc>
              <w:tc>
                <w:tcPr>
                  <w:tcW w:w="1134" w:type="dxa"/>
                  <w:shd w:val="clear" w:color="auto" w:fill="FFC000"/>
                </w:tcPr>
                <w:p w14:paraId="6816D833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FFC000"/>
                </w:tcPr>
                <w:p w14:paraId="4F710248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FFC000"/>
                </w:tcPr>
                <w:p w14:paraId="3D715142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808080"/>
                  </w:tcBorders>
                  <w:shd w:val="clear" w:color="auto" w:fill="FF0000"/>
                </w:tcPr>
                <w:p w14:paraId="3F47274B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FF0000"/>
                </w:tcPr>
                <w:p w14:paraId="27BB4BAE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25</w:t>
                  </w:r>
                </w:p>
              </w:tc>
            </w:tr>
            <w:tr w:rsidR="00C20D4D" w:rsidRPr="000170DD" w14:paraId="7F22E658" w14:textId="77777777" w:rsidTr="00A3268E">
              <w:trPr>
                <w:trHeight w:val="424"/>
              </w:trPr>
              <w:tc>
                <w:tcPr>
                  <w:tcW w:w="568" w:type="dxa"/>
                  <w:vMerge/>
                  <w:shd w:val="clear" w:color="auto" w:fill="E6E6E6"/>
                </w:tcPr>
                <w:p w14:paraId="2744A027" w14:textId="77777777" w:rsidR="00C20D4D" w:rsidRPr="00904233" w:rsidRDefault="00C20D4D" w:rsidP="00A3268E">
                  <w:pPr>
                    <w:pStyle w:val="Text3"/>
                    <w:spacing w:before="60" w:after="60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</w:p>
              </w:tc>
              <w:tc>
                <w:tcPr>
                  <w:tcW w:w="1621" w:type="dxa"/>
                  <w:shd w:val="clear" w:color="auto" w:fill="E6E6E6"/>
                </w:tcPr>
                <w:p w14:paraId="0EC0CFFD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4=</w:t>
                  </w:r>
                  <w:r w:rsidR="00B85BE3"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Alta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808080"/>
                  </w:tcBorders>
                  <w:shd w:val="clear" w:color="auto" w:fill="FFC000"/>
                </w:tcPr>
                <w:p w14:paraId="15F7CBE5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808080"/>
                  </w:tcBorders>
                  <w:shd w:val="clear" w:color="auto" w:fill="FFC000"/>
                </w:tcPr>
                <w:p w14:paraId="5E55BF65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808080"/>
                  </w:tcBorders>
                  <w:shd w:val="clear" w:color="auto" w:fill="FFC000"/>
                </w:tcPr>
                <w:p w14:paraId="1A9C702B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808080"/>
                  </w:tcBorders>
                  <w:shd w:val="clear" w:color="auto" w:fill="FFC000"/>
                </w:tcPr>
                <w:p w14:paraId="7E87D95D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808080"/>
                  </w:tcBorders>
                  <w:shd w:val="clear" w:color="auto" w:fill="FF0000"/>
                </w:tcPr>
                <w:p w14:paraId="3CAACA62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20</w:t>
                  </w:r>
                </w:p>
              </w:tc>
            </w:tr>
            <w:tr w:rsidR="00C20D4D" w:rsidRPr="000170DD" w14:paraId="28D3E775" w14:textId="77777777" w:rsidTr="00A3268E">
              <w:trPr>
                <w:trHeight w:val="417"/>
              </w:trPr>
              <w:tc>
                <w:tcPr>
                  <w:tcW w:w="568" w:type="dxa"/>
                  <w:vMerge/>
                  <w:shd w:val="clear" w:color="auto" w:fill="E6E6E6"/>
                </w:tcPr>
                <w:p w14:paraId="78EBA883" w14:textId="77777777" w:rsidR="00C20D4D" w:rsidRPr="00904233" w:rsidRDefault="00C20D4D" w:rsidP="00A3268E">
                  <w:pPr>
                    <w:pStyle w:val="Text3"/>
                    <w:spacing w:before="60" w:after="60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</w:p>
              </w:tc>
              <w:tc>
                <w:tcPr>
                  <w:tcW w:w="1621" w:type="dxa"/>
                  <w:shd w:val="clear" w:color="auto" w:fill="E6E6E6"/>
                </w:tcPr>
                <w:p w14:paraId="03ACB52F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3=M</w:t>
                  </w:r>
                  <w:r w:rsidR="00B85BE3"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é</w:t>
                  </w:r>
                  <w:r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di</w:t>
                  </w:r>
                  <w:r w:rsidR="00B85BE3"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a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bottom w:val="dashed" w:sz="12" w:space="0" w:color="C00000"/>
                    <w:right w:val="single" w:sz="4" w:space="0" w:color="808080"/>
                  </w:tcBorders>
                  <w:shd w:val="clear" w:color="auto" w:fill="FFC000"/>
                </w:tcPr>
                <w:p w14:paraId="13AF8ED7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FFC000"/>
                </w:tcPr>
                <w:p w14:paraId="51077B83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808080"/>
                  </w:tcBorders>
                  <w:shd w:val="clear" w:color="auto" w:fill="FFC000"/>
                </w:tcPr>
                <w:p w14:paraId="271A2D47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808080"/>
                  </w:tcBorders>
                  <w:shd w:val="clear" w:color="auto" w:fill="FFC000"/>
                </w:tcPr>
                <w:p w14:paraId="3247CAB8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808080"/>
                  </w:tcBorders>
                  <w:shd w:val="clear" w:color="auto" w:fill="FFC000"/>
                </w:tcPr>
                <w:p w14:paraId="0738CB17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15</w:t>
                  </w:r>
                </w:p>
              </w:tc>
            </w:tr>
            <w:tr w:rsidR="00C20D4D" w:rsidRPr="000170DD" w14:paraId="1221D14F" w14:textId="77777777" w:rsidTr="00A3268E">
              <w:trPr>
                <w:trHeight w:val="417"/>
              </w:trPr>
              <w:tc>
                <w:tcPr>
                  <w:tcW w:w="568" w:type="dxa"/>
                  <w:vMerge/>
                  <w:shd w:val="clear" w:color="auto" w:fill="E6E6E6"/>
                </w:tcPr>
                <w:p w14:paraId="64632C86" w14:textId="77777777" w:rsidR="00C20D4D" w:rsidRPr="00904233" w:rsidRDefault="00C20D4D" w:rsidP="00A3268E">
                  <w:pPr>
                    <w:pStyle w:val="Text3"/>
                    <w:spacing w:before="60" w:after="60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</w:p>
              </w:tc>
              <w:tc>
                <w:tcPr>
                  <w:tcW w:w="1621" w:type="dxa"/>
                  <w:shd w:val="clear" w:color="auto" w:fill="E6E6E6"/>
                </w:tcPr>
                <w:p w14:paraId="4BAFF349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2=</w:t>
                  </w:r>
                  <w:r w:rsidR="00B85BE3"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Baixa</w:t>
                  </w:r>
                </w:p>
              </w:tc>
              <w:tc>
                <w:tcPr>
                  <w:tcW w:w="1134" w:type="dxa"/>
                  <w:tcBorders>
                    <w:top w:val="dashed" w:sz="12" w:space="0" w:color="C00000"/>
                    <w:right w:val="dashed" w:sz="12" w:space="0" w:color="C00000"/>
                  </w:tcBorders>
                  <w:shd w:val="clear" w:color="auto" w:fill="92D050"/>
                </w:tcPr>
                <w:p w14:paraId="381512DC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dashed" w:sz="12" w:space="0" w:color="C00000"/>
                    <w:bottom w:val="dashed" w:sz="12" w:space="0" w:color="C00000"/>
                    <w:right w:val="single" w:sz="4" w:space="0" w:color="808080"/>
                  </w:tcBorders>
                  <w:shd w:val="clear" w:color="auto" w:fill="FFC000"/>
                </w:tcPr>
                <w:p w14:paraId="1B814582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FFC000"/>
                </w:tcPr>
                <w:p w14:paraId="49545FEC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808080"/>
                  </w:tcBorders>
                  <w:shd w:val="clear" w:color="auto" w:fill="FFC000"/>
                </w:tcPr>
                <w:p w14:paraId="44F0B674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808080"/>
                  </w:tcBorders>
                  <w:shd w:val="clear" w:color="auto" w:fill="FFC000"/>
                </w:tcPr>
                <w:p w14:paraId="6194522F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10</w:t>
                  </w:r>
                </w:p>
              </w:tc>
            </w:tr>
            <w:tr w:rsidR="00C20D4D" w:rsidRPr="000170DD" w14:paraId="14B93ACB" w14:textId="77777777" w:rsidTr="00A3268E">
              <w:trPr>
                <w:trHeight w:val="417"/>
              </w:trPr>
              <w:tc>
                <w:tcPr>
                  <w:tcW w:w="568" w:type="dxa"/>
                  <w:vMerge/>
                  <w:shd w:val="clear" w:color="auto" w:fill="E6E6E6"/>
                </w:tcPr>
                <w:p w14:paraId="36677D52" w14:textId="77777777" w:rsidR="00C20D4D" w:rsidRPr="00904233" w:rsidRDefault="00C20D4D" w:rsidP="00A3268E">
                  <w:pPr>
                    <w:pStyle w:val="Text3"/>
                    <w:spacing w:before="60" w:after="60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</w:p>
              </w:tc>
              <w:tc>
                <w:tcPr>
                  <w:tcW w:w="1621" w:type="dxa"/>
                  <w:shd w:val="clear" w:color="auto" w:fill="E6E6E6"/>
                </w:tcPr>
                <w:p w14:paraId="3B3F806A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1=</w:t>
                  </w:r>
                  <w:r w:rsidR="00B85BE3" w:rsidRPr="00904233">
                    <w:rPr>
                      <w:rFonts w:asciiTheme="minorHAnsi" w:hAnsiTheme="minorHAnsi" w:cstheme="minorHAnsi"/>
                      <w:sz w:val="16"/>
                      <w:lang w:val="pt-PT"/>
                    </w:rPr>
                    <w:t>Muito baixa</w:t>
                  </w:r>
                </w:p>
              </w:tc>
              <w:tc>
                <w:tcPr>
                  <w:tcW w:w="1134" w:type="dxa"/>
                  <w:shd w:val="clear" w:color="auto" w:fill="92D050"/>
                </w:tcPr>
                <w:p w14:paraId="0E2E433E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dashed" w:sz="12" w:space="0" w:color="C00000"/>
                    <w:right w:val="dashed" w:sz="12" w:space="0" w:color="C00000"/>
                  </w:tcBorders>
                  <w:shd w:val="clear" w:color="auto" w:fill="92D050"/>
                </w:tcPr>
                <w:p w14:paraId="1FD6681C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dashed" w:sz="12" w:space="0" w:color="C00000"/>
                    <w:right w:val="single" w:sz="4" w:space="0" w:color="808080"/>
                  </w:tcBorders>
                  <w:shd w:val="clear" w:color="auto" w:fill="FFC000"/>
                </w:tcPr>
                <w:p w14:paraId="7F64B1B1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808080"/>
                  </w:tcBorders>
                  <w:shd w:val="clear" w:color="auto" w:fill="FFC000"/>
                </w:tcPr>
                <w:p w14:paraId="5501C3FE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FFC000"/>
                </w:tcPr>
                <w:p w14:paraId="3FC8C84E" w14:textId="77777777" w:rsidR="00C20D4D" w:rsidRPr="00904233" w:rsidRDefault="00C20D4D" w:rsidP="00A3268E">
                  <w:pPr>
                    <w:pStyle w:val="Text3"/>
                    <w:spacing w:before="60" w:after="60"/>
                    <w:jc w:val="center"/>
                    <w:rPr>
                      <w:rFonts w:asciiTheme="minorHAnsi" w:hAnsiTheme="minorHAnsi" w:cstheme="minorHAnsi"/>
                      <w:sz w:val="18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8"/>
                      <w:lang w:val="pt-PT"/>
                    </w:rPr>
                    <w:t>5</w:t>
                  </w:r>
                </w:p>
              </w:tc>
            </w:tr>
          </w:tbl>
          <w:p w14:paraId="21114B26" w14:textId="77777777" w:rsidR="00C20D4D" w:rsidRPr="00904233" w:rsidRDefault="00C20D4D" w:rsidP="00A3268E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 w:rsidRPr="00904233">
              <w:rPr>
                <w:rFonts w:asciiTheme="minorHAnsi" w:hAnsiTheme="minorHAnsi" w:cstheme="minorHAnsi"/>
                <w:lang w:val="pt-PT"/>
              </w:rPr>
              <w:t xml:space="preserve"> </w:t>
            </w:r>
            <w:r w:rsidRPr="00904233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Legend</w:t>
            </w:r>
            <w:r w:rsidR="00B85BE3" w:rsidRPr="00904233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a</w:t>
            </w:r>
            <w:r w:rsidRPr="00904233"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: </w:t>
            </w:r>
          </w:p>
          <w:tbl>
            <w:tblPr>
              <w:tblStyle w:val="TableGrid"/>
              <w:tblW w:w="0" w:type="auto"/>
              <w:tblInd w:w="171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7088"/>
            </w:tblGrid>
            <w:tr w:rsidR="00C20D4D" w:rsidRPr="000170DD" w14:paraId="1D171FE0" w14:textId="77777777" w:rsidTr="00A3268E">
              <w:trPr>
                <w:trHeight w:val="241"/>
              </w:trPr>
              <w:tc>
                <w:tcPr>
                  <w:tcW w:w="850" w:type="dxa"/>
                  <w:tcBorders>
                    <w:bottom w:val="single" w:sz="4" w:space="0" w:color="D9D9D9" w:themeColor="background1" w:themeShade="D9"/>
                  </w:tcBorders>
                  <w:shd w:val="clear" w:color="auto" w:fill="92D050"/>
                </w:tcPr>
                <w:p w14:paraId="2F7CBCA2" w14:textId="77777777" w:rsidR="00C20D4D" w:rsidRPr="00904233" w:rsidRDefault="00C20D4D" w:rsidP="00A3268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088" w:type="dxa"/>
                </w:tcPr>
                <w:p w14:paraId="5F5D65CC" w14:textId="77777777" w:rsidR="00C20D4D" w:rsidRPr="00904233" w:rsidRDefault="00B85BE3" w:rsidP="00A3268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  <w:t xml:space="preserve">Os riscos podem ser aceites, desenvolver planos de contingência </w:t>
                  </w:r>
                </w:p>
              </w:tc>
            </w:tr>
            <w:tr w:rsidR="00C20D4D" w:rsidRPr="000170DD" w14:paraId="3727DC41" w14:textId="77777777" w:rsidTr="00A3268E">
              <w:trPr>
                <w:trHeight w:val="204"/>
              </w:trPr>
              <w:tc>
                <w:tcPr>
                  <w:tcW w:w="850" w:type="dxa"/>
                  <w:tcBorders>
                    <w:bottom w:val="single" w:sz="4" w:space="0" w:color="D9D9D9" w:themeColor="background1" w:themeShade="D9"/>
                  </w:tcBorders>
                  <w:shd w:val="clear" w:color="auto" w:fill="FFC000"/>
                </w:tcPr>
                <w:p w14:paraId="1B2E82E8" w14:textId="77777777" w:rsidR="00C20D4D" w:rsidRPr="00904233" w:rsidRDefault="00C20D4D" w:rsidP="00A3268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088" w:type="dxa"/>
                </w:tcPr>
                <w:p w14:paraId="6260D067" w14:textId="77777777" w:rsidR="00C20D4D" w:rsidRPr="00904233" w:rsidRDefault="00B85BE3" w:rsidP="00A3268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  <w:t>Os riscos não podem ser aceites, desenvolver estratégia de resposta ao risco (evitar, reduzir, transferir/partilhar)</w:t>
                  </w:r>
                  <w:r w:rsidR="00C20D4D" w:rsidRPr="00904233"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  <w:t xml:space="preserve"> </w:t>
                  </w:r>
                </w:p>
              </w:tc>
            </w:tr>
            <w:tr w:rsidR="00C20D4D" w:rsidRPr="000170DD" w14:paraId="39029200" w14:textId="77777777" w:rsidTr="00A3268E">
              <w:tc>
                <w:tcPr>
                  <w:tcW w:w="850" w:type="dxa"/>
                  <w:tcBorders>
                    <w:bottom w:val="nil"/>
                  </w:tcBorders>
                  <w:shd w:val="clear" w:color="auto" w:fill="FF0000"/>
                </w:tcPr>
                <w:p w14:paraId="0F39857B" w14:textId="77777777" w:rsidR="00C20D4D" w:rsidRPr="00904233" w:rsidRDefault="00C20D4D" w:rsidP="00A3268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</w:pPr>
                </w:p>
              </w:tc>
              <w:tc>
                <w:tcPr>
                  <w:tcW w:w="7088" w:type="dxa"/>
                </w:tcPr>
                <w:p w14:paraId="2CC26752" w14:textId="77777777" w:rsidR="00C20D4D" w:rsidRPr="00904233" w:rsidRDefault="00B85BE3" w:rsidP="00A3268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  <w:t>Inaceitável – necessária resposta imediata para reduzir ou evitar o risco</w:t>
                  </w:r>
                </w:p>
              </w:tc>
            </w:tr>
            <w:tr w:rsidR="00C20D4D" w:rsidRPr="00904233" w14:paraId="21C4E5DF" w14:textId="77777777" w:rsidTr="00A3268E"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2A7E257" w14:textId="77777777" w:rsidR="00C20D4D" w:rsidRPr="00904233" w:rsidRDefault="00C20D4D" w:rsidP="00A3268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noProof/>
                      <w:sz w:val="16"/>
                      <w:szCs w:val="16"/>
                      <w:lang w:val="pt-PT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DC72BC2" wp14:editId="5CE6B07B">
                            <wp:simplePos x="0" y="0"/>
                            <wp:positionH relativeFrom="column">
                              <wp:posOffset>38431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365760" cy="0"/>
                            <wp:effectExtent l="0" t="0" r="0" b="19050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5760" cy="0"/>
                                    </a:xfrm>
                                    <a:prstGeom prst="line">
                                      <a:avLst/>
                                    </a:prstGeom>
                                    <a:ln w="15875">
                                      <a:solidFill>
                                        <a:srgbClr val="FF0000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B8E557" id="Straight Connecto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05pt,5.05pt" to="31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" strokecolor="red" strokeweight="1.25pt">
                            <v:stroke dashstyle="dash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7088" w:type="dxa"/>
                  <w:tcBorders>
                    <w:left w:val="nil"/>
                  </w:tcBorders>
                </w:tcPr>
                <w:p w14:paraId="6DA3035D" w14:textId="77777777" w:rsidR="00C20D4D" w:rsidRPr="00904233" w:rsidRDefault="00B85BE3" w:rsidP="00A3268E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</w:pPr>
                  <w:r w:rsidRPr="00904233">
                    <w:rPr>
                      <w:rFonts w:asciiTheme="minorHAnsi" w:hAnsiTheme="minorHAnsi" w:cstheme="minorHAnsi"/>
                      <w:sz w:val="16"/>
                      <w:szCs w:val="16"/>
                      <w:lang w:val="pt-PT"/>
                    </w:rPr>
                    <w:t>Apetite de risco</w:t>
                  </w:r>
                </w:p>
              </w:tc>
            </w:tr>
          </w:tbl>
          <w:p w14:paraId="19B362D2" w14:textId="77777777" w:rsidR="00C20D4D" w:rsidRPr="00904233" w:rsidRDefault="00C20D4D" w:rsidP="00A3268E">
            <w:pPr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</w:p>
        </w:tc>
      </w:tr>
    </w:tbl>
    <w:bookmarkEnd w:id="25"/>
    <w:p w14:paraId="4786F6CF" w14:textId="77777777" w:rsidR="00C20D4D" w:rsidRPr="00904233" w:rsidRDefault="00C20D4D" w:rsidP="00C20D4D">
      <w:pPr>
        <w:jc w:val="center"/>
        <w:rPr>
          <w:rFonts w:asciiTheme="minorHAnsi" w:hAnsiTheme="minorHAnsi" w:cstheme="minorHAnsi"/>
          <w:lang w:val="pt-PT"/>
        </w:rPr>
      </w:pPr>
      <w:r w:rsidRPr="00904233">
        <w:rPr>
          <w:rFonts w:asciiTheme="minorHAnsi" w:hAnsiTheme="minorHAnsi" w:cstheme="minorHAnsi"/>
          <w:lang w:val="pt-PT"/>
        </w:rPr>
        <w:t>Figur</w:t>
      </w:r>
      <w:r w:rsidR="00B85BE3" w:rsidRPr="00904233">
        <w:rPr>
          <w:rFonts w:asciiTheme="minorHAnsi" w:hAnsiTheme="minorHAnsi" w:cstheme="minorHAnsi"/>
          <w:lang w:val="pt-PT"/>
        </w:rPr>
        <w:t>a</w:t>
      </w:r>
      <w:r w:rsidRPr="00904233">
        <w:rPr>
          <w:rFonts w:asciiTheme="minorHAnsi" w:hAnsiTheme="minorHAnsi" w:cstheme="minorHAnsi"/>
          <w:lang w:val="pt-PT"/>
        </w:rPr>
        <w:t xml:space="preserve"> 1: </w:t>
      </w:r>
      <w:r w:rsidR="00B85BE3" w:rsidRPr="00904233">
        <w:rPr>
          <w:rFonts w:asciiTheme="minorHAnsi" w:hAnsiTheme="minorHAnsi" w:cstheme="minorHAnsi"/>
          <w:lang w:val="pt-PT"/>
        </w:rPr>
        <w:t>Matriz de Probabilidade/Impacto de risco</w:t>
      </w:r>
      <w:r w:rsidRPr="00904233">
        <w:rPr>
          <w:rFonts w:asciiTheme="minorHAnsi" w:hAnsiTheme="minorHAnsi" w:cstheme="minorHAnsi"/>
          <w:lang w:val="pt-PT"/>
        </w:rPr>
        <w:t>.</w:t>
      </w:r>
    </w:p>
    <w:p w14:paraId="1FB7455C" w14:textId="77777777" w:rsidR="00C20D4D" w:rsidRPr="00904233" w:rsidRDefault="00B85BE3" w:rsidP="00C20D4D">
      <w:pPr>
        <w:rPr>
          <w:rFonts w:ascii="Calibri" w:hAnsi="Calibri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&lt;Personaliz</w:t>
      </w:r>
      <w:r w:rsidR="00947B86">
        <w:rPr>
          <w:rFonts w:ascii="Calibri" w:hAnsi="Calibri"/>
          <w:i/>
          <w:color w:val="1B6FB5"/>
          <w:sz w:val="20"/>
          <w:lang w:val="pt-PT"/>
        </w:rPr>
        <w:t>ar</w:t>
      </w:r>
      <w:r w:rsidRPr="00904233">
        <w:rPr>
          <w:rFonts w:ascii="Calibri" w:hAnsi="Calibri"/>
          <w:i/>
          <w:color w:val="1B6FB5"/>
          <w:sz w:val="20"/>
          <w:lang w:val="pt-PT"/>
        </w:rPr>
        <w:t xml:space="preserve"> a lista acima, de acordo com as necessidades do projeto e/ou organização.&gt;</w:t>
      </w:r>
    </w:p>
    <w:p w14:paraId="54EC8BF3" w14:textId="77777777" w:rsidR="00CB72AF" w:rsidRPr="00904233" w:rsidRDefault="00B0648D" w:rsidP="00AD0147">
      <w:pPr>
        <w:pStyle w:val="Heading1"/>
        <w:numPr>
          <w:ilvl w:val="0"/>
          <w:numId w:val="13"/>
        </w:numPr>
        <w:rPr>
          <w:bCs/>
          <w:szCs w:val="24"/>
          <w:lang w:val="pt-PT"/>
        </w:rPr>
      </w:pPr>
      <w:bookmarkStart w:id="26" w:name="_Toc524352374"/>
      <w:r w:rsidRPr="00904233">
        <w:rPr>
          <w:bCs/>
          <w:szCs w:val="24"/>
          <w:lang w:val="pt-PT"/>
        </w:rPr>
        <w:t>Atividades de Identificação de Risco</w:t>
      </w:r>
      <w:bookmarkEnd w:id="18"/>
      <w:bookmarkEnd w:id="26"/>
    </w:p>
    <w:p w14:paraId="11C1C598" w14:textId="77777777" w:rsidR="00A20C1B" w:rsidRPr="00904233" w:rsidRDefault="00A20C1B" w:rsidP="00A20C1B">
      <w:pPr>
        <w:pStyle w:val="ListParagraph"/>
        <w:ind w:left="0"/>
        <w:rPr>
          <w:rFonts w:ascii="Calibri" w:hAnsi="Calibri"/>
          <w:i/>
          <w:color w:val="1B6FB5"/>
          <w:sz w:val="20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</w:t>
      </w:r>
      <w:r w:rsidR="00C70DFB" w:rsidRPr="00904233">
        <w:rPr>
          <w:rFonts w:ascii="Calibri" w:hAnsi="Calibri"/>
          <w:i/>
          <w:color w:val="1B6FB5"/>
          <w:sz w:val="20"/>
          <w:lang w:val="pt-PT"/>
        </w:rPr>
        <w:t>Personaliz</w:t>
      </w:r>
      <w:r w:rsidR="00947B86">
        <w:rPr>
          <w:rFonts w:ascii="Calibri" w:hAnsi="Calibri"/>
          <w:i/>
          <w:color w:val="1B6FB5"/>
          <w:sz w:val="20"/>
          <w:lang w:val="pt-PT"/>
        </w:rPr>
        <w:t>ar</w:t>
      </w:r>
      <w:r w:rsidR="00C70DFB" w:rsidRPr="00904233">
        <w:rPr>
          <w:rFonts w:ascii="Calibri" w:hAnsi="Calibri"/>
          <w:i/>
          <w:color w:val="1B6FB5"/>
          <w:sz w:val="20"/>
          <w:lang w:val="pt-PT"/>
        </w:rPr>
        <w:t xml:space="preserve"> as atividades e ferramentas que serão usadas para identificar riscos para </w:t>
      </w:r>
      <w:r w:rsidR="000331D1" w:rsidRPr="00904233">
        <w:rPr>
          <w:rFonts w:ascii="Calibri" w:hAnsi="Calibri"/>
          <w:i/>
          <w:color w:val="1B6FB5"/>
          <w:sz w:val="20"/>
          <w:lang w:val="pt-PT"/>
        </w:rPr>
        <w:t xml:space="preserve">o </w:t>
      </w:r>
      <w:r w:rsidR="00C70DFB" w:rsidRPr="00904233">
        <w:rPr>
          <w:rFonts w:ascii="Calibri" w:hAnsi="Calibri"/>
          <w:i/>
          <w:color w:val="1B6FB5"/>
          <w:sz w:val="20"/>
          <w:lang w:val="pt-PT"/>
        </w:rPr>
        <w:t>projeto e defin</w:t>
      </w:r>
      <w:r w:rsidR="00947B86">
        <w:rPr>
          <w:rFonts w:ascii="Calibri" w:hAnsi="Calibri"/>
          <w:i/>
          <w:color w:val="1B6FB5"/>
          <w:sz w:val="20"/>
          <w:lang w:val="pt-PT"/>
        </w:rPr>
        <w:t>ir</w:t>
      </w:r>
      <w:r w:rsidR="00C70DFB" w:rsidRPr="00904233">
        <w:rPr>
          <w:rFonts w:ascii="Calibri" w:hAnsi="Calibri"/>
          <w:i/>
          <w:color w:val="1B6FB5"/>
          <w:sz w:val="20"/>
          <w:lang w:val="pt-PT"/>
        </w:rPr>
        <w:t xml:space="preserve"> as categorias de risco</w:t>
      </w:r>
      <w:r w:rsidRPr="00904233">
        <w:rPr>
          <w:rFonts w:ascii="Calibri" w:hAnsi="Calibri"/>
          <w:i/>
          <w:color w:val="1B6FB5"/>
          <w:sz w:val="20"/>
          <w:lang w:val="pt-PT"/>
        </w:rPr>
        <w:t>.&gt;</w:t>
      </w:r>
    </w:p>
    <w:p w14:paraId="51C6034D" w14:textId="77777777" w:rsidR="000331D1" w:rsidRPr="00904233" w:rsidRDefault="000331D1" w:rsidP="000331D1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O objetivo desta secção é descrever as atividades e ferramentas específicas de identificação de risco que serão usadas para este projeto.</w:t>
      </w:r>
    </w:p>
    <w:p w14:paraId="34798BD2" w14:textId="77777777" w:rsidR="000331D1" w:rsidRPr="00904233" w:rsidRDefault="000331D1" w:rsidP="000331D1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A identificação inicial de riscos foi realizada pela primeira vez ao preparar a Justificação Económica do projeto (para riscos de negócio de alto nível) e, novamente, n</w:t>
      </w:r>
      <w:r w:rsidR="00947B86">
        <w:rPr>
          <w:rFonts w:ascii="Calibri" w:hAnsi="Calibri"/>
          <w:lang w:val="pt-PT"/>
        </w:rPr>
        <w:t xml:space="preserve">o Termo de Abertura </w:t>
      </w:r>
      <w:r w:rsidRPr="00904233">
        <w:rPr>
          <w:rFonts w:ascii="Calibri" w:hAnsi="Calibri"/>
          <w:lang w:val="pt-PT"/>
        </w:rPr>
        <w:t>de Projeto (para riscos de projeto de alto nível). Esses são os pontos de partida dessa etapa.</w:t>
      </w:r>
    </w:p>
    <w:p w14:paraId="35F5D1E1" w14:textId="77777777" w:rsidR="000331D1" w:rsidRPr="00904233" w:rsidRDefault="000331D1" w:rsidP="000331D1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 xml:space="preserve">A identificação dos riscos resultou de: reuniões de revisão, entrevistas, </w:t>
      </w:r>
      <w:r w:rsidRPr="00904233">
        <w:rPr>
          <w:rFonts w:ascii="Calibri" w:hAnsi="Calibri"/>
          <w:color w:val="005828"/>
          <w:lang w:val="pt-PT"/>
        </w:rPr>
        <w:t>brainstorming da equipa de projeto, reuniões do PSC, feedback dos workshops de utilizadores, questionários, análise de lista de verificação de riscos e análise de pressupostos</w:t>
      </w:r>
      <w:r w:rsidRPr="00904233">
        <w:rPr>
          <w:rFonts w:ascii="Calibri" w:hAnsi="Calibri"/>
          <w:lang w:val="pt-PT"/>
        </w:rPr>
        <w:t>.</w:t>
      </w:r>
    </w:p>
    <w:p w14:paraId="32816F5E" w14:textId="77777777" w:rsidR="000331D1" w:rsidRPr="00904233" w:rsidRDefault="000331D1" w:rsidP="000331D1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As seguintes categorias de risco foram incluídas na análise de identificação de risco, considerando o tipo de projeto:</w:t>
      </w:r>
    </w:p>
    <w:p w14:paraId="2A9A3FB1" w14:textId="77777777" w:rsidR="0051415C" w:rsidRPr="00904233" w:rsidRDefault="0051415C" w:rsidP="0051415C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Negócio: relacionados com decisões políticas, estratégia, processos de negócio e serviços;</w:t>
      </w:r>
    </w:p>
    <w:p w14:paraId="7A8A3B45" w14:textId="77777777" w:rsidR="0051415C" w:rsidRPr="00904233" w:rsidRDefault="0051415C" w:rsidP="0051415C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TI: relacionado com infraestrutura, desenvolvimento de sistemas, segurança, continuidade de negócio e disponibilidade de serviços de TI;</w:t>
      </w:r>
    </w:p>
    <w:p w14:paraId="2410BB55" w14:textId="77777777" w:rsidR="0051415C" w:rsidRPr="00904233" w:rsidRDefault="0051415C" w:rsidP="0051415C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Pessoas e organização: relacionadas com as pessoas, competências e coordenação entre equipas do projeto;</w:t>
      </w:r>
    </w:p>
    <w:p w14:paraId="30EF69B2" w14:textId="77777777" w:rsidR="0051415C" w:rsidRPr="00904233" w:rsidRDefault="0051415C" w:rsidP="0051415C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Externo: relacionado com atividades terceirizadas, parceiros externos e ambiente macro;</w:t>
      </w:r>
    </w:p>
    <w:p w14:paraId="6BB6A5E2" w14:textId="77777777" w:rsidR="0051415C" w:rsidRPr="00904233" w:rsidRDefault="0051415C" w:rsidP="0051415C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Legal: relacionado com leis, regulamentos e regras;</w:t>
      </w:r>
    </w:p>
    <w:p w14:paraId="5906AF3C" w14:textId="77777777" w:rsidR="0051415C" w:rsidRPr="00904233" w:rsidRDefault="0051415C" w:rsidP="0051415C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Comunicação e Informação: relacionada com métodos e canais de comunicação e com a qualidade e atualidade da informação.</w:t>
      </w:r>
    </w:p>
    <w:p w14:paraId="707D6C6E" w14:textId="77777777" w:rsidR="00A2006C" w:rsidRPr="00904233" w:rsidRDefault="0051415C" w:rsidP="00A2006C">
      <w:pPr>
        <w:rPr>
          <w:rFonts w:ascii="Calibri" w:hAnsi="Calibri"/>
          <w:i/>
          <w:color w:val="4F81BD" w:themeColor="accent1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&lt;Personaliz</w:t>
      </w:r>
      <w:r w:rsidR="00947B86">
        <w:rPr>
          <w:rFonts w:ascii="Calibri" w:hAnsi="Calibri"/>
          <w:i/>
          <w:color w:val="1B6FB5"/>
          <w:sz w:val="20"/>
          <w:lang w:val="pt-PT"/>
        </w:rPr>
        <w:t>ar</w:t>
      </w:r>
      <w:r w:rsidRPr="00904233">
        <w:rPr>
          <w:rFonts w:ascii="Calibri" w:hAnsi="Calibri"/>
          <w:i/>
          <w:color w:val="1B6FB5"/>
          <w:sz w:val="20"/>
          <w:lang w:val="pt-PT"/>
        </w:rPr>
        <w:t xml:space="preserve"> a lista acima, de acordo com as necessidades do projeto e/ou organização.&gt;</w:t>
      </w:r>
    </w:p>
    <w:p w14:paraId="16B5BDC9" w14:textId="77777777" w:rsidR="0051415C" w:rsidRPr="00904233" w:rsidRDefault="0051415C" w:rsidP="00A2006C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 xml:space="preserve">O </w:t>
      </w:r>
      <w:r w:rsidRPr="00904233">
        <w:rPr>
          <w:rFonts w:ascii="Calibri" w:hAnsi="Calibri"/>
          <w:i/>
          <w:color w:val="005828"/>
          <w:lang w:val="pt-PT"/>
        </w:rPr>
        <w:t>Registo de Riscos PM</w:t>
      </w:r>
      <w:r w:rsidRPr="00904233">
        <w:rPr>
          <w:rFonts w:ascii="Calibri" w:hAnsi="Calibri"/>
          <w:i/>
          <w:color w:val="005828"/>
          <w:vertAlign w:val="superscript"/>
          <w:lang w:val="pt-PT"/>
        </w:rPr>
        <w:t>2</w:t>
      </w:r>
      <w:r w:rsidRPr="00904233">
        <w:rPr>
          <w:rFonts w:ascii="Calibri" w:hAnsi="Calibri"/>
          <w:lang w:val="pt-PT"/>
        </w:rPr>
        <w:t xml:space="preserve"> é a ferramenta usada para registar e atualizar os riscos e as ações rela</w:t>
      </w:r>
      <w:r w:rsidR="001C5D85" w:rsidRPr="00904233">
        <w:rPr>
          <w:rFonts w:ascii="Calibri" w:hAnsi="Calibri"/>
          <w:lang w:val="pt-PT"/>
        </w:rPr>
        <w:t xml:space="preserve">tivas à gestão </w:t>
      </w:r>
      <w:r w:rsidRPr="00904233">
        <w:rPr>
          <w:rFonts w:ascii="Calibri" w:hAnsi="Calibri"/>
          <w:lang w:val="pt-PT"/>
        </w:rPr>
        <w:t>de riscos.</w:t>
      </w:r>
    </w:p>
    <w:p w14:paraId="553E8B61" w14:textId="77777777" w:rsidR="00CB72AF" w:rsidRPr="00904233" w:rsidRDefault="00B0648D" w:rsidP="00AD0147">
      <w:pPr>
        <w:pStyle w:val="Heading1"/>
        <w:numPr>
          <w:ilvl w:val="0"/>
          <w:numId w:val="13"/>
        </w:numPr>
        <w:rPr>
          <w:bCs/>
          <w:szCs w:val="24"/>
          <w:lang w:val="pt-PT"/>
        </w:rPr>
      </w:pPr>
      <w:bookmarkStart w:id="27" w:name="_Toc181177668"/>
      <w:bookmarkStart w:id="28" w:name="_Toc524352375"/>
      <w:r w:rsidRPr="00904233">
        <w:rPr>
          <w:bCs/>
          <w:szCs w:val="24"/>
          <w:lang w:val="pt-PT"/>
        </w:rPr>
        <w:t>Abordagem à Avaliação de Riscos</w:t>
      </w:r>
      <w:bookmarkEnd w:id="27"/>
      <w:bookmarkEnd w:id="28"/>
    </w:p>
    <w:p w14:paraId="5B75ED64" w14:textId="77777777" w:rsidR="008A004C" w:rsidRPr="00904233" w:rsidRDefault="00F60982" w:rsidP="00CB72AF">
      <w:pPr>
        <w:rPr>
          <w:rFonts w:ascii="Calibri" w:hAnsi="Calibri"/>
          <w:i/>
          <w:color w:val="1B6FB5"/>
          <w:sz w:val="20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</w:t>
      </w:r>
      <w:r w:rsidR="00C26BB8" w:rsidRPr="00904233">
        <w:rPr>
          <w:rFonts w:ascii="Calibri" w:hAnsi="Calibri"/>
          <w:i/>
          <w:color w:val="1B6FB5"/>
          <w:sz w:val="20"/>
          <w:lang w:val="pt-PT"/>
        </w:rPr>
        <w:t>Personaliz</w:t>
      </w:r>
      <w:r w:rsidR="00947B86">
        <w:rPr>
          <w:rFonts w:ascii="Calibri" w:hAnsi="Calibri"/>
          <w:i/>
          <w:color w:val="1B6FB5"/>
          <w:sz w:val="20"/>
          <w:lang w:val="pt-PT"/>
        </w:rPr>
        <w:t>ar</w:t>
      </w:r>
      <w:r w:rsidR="00C26BB8" w:rsidRPr="00904233">
        <w:rPr>
          <w:rFonts w:ascii="Calibri" w:hAnsi="Calibri"/>
          <w:i/>
          <w:color w:val="1B6FB5"/>
          <w:sz w:val="20"/>
          <w:lang w:val="pt-PT"/>
        </w:rPr>
        <w:t xml:space="preserve"> a abordagem, ferramentas e técnicas que serão usadas para avaliar os riscos </w:t>
      </w:r>
      <w:r w:rsidRPr="00904233">
        <w:rPr>
          <w:rFonts w:ascii="Calibri" w:hAnsi="Calibri"/>
          <w:i/>
          <w:color w:val="1B6FB5"/>
          <w:sz w:val="20"/>
          <w:lang w:val="pt-PT"/>
        </w:rPr>
        <w:t xml:space="preserve">deste </w:t>
      </w:r>
      <w:r w:rsidR="00C26BB8" w:rsidRPr="00904233">
        <w:rPr>
          <w:rFonts w:ascii="Calibri" w:hAnsi="Calibri"/>
          <w:i/>
          <w:color w:val="1B6FB5"/>
          <w:sz w:val="20"/>
          <w:lang w:val="pt-PT"/>
        </w:rPr>
        <w:t>projeto. Indi</w:t>
      </w:r>
      <w:r w:rsidR="00947B86">
        <w:rPr>
          <w:rFonts w:ascii="Calibri" w:hAnsi="Calibri"/>
          <w:i/>
          <w:color w:val="1B6FB5"/>
          <w:sz w:val="20"/>
          <w:lang w:val="pt-PT"/>
        </w:rPr>
        <w:t>car</w:t>
      </w:r>
      <w:r w:rsidR="00C26BB8" w:rsidRPr="00904233">
        <w:rPr>
          <w:rFonts w:ascii="Calibri" w:hAnsi="Calibri"/>
          <w:i/>
          <w:color w:val="1B6FB5"/>
          <w:sz w:val="20"/>
          <w:lang w:val="pt-PT"/>
        </w:rPr>
        <w:t xml:space="preserve"> os limites do nível de risco do projeto e </w:t>
      </w:r>
      <w:r w:rsidRPr="00904233">
        <w:rPr>
          <w:rFonts w:ascii="Calibri" w:hAnsi="Calibri"/>
          <w:i/>
          <w:color w:val="1B6FB5"/>
          <w:sz w:val="20"/>
          <w:lang w:val="pt-PT"/>
        </w:rPr>
        <w:t xml:space="preserve">identifique </w:t>
      </w:r>
      <w:r w:rsidR="00C26BB8" w:rsidRPr="00904233">
        <w:rPr>
          <w:rFonts w:ascii="Calibri" w:hAnsi="Calibri"/>
          <w:i/>
          <w:color w:val="1B6FB5"/>
          <w:sz w:val="20"/>
          <w:lang w:val="pt-PT"/>
        </w:rPr>
        <w:t>a pessoa que irá aprová-lo</w:t>
      </w:r>
      <w:r w:rsidRPr="00904233">
        <w:rPr>
          <w:rFonts w:ascii="Calibri" w:hAnsi="Calibri"/>
          <w:i/>
          <w:color w:val="1B6FB5"/>
          <w:sz w:val="20"/>
          <w:lang w:val="pt-PT"/>
        </w:rPr>
        <w:t>s</w:t>
      </w:r>
      <w:r w:rsidR="00A56261" w:rsidRPr="00904233">
        <w:rPr>
          <w:rFonts w:ascii="Calibri" w:hAnsi="Calibri"/>
          <w:i/>
          <w:color w:val="1B6FB5"/>
          <w:sz w:val="20"/>
          <w:lang w:val="pt-PT"/>
        </w:rPr>
        <w:t>.&gt;</w:t>
      </w:r>
    </w:p>
    <w:p w14:paraId="5620F769" w14:textId="77777777" w:rsidR="00F60982" w:rsidRPr="00904233" w:rsidRDefault="00F60982" w:rsidP="00F60982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O objetivo desta secção é descrever as atividades e ferramentas específicas de avaliação de risco que serão usadas para este projeto.</w:t>
      </w:r>
    </w:p>
    <w:p w14:paraId="49C04811" w14:textId="77777777" w:rsidR="00F60982" w:rsidRPr="00904233" w:rsidRDefault="00F60982" w:rsidP="00F60982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O projeto utilizará a Matriz de Probabilidade/Impacto de Risco referida na seção 4.2, que representa as diferentes combinações de probabilidade e impacto dos riscos do projeto numa escala de 1 a 25 e define os níveis de risco que requerem estratégias de resposta ao risco.</w:t>
      </w:r>
    </w:p>
    <w:p w14:paraId="7099949B" w14:textId="77777777" w:rsidR="00F60982" w:rsidRPr="00904233" w:rsidRDefault="00F60982" w:rsidP="00F60982">
      <w:pPr>
        <w:rPr>
          <w:rFonts w:ascii="Calibri" w:hAnsi="Calibri"/>
          <w:u w:val="single"/>
          <w:lang w:val="pt-PT"/>
        </w:rPr>
      </w:pPr>
      <w:r w:rsidRPr="00904233">
        <w:rPr>
          <w:rFonts w:ascii="Calibri" w:hAnsi="Calibri"/>
          <w:u w:val="single"/>
          <w:lang w:val="pt-PT"/>
        </w:rPr>
        <w:t>Detalhes da escala de nível de risco:</w:t>
      </w:r>
    </w:p>
    <w:p w14:paraId="4EE6F5BE" w14:textId="77777777" w:rsidR="00B7538F" w:rsidRPr="00904233" w:rsidRDefault="00B7538F" w:rsidP="00B7538F">
      <w:pPr>
        <w:rPr>
          <w:rFonts w:ascii="Calibri" w:hAnsi="Calibri"/>
          <w:i/>
          <w:color w:val="1B6FB5"/>
          <w:sz w:val="20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</w:t>
      </w:r>
      <w:r w:rsidR="00F60982" w:rsidRPr="00904233">
        <w:rPr>
          <w:rFonts w:ascii="Calibri" w:hAnsi="Calibri"/>
          <w:i/>
          <w:color w:val="1B6FB5"/>
          <w:sz w:val="20"/>
          <w:lang w:val="pt-PT"/>
        </w:rPr>
        <w:t>Personaliz</w:t>
      </w:r>
      <w:r w:rsidR="00947B86">
        <w:rPr>
          <w:rFonts w:ascii="Calibri" w:hAnsi="Calibri"/>
          <w:i/>
          <w:color w:val="1B6FB5"/>
          <w:sz w:val="20"/>
          <w:lang w:val="pt-PT"/>
        </w:rPr>
        <w:t>ar</w:t>
      </w:r>
      <w:r w:rsidR="00F60982" w:rsidRPr="00904233">
        <w:rPr>
          <w:rFonts w:ascii="Calibri" w:hAnsi="Calibri"/>
          <w:i/>
          <w:color w:val="1B6FB5"/>
          <w:sz w:val="20"/>
          <w:lang w:val="pt-PT"/>
        </w:rPr>
        <w:t xml:space="preserve"> os níveis de probabilidade e impacto abaixo (em verde) para o projeto. Estes limiares são apenas valores indicativos </w:t>
      </w:r>
      <w:r w:rsidRPr="00904233">
        <w:rPr>
          <w:rFonts w:ascii="Calibri" w:hAnsi="Calibri"/>
          <w:i/>
          <w:color w:val="1B6FB5"/>
          <w:sz w:val="20"/>
          <w:lang w:val="pt-PT"/>
        </w:rPr>
        <w:t>&gt;</w:t>
      </w:r>
    </w:p>
    <w:p w14:paraId="0D6E688C" w14:textId="77777777" w:rsidR="00CC638E" w:rsidRPr="00904233" w:rsidRDefault="00F60982" w:rsidP="00CC638E">
      <w:pPr>
        <w:pStyle w:val="Text3"/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Probabilidade</w:t>
      </w:r>
      <w:r w:rsidR="00CC638E" w:rsidRPr="00904233">
        <w:rPr>
          <w:rFonts w:ascii="Calibri" w:hAnsi="Calibri"/>
          <w:lang w:val="pt-PT"/>
        </w:rPr>
        <w:t>:</w:t>
      </w:r>
    </w:p>
    <w:p w14:paraId="5FAD7343" w14:textId="77777777" w:rsidR="00F60982" w:rsidRPr="00904233" w:rsidRDefault="00F60982" w:rsidP="00F60982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Muito baixa</w:t>
      </w:r>
      <w:r w:rsidRPr="00904233">
        <w:rPr>
          <w:rFonts w:ascii="Calibri" w:hAnsi="Calibri"/>
          <w:lang w:val="pt-PT"/>
        </w:rPr>
        <w:t xml:space="preserve">: menos de </w:t>
      </w:r>
      <w:r w:rsidRPr="00904233">
        <w:rPr>
          <w:rFonts w:ascii="Calibri" w:hAnsi="Calibri"/>
          <w:color w:val="005828"/>
          <w:lang w:val="pt-PT"/>
        </w:rPr>
        <w:t>5%</w:t>
      </w:r>
      <w:r w:rsidRPr="00904233">
        <w:rPr>
          <w:rFonts w:ascii="Calibri" w:hAnsi="Calibri"/>
          <w:lang w:val="pt-PT"/>
        </w:rPr>
        <w:t xml:space="preserve"> de probabilidade de ocorrência;</w:t>
      </w:r>
    </w:p>
    <w:p w14:paraId="1C2BB838" w14:textId="77777777" w:rsidR="00F60982" w:rsidRPr="00904233" w:rsidRDefault="00F60982" w:rsidP="00F60982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Baixa</w:t>
      </w:r>
      <w:r w:rsidRPr="00904233">
        <w:rPr>
          <w:rFonts w:ascii="Calibri" w:hAnsi="Calibri"/>
          <w:lang w:val="pt-PT"/>
        </w:rPr>
        <w:t xml:space="preserve">: entre </w:t>
      </w:r>
      <w:r w:rsidRPr="00904233">
        <w:rPr>
          <w:rFonts w:ascii="Calibri" w:hAnsi="Calibri"/>
          <w:color w:val="005828"/>
          <w:lang w:val="pt-PT"/>
        </w:rPr>
        <w:t>5%</w:t>
      </w:r>
      <w:r w:rsidRPr="00904233">
        <w:rPr>
          <w:rFonts w:ascii="Calibri" w:hAnsi="Calibri"/>
          <w:lang w:val="pt-PT"/>
        </w:rPr>
        <w:t xml:space="preserve"> e </w:t>
      </w:r>
      <w:r w:rsidRPr="00904233">
        <w:rPr>
          <w:rFonts w:ascii="Calibri" w:hAnsi="Calibri"/>
          <w:color w:val="005828"/>
          <w:lang w:val="pt-PT"/>
        </w:rPr>
        <w:t>10%</w:t>
      </w:r>
      <w:r w:rsidRPr="00904233">
        <w:rPr>
          <w:rFonts w:ascii="Calibri" w:hAnsi="Calibri"/>
          <w:lang w:val="pt-PT"/>
        </w:rPr>
        <w:t xml:space="preserve"> de probabilidade de ocorrência;</w:t>
      </w:r>
    </w:p>
    <w:p w14:paraId="5446FEE1" w14:textId="77777777" w:rsidR="00F60982" w:rsidRPr="00904233" w:rsidRDefault="00F60982" w:rsidP="00F60982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Média</w:t>
      </w:r>
      <w:r w:rsidRPr="00904233">
        <w:rPr>
          <w:rFonts w:ascii="Calibri" w:hAnsi="Calibri"/>
          <w:lang w:val="pt-PT"/>
        </w:rPr>
        <w:t xml:space="preserve">: entre </w:t>
      </w:r>
      <w:r w:rsidRPr="00904233">
        <w:rPr>
          <w:rFonts w:ascii="Calibri" w:hAnsi="Calibri"/>
          <w:color w:val="005828"/>
          <w:lang w:val="pt-PT"/>
        </w:rPr>
        <w:t>10%</w:t>
      </w:r>
      <w:r w:rsidRPr="00904233">
        <w:rPr>
          <w:rFonts w:ascii="Calibri" w:hAnsi="Calibri"/>
          <w:lang w:val="pt-PT"/>
        </w:rPr>
        <w:t xml:space="preserve"> a </w:t>
      </w:r>
      <w:r w:rsidRPr="00904233">
        <w:rPr>
          <w:rFonts w:ascii="Calibri" w:hAnsi="Calibri"/>
          <w:color w:val="005828"/>
          <w:lang w:val="pt-PT"/>
        </w:rPr>
        <w:t>25%</w:t>
      </w:r>
      <w:r w:rsidRPr="00904233">
        <w:rPr>
          <w:rFonts w:ascii="Calibri" w:hAnsi="Calibri"/>
          <w:lang w:val="pt-PT"/>
        </w:rPr>
        <w:t xml:space="preserve"> de probabilidade de ocorrência;</w:t>
      </w:r>
    </w:p>
    <w:p w14:paraId="42ACE2F7" w14:textId="77777777" w:rsidR="00F60982" w:rsidRPr="00904233" w:rsidRDefault="00F60982" w:rsidP="00F60982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Alta</w:t>
      </w:r>
      <w:r w:rsidRPr="00904233">
        <w:rPr>
          <w:rFonts w:ascii="Calibri" w:hAnsi="Calibri"/>
          <w:lang w:val="pt-PT"/>
        </w:rPr>
        <w:t xml:space="preserve">: entre </w:t>
      </w:r>
      <w:r w:rsidRPr="00904233">
        <w:rPr>
          <w:rFonts w:ascii="Calibri" w:hAnsi="Calibri"/>
          <w:color w:val="005828"/>
          <w:lang w:val="pt-PT"/>
        </w:rPr>
        <w:t>25%</w:t>
      </w:r>
      <w:r w:rsidRPr="00904233">
        <w:rPr>
          <w:rFonts w:ascii="Calibri" w:hAnsi="Calibri"/>
          <w:lang w:val="pt-PT"/>
        </w:rPr>
        <w:t xml:space="preserve"> a </w:t>
      </w:r>
      <w:r w:rsidRPr="00904233">
        <w:rPr>
          <w:rFonts w:ascii="Calibri" w:hAnsi="Calibri"/>
          <w:color w:val="005828"/>
          <w:lang w:val="pt-PT"/>
        </w:rPr>
        <w:t>50%</w:t>
      </w:r>
      <w:r w:rsidRPr="00904233">
        <w:rPr>
          <w:rFonts w:ascii="Calibri" w:hAnsi="Calibri"/>
          <w:lang w:val="pt-PT"/>
        </w:rPr>
        <w:t xml:space="preserve"> de probabilidade de ocorrência;</w:t>
      </w:r>
    </w:p>
    <w:p w14:paraId="7D8C06C7" w14:textId="77777777" w:rsidR="00F60982" w:rsidRPr="00904233" w:rsidRDefault="00F60982" w:rsidP="00F60982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Muito alta</w:t>
      </w:r>
      <w:r w:rsidRPr="00904233">
        <w:rPr>
          <w:rFonts w:ascii="Calibri" w:hAnsi="Calibri"/>
          <w:lang w:val="pt-PT"/>
        </w:rPr>
        <w:t xml:space="preserve">: mais de </w:t>
      </w:r>
      <w:r w:rsidRPr="00904233">
        <w:rPr>
          <w:rFonts w:ascii="Calibri" w:hAnsi="Calibri"/>
          <w:color w:val="005828"/>
          <w:lang w:val="pt-PT"/>
        </w:rPr>
        <w:t>50%</w:t>
      </w:r>
      <w:r w:rsidRPr="00904233">
        <w:rPr>
          <w:rFonts w:ascii="Calibri" w:hAnsi="Calibri"/>
          <w:lang w:val="pt-PT"/>
        </w:rPr>
        <w:t xml:space="preserve"> de probabilidade de ocorrência.</w:t>
      </w:r>
    </w:p>
    <w:p w14:paraId="7FECF374" w14:textId="77777777" w:rsidR="004F1E9C" w:rsidRPr="00904233" w:rsidRDefault="00CC638E" w:rsidP="00CB72AF">
      <w:pPr>
        <w:pStyle w:val="Text3"/>
        <w:rPr>
          <w:rFonts w:ascii="Calibri" w:hAnsi="Calibri"/>
          <w:b/>
          <w:lang w:val="pt-PT"/>
        </w:rPr>
      </w:pPr>
      <w:r w:rsidRPr="00904233">
        <w:rPr>
          <w:rFonts w:ascii="Calibri" w:hAnsi="Calibri"/>
          <w:b/>
          <w:lang w:val="pt-PT"/>
        </w:rPr>
        <w:t>Impact</w:t>
      </w:r>
      <w:r w:rsidR="00F60982" w:rsidRPr="00904233">
        <w:rPr>
          <w:rFonts w:ascii="Calibri" w:hAnsi="Calibri"/>
          <w:b/>
          <w:lang w:val="pt-PT"/>
        </w:rPr>
        <w:t>o</w:t>
      </w:r>
      <w:r w:rsidR="004F1E9C" w:rsidRPr="00904233">
        <w:rPr>
          <w:rFonts w:ascii="Calibri" w:hAnsi="Calibri"/>
          <w:b/>
          <w:lang w:val="pt-PT"/>
        </w:rPr>
        <w:t>:</w:t>
      </w:r>
    </w:p>
    <w:p w14:paraId="4044B063" w14:textId="77777777" w:rsidR="00F60982" w:rsidRPr="00904233" w:rsidRDefault="00F60982" w:rsidP="00F60982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Muito baixo</w:t>
      </w:r>
      <w:r w:rsidRPr="00904233">
        <w:rPr>
          <w:rFonts w:ascii="Calibri" w:hAnsi="Calibri"/>
          <w:lang w:val="pt-PT"/>
        </w:rPr>
        <w:t xml:space="preserve">: menos de </w:t>
      </w:r>
      <w:r w:rsidRPr="00904233">
        <w:rPr>
          <w:rFonts w:ascii="Calibri" w:hAnsi="Calibri"/>
          <w:color w:val="005828"/>
          <w:lang w:val="pt-PT"/>
        </w:rPr>
        <w:t xml:space="preserve">1% </w:t>
      </w:r>
      <w:r w:rsidRPr="00904233">
        <w:rPr>
          <w:rFonts w:ascii="Calibri" w:hAnsi="Calibri"/>
          <w:lang w:val="pt-PT"/>
        </w:rPr>
        <w:t>do orçamento do projeto afetado, e/ou outras linhas de base do projeto quase não são afetadas, e/ou poucos indivíduos afetados (somente internos à equipa do projeto), e/ou impacto de reputação e/ou fácil e rápido capacidade de reagir e resolver o problema.</w:t>
      </w:r>
    </w:p>
    <w:p w14:paraId="262F9A90" w14:textId="77777777" w:rsidR="00F60982" w:rsidRPr="00904233" w:rsidRDefault="00F60982" w:rsidP="00F60982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Baixo</w:t>
      </w:r>
      <w:r w:rsidRPr="00904233">
        <w:rPr>
          <w:rFonts w:ascii="Calibri" w:hAnsi="Calibri"/>
          <w:lang w:val="pt-PT"/>
        </w:rPr>
        <w:t xml:space="preserve">: </w:t>
      </w:r>
      <w:r w:rsidRPr="00904233">
        <w:rPr>
          <w:rFonts w:ascii="Calibri" w:hAnsi="Calibri"/>
          <w:color w:val="005828"/>
          <w:lang w:val="pt-PT"/>
        </w:rPr>
        <w:t>1%</w:t>
      </w:r>
      <w:r w:rsidRPr="00904233">
        <w:rPr>
          <w:rFonts w:ascii="Calibri" w:hAnsi="Calibri"/>
          <w:lang w:val="pt-PT"/>
        </w:rPr>
        <w:t xml:space="preserve"> a </w:t>
      </w:r>
      <w:r w:rsidRPr="00904233">
        <w:rPr>
          <w:rFonts w:ascii="Calibri" w:hAnsi="Calibri"/>
          <w:color w:val="005828"/>
          <w:lang w:val="pt-PT"/>
        </w:rPr>
        <w:t>2%</w:t>
      </w:r>
      <w:r w:rsidRPr="00904233">
        <w:rPr>
          <w:rFonts w:ascii="Calibri" w:hAnsi="Calibri"/>
          <w:lang w:val="pt-PT"/>
        </w:rPr>
        <w:t xml:space="preserve"> do orçamento do projeto afetado, e/ou baixo impacto em outras linhas de base do projeto, e/ou apenas um marco afetado, e/ou partes interessadas do projeto podem ser afetadas e/ou impacto de reputação na organização ou unidade </w:t>
      </w:r>
      <w:r w:rsidR="00BB27D7" w:rsidRPr="00904233">
        <w:rPr>
          <w:rFonts w:ascii="Calibri" w:hAnsi="Calibri"/>
          <w:lang w:val="pt-PT"/>
        </w:rPr>
        <w:t>ou</w:t>
      </w:r>
      <w:r w:rsidRPr="00904233">
        <w:rPr>
          <w:rFonts w:ascii="Calibri" w:hAnsi="Calibri"/>
          <w:lang w:val="pt-PT"/>
        </w:rPr>
        <w:t>/</w:t>
      </w:r>
      <w:r w:rsidR="00BB27D7" w:rsidRPr="00904233">
        <w:rPr>
          <w:rFonts w:ascii="Calibri" w:hAnsi="Calibri"/>
          <w:lang w:val="pt-PT"/>
        </w:rPr>
        <w:t>e</w:t>
      </w:r>
      <w:r w:rsidRPr="00904233">
        <w:rPr>
          <w:rFonts w:ascii="Calibri" w:hAnsi="Calibri"/>
          <w:lang w:val="pt-PT"/>
        </w:rPr>
        <w:t xml:space="preserve"> competências de projeto suficientes para resolver o problema (se o risco ocorrer).</w:t>
      </w:r>
    </w:p>
    <w:p w14:paraId="0B493C90" w14:textId="77777777" w:rsidR="00F60982" w:rsidRPr="00904233" w:rsidRDefault="00F60982" w:rsidP="00F60982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Médio</w:t>
      </w:r>
      <w:r w:rsidRPr="00904233">
        <w:rPr>
          <w:rFonts w:ascii="Calibri" w:hAnsi="Calibri"/>
          <w:lang w:val="pt-PT"/>
        </w:rPr>
        <w:t xml:space="preserve">: </w:t>
      </w:r>
      <w:r w:rsidRPr="00904233">
        <w:rPr>
          <w:rFonts w:ascii="Calibri" w:hAnsi="Calibri"/>
          <w:color w:val="005828"/>
          <w:lang w:val="pt-PT"/>
        </w:rPr>
        <w:t>2%</w:t>
      </w:r>
      <w:r w:rsidRPr="00904233">
        <w:rPr>
          <w:rFonts w:ascii="Calibri" w:hAnsi="Calibri"/>
          <w:lang w:val="pt-PT"/>
        </w:rPr>
        <w:t xml:space="preserve"> a </w:t>
      </w:r>
      <w:r w:rsidRPr="00904233">
        <w:rPr>
          <w:rFonts w:ascii="Calibri" w:hAnsi="Calibri"/>
          <w:color w:val="005828"/>
          <w:lang w:val="pt-PT"/>
        </w:rPr>
        <w:t>5%</w:t>
      </w:r>
      <w:r w:rsidRPr="00904233">
        <w:rPr>
          <w:rFonts w:ascii="Calibri" w:hAnsi="Calibri"/>
          <w:lang w:val="pt-PT"/>
        </w:rPr>
        <w:t xml:space="preserve"> do orçamento do projeto afetado, e/ou impacto médio em outras linhas de base do projeto, e/ou um ou mais marcos afetados, e/ou partes interessadas do projeto serão afetad</w:t>
      </w:r>
      <w:r w:rsidR="00BB27D7" w:rsidRPr="00904233">
        <w:rPr>
          <w:rFonts w:ascii="Calibri" w:hAnsi="Calibri"/>
          <w:lang w:val="pt-PT"/>
        </w:rPr>
        <w:t>a</w:t>
      </w:r>
      <w:r w:rsidRPr="00904233">
        <w:rPr>
          <w:rFonts w:ascii="Calibri" w:hAnsi="Calibri"/>
          <w:lang w:val="pt-PT"/>
        </w:rPr>
        <w:t>s até certo ponto, e/ou objetivos do projeto podem ser afetado</w:t>
      </w:r>
      <w:r w:rsidR="00BB27D7" w:rsidRPr="00904233">
        <w:rPr>
          <w:rFonts w:ascii="Calibri" w:hAnsi="Calibri"/>
          <w:lang w:val="pt-PT"/>
        </w:rPr>
        <w:t>s</w:t>
      </w:r>
      <w:r w:rsidRPr="00904233">
        <w:rPr>
          <w:rFonts w:ascii="Calibri" w:hAnsi="Calibri"/>
          <w:lang w:val="pt-PT"/>
        </w:rPr>
        <w:t xml:space="preserve">, </w:t>
      </w:r>
      <w:r w:rsidR="00BB27D7" w:rsidRPr="00904233">
        <w:rPr>
          <w:rFonts w:ascii="Calibri" w:hAnsi="Calibri"/>
          <w:lang w:val="pt-PT"/>
        </w:rPr>
        <w:t xml:space="preserve">e/ou </w:t>
      </w:r>
      <w:r w:rsidRPr="00904233">
        <w:rPr>
          <w:rFonts w:ascii="Calibri" w:hAnsi="Calibri"/>
          <w:lang w:val="pt-PT"/>
        </w:rPr>
        <w:t>impacto de reputação entre o pessoal técnico em outras organizações ou unidades, e/ou reclamações formais, ou/e competências de projeto limitadas para resolver o problema (se o risco ocorrer).</w:t>
      </w:r>
    </w:p>
    <w:p w14:paraId="13A52746" w14:textId="77777777" w:rsidR="00F60982" w:rsidRPr="00904233" w:rsidRDefault="00F60982" w:rsidP="00F60982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Alto</w:t>
      </w:r>
      <w:r w:rsidRPr="00904233">
        <w:rPr>
          <w:rFonts w:ascii="Calibri" w:hAnsi="Calibri"/>
          <w:lang w:val="pt-PT"/>
        </w:rPr>
        <w:t xml:space="preserve">: </w:t>
      </w:r>
      <w:r w:rsidRPr="00904233">
        <w:rPr>
          <w:rFonts w:ascii="Calibri" w:hAnsi="Calibri"/>
          <w:color w:val="005828"/>
          <w:lang w:val="pt-PT"/>
        </w:rPr>
        <w:t>5%</w:t>
      </w:r>
      <w:r w:rsidRPr="00904233">
        <w:rPr>
          <w:rFonts w:ascii="Calibri" w:hAnsi="Calibri"/>
          <w:lang w:val="pt-PT"/>
        </w:rPr>
        <w:t xml:space="preserve"> a </w:t>
      </w:r>
      <w:r w:rsidRPr="00904233">
        <w:rPr>
          <w:rFonts w:ascii="Calibri" w:hAnsi="Calibri"/>
          <w:color w:val="005828"/>
          <w:lang w:val="pt-PT"/>
        </w:rPr>
        <w:t>10%</w:t>
      </w:r>
      <w:r w:rsidRPr="00904233">
        <w:rPr>
          <w:rFonts w:ascii="Calibri" w:hAnsi="Calibri"/>
          <w:lang w:val="pt-PT"/>
        </w:rPr>
        <w:t xml:space="preserve"> do orçamento do projeto afetado, e/ou alto impacto em outras linhas de base do projeto, e/ou vários marcos afetados, e/ou partes interessadas do projeto serão afetadas/envolvidas e/ou objetivos do projeto serão afetados, </w:t>
      </w:r>
      <w:r w:rsidR="00BB27D7" w:rsidRPr="00904233">
        <w:rPr>
          <w:rFonts w:ascii="Calibri" w:hAnsi="Calibri"/>
          <w:lang w:val="pt-PT"/>
        </w:rPr>
        <w:t xml:space="preserve">e/ou </w:t>
      </w:r>
      <w:r w:rsidRPr="00904233">
        <w:rPr>
          <w:rFonts w:ascii="Calibri" w:hAnsi="Calibri"/>
          <w:lang w:val="pt-PT"/>
        </w:rPr>
        <w:t xml:space="preserve">impacto de reputação em várias organizações ou unidades, </w:t>
      </w:r>
      <w:r w:rsidR="00BB27D7" w:rsidRPr="00904233">
        <w:rPr>
          <w:rFonts w:ascii="Calibri" w:hAnsi="Calibri"/>
          <w:lang w:val="pt-PT"/>
        </w:rPr>
        <w:t>e/</w:t>
      </w:r>
      <w:r w:rsidRPr="00904233">
        <w:rPr>
          <w:rFonts w:ascii="Calibri" w:hAnsi="Calibri"/>
          <w:lang w:val="pt-PT"/>
        </w:rPr>
        <w:t xml:space="preserve">ou reclamações formais e legais, </w:t>
      </w:r>
      <w:r w:rsidR="00BB27D7" w:rsidRPr="00904233">
        <w:rPr>
          <w:rFonts w:ascii="Calibri" w:hAnsi="Calibri"/>
          <w:lang w:val="pt-PT"/>
        </w:rPr>
        <w:t>ou</w:t>
      </w:r>
      <w:r w:rsidRPr="00904233">
        <w:rPr>
          <w:rFonts w:ascii="Calibri" w:hAnsi="Calibri"/>
          <w:lang w:val="pt-PT"/>
        </w:rPr>
        <w:t>/e insuficientes competências internas do projeto para resolver o problema (se o risco ocorrer).</w:t>
      </w:r>
    </w:p>
    <w:p w14:paraId="41E05C6E" w14:textId="77777777" w:rsidR="00F60982" w:rsidRPr="00904233" w:rsidRDefault="00F60982" w:rsidP="00F60982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Muito alto</w:t>
      </w:r>
      <w:r w:rsidRPr="00904233">
        <w:rPr>
          <w:rFonts w:ascii="Calibri" w:hAnsi="Calibri"/>
          <w:lang w:val="pt-PT"/>
        </w:rPr>
        <w:t xml:space="preserve">: mais de </w:t>
      </w:r>
      <w:r w:rsidRPr="00904233">
        <w:rPr>
          <w:rFonts w:ascii="Calibri" w:hAnsi="Calibri"/>
          <w:color w:val="005828"/>
          <w:lang w:val="pt-PT"/>
        </w:rPr>
        <w:t>10%</w:t>
      </w:r>
      <w:r w:rsidRPr="00904233">
        <w:rPr>
          <w:rFonts w:ascii="Calibri" w:hAnsi="Calibri"/>
          <w:lang w:val="pt-PT"/>
        </w:rPr>
        <w:t xml:space="preserve"> do orçamento do projeto afetado, e/ou impacto muito alto em outras linhas de base do projeto, e/ou vários marcos afetados, e/ou partes interessadas do projeto serão muito afetadas/envolvidas e/ou o projeto </w:t>
      </w:r>
      <w:r w:rsidR="00BB27D7" w:rsidRPr="00904233">
        <w:rPr>
          <w:rFonts w:ascii="Calibri" w:hAnsi="Calibri"/>
          <w:lang w:val="pt-PT"/>
        </w:rPr>
        <w:t xml:space="preserve">em </w:t>
      </w:r>
      <w:r w:rsidRPr="00904233">
        <w:rPr>
          <w:rFonts w:ascii="Calibri" w:hAnsi="Calibri"/>
          <w:lang w:val="pt-PT"/>
        </w:rPr>
        <w:t xml:space="preserve">geral afetado, </w:t>
      </w:r>
      <w:r w:rsidR="00BB27D7" w:rsidRPr="00904233">
        <w:rPr>
          <w:rFonts w:ascii="Calibri" w:hAnsi="Calibri"/>
          <w:lang w:val="pt-PT"/>
        </w:rPr>
        <w:t xml:space="preserve">e/ou </w:t>
      </w:r>
      <w:r w:rsidRPr="00904233">
        <w:rPr>
          <w:rFonts w:ascii="Calibri" w:hAnsi="Calibri"/>
          <w:lang w:val="pt-PT"/>
        </w:rPr>
        <w:t xml:space="preserve">impacto externo de reputação, </w:t>
      </w:r>
      <w:r w:rsidR="00BB27D7" w:rsidRPr="00904233">
        <w:rPr>
          <w:rFonts w:ascii="Calibri" w:hAnsi="Calibri"/>
          <w:lang w:val="pt-PT"/>
        </w:rPr>
        <w:t>e/ou</w:t>
      </w:r>
      <w:r w:rsidRPr="00904233">
        <w:rPr>
          <w:rFonts w:ascii="Calibri" w:hAnsi="Calibri"/>
          <w:lang w:val="pt-PT"/>
        </w:rPr>
        <w:t xml:space="preserve"> reclamações formais e legais significativas, e/ou </w:t>
      </w:r>
      <w:r w:rsidR="00BB27D7" w:rsidRPr="00904233">
        <w:rPr>
          <w:rFonts w:ascii="Calibri" w:hAnsi="Calibri"/>
          <w:lang w:val="pt-PT"/>
        </w:rPr>
        <w:t xml:space="preserve">são necessárias </w:t>
      </w:r>
      <w:r w:rsidRPr="00904233">
        <w:rPr>
          <w:rFonts w:ascii="Calibri" w:hAnsi="Calibri"/>
          <w:lang w:val="pt-PT"/>
        </w:rPr>
        <w:t>competências externas para resolver o problema (se o risco ocorrer).</w:t>
      </w:r>
    </w:p>
    <w:p w14:paraId="5746C40C" w14:textId="77777777" w:rsidR="00941297" w:rsidRPr="00904233" w:rsidRDefault="00BB27D7" w:rsidP="00941297">
      <w:pPr>
        <w:pStyle w:val="Text3"/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Limiares de Risco</w:t>
      </w:r>
      <w:r w:rsidR="00941297" w:rsidRPr="00904233">
        <w:rPr>
          <w:rFonts w:ascii="Calibri" w:hAnsi="Calibri"/>
          <w:lang w:val="pt-PT"/>
        </w:rPr>
        <w:t>:</w:t>
      </w:r>
    </w:p>
    <w:p w14:paraId="50DBE344" w14:textId="77777777" w:rsidR="00BB27D7" w:rsidRPr="00904233" w:rsidRDefault="00BB27D7" w:rsidP="00BB27D7">
      <w:pPr>
        <w:rPr>
          <w:rFonts w:ascii="Calibri" w:hAnsi="Calibri"/>
          <w:i/>
          <w:color w:val="4F81BD" w:themeColor="accent1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&lt;Personaliz</w:t>
      </w:r>
      <w:r w:rsidR="00E26D5D">
        <w:rPr>
          <w:rFonts w:ascii="Calibri" w:hAnsi="Calibri"/>
          <w:i/>
          <w:color w:val="1B6FB5"/>
          <w:sz w:val="20"/>
          <w:lang w:val="pt-PT"/>
        </w:rPr>
        <w:t>ar</w:t>
      </w:r>
      <w:r w:rsidRPr="00904233">
        <w:rPr>
          <w:rFonts w:ascii="Calibri" w:hAnsi="Calibri"/>
          <w:i/>
          <w:color w:val="1B6FB5"/>
          <w:sz w:val="20"/>
          <w:lang w:val="pt-PT"/>
        </w:rPr>
        <w:t xml:space="preserve"> os limiares de risco que se seguem (a verde), para o projeto.&gt;</w:t>
      </w:r>
    </w:p>
    <w:p w14:paraId="1EAA788E" w14:textId="77777777" w:rsidR="00941297" w:rsidRPr="00904233" w:rsidRDefault="00BB27D7" w:rsidP="00606A67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b/>
          <w:color w:val="005828"/>
          <w:lang w:val="pt-PT"/>
        </w:rPr>
        <w:t>Verde</w:t>
      </w:r>
      <w:r w:rsidR="00941297" w:rsidRPr="00904233">
        <w:rPr>
          <w:rFonts w:ascii="Calibri" w:hAnsi="Calibri"/>
          <w:lang w:val="pt-PT"/>
        </w:rPr>
        <w:t>:</w:t>
      </w:r>
      <w:r w:rsidR="00AB3C53" w:rsidRPr="00904233">
        <w:rPr>
          <w:rFonts w:ascii="Calibri" w:hAnsi="Calibri"/>
          <w:lang w:val="pt-PT"/>
        </w:rPr>
        <w:t xml:space="preserve"> </w:t>
      </w:r>
      <w:r w:rsidRPr="00904233">
        <w:rPr>
          <w:rFonts w:ascii="Calibri" w:hAnsi="Calibri"/>
          <w:lang w:val="pt-PT"/>
        </w:rPr>
        <w:t xml:space="preserve">nível de Risco </w:t>
      </w:r>
      <w:r w:rsidR="00AB3C53" w:rsidRPr="00904233">
        <w:rPr>
          <w:rFonts w:ascii="Calibri" w:hAnsi="Calibri"/>
          <w:lang w:val="pt-PT"/>
        </w:rPr>
        <w:t>&lt;=</w:t>
      </w:r>
      <w:r w:rsidR="00AB3C53" w:rsidRPr="00904233">
        <w:rPr>
          <w:rFonts w:ascii="Calibri" w:hAnsi="Calibri"/>
          <w:color w:val="005828"/>
          <w:lang w:val="pt-PT"/>
        </w:rPr>
        <w:t>2</w:t>
      </w:r>
      <w:r w:rsidR="00941297" w:rsidRPr="00904233">
        <w:rPr>
          <w:rFonts w:ascii="Calibri" w:hAnsi="Calibri"/>
          <w:color w:val="005828"/>
          <w:lang w:val="pt-PT"/>
        </w:rPr>
        <w:t>;</w:t>
      </w:r>
    </w:p>
    <w:p w14:paraId="0CDF92B1" w14:textId="77777777" w:rsidR="00941297" w:rsidRPr="00904233" w:rsidRDefault="00BB27D7" w:rsidP="00606A67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b/>
          <w:color w:val="FFC000"/>
          <w:lang w:val="pt-PT"/>
        </w:rPr>
        <w:t>Amarelo</w:t>
      </w:r>
      <w:r w:rsidR="00941297" w:rsidRPr="00904233">
        <w:rPr>
          <w:rFonts w:ascii="Calibri" w:hAnsi="Calibri"/>
          <w:color w:val="005828"/>
          <w:lang w:val="pt-PT"/>
        </w:rPr>
        <w:t xml:space="preserve">: </w:t>
      </w:r>
      <w:r w:rsidRPr="00904233">
        <w:rPr>
          <w:rFonts w:ascii="Calibri" w:hAnsi="Calibri"/>
          <w:lang w:val="pt-PT"/>
        </w:rPr>
        <w:t>nível de Risco</w:t>
      </w:r>
      <w:r w:rsidR="00AB3C53" w:rsidRPr="00904233">
        <w:rPr>
          <w:rFonts w:ascii="Calibri" w:hAnsi="Calibri"/>
          <w:lang w:val="pt-PT"/>
        </w:rPr>
        <w:t xml:space="preserve"> </w:t>
      </w:r>
      <w:r w:rsidR="00BC41A1" w:rsidRPr="00904233">
        <w:rPr>
          <w:rFonts w:ascii="Calibri" w:hAnsi="Calibri"/>
          <w:color w:val="005828"/>
          <w:lang w:val="pt-PT"/>
        </w:rPr>
        <w:t xml:space="preserve">&gt;=3 </w:t>
      </w:r>
      <w:r w:rsidRPr="00904233">
        <w:rPr>
          <w:rFonts w:ascii="Calibri" w:hAnsi="Calibri"/>
          <w:color w:val="005828"/>
          <w:lang w:val="pt-PT"/>
        </w:rPr>
        <w:t xml:space="preserve">e </w:t>
      </w:r>
      <w:r w:rsidR="00BC41A1" w:rsidRPr="00904233">
        <w:rPr>
          <w:rFonts w:ascii="Calibri" w:hAnsi="Calibri"/>
          <w:color w:val="005828"/>
          <w:lang w:val="pt-PT"/>
        </w:rPr>
        <w:t>&lt;=16</w:t>
      </w:r>
      <w:r w:rsidR="00941297" w:rsidRPr="00904233">
        <w:rPr>
          <w:rFonts w:ascii="Calibri" w:hAnsi="Calibri"/>
          <w:color w:val="005828"/>
          <w:lang w:val="pt-PT"/>
        </w:rPr>
        <w:t>;</w:t>
      </w:r>
    </w:p>
    <w:p w14:paraId="780B3F21" w14:textId="77777777" w:rsidR="00941297" w:rsidRPr="00904233" w:rsidRDefault="00BB27D7" w:rsidP="0075629E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b/>
          <w:color w:val="C00000"/>
          <w:lang w:val="pt-PT"/>
        </w:rPr>
        <w:t>Vermelho</w:t>
      </w:r>
      <w:r w:rsidR="00941297" w:rsidRPr="00904233">
        <w:rPr>
          <w:rFonts w:ascii="Calibri" w:hAnsi="Calibri"/>
          <w:color w:val="005828"/>
          <w:lang w:val="pt-PT"/>
        </w:rPr>
        <w:t xml:space="preserve">: </w:t>
      </w:r>
      <w:r w:rsidRPr="00904233">
        <w:rPr>
          <w:rFonts w:ascii="Calibri" w:hAnsi="Calibri"/>
          <w:lang w:val="pt-PT"/>
        </w:rPr>
        <w:t>nível de Risco</w:t>
      </w:r>
      <w:r w:rsidR="00AB3C53" w:rsidRPr="00904233">
        <w:rPr>
          <w:rFonts w:ascii="Calibri" w:hAnsi="Calibri"/>
          <w:lang w:val="pt-PT"/>
        </w:rPr>
        <w:t xml:space="preserve"> </w:t>
      </w:r>
      <w:r w:rsidR="00E11C50" w:rsidRPr="00904233">
        <w:rPr>
          <w:rFonts w:ascii="Calibri" w:hAnsi="Calibri"/>
          <w:color w:val="005828"/>
          <w:lang w:val="pt-PT"/>
        </w:rPr>
        <w:t>&gt;=20</w:t>
      </w:r>
      <w:r w:rsidR="00941297" w:rsidRPr="00904233">
        <w:rPr>
          <w:rFonts w:ascii="Calibri" w:hAnsi="Calibri"/>
          <w:color w:val="005828"/>
          <w:lang w:val="pt-PT"/>
        </w:rPr>
        <w:t>.</w:t>
      </w:r>
    </w:p>
    <w:p w14:paraId="6281C2FB" w14:textId="77777777" w:rsidR="00BB27D7" w:rsidRPr="00904233" w:rsidRDefault="00BB27D7" w:rsidP="00CB72AF">
      <w:pPr>
        <w:pStyle w:val="Text3"/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O Comit</w:t>
      </w:r>
      <w:r w:rsidR="00E26D5D">
        <w:rPr>
          <w:rFonts w:ascii="Calibri" w:hAnsi="Calibri"/>
          <w:lang w:val="pt-PT"/>
        </w:rPr>
        <w:t>é</w:t>
      </w:r>
      <w:r w:rsidRPr="00904233">
        <w:rPr>
          <w:rFonts w:ascii="Calibri" w:hAnsi="Calibri"/>
          <w:lang w:val="pt-PT"/>
        </w:rPr>
        <w:t xml:space="preserve"> Diretivo do Projeto aprovou/declarou que o apetite de risco do projeto é limitado ao nível de risco </w:t>
      </w:r>
      <w:r w:rsidRPr="00904233">
        <w:rPr>
          <w:rFonts w:ascii="Calibri" w:hAnsi="Calibri"/>
          <w:color w:val="005828"/>
          <w:lang w:val="pt-PT"/>
        </w:rPr>
        <w:t>&lt;= 2</w:t>
      </w:r>
      <w:r w:rsidRPr="00904233">
        <w:rPr>
          <w:rFonts w:ascii="Calibri" w:hAnsi="Calibri"/>
          <w:lang w:val="pt-PT"/>
        </w:rPr>
        <w:t xml:space="preserve">, probabilidade </w:t>
      </w:r>
      <w:r w:rsidRPr="00904233">
        <w:rPr>
          <w:rFonts w:ascii="Calibri" w:hAnsi="Calibri"/>
          <w:color w:val="005828"/>
          <w:lang w:val="pt-PT"/>
        </w:rPr>
        <w:t>&lt;10%</w:t>
      </w:r>
      <w:r w:rsidRPr="00904233">
        <w:rPr>
          <w:rFonts w:ascii="Calibri" w:hAnsi="Calibri"/>
          <w:lang w:val="pt-PT"/>
        </w:rPr>
        <w:t xml:space="preserve"> e perdas potenciais </w:t>
      </w:r>
      <w:r w:rsidRPr="00904233">
        <w:rPr>
          <w:rFonts w:ascii="Calibri" w:hAnsi="Calibri"/>
          <w:color w:val="005828"/>
          <w:lang w:val="pt-PT"/>
        </w:rPr>
        <w:t>&lt;x €.</w:t>
      </w:r>
    </w:p>
    <w:p w14:paraId="272209E7" w14:textId="77777777" w:rsidR="00AE3335" w:rsidRPr="00904233" w:rsidRDefault="00AE3335" w:rsidP="00BD6469">
      <w:pPr>
        <w:pStyle w:val="Heading2"/>
        <w:numPr>
          <w:ilvl w:val="1"/>
          <w:numId w:val="13"/>
        </w:numPr>
        <w:rPr>
          <w:lang w:val="pt-PT"/>
        </w:rPr>
      </w:pPr>
      <w:bookmarkStart w:id="29" w:name="_Toc524352376"/>
      <w:r w:rsidRPr="00904233">
        <w:rPr>
          <w:lang w:val="pt-PT"/>
        </w:rPr>
        <w:t>Escala</w:t>
      </w:r>
      <w:r w:rsidR="00B0648D" w:rsidRPr="00904233">
        <w:rPr>
          <w:lang w:val="pt-PT"/>
        </w:rPr>
        <w:t>da</w:t>
      </w:r>
      <w:bookmarkEnd w:id="29"/>
    </w:p>
    <w:p w14:paraId="5FE299EA" w14:textId="77777777" w:rsidR="00AE3335" w:rsidRPr="00904233" w:rsidRDefault="00AE3335" w:rsidP="00BB27D7">
      <w:pPr>
        <w:rPr>
          <w:rFonts w:ascii="Calibri" w:hAnsi="Calibri"/>
          <w:i/>
          <w:color w:val="1B6FB5"/>
          <w:sz w:val="20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</w:t>
      </w:r>
      <w:r w:rsidR="00BB27D7" w:rsidRPr="00904233">
        <w:rPr>
          <w:rFonts w:ascii="Calibri" w:hAnsi="Calibri"/>
          <w:i/>
          <w:color w:val="1B6FB5"/>
          <w:sz w:val="20"/>
          <w:lang w:val="pt-PT"/>
        </w:rPr>
        <w:t>Document</w:t>
      </w:r>
      <w:r w:rsidR="00E26D5D">
        <w:rPr>
          <w:rFonts w:ascii="Calibri" w:hAnsi="Calibri"/>
          <w:i/>
          <w:color w:val="1B6FB5"/>
          <w:sz w:val="20"/>
          <w:lang w:val="pt-PT"/>
        </w:rPr>
        <w:t>ar</w:t>
      </w:r>
      <w:r w:rsidR="00BB27D7" w:rsidRPr="00904233">
        <w:rPr>
          <w:rFonts w:ascii="Calibri" w:hAnsi="Calibri"/>
          <w:i/>
          <w:color w:val="1B6FB5"/>
          <w:sz w:val="20"/>
          <w:lang w:val="pt-PT"/>
        </w:rPr>
        <w:t xml:space="preserve"> o processo de escalada personalizado para riscos, ou documente apenas eventuais desvios (específicos do processo de gestão de riscos) do processo de escalada descrito no Manual do Projeto.</w:t>
      </w:r>
      <w:r w:rsidRPr="00904233">
        <w:rPr>
          <w:rFonts w:ascii="Calibri" w:hAnsi="Calibri"/>
          <w:i/>
          <w:color w:val="1B6FB5"/>
          <w:sz w:val="20"/>
          <w:lang w:val="pt-PT"/>
        </w:rPr>
        <w:t>&gt;</w:t>
      </w:r>
    </w:p>
    <w:p w14:paraId="13378C4A" w14:textId="77777777" w:rsidR="00AE3335" w:rsidRPr="00904233" w:rsidRDefault="00BB27D7" w:rsidP="00AE3335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Escalada de risco</w:t>
      </w:r>
      <w:r w:rsidR="00AE3335" w:rsidRPr="00904233">
        <w:rPr>
          <w:rFonts w:ascii="Calibri" w:hAnsi="Calibri"/>
          <w:lang w:val="pt-PT"/>
        </w:rPr>
        <w:t>:</w:t>
      </w:r>
    </w:p>
    <w:p w14:paraId="550DA409" w14:textId="77777777" w:rsidR="00BB27D7" w:rsidRPr="00904233" w:rsidRDefault="00BB27D7" w:rsidP="00BB27D7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Todos os novos riscos, estratégias de resposta ao risco propostas e ações propostas são aprovadas pela Camada de Gestão, se o nível de risco for &lt;</w:t>
      </w:r>
      <w:r w:rsidRPr="00904233">
        <w:rPr>
          <w:rFonts w:asciiTheme="minorHAnsi" w:hAnsiTheme="minorHAnsi" w:cstheme="minorHAnsi"/>
          <w:b/>
          <w:color w:val="984806" w:themeColor="accent6" w:themeShade="80"/>
          <w:szCs w:val="22"/>
          <w:lang w:val="pt-PT"/>
        </w:rPr>
        <w:t>X</w:t>
      </w:r>
      <w:r w:rsidRPr="00904233">
        <w:rPr>
          <w:rFonts w:ascii="Calibri" w:hAnsi="Calibri"/>
          <w:color w:val="005828"/>
          <w:lang w:val="pt-PT"/>
        </w:rPr>
        <w:t>;</w:t>
      </w:r>
    </w:p>
    <w:p w14:paraId="075ACD1B" w14:textId="77777777" w:rsidR="00BB27D7" w:rsidRPr="00904233" w:rsidRDefault="00BB27D7" w:rsidP="00BB27D7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 xml:space="preserve">Se o nível de risco for&gt; = </w:t>
      </w:r>
      <w:r w:rsidRPr="00904233">
        <w:rPr>
          <w:rFonts w:asciiTheme="minorHAnsi" w:hAnsiTheme="minorHAnsi" w:cstheme="minorHAnsi"/>
          <w:b/>
          <w:color w:val="984806" w:themeColor="accent6" w:themeShade="80"/>
          <w:szCs w:val="22"/>
          <w:lang w:val="pt-PT"/>
        </w:rPr>
        <w:t>X</w:t>
      </w:r>
      <w:r w:rsidRPr="00904233">
        <w:rPr>
          <w:rFonts w:ascii="Calibri" w:hAnsi="Calibri"/>
          <w:color w:val="005828"/>
          <w:lang w:val="pt-PT"/>
        </w:rPr>
        <w:t xml:space="preserve"> e &lt;</w:t>
      </w:r>
      <w:r w:rsidRPr="00904233">
        <w:rPr>
          <w:rFonts w:asciiTheme="minorHAnsi" w:hAnsiTheme="minorHAnsi" w:cstheme="minorHAnsi"/>
          <w:b/>
          <w:color w:val="984806" w:themeColor="accent6" w:themeShade="80"/>
          <w:szCs w:val="22"/>
          <w:lang w:val="pt-PT"/>
        </w:rPr>
        <w:t>Y</w:t>
      </w:r>
      <w:r w:rsidRPr="00904233">
        <w:rPr>
          <w:rFonts w:ascii="Calibri" w:hAnsi="Calibri"/>
          <w:color w:val="005828"/>
          <w:lang w:val="pt-PT"/>
        </w:rPr>
        <w:t>, os novos riscos, estratégias de resposta ao risco propostas e ações propostas são aprovadas pelo Dono do Projeto (PO);</w:t>
      </w:r>
    </w:p>
    <w:p w14:paraId="417B447F" w14:textId="77777777" w:rsidR="00BB27D7" w:rsidRPr="00904233" w:rsidRDefault="00BB27D7" w:rsidP="00BB27D7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 xml:space="preserve">Se o nível de risco for&gt; = </w:t>
      </w:r>
      <w:r w:rsidRPr="00904233">
        <w:rPr>
          <w:rFonts w:asciiTheme="minorHAnsi" w:hAnsiTheme="minorHAnsi" w:cstheme="minorHAnsi"/>
          <w:b/>
          <w:color w:val="984806" w:themeColor="accent6" w:themeShade="80"/>
          <w:szCs w:val="22"/>
          <w:lang w:val="pt-PT"/>
        </w:rPr>
        <w:t>Y</w:t>
      </w:r>
      <w:r w:rsidRPr="00904233">
        <w:rPr>
          <w:rFonts w:ascii="Calibri" w:hAnsi="Calibri"/>
          <w:color w:val="005828"/>
          <w:lang w:val="pt-PT"/>
        </w:rPr>
        <w:t>, os novos riscos, estratégias de resposta ao risco propostas e ações propostas são aprovadas pelo Comit</w:t>
      </w:r>
      <w:r w:rsidR="00E26D5D">
        <w:rPr>
          <w:rFonts w:ascii="Calibri" w:hAnsi="Calibri"/>
          <w:color w:val="005828"/>
          <w:lang w:val="pt-PT"/>
        </w:rPr>
        <w:t>é</w:t>
      </w:r>
      <w:r w:rsidRPr="00904233">
        <w:rPr>
          <w:rFonts w:ascii="Calibri" w:hAnsi="Calibri"/>
          <w:color w:val="005828"/>
          <w:lang w:val="pt-PT"/>
        </w:rPr>
        <w:t xml:space="preserve"> </w:t>
      </w:r>
      <w:r w:rsidR="006F2480" w:rsidRPr="00904233">
        <w:rPr>
          <w:rFonts w:ascii="Calibri" w:hAnsi="Calibri"/>
          <w:color w:val="005828"/>
          <w:lang w:val="pt-PT"/>
        </w:rPr>
        <w:t xml:space="preserve">Diretivo </w:t>
      </w:r>
      <w:r w:rsidRPr="00904233">
        <w:rPr>
          <w:rFonts w:ascii="Calibri" w:hAnsi="Calibri"/>
          <w:color w:val="005828"/>
          <w:lang w:val="pt-PT"/>
        </w:rPr>
        <w:t>do Projeto;</w:t>
      </w:r>
    </w:p>
    <w:p w14:paraId="30FFA51D" w14:textId="77777777" w:rsidR="00BB27D7" w:rsidRPr="00904233" w:rsidRDefault="00BB27D7" w:rsidP="00BB27D7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Dependendo da categoria de risco, os riscos mais altos (nível de risco é</w:t>
      </w:r>
      <w:r w:rsidR="006F2480" w:rsidRPr="00904233">
        <w:rPr>
          <w:rFonts w:ascii="Calibri" w:hAnsi="Calibri"/>
          <w:color w:val="005828"/>
          <w:lang w:val="pt-PT"/>
        </w:rPr>
        <w:t xml:space="preserve"> </w:t>
      </w:r>
      <w:r w:rsidRPr="00904233">
        <w:rPr>
          <w:rFonts w:ascii="Calibri" w:hAnsi="Calibri"/>
          <w:color w:val="005828"/>
          <w:lang w:val="pt-PT"/>
        </w:rPr>
        <w:t xml:space="preserve">&gt; = </w:t>
      </w:r>
      <w:r w:rsidR="006F2480" w:rsidRPr="00904233">
        <w:rPr>
          <w:rFonts w:asciiTheme="minorHAnsi" w:hAnsiTheme="minorHAnsi" w:cstheme="minorHAnsi"/>
          <w:b/>
          <w:color w:val="984806" w:themeColor="accent6" w:themeShade="80"/>
          <w:szCs w:val="22"/>
          <w:lang w:val="pt-PT"/>
        </w:rPr>
        <w:t>Z</w:t>
      </w:r>
      <w:r w:rsidRPr="00904233">
        <w:rPr>
          <w:rFonts w:ascii="Calibri" w:hAnsi="Calibri"/>
          <w:color w:val="005828"/>
          <w:lang w:val="pt-PT"/>
        </w:rPr>
        <w:t>) serão reportados para:</w:t>
      </w:r>
    </w:p>
    <w:p w14:paraId="5A6E0F5E" w14:textId="77777777" w:rsidR="00BB27D7" w:rsidRPr="00904233" w:rsidRDefault="006F2480" w:rsidP="00BB27D7">
      <w:pPr>
        <w:pStyle w:val="ListParagraph"/>
        <w:numPr>
          <w:ilvl w:val="1"/>
          <w:numId w:val="30"/>
        </w:numPr>
        <w:ind w:left="1134" w:hanging="283"/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 xml:space="preserve">E.g, </w:t>
      </w:r>
      <w:r w:rsidR="00BB27D7" w:rsidRPr="00904233">
        <w:rPr>
          <w:rFonts w:ascii="Calibri" w:hAnsi="Calibri"/>
          <w:color w:val="005828"/>
          <w:lang w:val="pt-PT"/>
        </w:rPr>
        <w:t>um Comit</w:t>
      </w:r>
      <w:r w:rsidR="00E26D5D">
        <w:rPr>
          <w:rFonts w:ascii="Calibri" w:hAnsi="Calibri"/>
          <w:color w:val="005828"/>
          <w:lang w:val="pt-PT"/>
        </w:rPr>
        <w:t>é</w:t>
      </w:r>
      <w:r w:rsidR="00BB27D7" w:rsidRPr="00904233">
        <w:rPr>
          <w:rFonts w:ascii="Calibri" w:hAnsi="Calibri"/>
          <w:color w:val="005828"/>
          <w:lang w:val="pt-PT"/>
        </w:rPr>
        <w:t xml:space="preserve"> de Govern</w:t>
      </w:r>
      <w:r w:rsidRPr="00904233">
        <w:rPr>
          <w:rFonts w:ascii="Calibri" w:hAnsi="Calibri"/>
          <w:color w:val="005828"/>
          <w:lang w:val="pt-PT"/>
        </w:rPr>
        <w:t>o</w:t>
      </w:r>
      <w:r w:rsidR="00BB27D7" w:rsidRPr="00904233">
        <w:rPr>
          <w:rFonts w:ascii="Calibri" w:hAnsi="Calibri"/>
          <w:color w:val="005828"/>
          <w:lang w:val="pt-PT"/>
        </w:rPr>
        <w:t xml:space="preserve"> de TI: riscos relacionados à TI;</w:t>
      </w:r>
    </w:p>
    <w:p w14:paraId="4B506E14" w14:textId="77777777" w:rsidR="00BB27D7" w:rsidRPr="00904233" w:rsidRDefault="00BB27D7" w:rsidP="00BB27D7">
      <w:pPr>
        <w:pStyle w:val="ListParagraph"/>
        <w:numPr>
          <w:ilvl w:val="1"/>
          <w:numId w:val="30"/>
        </w:numPr>
        <w:ind w:left="1134" w:hanging="283"/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 xml:space="preserve">Reuniões </w:t>
      </w:r>
      <w:r w:rsidR="006F2480" w:rsidRPr="00904233">
        <w:rPr>
          <w:rFonts w:ascii="Calibri" w:hAnsi="Calibri"/>
          <w:color w:val="005828"/>
          <w:lang w:val="pt-PT"/>
        </w:rPr>
        <w:t>de gestão</w:t>
      </w:r>
      <w:r w:rsidRPr="00904233">
        <w:rPr>
          <w:rFonts w:ascii="Calibri" w:hAnsi="Calibri"/>
          <w:color w:val="005828"/>
          <w:lang w:val="pt-PT"/>
        </w:rPr>
        <w:t xml:space="preserve">: riscos relacionados </w:t>
      </w:r>
      <w:r w:rsidR="006F2480" w:rsidRPr="00904233">
        <w:rPr>
          <w:rFonts w:ascii="Calibri" w:hAnsi="Calibri"/>
          <w:color w:val="005828"/>
          <w:lang w:val="pt-PT"/>
        </w:rPr>
        <w:t xml:space="preserve">com </w:t>
      </w:r>
      <w:r w:rsidRPr="00904233">
        <w:rPr>
          <w:rFonts w:ascii="Calibri" w:hAnsi="Calibri"/>
          <w:color w:val="005828"/>
          <w:lang w:val="pt-PT"/>
        </w:rPr>
        <w:t>os domínios do negócio e que possuem dependências com outros projetos ou departamentos/organizações ou unidades;</w:t>
      </w:r>
    </w:p>
    <w:p w14:paraId="679BC271" w14:textId="77777777" w:rsidR="00BB27D7" w:rsidRPr="00904233" w:rsidRDefault="00BB27D7" w:rsidP="00BB27D7">
      <w:pPr>
        <w:pStyle w:val="ListParagraph"/>
        <w:numPr>
          <w:ilvl w:val="1"/>
          <w:numId w:val="30"/>
        </w:numPr>
        <w:ind w:left="1134" w:hanging="283"/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 xml:space="preserve">Reuniões de fornecedores: os riscos relacionados </w:t>
      </w:r>
      <w:r w:rsidR="006F2480" w:rsidRPr="00904233">
        <w:rPr>
          <w:rFonts w:ascii="Calibri" w:hAnsi="Calibri"/>
          <w:color w:val="005828"/>
          <w:lang w:val="pt-PT"/>
        </w:rPr>
        <w:t xml:space="preserve">com </w:t>
      </w:r>
      <w:r w:rsidRPr="00904233">
        <w:rPr>
          <w:rFonts w:ascii="Calibri" w:hAnsi="Calibri"/>
          <w:color w:val="005828"/>
          <w:lang w:val="pt-PT"/>
        </w:rPr>
        <w:t>atividades terceirizadas são discutidos com os fornecedores e são acordadas as ações necessárias;</w:t>
      </w:r>
    </w:p>
    <w:p w14:paraId="5D7F4656" w14:textId="77777777" w:rsidR="00AE5787" w:rsidRPr="00904233" w:rsidRDefault="00B0648D" w:rsidP="00AE5787">
      <w:pPr>
        <w:pStyle w:val="Heading1"/>
        <w:numPr>
          <w:ilvl w:val="0"/>
          <w:numId w:val="13"/>
        </w:numPr>
        <w:rPr>
          <w:bCs/>
          <w:szCs w:val="24"/>
          <w:lang w:val="pt-PT"/>
        </w:rPr>
      </w:pPr>
      <w:bookmarkStart w:id="30" w:name="_Toc503365305"/>
      <w:bookmarkStart w:id="31" w:name="_Toc524352377"/>
      <w:bookmarkEnd w:id="30"/>
      <w:r w:rsidRPr="00904233">
        <w:rPr>
          <w:bCs/>
          <w:szCs w:val="24"/>
          <w:lang w:val="pt-PT"/>
        </w:rPr>
        <w:t>Estratégias de Resposta a Risco</w:t>
      </w:r>
      <w:bookmarkEnd w:id="31"/>
    </w:p>
    <w:p w14:paraId="76BA308C" w14:textId="77777777" w:rsidR="00F933BE" w:rsidRPr="00904233" w:rsidRDefault="00DF4A40" w:rsidP="00DF4A40">
      <w:pPr>
        <w:rPr>
          <w:rFonts w:ascii="Calibri" w:hAnsi="Calibri"/>
          <w:i/>
          <w:color w:val="1B6FB5"/>
          <w:sz w:val="20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</w:t>
      </w:r>
      <w:r w:rsidR="006F2480" w:rsidRPr="00904233">
        <w:rPr>
          <w:rFonts w:ascii="Calibri" w:hAnsi="Calibri"/>
          <w:i/>
          <w:color w:val="1B6FB5"/>
          <w:sz w:val="20"/>
          <w:lang w:val="pt-PT"/>
        </w:rPr>
        <w:t>Personaliz</w:t>
      </w:r>
      <w:r w:rsidR="00E26D5D">
        <w:rPr>
          <w:rFonts w:ascii="Calibri" w:hAnsi="Calibri"/>
          <w:i/>
          <w:color w:val="1B6FB5"/>
          <w:sz w:val="20"/>
          <w:lang w:val="pt-PT"/>
        </w:rPr>
        <w:t>ar</w:t>
      </w:r>
      <w:r w:rsidR="006F2480" w:rsidRPr="00904233">
        <w:rPr>
          <w:rFonts w:ascii="Calibri" w:hAnsi="Calibri"/>
          <w:i/>
          <w:color w:val="1B6FB5"/>
          <w:sz w:val="20"/>
          <w:lang w:val="pt-PT"/>
        </w:rPr>
        <w:t xml:space="preserve"> a abordagem, ferramentas e técnicas que serão usadas para responder aos riscos do projeto.&gt;</w:t>
      </w:r>
    </w:p>
    <w:p w14:paraId="5FE56CDC" w14:textId="77777777" w:rsidR="006F2480" w:rsidRPr="00904233" w:rsidRDefault="006F2480" w:rsidP="006F2480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O objetivo desta se</w:t>
      </w:r>
      <w:r w:rsidR="00E26D5D">
        <w:rPr>
          <w:rFonts w:ascii="Calibri" w:hAnsi="Calibri"/>
          <w:lang w:val="pt-PT"/>
        </w:rPr>
        <w:t>c</w:t>
      </w:r>
      <w:r w:rsidRPr="00904233">
        <w:rPr>
          <w:rFonts w:ascii="Calibri" w:hAnsi="Calibri"/>
          <w:lang w:val="pt-PT"/>
        </w:rPr>
        <w:t>ção é definir as estratégias de resposta ao risco disponíveis, para serem usadas neste projeto.</w:t>
      </w:r>
    </w:p>
    <w:p w14:paraId="7F8E1374" w14:textId="77777777" w:rsidR="006F2480" w:rsidRPr="00904233" w:rsidRDefault="006F2480" w:rsidP="006F2480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 xml:space="preserve">As ações de resposta ao risco são documentadas e atualizadas no </w:t>
      </w:r>
      <w:r w:rsidRPr="00904233">
        <w:rPr>
          <w:rFonts w:ascii="Calibri" w:hAnsi="Calibri"/>
          <w:i/>
          <w:lang w:val="pt-PT"/>
        </w:rPr>
        <w:t>Registo de Riscos PM</w:t>
      </w:r>
      <w:r w:rsidRPr="00904233">
        <w:rPr>
          <w:rFonts w:ascii="Calibri" w:hAnsi="Calibri"/>
          <w:i/>
          <w:vertAlign w:val="superscript"/>
          <w:lang w:val="pt-PT"/>
        </w:rPr>
        <w:t>2</w:t>
      </w:r>
      <w:r w:rsidRPr="00904233">
        <w:rPr>
          <w:rFonts w:ascii="Calibri" w:hAnsi="Calibri"/>
          <w:lang w:val="pt-PT"/>
        </w:rPr>
        <w:t xml:space="preserve"> durante todo o ciclo de vida do projeto (e então incorporadas no </w:t>
      </w:r>
      <w:r w:rsidRPr="00904233">
        <w:rPr>
          <w:rFonts w:ascii="Calibri" w:hAnsi="Calibri"/>
          <w:i/>
          <w:lang w:val="pt-PT"/>
        </w:rPr>
        <w:t>Plano de Trabalho do Projeto</w:t>
      </w:r>
      <w:r w:rsidRPr="00904233">
        <w:rPr>
          <w:rFonts w:ascii="Calibri" w:hAnsi="Calibri"/>
          <w:lang w:val="pt-PT"/>
        </w:rPr>
        <w:t>) e revisitadas pelo menos na Reunião Semanal de Acompanhamento do Projeto.</w:t>
      </w:r>
    </w:p>
    <w:p w14:paraId="088D39B0" w14:textId="77777777" w:rsidR="006F2480" w:rsidRPr="00904233" w:rsidRDefault="006F2480" w:rsidP="006F2480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As possíveis estratégias de resposta ao risco são:</w:t>
      </w:r>
    </w:p>
    <w:p w14:paraId="2CEAC1D2" w14:textId="77777777" w:rsidR="006F2480" w:rsidRPr="00904233" w:rsidRDefault="006F2480" w:rsidP="006F2480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Evitar</w:t>
      </w:r>
      <w:r w:rsidRPr="00904233">
        <w:rPr>
          <w:rFonts w:ascii="Calibri" w:hAnsi="Calibri"/>
          <w:lang w:val="pt-PT"/>
        </w:rPr>
        <w:t>: evitar os riscos, trabalhar o projeto ou planejar o projeto em torno das condições ou atividades que apresentam o risco;</w:t>
      </w:r>
    </w:p>
    <w:p w14:paraId="451A678F" w14:textId="77777777" w:rsidR="006F2480" w:rsidRPr="00904233" w:rsidRDefault="006F2480" w:rsidP="006F2480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Reduzir</w:t>
      </w:r>
      <w:r w:rsidRPr="00904233">
        <w:rPr>
          <w:rFonts w:ascii="Calibri" w:hAnsi="Calibri"/>
          <w:lang w:val="pt-PT"/>
        </w:rPr>
        <w:t>: mitigação ou redução de riscos através da implementação proativa de atividades de redução de riscos;</w:t>
      </w:r>
    </w:p>
    <w:p w14:paraId="2103C3B9" w14:textId="77777777" w:rsidR="006F2480" w:rsidRPr="00904233" w:rsidRDefault="006F2480" w:rsidP="006F2480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Aceitar</w:t>
      </w:r>
      <w:r w:rsidRPr="00904233">
        <w:rPr>
          <w:rFonts w:ascii="Calibri" w:hAnsi="Calibri"/>
          <w:lang w:val="pt-PT"/>
        </w:rPr>
        <w:t>: aceitação do risco (o impacto / perda é aceito se o risco ocorrer). Ao aceitar riscos, existem duas reações possíveis:</w:t>
      </w:r>
    </w:p>
    <w:p w14:paraId="287863D4" w14:textId="77777777" w:rsidR="006F2480" w:rsidRPr="00904233" w:rsidRDefault="006F2480" w:rsidP="006F2480">
      <w:pPr>
        <w:pStyle w:val="ListParagraph"/>
        <w:numPr>
          <w:ilvl w:val="1"/>
          <w:numId w:val="30"/>
        </w:numPr>
        <w:ind w:left="1134" w:hanging="283"/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Aceitação do risco e nenhuma ação especial requerida, exceto continuar a monitorizar o risco (aceitação passiva);</w:t>
      </w:r>
    </w:p>
    <w:p w14:paraId="2D9A8AC4" w14:textId="77777777" w:rsidR="006F2480" w:rsidRPr="00904233" w:rsidRDefault="006F2480" w:rsidP="006F2480">
      <w:pPr>
        <w:pStyle w:val="ListParagraph"/>
        <w:numPr>
          <w:ilvl w:val="1"/>
          <w:numId w:val="30"/>
        </w:numPr>
        <w:ind w:left="1134" w:hanging="283"/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Aceitar e desenvolver planos de contingência, caso ocorra o risco (aceitação ativa).</w:t>
      </w:r>
    </w:p>
    <w:p w14:paraId="1CCA5760" w14:textId="77777777" w:rsidR="006F2480" w:rsidRPr="00904233" w:rsidRDefault="006F2480" w:rsidP="006F2480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Transferir/Compartilhar</w:t>
      </w:r>
      <w:r w:rsidRPr="00904233">
        <w:rPr>
          <w:rFonts w:ascii="Calibri" w:hAnsi="Calibri"/>
          <w:lang w:val="pt-PT"/>
        </w:rPr>
        <w:t>: transferir um risco para, ou compartilhar um risco com outras entidades, por exemplo através de seguros, subcontratação, parcerias etc.</w:t>
      </w:r>
    </w:p>
    <w:p w14:paraId="1986AD02" w14:textId="77777777" w:rsidR="006F2480" w:rsidRPr="00904233" w:rsidRDefault="006F2480" w:rsidP="006F2480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A tabela a seguir descreve a abordagem de resposta a riscos para este projeto:</w:t>
      </w:r>
    </w:p>
    <w:p w14:paraId="5EA7E2DE" w14:textId="77777777" w:rsidR="0075629E" w:rsidRPr="00A27BF7" w:rsidRDefault="0075629E" w:rsidP="00891F2E">
      <w:pPr>
        <w:jc w:val="left"/>
        <w:rPr>
          <w:rFonts w:ascii="Calibri" w:hAnsi="Calibri"/>
          <w:lang w:val="pt-PT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06"/>
        <w:gridCol w:w="4003"/>
      </w:tblGrid>
      <w:tr w:rsidR="00F86711" w:rsidRPr="000170DD" w14:paraId="707583C5" w14:textId="77777777" w:rsidTr="006F2480">
        <w:tc>
          <w:tcPr>
            <w:tcW w:w="4906" w:type="dxa"/>
            <w:shd w:val="pct10" w:color="auto" w:fill="auto"/>
          </w:tcPr>
          <w:p w14:paraId="69B740E1" w14:textId="77777777" w:rsidR="00F86711" w:rsidRPr="00904233" w:rsidRDefault="006F2480" w:rsidP="00F86711">
            <w:pPr>
              <w:rPr>
                <w:rFonts w:ascii="Calibri" w:hAnsi="Calibri"/>
                <w:color w:val="005828"/>
                <w:lang w:val="pt-PT"/>
              </w:rPr>
            </w:pPr>
            <w:r w:rsidRPr="00904233">
              <w:rPr>
                <w:rFonts w:ascii="Calibri" w:hAnsi="Calibri"/>
                <w:b/>
                <w:lang w:val="pt-PT"/>
              </w:rPr>
              <w:t>C</w:t>
            </w:r>
            <w:r w:rsidR="00891F2E" w:rsidRPr="00904233">
              <w:rPr>
                <w:rFonts w:ascii="Calibri" w:hAnsi="Calibri"/>
                <w:b/>
                <w:lang w:val="pt-PT"/>
              </w:rPr>
              <w:t>en</w:t>
            </w:r>
            <w:r w:rsidRPr="00904233">
              <w:rPr>
                <w:rFonts w:ascii="Calibri" w:hAnsi="Calibri"/>
                <w:b/>
                <w:lang w:val="pt-PT"/>
              </w:rPr>
              <w:t>á</w:t>
            </w:r>
            <w:r w:rsidR="00891F2E" w:rsidRPr="00904233">
              <w:rPr>
                <w:rFonts w:ascii="Calibri" w:hAnsi="Calibri"/>
                <w:b/>
                <w:lang w:val="pt-PT"/>
              </w:rPr>
              <w:t>rio</w:t>
            </w:r>
          </w:p>
        </w:tc>
        <w:tc>
          <w:tcPr>
            <w:tcW w:w="4003" w:type="dxa"/>
            <w:shd w:val="pct10" w:color="auto" w:fill="auto"/>
          </w:tcPr>
          <w:p w14:paraId="3640D699" w14:textId="77777777" w:rsidR="00F86711" w:rsidRPr="00904233" w:rsidRDefault="006F2480" w:rsidP="00F86711">
            <w:pPr>
              <w:rPr>
                <w:rFonts w:ascii="Calibri" w:hAnsi="Calibri"/>
                <w:b/>
                <w:lang w:val="pt-PT"/>
              </w:rPr>
            </w:pPr>
            <w:r w:rsidRPr="00904233">
              <w:rPr>
                <w:rFonts w:ascii="Calibri" w:hAnsi="Calibri"/>
                <w:b/>
                <w:lang w:val="pt-PT"/>
              </w:rPr>
              <w:t>Es</w:t>
            </w:r>
            <w:r w:rsidR="00F86711" w:rsidRPr="00904233">
              <w:rPr>
                <w:rFonts w:ascii="Calibri" w:hAnsi="Calibri"/>
                <w:b/>
                <w:lang w:val="pt-PT"/>
              </w:rPr>
              <w:t>trat</w:t>
            </w:r>
            <w:r w:rsidRPr="00904233">
              <w:rPr>
                <w:rFonts w:ascii="Calibri" w:hAnsi="Calibri"/>
                <w:b/>
                <w:lang w:val="pt-PT"/>
              </w:rPr>
              <w:t>égia de Resposta a Risco</w:t>
            </w:r>
          </w:p>
        </w:tc>
      </w:tr>
      <w:tr w:rsidR="006F2480" w:rsidRPr="000170DD" w14:paraId="182A5240" w14:textId="77777777" w:rsidTr="006F2480">
        <w:tc>
          <w:tcPr>
            <w:tcW w:w="4906" w:type="dxa"/>
          </w:tcPr>
          <w:p w14:paraId="674D14C0" w14:textId="77777777" w:rsidR="006F2480" w:rsidRPr="00904233" w:rsidRDefault="006F2480" w:rsidP="006F2480">
            <w:pPr>
              <w:rPr>
                <w:rFonts w:ascii="Calibri" w:hAnsi="Calibri"/>
                <w:color w:val="005828"/>
                <w:lang w:val="pt-PT"/>
              </w:rPr>
            </w:pPr>
            <w:r w:rsidRPr="00904233">
              <w:rPr>
                <w:rFonts w:ascii="Calibri" w:hAnsi="Calibri"/>
                <w:color w:val="005828"/>
                <w:lang w:val="pt-PT"/>
              </w:rPr>
              <w:t>Impacto muito alto e probabilidade alta ou muito alta ou impacto alto ou muito alto e probabilidade muito alta.</w:t>
            </w:r>
          </w:p>
        </w:tc>
        <w:tc>
          <w:tcPr>
            <w:tcW w:w="4003" w:type="dxa"/>
          </w:tcPr>
          <w:p w14:paraId="1321F114" w14:textId="77777777" w:rsidR="006F2480" w:rsidRPr="00904233" w:rsidRDefault="006F2480" w:rsidP="006F2480">
            <w:pPr>
              <w:rPr>
                <w:rFonts w:ascii="Calibri" w:hAnsi="Calibri"/>
                <w:color w:val="005828"/>
                <w:lang w:val="pt-PT"/>
              </w:rPr>
            </w:pPr>
            <w:r w:rsidRPr="00904233">
              <w:rPr>
                <w:rFonts w:ascii="Calibri" w:hAnsi="Calibri"/>
                <w:color w:val="005828"/>
                <w:lang w:val="pt-PT"/>
              </w:rPr>
              <w:t>Evitar ou implementar uma redução imediata</w:t>
            </w:r>
          </w:p>
        </w:tc>
      </w:tr>
      <w:tr w:rsidR="006F2480" w:rsidRPr="00904233" w14:paraId="71084C64" w14:textId="77777777" w:rsidTr="006F2480">
        <w:tc>
          <w:tcPr>
            <w:tcW w:w="4906" w:type="dxa"/>
          </w:tcPr>
          <w:p w14:paraId="2AA22DC1" w14:textId="77777777" w:rsidR="006F2480" w:rsidRPr="00904233" w:rsidRDefault="006F2480" w:rsidP="006F2480">
            <w:pPr>
              <w:rPr>
                <w:rFonts w:ascii="Calibri" w:hAnsi="Calibri"/>
                <w:color w:val="005828"/>
                <w:lang w:val="pt-PT"/>
              </w:rPr>
            </w:pPr>
            <w:r w:rsidRPr="00904233">
              <w:rPr>
                <w:rFonts w:ascii="Calibri" w:hAnsi="Calibri"/>
                <w:color w:val="005828"/>
                <w:lang w:val="pt-PT"/>
              </w:rPr>
              <w:t>Muito alto impacto e probabilidade muito baixa.</w:t>
            </w:r>
          </w:p>
        </w:tc>
        <w:tc>
          <w:tcPr>
            <w:tcW w:w="4003" w:type="dxa"/>
          </w:tcPr>
          <w:p w14:paraId="2AC20A0D" w14:textId="77777777" w:rsidR="006F2480" w:rsidRPr="00904233" w:rsidRDefault="006F2480" w:rsidP="006F2480">
            <w:pPr>
              <w:rPr>
                <w:rFonts w:ascii="Calibri" w:hAnsi="Calibri"/>
                <w:color w:val="005828"/>
                <w:lang w:val="pt-PT"/>
              </w:rPr>
            </w:pPr>
            <w:r w:rsidRPr="00904233">
              <w:rPr>
                <w:rFonts w:ascii="Calibri" w:hAnsi="Calibri"/>
                <w:color w:val="005828"/>
                <w:lang w:val="pt-PT"/>
              </w:rPr>
              <w:t>Transferir/compartilhar</w:t>
            </w:r>
          </w:p>
        </w:tc>
      </w:tr>
      <w:tr w:rsidR="006F2480" w:rsidRPr="00904233" w14:paraId="227EC7B2" w14:textId="77777777" w:rsidTr="006F2480">
        <w:tc>
          <w:tcPr>
            <w:tcW w:w="4906" w:type="dxa"/>
          </w:tcPr>
          <w:p w14:paraId="666796F4" w14:textId="77777777" w:rsidR="006F2480" w:rsidRPr="00904233" w:rsidRDefault="006F2480" w:rsidP="006F2480">
            <w:pPr>
              <w:rPr>
                <w:rFonts w:ascii="Calibri" w:hAnsi="Calibri"/>
                <w:color w:val="005828"/>
                <w:lang w:val="pt-PT"/>
              </w:rPr>
            </w:pPr>
            <w:r w:rsidRPr="00904233">
              <w:rPr>
                <w:rFonts w:ascii="Calibri" w:hAnsi="Calibri"/>
                <w:color w:val="005828"/>
                <w:lang w:val="pt-PT"/>
              </w:rPr>
              <w:t>Todos os outros níveis de risco.</w:t>
            </w:r>
          </w:p>
        </w:tc>
        <w:tc>
          <w:tcPr>
            <w:tcW w:w="4003" w:type="dxa"/>
          </w:tcPr>
          <w:p w14:paraId="2F170DF2" w14:textId="77777777" w:rsidR="006F2480" w:rsidRPr="00904233" w:rsidRDefault="006F2480" w:rsidP="006F2480">
            <w:pPr>
              <w:rPr>
                <w:rFonts w:ascii="Calibri" w:hAnsi="Calibri"/>
                <w:color w:val="005828"/>
                <w:lang w:val="pt-PT"/>
              </w:rPr>
            </w:pPr>
            <w:r w:rsidRPr="00904233">
              <w:rPr>
                <w:rFonts w:ascii="Calibri" w:hAnsi="Calibri"/>
                <w:color w:val="005828"/>
                <w:lang w:val="pt-PT"/>
              </w:rPr>
              <w:t>Reduzir</w:t>
            </w:r>
          </w:p>
        </w:tc>
      </w:tr>
      <w:tr w:rsidR="006F2480" w:rsidRPr="000170DD" w14:paraId="10963C9E" w14:textId="77777777" w:rsidTr="006F2480">
        <w:trPr>
          <w:trHeight w:val="70"/>
        </w:trPr>
        <w:tc>
          <w:tcPr>
            <w:tcW w:w="4906" w:type="dxa"/>
          </w:tcPr>
          <w:p w14:paraId="74BFB5C7" w14:textId="77777777" w:rsidR="006F2480" w:rsidRPr="00904233" w:rsidRDefault="006F2480" w:rsidP="006F2480">
            <w:pPr>
              <w:rPr>
                <w:rFonts w:ascii="Calibri" w:hAnsi="Calibri"/>
                <w:color w:val="005828"/>
                <w:lang w:val="pt-PT"/>
              </w:rPr>
            </w:pPr>
            <w:r w:rsidRPr="00904233">
              <w:rPr>
                <w:rFonts w:ascii="Calibri" w:hAnsi="Calibri"/>
                <w:color w:val="005828"/>
                <w:lang w:val="pt-PT"/>
              </w:rPr>
              <w:t>Probabilidade baixa ou muito baixa e impacto muito baixo ou probabilidade muito baixa e baixo impacto.</w:t>
            </w:r>
          </w:p>
        </w:tc>
        <w:tc>
          <w:tcPr>
            <w:tcW w:w="4003" w:type="dxa"/>
          </w:tcPr>
          <w:p w14:paraId="79AD8362" w14:textId="77777777" w:rsidR="006F2480" w:rsidRPr="00904233" w:rsidRDefault="006F2480" w:rsidP="006F2480">
            <w:pPr>
              <w:rPr>
                <w:rFonts w:ascii="Calibri" w:hAnsi="Calibri"/>
                <w:color w:val="005828"/>
                <w:lang w:val="pt-PT"/>
              </w:rPr>
            </w:pPr>
            <w:r w:rsidRPr="00904233">
              <w:rPr>
                <w:rFonts w:ascii="Calibri" w:hAnsi="Calibri"/>
                <w:color w:val="005828"/>
                <w:lang w:val="pt-PT"/>
              </w:rPr>
              <w:t>Aceitar (monitor</w:t>
            </w:r>
            <w:r w:rsidR="00274603" w:rsidRPr="00904233">
              <w:rPr>
                <w:rFonts w:ascii="Calibri" w:hAnsi="Calibri"/>
                <w:color w:val="005828"/>
                <w:lang w:val="pt-PT"/>
              </w:rPr>
              <w:t>iz</w:t>
            </w:r>
            <w:r w:rsidRPr="00904233">
              <w:rPr>
                <w:rFonts w:ascii="Calibri" w:hAnsi="Calibri"/>
                <w:color w:val="005828"/>
                <w:lang w:val="pt-PT"/>
              </w:rPr>
              <w:t>ar e planear a contingência se for considerado necessário)</w:t>
            </w:r>
          </w:p>
        </w:tc>
      </w:tr>
    </w:tbl>
    <w:p w14:paraId="6EA0302B" w14:textId="77777777" w:rsidR="00901473" w:rsidRPr="00904233" w:rsidRDefault="00901473" w:rsidP="00DF4A40">
      <w:pPr>
        <w:spacing w:before="120"/>
        <w:rPr>
          <w:rFonts w:ascii="Calibri" w:hAnsi="Calibri"/>
          <w:i/>
          <w:color w:val="1B6FB5"/>
          <w:sz w:val="20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&lt;P</w:t>
      </w:r>
      <w:r w:rsidR="00274603" w:rsidRPr="00904233">
        <w:rPr>
          <w:rFonts w:ascii="Calibri" w:hAnsi="Calibri"/>
          <w:i/>
          <w:color w:val="1B6FB5"/>
          <w:sz w:val="20"/>
          <w:lang w:val="pt-PT"/>
        </w:rPr>
        <w:t>ersonaliz</w:t>
      </w:r>
      <w:r w:rsidR="00E26D5D">
        <w:rPr>
          <w:rFonts w:ascii="Calibri" w:hAnsi="Calibri"/>
          <w:i/>
          <w:color w:val="1B6FB5"/>
          <w:sz w:val="20"/>
          <w:lang w:val="pt-PT"/>
        </w:rPr>
        <w:t>ar</w:t>
      </w:r>
      <w:r w:rsidR="00274603" w:rsidRPr="00904233">
        <w:rPr>
          <w:rFonts w:ascii="Calibri" w:hAnsi="Calibri"/>
          <w:i/>
          <w:color w:val="1B6FB5"/>
          <w:sz w:val="20"/>
          <w:lang w:val="pt-PT"/>
        </w:rPr>
        <w:t xml:space="preserve"> a tabela acima, de acordo com as necessidades do projeto e/ou organização.&gt;</w:t>
      </w:r>
    </w:p>
    <w:p w14:paraId="1264D95C" w14:textId="77777777" w:rsidR="00AE5787" w:rsidRPr="00904233" w:rsidRDefault="00B0648D" w:rsidP="00FE4A78">
      <w:pPr>
        <w:pStyle w:val="Heading1"/>
        <w:numPr>
          <w:ilvl w:val="0"/>
          <w:numId w:val="13"/>
        </w:numPr>
        <w:rPr>
          <w:bCs/>
          <w:szCs w:val="24"/>
          <w:lang w:val="pt-PT"/>
        </w:rPr>
      </w:pPr>
      <w:bookmarkStart w:id="32" w:name="_Toc524352378"/>
      <w:bookmarkStart w:id="33" w:name="_Toc181177670"/>
      <w:r w:rsidRPr="00904233">
        <w:rPr>
          <w:bCs/>
          <w:szCs w:val="24"/>
          <w:lang w:val="pt-PT"/>
        </w:rPr>
        <w:t>Atividades de Controlo de Riscos</w:t>
      </w:r>
      <w:bookmarkEnd w:id="32"/>
    </w:p>
    <w:bookmarkEnd w:id="33"/>
    <w:p w14:paraId="41F35C17" w14:textId="77777777" w:rsidR="00DE65DF" w:rsidRPr="00904233" w:rsidRDefault="0075629E" w:rsidP="00DE65DF">
      <w:pPr>
        <w:rPr>
          <w:rFonts w:ascii="Calibri" w:hAnsi="Calibri"/>
          <w:i/>
          <w:color w:val="1B6FB5"/>
          <w:sz w:val="20"/>
          <w:lang w:val="pt-PT"/>
        </w:rPr>
      </w:pPr>
      <w:r w:rsidRPr="00904233">
        <w:rPr>
          <w:rFonts w:ascii="Calibri" w:hAnsi="Calibri"/>
          <w:i/>
          <w:color w:val="1B6FB5"/>
          <w:sz w:val="20"/>
          <w:lang w:val="pt-PT"/>
        </w:rPr>
        <w:t>&lt;</w:t>
      </w:r>
      <w:r w:rsidR="00181CD3" w:rsidRPr="00904233">
        <w:rPr>
          <w:rFonts w:ascii="Calibri" w:hAnsi="Calibri"/>
          <w:i/>
          <w:color w:val="1B6FB5"/>
          <w:sz w:val="20"/>
          <w:lang w:val="pt-PT"/>
        </w:rPr>
        <w:t>Defin</w:t>
      </w:r>
      <w:r w:rsidR="00E26D5D">
        <w:rPr>
          <w:rFonts w:ascii="Calibri" w:hAnsi="Calibri"/>
          <w:i/>
          <w:color w:val="1B6FB5"/>
          <w:sz w:val="20"/>
          <w:lang w:val="pt-PT"/>
        </w:rPr>
        <w:t>ir</w:t>
      </w:r>
      <w:r w:rsidR="00181CD3" w:rsidRPr="00904233">
        <w:rPr>
          <w:rFonts w:ascii="Calibri" w:hAnsi="Calibri"/>
          <w:i/>
          <w:color w:val="1B6FB5"/>
          <w:sz w:val="20"/>
          <w:lang w:val="pt-PT"/>
        </w:rPr>
        <w:t xml:space="preserve"> o tipo e a frequência das atividades de controlo de risco.&gt;</w:t>
      </w:r>
    </w:p>
    <w:p w14:paraId="3020A4A4" w14:textId="77777777" w:rsidR="00181CD3" w:rsidRPr="00904233" w:rsidRDefault="00181CD3" w:rsidP="00181CD3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O objetivo desta secção é definir as atividades realizadas para monitorização e controle de riscos, bem como sua frequência.</w:t>
      </w:r>
    </w:p>
    <w:p w14:paraId="6F58E996" w14:textId="77777777" w:rsidR="00181CD3" w:rsidRPr="00904233" w:rsidRDefault="00181CD3" w:rsidP="00181CD3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O Gestor de Projeto (PM) monitoriza e controla os riscos com base nas Reuniões de Acompanhamento do Projeto ou nas informações recebidas de outras partes interessadas do projeto, como resultado de:</w:t>
      </w:r>
    </w:p>
    <w:p w14:paraId="410620AB" w14:textId="77777777" w:rsidR="00181CD3" w:rsidRPr="00904233" w:rsidRDefault="00181CD3" w:rsidP="00181CD3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Identificação de novos riscos pela Equipa Central do Projeto ou por outras partes interessadas do projeto, em consequência de mudanças no ambiente do projeto;</w:t>
      </w:r>
    </w:p>
    <w:p w14:paraId="23201FA8" w14:textId="77777777" w:rsidR="00181CD3" w:rsidRPr="00904233" w:rsidRDefault="00181CD3" w:rsidP="00181CD3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Novas formas propostas para lidar com um risco (adicionar/alterar ações);</w:t>
      </w:r>
    </w:p>
    <w:p w14:paraId="226B3A36" w14:textId="77777777" w:rsidR="00181CD3" w:rsidRPr="00904233" w:rsidRDefault="00181CD3" w:rsidP="00181CD3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Implementação de qualquer uma das ações ou eventos gerais ou desenvolvimentos que mudem os valores de probabilidade e/ou impacto dos riscos identificados;</w:t>
      </w:r>
    </w:p>
    <w:p w14:paraId="06A4FCB7" w14:textId="77777777" w:rsidR="00181CD3" w:rsidRPr="00904233" w:rsidRDefault="00181CD3" w:rsidP="00181CD3">
      <w:pPr>
        <w:pStyle w:val="ListParagraph"/>
        <w:numPr>
          <w:ilvl w:val="0"/>
          <w:numId w:val="30"/>
        </w:num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Outras alterações</w:t>
      </w:r>
    </w:p>
    <w:p w14:paraId="027FBCD2" w14:textId="77777777" w:rsidR="00181CD3" w:rsidRPr="00904233" w:rsidRDefault="00181CD3" w:rsidP="00181CD3">
      <w:p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>Frequência de Revisão do Registo de Riscos</w:t>
      </w:r>
      <w:r w:rsidRPr="00904233">
        <w:rPr>
          <w:rFonts w:ascii="Calibri" w:hAnsi="Calibri"/>
          <w:lang w:val="pt-PT"/>
        </w:rPr>
        <w:t xml:space="preserve">: O </w:t>
      </w:r>
      <w:r w:rsidRPr="00904233">
        <w:rPr>
          <w:rFonts w:ascii="Calibri" w:hAnsi="Calibri"/>
          <w:i/>
          <w:lang w:val="pt-PT"/>
        </w:rPr>
        <w:t>Registo de Riscos PM</w:t>
      </w:r>
      <w:r w:rsidRPr="00904233">
        <w:rPr>
          <w:rFonts w:ascii="Calibri" w:hAnsi="Calibri"/>
          <w:i/>
          <w:vertAlign w:val="superscript"/>
          <w:lang w:val="pt-PT"/>
        </w:rPr>
        <w:t>2</w:t>
      </w:r>
      <w:r w:rsidRPr="00904233">
        <w:rPr>
          <w:rFonts w:ascii="Calibri" w:hAnsi="Calibri"/>
          <w:lang w:val="pt-PT"/>
        </w:rPr>
        <w:t xml:space="preserve"> é atualizado </w:t>
      </w:r>
      <w:r w:rsidRPr="00904233">
        <w:rPr>
          <w:rFonts w:ascii="Calibri" w:hAnsi="Calibri"/>
          <w:color w:val="005828"/>
          <w:lang w:val="pt-PT"/>
        </w:rPr>
        <w:t>pelo menos uma vez por semana, após as Reuniões de Acompanhamento do Projeto</w:t>
      </w:r>
      <w:r w:rsidRPr="00904233">
        <w:rPr>
          <w:rFonts w:ascii="Calibri" w:hAnsi="Calibri"/>
          <w:lang w:val="pt-PT"/>
        </w:rPr>
        <w:t>, pelo Gestor de Projeto (PM).</w:t>
      </w:r>
    </w:p>
    <w:p w14:paraId="797B6A93" w14:textId="77777777" w:rsidR="00181CD3" w:rsidRPr="00904233" w:rsidRDefault="00181CD3" w:rsidP="00181CD3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>Além disso, antes de cada Comit</w:t>
      </w:r>
      <w:r w:rsidR="00E26D5D">
        <w:rPr>
          <w:rFonts w:ascii="Calibri" w:hAnsi="Calibri"/>
          <w:lang w:val="pt-PT"/>
        </w:rPr>
        <w:t>é</w:t>
      </w:r>
      <w:r w:rsidRPr="00904233">
        <w:rPr>
          <w:rFonts w:ascii="Calibri" w:hAnsi="Calibri"/>
          <w:lang w:val="pt-PT"/>
        </w:rPr>
        <w:t xml:space="preserve"> Diretivo do Projeto (PSC), existe um procedimento para recolher o estado de cada risco e ação e os comentários relacionados à eficácia, quantificação de recursos gastos, dificuldades, possíveis problemas e dependências das ações. Essa informação é consolidada e atualizada no </w:t>
      </w:r>
      <w:r w:rsidRPr="00904233">
        <w:rPr>
          <w:rFonts w:ascii="Calibri" w:hAnsi="Calibri"/>
          <w:i/>
          <w:lang w:val="pt-PT"/>
        </w:rPr>
        <w:t>Registo de Riscos</w:t>
      </w:r>
      <w:r w:rsidRPr="00904233">
        <w:rPr>
          <w:rFonts w:ascii="Calibri" w:hAnsi="Calibri"/>
          <w:lang w:val="pt-PT"/>
        </w:rPr>
        <w:t xml:space="preserve"> e apresentada ao PSC. A revisão de projeto planejada no final de cada marco também inclui uma revisão profunda do </w:t>
      </w:r>
      <w:r w:rsidRPr="00904233">
        <w:rPr>
          <w:rFonts w:ascii="Calibri" w:hAnsi="Calibri"/>
          <w:i/>
          <w:lang w:val="pt-PT"/>
        </w:rPr>
        <w:t>Registo de Riscos</w:t>
      </w:r>
      <w:r w:rsidRPr="00904233">
        <w:rPr>
          <w:rFonts w:ascii="Calibri" w:hAnsi="Calibri"/>
          <w:lang w:val="pt-PT"/>
        </w:rPr>
        <w:t>.</w:t>
      </w:r>
    </w:p>
    <w:p w14:paraId="0EB482A4" w14:textId="77777777" w:rsidR="00181CD3" w:rsidRPr="00904233" w:rsidRDefault="00181CD3" w:rsidP="00181CD3">
      <w:pPr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 xml:space="preserve">As atividades de Comunicação de Riscos fazem parte do </w:t>
      </w:r>
      <w:r w:rsidRPr="00904233">
        <w:rPr>
          <w:rFonts w:ascii="Calibri" w:hAnsi="Calibri"/>
          <w:i/>
          <w:lang w:val="pt-PT"/>
        </w:rPr>
        <w:t>Plano de Gestão da Comunicação</w:t>
      </w:r>
      <w:r w:rsidRPr="00904233">
        <w:rPr>
          <w:rFonts w:ascii="Calibri" w:hAnsi="Calibri"/>
          <w:lang w:val="pt-PT"/>
        </w:rPr>
        <w:t xml:space="preserve"> do projeto.</w:t>
      </w:r>
    </w:p>
    <w:p w14:paraId="3E049416" w14:textId="77777777" w:rsidR="007F0AD9" w:rsidRPr="00904233" w:rsidRDefault="00181CD3" w:rsidP="00181CD3">
      <w:pPr>
        <w:rPr>
          <w:rFonts w:ascii="Calibri" w:hAnsi="Calibri"/>
          <w:lang w:val="pt-PT"/>
        </w:rPr>
      </w:pPr>
      <w:r w:rsidRPr="00904233">
        <w:rPr>
          <w:rFonts w:ascii="Calibri" w:hAnsi="Calibri"/>
          <w:b/>
          <w:lang w:val="pt-PT"/>
        </w:rPr>
        <w:t xml:space="preserve">Os itens de comunicação </w:t>
      </w:r>
      <w:r w:rsidRPr="00904233">
        <w:rPr>
          <w:rFonts w:ascii="Calibri" w:hAnsi="Calibri"/>
          <w:lang w:val="pt-PT"/>
        </w:rPr>
        <w:t>identificados são:</w:t>
      </w:r>
    </w:p>
    <w:p w14:paraId="50B1E6E9" w14:textId="77777777" w:rsidR="00181CD3" w:rsidRPr="00904233" w:rsidRDefault="00181CD3" w:rsidP="00181CD3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 xml:space="preserve">Recolha de novos riscos ou alterações nos riscos/ações na </w:t>
      </w:r>
      <w:r w:rsidR="00816A75" w:rsidRPr="00904233">
        <w:rPr>
          <w:rFonts w:ascii="Calibri" w:hAnsi="Calibri"/>
          <w:color w:val="005828"/>
          <w:lang w:val="pt-PT"/>
        </w:rPr>
        <w:t>R</w:t>
      </w:r>
      <w:r w:rsidRPr="00904233">
        <w:rPr>
          <w:rFonts w:ascii="Calibri" w:hAnsi="Calibri"/>
          <w:color w:val="005828"/>
          <w:lang w:val="pt-PT"/>
        </w:rPr>
        <w:t>eunião de Acompanhamento de Projetos</w:t>
      </w:r>
      <w:r w:rsidR="00816A75" w:rsidRPr="00904233">
        <w:rPr>
          <w:rFonts w:ascii="Calibri" w:hAnsi="Calibri"/>
          <w:color w:val="005828"/>
          <w:lang w:val="pt-PT"/>
        </w:rPr>
        <w:t xml:space="preserve"> semanal</w:t>
      </w:r>
      <w:r w:rsidRPr="00904233">
        <w:rPr>
          <w:rFonts w:ascii="Calibri" w:hAnsi="Calibri"/>
          <w:color w:val="005828"/>
          <w:lang w:val="pt-PT"/>
        </w:rPr>
        <w:t>;</w:t>
      </w:r>
    </w:p>
    <w:p w14:paraId="53F44718" w14:textId="77777777" w:rsidR="00181CD3" w:rsidRPr="00904233" w:rsidRDefault="00181CD3" w:rsidP="00181CD3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 xml:space="preserve">Relatório de riscos (nível de risco&gt; = </w:t>
      </w:r>
      <w:r w:rsidRPr="00904233">
        <w:rPr>
          <w:rFonts w:asciiTheme="minorHAnsi" w:hAnsiTheme="minorHAnsi" w:cstheme="minorHAnsi"/>
          <w:b/>
          <w:color w:val="984806" w:themeColor="accent6" w:themeShade="80"/>
          <w:szCs w:val="22"/>
          <w:lang w:val="pt-PT"/>
        </w:rPr>
        <w:t>X</w:t>
      </w:r>
      <w:r w:rsidRPr="00904233">
        <w:rPr>
          <w:rFonts w:ascii="Calibri" w:hAnsi="Calibri"/>
          <w:color w:val="005828"/>
          <w:lang w:val="pt-PT"/>
        </w:rPr>
        <w:t xml:space="preserve">) e </w:t>
      </w:r>
      <w:r w:rsidR="00816A75" w:rsidRPr="00904233">
        <w:rPr>
          <w:rFonts w:ascii="Calibri" w:hAnsi="Calibri"/>
          <w:color w:val="005828"/>
          <w:lang w:val="pt-PT"/>
        </w:rPr>
        <w:t>estado</w:t>
      </w:r>
      <w:r w:rsidRPr="00904233">
        <w:rPr>
          <w:rFonts w:ascii="Calibri" w:hAnsi="Calibri"/>
          <w:color w:val="005828"/>
          <w:lang w:val="pt-PT"/>
        </w:rPr>
        <w:t xml:space="preserve"> de ações relacionadas na reunião mensal do Comit</w:t>
      </w:r>
      <w:r w:rsidR="00E26D5D">
        <w:rPr>
          <w:rFonts w:ascii="Calibri" w:hAnsi="Calibri"/>
          <w:color w:val="005828"/>
          <w:lang w:val="pt-PT"/>
        </w:rPr>
        <w:t>é</w:t>
      </w:r>
      <w:r w:rsidRPr="00904233">
        <w:rPr>
          <w:rFonts w:ascii="Calibri" w:hAnsi="Calibri"/>
          <w:color w:val="005828"/>
          <w:lang w:val="pt-PT"/>
        </w:rPr>
        <w:t xml:space="preserve"> </w:t>
      </w:r>
      <w:r w:rsidR="00816A75" w:rsidRPr="00904233">
        <w:rPr>
          <w:rFonts w:ascii="Calibri" w:hAnsi="Calibri"/>
          <w:color w:val="005828"/>
          <w:lang w:val="pt-PT"/>
        </w:rPr>
        <w:t xml:space="preserve">Diretivo </w:t>
      </w:r>
      <w:r w:rsidRPr="00904233">
        <w:rPr>
          <w:rFonts w:ascii="Calibri" w:hAnsi="Calibri"/>
          <w:color w:val="005828"/>
          <w:lang w:val="pt-PT"/>
        </w:rPr>
        <w:t>do Projeto (PSC);</w:t>
      </w:r>
    </w:p>
    <w:p w14:paraId="5D584460" w14:textId="77777777" w:rsidR="00181CD3" w:rsidRPr="00904233" w:rsidRDefault="00181CD3" w:rsidP="00181CD3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 xml:space="preserve">Pedido de aprovação de risco ou ação para o </w:t>
      </w:r>
      <w:r w:rsidR="00816A75" w:rsidRPr="00904233">
        <w:rPr>
          <w:rFonts w:ascii="Calibri" w:hAnsi="Calibri"/>
          <w:color w:val="005828"/>
          <w:lang w:val="pt-PT"/>
        </w:rPr>
        <w:t xml:space="preserve">Dono </w:t>
      </w:r>
      <w:r w:rsidRPr="00904233">
        <w:rPr>
          <w:rFonts w:ascii="Calibri" w:hAnsi="Calibri"/>
          <w:color w:val="005828"/>
          <w:lang w:val="pt-PT"/>
        </w:rPr>
        <w:t>do Projeto (PO) ou para o Comit</w:t>
      </w:r>
      <w:r w:rsidR="00E26D5D">
        <w:rPr>
          <w:rFonts w:ascii="Calibri" w:hAnsi="Calibri"/>
          <w:color w:val="005828"/>
          <w:lang w:val="pt-PT"/>
        </w:rPr>
        <w:t>é</w:t>
      </w:r>
      <w:r w:rsidRPr="00904233">
        <w:rPr>
          <w:rFonts w:ascii="Calibri" w:hAnsi="Calibri"/>
          <w:color w:val="005828"/>
          <w:lang w:val="pt-PT"/>
        </w:rPr>
        <w:t xml:space="preserve"> </w:t>
      </w:r>
      <w:r w:rsidR="00816A75" w:rsidRPr="00904233">
        <w:rPr>
          <w:rFonts w:ascii="Calibri" w:hAnsi="Calibri"/>
          <w:color w:val="005828"/>
          <w:lang w:val="pt-PT"/>
        </w:rPr>
        <w:t xml:space="preserve">Diretivo </w:t>
      </w:r>
      <w:r w:rsidRPr="00904233">
        <w:rPr>
          <w:rFonts w:ascii="Calibri" w:hAnsi="Calibri"/>
          <w:color w:val="005828"/>
          <w:lang w:val="pt-PT"/>
        </w:rPr>
        <w:t xml:space="preserve">do Projeto (PSC) (riscos com um nível de risco&gt; = </w:t>
      </w:r>
      <w:r w:rsidRPr="00904233">
        <w:rPr>
          <w:rFonts w:asciiTheme="minorHAnsi" w:hAnsiTheme="minorHAnsi" w:cstheme="minorHAnsi"/>
          <w:b/>
          <w:color w:val="984806" w:themeColor="accent6" w:themeShade="80"/>
          <w:szCs w:val="22"/>
          <w:lang w:val="pt-PT"/>
        </w:rPr>
        <w:t>X</w:t>
      </w:r>
      <w:r w:rsidRPr="00904233">
        <w:rPr>
          <w:rFonts w:ascii="Calibri" w:hAnsi="Calibri"/>
          <w:color w:val="005828"/>
          <w:lang w:val="pt-PT"/>
        </w:rPr>
        <w:t>);</w:t>
      </w:r>
    </w:p>
    <w:p w14:paraId="1E43FCDB" w14:textId="77777777" w:rsidR="00181CD3" w:rsidRPr="00904233" w:rsidRDefault="00181CD3" w:rsidP="00181CD3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>Reportar lista de riscos no relatório anual de progresso do projeto;</w:t>
      </w:r>
    </w:p>
    <w:p w14:paraId="31481934" w14:textId="77777777" w:rsidR="00181CD3" w:rsidRPr="00904233" w:rsidRDefault="00181CD3" w:rsidP="00181CD3">
      <w:pPr>
        <w:pStyle w:val="ListParagraph"/>
        <w:numPr>
          <w:ilvl w:val="0"/>
          <w:numId w:val="30"/>
        </w:numPr>
        <w:rPr>
          <w:rFonts w:ascii="Calibri" w:hAnsi="Calibri"/>
          <w:color w:val="005828"/>
          <w:lang w:val="pt-PT"/>
        </w:rPr>
      </w:pPr>
      <w:r w:rsidRPr="00904233">
        <w:rPr>
          <w:rFonts w:ascii="Calibri" w:hAnsi="Calibri"/>
          <w:color w:val="005828"/>
          <w:lang w:val="pt-PT"/>
        </w:rPr>
        <w:t xml:space="preserve">Comunicação dos riscos que se transformaram em </w:t>
      </w:r>
      <w:r w:rsidR="00816A75" w:rsidRPr="00904233">
        <w:rPr>
          <w:rFonts w:ascii="Calibri" w:hAnsi="Calibri"/>
          <w:color w:val="005828"/>
          <w:lang w:val="pt-PT"/>
        </w:rPr>
        <w:t>incidentes</w:t>
      </w:r>
      <w:r w:rsidRPr="00904233">
        <w:rPr>
          <w:rFonts w:ascii="Calibri" w:hAnsi="Calibri"/>
          <w:color w:val="005828"/>
          <w:lang w:val="pt-PT"/>
        </w:rPr>
        <w:t xml:space="preserve"> (ocorreram) na reunião mensal do PSC.</w:t>
      </w:r>
    </w:p>
    <w:p w14:paraId="35FBA9D9" w14:textId="77777777" w:rsidR="00AE5787" w:rsidRPr="00904233" w:rsidRDefault="008C6DDC" w:rsidP="00816A75">
      <w:pPr>
        <w:pStyle w:val="ItalicizedTableText"/>
        <w:widowControl/>
        <w:rPr>
          <w:rFonts w:asciiTheme="minorHAnsi" w:eastAsia="SimSun" w:hAnsiTheme="minorHAnsi" w:cstheme="minorHAnsi"/>
          <w:color w:val="0070C0"/>
          <w:lang w:val="pt-PT" w:eastAsia="zh-CN"/>
        </w:rPr>
      </w:pPr>
      <w:r w:rsidRPr="00904233">
        <w:rPr>
          <w:rFonts w:asciiTheme="minorHAnsi" w:eastAsia="SimSun" w:hAnsiTheme="minorHAnsi" w:cstheme="minorHAnsi"/>
          <w:color w:val="0070C0"/>
          <w:lang w:val="pt-PT" w:eastAsia="zh-CN"/>
        </w:rPr>
        <w:t>&lt;</w:t>
      </w:r>
      <w:r w:rsidR="00816A75" w:rsidRPr="00904233">
        <w:rPr>
          <w:rFonts w:asciiTheme="minorHAnsi" w:eastAsia="SimSun" w:hAnsiTheme="minorHAnsi" w:cstheme="minorHAnsi"/>
          <w:color w:val="0070C0"/>
          <w:lang w:val="pt-PT" w:eastAsia="zh-CN"/>
        </w:rPr>
        <w:t xml:space="preserve">Referir, nesta secção (forneça links para), o Registo de Riscos, o Plano de Gestão da Comunicação e/ou quaisquer outros documentos que suportem o controlo de risco. </w:t>
      </w:r>
      <w:r w:rsidR="00AE5787" w:rsidRPr="00904233">
        <w:rPr>
          <w:rFonts w:asciiTheme="minorHAnsi" w:eastAsia="SimSun" w:hAnsiTheme="minorHAnsi" w:cstheme="minorHAnsi"/>
          <w:color w:val="0070C0"/>
          <w:lang w:val="pt-PT" w:eastAsia="zh-CN"/>
        </w:rPr>
        <w:t>&gt;</w:t>
      </w:r>
    </w:p>
    <w:p w14:paraId="12AFA807" w14:textId="77777777" w:rsidR="00AE5787" w:rsidRPr="00904233" w:rsidRDefault="00B0648D" w:rsidP="00AE5787">
      <w:pPr>
        <w:pStyle w:val="Heading1"/>
        <w:numPr>
          <w:ilvl w:val="0"/>
          <w:numId w:val="13"/>
        </w:numPr>
        <w:tabs>
          <w:tab w:val="num" w:pos="432"/>
        </w:tabs>
        <w:rPr>
          <w:szCs w:val="24"/>
          <w:lang w:val="pt-PT"/>
        </w:rPr>
      </w:pPr>
      <w:bookmarkStart w:id="34" w:name="_Toc357087035"/>
      <w:bookmarkStart w:id="35" w:name="_Toc357523192"/>
      <w:bookmarkStart w:id="36" w:name="_Toc524352379"/>
      <w:bookmarkStart w:id="37" w:name="_Toc348100133"/>
      <w:bookmarkStart w:id="38" w:name="_Toc357083011"/>
      <w:r w:rsidRPr="00904233">
        <w:rPr>
          <w:szCs w:val="24"/>
          <w:lang w:val="pt-PT"/>
        </w:rPr>
        <w:t xml:space="preserve">Planos </w:t>
      </w:r>
      <w:r w:rsidR="00AE5787" w:rsidRPr="00904233">
        <w:rPr>
          <w:szCs w:val="24"/>
          <w:lang w:val="pt-PT"/>
        </w:rPr>
        <w:t xml:space="preserve">PM² </w:t>
      </w:r>
      <w:bookmarkEnd w:id="34"/>
      <w:bookmarkEnd w:id="35"/>
      <w:r w:rsidRPr="00904233">
        <w:rPr>
          <w:szCs w:val="24"/>
          <w:lang w:val="pt-PT"/>
        </w:rPr>
        <w:t>Relacionados</w:t>
      </w:r>
      <w:bookmarkEnd w:id="36"/>
    </w:p>
    <w:p w14:paraId="77CDBEE0" w14:textId="77777777" w:rsidR="004D4037" w:rsidRPr="00904233" w:rsidRDefault="004D4037" w:rsidP="004D4037">
      <w:pPr>
        <w:pStyle w:val="Text2"/>
        <w:rPr>
          <w:rFonts w:ascii="Calibri" w:hAnsi="Calibri"/>
          <w:b/>
          <w:lang w:val="pt-PT"/>
        </w:rPr>
      </w:pPr>
      <w:r w:rsidRPr="00904233">
        <w:rPr>
          <w:rFonts w:ascii="Calibri" w:hAnsi="Calibri"/>
          <w:b/>
          <w:lang w:val="pt-PT"/>
        </w:rPr>
        <w:t>Manual do Projeto</w:t>
      </w:r>
    </w:p>
    <w:p w14:paraId="2B208945" w14:textId="77777777" w:rsidR="004D4037" w:rsidRPr="00904233" w:rsidRDefault="004D4037" w:rsidP="004D4037">
      <w:pPr>
        <w:pStyle w:val="Text2"/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 xml:space="preserve">O </w:t>
      </w:r>
      <w:r w:rsidRPr="00904233">
        <w:rPr>
          <w:rFonts w:ascii="Calibri" w:hAnsi="Calibri"/>
          <w:i/>
          <w:lang w:val="pt-PT"/>
        </w:rPr>
        <w:t>Manual do Projeto</w:t>
      </w:r>
      <w:r w:rsidRPr="00904233">
        <w:rPr>
          <w:rFonts w:ascii="Calibri" w:hAnsi="Calibri"/>
          <w:lang w:val="pt-PT"/>
        </w:rPr>
        <w:t xml:space="preserve"> estabelece a abordagem de alto nível para a implementação dos objetivos do projeto, o que inclui a documentação necessária, as normas a serem consideradas e o resumo de alto nível da abordagem de gestão de risco e do processo de encaminhamento. A localização deste artefacto está referida no Apêndice 1.</w:t>
      </w:r>
    </w:p>
    <w:p w14:paraId="1A3ED324" w14:textId="77777777" w:rsidR="004D4037" w:rsidRPr="00904233" w:rsidRDefault="004D4037" w:rsidP="004D4037">
      <w:pPr>
        <w:pStyle w:val="Text2"/>
        <w:rPr>
          <w:rFonts w:ascii="Calibri" w:hAnsi="Calibri"/>
          <w:b/>
          <w:lang w:val="pt-PT"/>
        </w:rPr>
      </w:pPr>
      <w:r w:rsidRPr="00904233">
        <w:rPr>
          <w:rFonts w:ascii="Calibri" w:hAnsi="Calibri"/>
          <w:b/>
          <w:lang w:val="pt-PT"/>
        </w:rPr>
        <w:t>Plano de Gestão da Comunicação</w:t>
      </w:r>
    </w:p>
    <w:p w14:paraId="7736D2F5" w14:textId="77777777" w:rsidR="004D4037" w:rsidRPr="00904233" w:rsidRDefault="004D4037" w:rsidP="004D4037">
      <w:pPr>
        <w:pStyle w:val="Text2"/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 xml:space="preserve">O </w:t>
      </w:r>
      <w:r w:rsidRPr="00904233">
        <w:rPr>
          <w:rFonts w:ascii="Calibri" w:hAnsi="Calibri"/>
          <w:i/>
          <w:lang w:val="pt-PT"/>
        </w:rPr>
        <w:t>Plano de Gestão da Comunicação</w:t>
      </w:r>
      <w:r w:rsidRPr="00904233">
        <w:rPr>
          <w:rFonts w:ascii="Calibri" w:hAnsi="Calibri"/>
          <w:lang w:val="pt-PT"/>
        </w:rPr>
        <w:t xml:space="preserve"> ajuda a garantir que todas as partes interessadas do projeto tenham as informações necessárias para desempenhar </w:t>
      </w:r>
      <w:r w:rsidR="00B355E5" w:rsidRPr="00904233">
        <w:rPr>
          <w:rFonts w:ascii="Calibri" w:hAnsi="Calibri"/>
          <w:lang w:val="pt-PT"/>
        </w:rPr>
        <w:t>os seus papéis n</w:t>
      </w:r>
      <w:r w:rsidRPr="00904233">
        <w:rPr>
          <w:rFonts w:ascii="Calibri" w:hAnsi="Calibri"/>
          <w:lang w:val="pt-PT"/>
        </w:rPr>
        <w:t>o projeto. Define e documenta o conteúdo, o formato, a frequência, o público e os resultados esperados dos itens de comunicação. A localização deste artefa</w:t>
      </w:r>
      <w:r w:rsidR="00B355E5" w:rsidRPr="00904233">
        <w:rPr>
          <w:rFonts w:ascii="Calibri" w:hAnsi="Calibri"/>
          <w:lang w:val="pt-PT"/>
        </w:rPr>
        <w:t>c</w:t>
      </w:r>
      <w:r w:rsidRPr="00904233">
        <w:rPr>
          <w:rFonts w:ascii="Calibri" w:hAnsi="Calibri"/>
          <w:lang w:val="pt-PT"/>
        </w:rPr>
        <w:t xml:space="preserve">to </w:t>
      </w:r>
      <w:r w:rsidR="00B355E5" w:rsidRPr="00904233">
        <w:rPr>
          <w:rFonts w:ascii="Calibri" w:hAnsi="Calibri"/>
          <w:lang w:val="pt-PT"/>
        </w:rPr>
        <w:t>está</w:t>
      </w:r>
      <w:r w:rsidRPr="00904233">
        <w:rPr>
          <w:rFonts w:ascii="Calibri" w:hAnsi="Calibri"/>
          <w:lang w:val="pt-PT"/>
        </w:rPr>
        <w:t xml:space="preserve"> referida no Apêndice 1.</w:t>
      </w:r>
    </w:p>
    <w:p w14:paraId="0D47FAC4" w14:textId="77777777" w:rsidR="00B355E5" w:rsidRPr="00904233" w:rsidRDefault="00B355E5" w:rsidP="00B355E5">
      <w:pPr>
        <w:pStyle w:val="Text2"/>
        <w:rPr>
          <w:rFonts w:ascii="Calibri" w:hAnsi="Calibri"/>
          <w:b/>
          <w:lang w:val="pt-PT"/>
        </w:rPr>
      </w:pPr>
      <w:bookmarkStart w:id="39" w:name="_Hlk524365976"/>
      <w:r w:rsidRPr="00904233">
        <w:rPr>
          <w:rFonts w:ascii="Calibri" w:hAnsi="Calibri"/>
          <w:b/>
          <w:lang w:val="pt-PT"/>
        </w:rPr>
        <w:t xml:space="preserve">Gestão de Incidentes </w:t>
      </w:r>
    </w:p>
    <w:p w14:paraId="1D6BEB20" w14:textId="77777777" w:rsidR="00B355E5" w:rsidRPr="00904233" w:rsidRDefault="00B355E5" w:rsidP="00B355E5">
      <w:pPr>
        <w:pStyle w:val="Text2"/>
        <w:rPr>
          <w:rFonts w:ascii="Calibri" w:hAnsi="Calibri"/>
          <w:lang w:val="pt-PT"/>
        </w:rPr>
      </w:pPr>
      <w:r w:rsidRPr="00904233">
        <w:rPr>
          <w:rFonts w:ascii="Calibri" w:hAnsi="Calibri"/>
          <w:lang w:val="pt-PT"/>
        </w:rPr>
        <w:t xml:space="preserve">A Gestão de Incidentes é descrita no </w:t>
      </w:r>
      <w:r w:rsidRPr="00F846BE">
        <w:rPr>
          <w:rFonts w:ascii="Calibri" w:hAnsi="Calibri"/>
          <w:i/>
          <w:lang w:val="pt-PT"/>
        </w:rPr>
        <w:t>Plano de Gestão de Incidentes</w:t>
      </w:r>
      <w:r w:rsidRPr="00904233">
        <w:rPr>
          <w:rFonts w:ascii="Calibri" w:hAnsi="Calibri"/>
          <w:lang w:val="pt-PT"/>
        </w:rPr>
        <w:t>. Este artefacto define como os incidentes são identificados, avaliados e atribuídos para resolução. A Gestão de Incidentes oferece suporte à resolução de incidentes, depois que os riscos ocorrem. A localização deste artefacto está referida no Apêndice 1.</w:t>
      </w:r>
    </w:p>
    <w:bookmarkEnd w:id="39"/>
    <w:p w14:paraId="5027EDC3" w14:textId="77777777" w:rsidR="00AE5787" w:rsidRPr="00904233" w:rsidRDefault="00AE5787" w:rsidP="00A87FCB">
      <w:pPr>
        <w:pStyle w:val="ListParagraph"/>
        <w:ind w:left="0"/>
        <w:rPr>
          <w:rFonts w:ascii="Calibri" w:hAnsi="Calibri"/>
          <w:lang w:val="pt-PT"/>
        </w:rPr>
      </w:pPr>
      <w:r w:rsidRPr="00904233">
        <w:rPr>
          <w:rFonts w:ascii="Calibri" w:hAnsi="Calibri"/>
          <w:bCs/>
          <w:szCs w:val="24"/>
          <w:lang w:val="pt-PT"/>
        </w:rPr>
        <w:br w:type="page"/>
      </w:r>
    </w:p>
    <w:p w14:paraId="26D92217" w14:textId="77777777" w:rsidR="00B0648D" w:rsidRPr="00904233" w:rsidRDefault="00B0648D" w:rsidP="00B0648D">
      <w:pPr>
        <w:pStyle w:val="Heading1Annex"/>
        <w:rPr>
          <w:noProof w:val="0"/>
          <w:lang w:val="pt-PT"/>
        </w:rPr>
      </w:pPr>
      <w:bookmarkStart w:id="40" w:name="_Toc523760407"/>
      <w:bookmarkStart w:id="41" w:name="_Toc524094727"/>
      <w:bookmarkStart w:id="42" w:name="_Toc524352380"/>
      <w:bookmarkEnd w:id="37"/>
      <w:bookmarkEnd w:id="38"/>
      <w:r w:rsidRPr="00904233">
        <w:rPr>
          <w:noProof w:val="0"/>
          <w:sz w:val="32"/>
          <w:lang w:val="pt-PT"/>
        </w:rPr>
        <w:t xml:space="preserve">Apêndice 1: </w:t>
      </w:r>
      <w:r w:rsidRPr="00904233">
        <w:rPr>
          <w:noProof w:val="0"/>
          <w:lang w:val="pt-PT"/>
        </w:rPr>
        <w:t>Referências e Documentos Relacionados</w:t>
      </w:r>
      <w:bookmarkEnd w:id="40"/>
      <w:bookmarkEnd w:id="41"/>
      <w:bookmarkEnd w:id="42"/>
    </w:p>
    <w:p w14:paraId="72FD946F" w14:textId="77777777" w:rsidR="00B0648D" w:rsidRPr="00904233" w:rsidRDefault="00B0648D" w:rsidP="00B0648D">
      <w:pPr>
        <w:pStyle w:val="infoblue0"/>
        <w:ind w:left="0"/>
        <w:jc w:val="both"/>
        <w:rPr>
          <w:rFonts w:ascii="Calibri" w:hAnsi="Calibri"/>
          <w:color w:val="1B6FB5"/>
          <w:sz w:val="20"/>
          <w:lang w:val="pt-PT"/>
        </w:rPr>
      </w:pPr>
      <w:r w:rsidRPr="00904233">
        <w:rPr>
          <w:rFonts w:ascii="Calibri" w:hAnsi="Calibri"/>
          <w:color w:val="1B6FB5"/>
          <w:sz w:val="20"/>
          <w:lang w:val="pt-PT"/>
        </w:rPr>
        <w:t>&lt;Us</w:t>
      </w:r>
      <w:r w:rsidR="00E26D5D">
        <w:rPr>
          <w:rFonts w:ascii="Calibri" w:hAnsi="Calibri"/>
          <w:color w:val="1B6FB5"/>
          <w:sz w:val="20"/>
          <w:lang w:val="pt-PT"/>
        </w:rPr>
        <w:t>ar</w:t>
      </w:r>
      <w:r w:rsidRPr="00904233">
        <w:rPr>
          <w:rFonts w:ascii="Calibri" w:hAnsi="Calibri"/>
          <w:color w:val="1B6FB5"/>
          <w:sz w:val="20"/>
          <w:lang w:val="pt-PT"/>
        </w:rPr>
        <w:t xml:space="preserve"> esta secção para fazer referência (ou acrescentar, se necessário, num anexo separado) qualquer informação relevante ou adicional. Especifique cada referência ou documento relacionado por título, versão (se aplicável), data e origem (por exemplo, a localização do documento ou da organização de publicação).&gt;</w:t>
      </w:r>
    </w:p>
    <w:tbl>
      <w:tblPr>
        <w:tblW w:w="493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097"/>
        <w:gridCol w:w="4056"/>
      </w:tblGrid>
      <w:tr w:rsidR="00B0648D" w:rsidRPr="00904233" w14:paraId="69E622F4" w14:textId="77777777" w:rsidTr="002343B7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05345C7D" w14:textId="77777777" w:rsidR="00B0648D" w:rsidRPr="00904233" w:rsidRDefault="00B0648D" w:rsidP="002343B7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904233">
              <w:rPr>
                <w:rFonts w:ascii="Calibri" w:hAnsi="Calibri"/>
                <w:b/>
                <w:color w:val="000000"/>
                <w:lang w:val="pt-PT"/>
              </w:rPr>
              <w:t>ID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44CCEC1F" w14:textId="77777777" w:rsidR="00B0648D" w:rsidRPr="00904233" w:rsidRDefault="00B0648D" w:rsidP="002343B7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904233">
              <w:rPr>
                <w:rFonts w:ascii="Calibri" w:hAnsi="Calibri"/>
                <w:b/>
                <w:color w:val="000000"/>
                <w:lang w:val="pt-PT"/>
              </w:rPr>
              <w:t>Referência ou Documento Relacionado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48B2A65" w14:textId="77777777" w:rsidR="00B0648D" w:rsidRPr="00904233" w:rsidRDefault="00B0648D" w:rsidP="002343B7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  <w:lang w:val="pt-PT"/>
              </w:rPr>
            </w:pPr>
            <w:r w:rsidRPr="00904233">
              <w:rPr>
                <w:rFonts w:ascii="Calibri" w:hAnsi="Calibri"/>
                <w:b/>
                <w:color w:val="000000"/>
                <w:lang w:val="pt-PT"/>
              </w:rPr>
              <w:t>Fonte ou Ligação/Localização</w:t>
            </w:r>
          </w:p>
        </w:tc>
      </w:tr>
      <w:tr w:rsidR="00B0648D" w:rsidRPr="000170DD" w14:paraId="04F44A90" w14:textId="77777777" w:rsidTr="002343B7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D7E8AC" w14:textId="77777777" w:rsidR="00B0648D" w:rsidRPr="00904233" w:rsidRDefault="00B0648D" w:rsidP="002343B7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</w:pPr>
            <w:r w:rsidRPr="00904233"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  <w:t>1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05D5E4" w14:textId="77777777" w:rsidR="00B0648D" w:rsidRPr="00904233" w:rsidRDefault="00B0648D" w:rsidP="002343B7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4233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 documento relacionado&gt;</w:t>
            </w:r>
          </w:p>
          <w:p w14:paraId="74EB69A3" w14:textId="77777777" w:rsidR="00B0648D" w:rsidRPr="00904233" w:rsidRDefault="00B0648D" w:rsidP="002343B7">
            <w:pPr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pt-PT" w:eastAsia="ar-SA"/>
              </w:rPr>
            </w:pPr>
            <w:r w:rsidRPr="00904233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&lt;01.Pedido_de_Iniciação_de_Projeto.XYZ.dd-mm-yyyy.V.1.0.docx&gt;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407BF1" w14:textId="77777777" w:rsidR="00B0648D" w:rsidRPr="00904233" w:rsidRDefault="00B0648D" w:rsidP="002343B7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4233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localização&gt;</w:t>
            </w:r>
          </w:p>
          <w:p w14:paraId="72DF8B6A" w14:textId="77777777" w:rsidR="00B0648D" w:rsidRPr="00904233" w:rsidRDefault="00B0648D" w:rsidP="002343B7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4233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&lt;U:\PROJECTOS\ProjetoX\Documentos\&gt;</w:t>
            </w:r>
          </w:p>
        </w:tc>
      </w:tr>
      <w:tr w:rsidR="00B0648D" w:rsidRPr="000170DD" w14:paraId="275CF9BF" w14:textId="77777777" w:rsidTr="002343B7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DD1CE7" w14:textId="77777777" w:rsidR="00B0648D" w:rsidRPr="00904233" w:rsidRDefault="00B0648D" w:rsidP="002343B7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bookmarkStart w:id="43" w:name="_Hlk524095187"/>
            <w:r w:rsidRPr="00904233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2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AA924C" w14:textId="77777777" w:rsidR="00B0648D" w:rsidRPr="00904233" w:rsidRDefault="00B0648D" w:rsidP="002343B7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4233">
              <w:rPr>
                <w:rFonts w:ascii="Calibri" w:hAnsi="Calibri" w:cs="CG Times (W1)"/>
                <w:kern w:val="2"/>
                <w:lang w:val="pt-PT" w:eastAsia="ar-SA"/>
              </w:rPr>
              <w:t xml:space="preserve">Pasta de Projeto 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B5948" w14:textId="77777777" w:rsidR="00B0648D" w:rsidRPr="00904233" w:rsidRDefault="00B0648D" w:rsidP="002343B7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4233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&lt;Inserir localização da pasta do projeto.&gt;</w:t>
            </w:r>
          </w:p>
        </w:tc>
      </w:tr>
      <w:tr w:rsidR="00B0648D" w:rsidRPr="000170DD" w14:paraId="4A0DDEA0" w14:textId="77777777" w:rsidTr="002343B7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E5DF04" w14:textId="77777777" w:rsidR="00B0648D" w:rsidRPr="00904233" w:rsidRDefault="00B0648D" w:rsidP="002343B7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r w:rsidRPr="00904233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3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972FE" w14:textId="77777777" w:rsidR="00B0648D" w:rsidRPr="00904233" w:rsidRDefault="00B0648D" w:rsidP="002343B7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4233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referência&gt;</w:t>
            </w:r>
          </w:p>
          <w:p w14:paraId="0CAD729D" w14:textId="77777777" w:rsidR="00B0648D" w:rsidRPr="00F846BE" w:rsidRDefault="00B0648D" w:rsidP="002343B7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u w:val="single"/>
                <w:lang w:val="en-US" w:eastAsia="ar-SA"/>
              </w:rPr>
            </w:pPr>
            <w:r w:rsidRPr="00F846BE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>&lt;"The Communication on Risk Management, Commission(2005)1327"&gt;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1299B8" w14:textId="77777777" w:rsidR="00B0648D" w:rsidRPr="00904233" w:rsidRDefault="00B0648D" w:rsidP="002343B7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904233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fonte&gt;</w:t>
            </w:r>
          </w:p>
          <w:p w14:paraId="65A019E2" w14:textId="77777777" w:rsidR="00B0648D" w:rsidRPr="00904233" w:rsidRDefault="00B0648D" w:rsidP="002343B7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  <w:r w:rsidRPr="00904233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&lt;dd/mm/aaaa, http://www.xxxx&gt;</w:t>
            </w:r>
          </w:p>
        </w:tc>
      </w:tr>
      <w:bookmarkEnd w:id="43"/>
    </w:tbl>
    <w:p w14:paraId="11226CB4" w14:textId="77777777" w:rsidR="00B0648D" w:rsidRPr="00904233" w:rsidRDefault="00B0648D" w:rsidP="00B0648D">
      <w:pPr>
        <w:spacing w:before="120"/>
        <w:rPr>
          <w:rFonts w:asciiTheme="minorHAnsi" w:hAnsiTheme="minorHAnsi" w:cstheme="minorHAnsi"/>
          <w:lang w:val="pt-PT"/>
        </w:rPr>
      </w:pPr>
    </w:p>
    <w:p w14:paraId="70B1014A" w14:textId="77777777" w:rsidR="00AE5787" w:rsidRPr="00904233" w:rsidRDefault="00AE5787" w:rsidP="00AE5787">
      <w:pPr>
        <w:rPr>
          <w:rFonts w:ascii="Calibri" w:hAnsi="Calibri"/>
          <w:color w:val="C0504D" w:themeColor="accent2"/>
          <w:lang w:val="pt-PT"/>
        </w:rPr>
      </w:pPr>
    </w:p>
    <w:sectPr w:rsidR="00AE5787" w:rsidRPr="00904233" w:rsidSect="00321171">
      <w:headerReference w:type="even" r:id="rId15"/>
      <w:footerReference w:type="default" r:id="rId16"/>
      <w:headerReference w:type="first" r:id="rId17"/>
      <w:pgSz w:w="11907" w:h="16840" w:code="9"/>
      <w:pgMar w:top="1179" w:right="1440" w:bottom="851" w:left="1440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E1BE" w14:textId="77777777" w:rsidR="006B6E6E" w:rsidRDefault="006B6E6E">
      <w:r>
        <w:separator/>
      </w:r>
    </w:p>
  </w:endnote>
  <w:endnote w:type="continuationSeparator" w:id="0">
    <w:p w14:paraId="4DCED921" w14:textId="77777777" w:rsidR="006B6E6E" w:rsidRDefault="006B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9791" w14:textId="3B5CEF54" w:rsidR="00947B86" w:rsidRPr="00321171" w:rsidRDefault="00321171" w:rsidP="00321171">
    <w:pPr>
      <w:pStyle w:val="Footer"/>
      <w:pBdr>
        <w:top w:val="single" w:sz="4" w:space="1" w:color="auto"/>
      </w:pBdr>
      <w:tabs>
        <w:tab w:val="right" w:pos="8931"/>
      </w:tabs>
      <w:ind w:right="0"/>
    </w:pPr>
    <w:bookmarkStart w:id="44" w:name="_Hlk51940720"/>
    <w:r w:rsidRPr="000A43E9">
      <w:rPr>
        <w:rFonts w:asciiTheme="minorHAnsi" w:hAnsiTheme="minorHAnsi" w:cstheme="minorHAnsi"/>
        <w:color w:val="000000" w:themeColor="text1"/>
        <w:szCs w:val="16"/>
        <w:lang w:val="pt-PT"/>
      </w:rPr>
      <w:t xml:space="preserve">Data: 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D8072E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0A43E9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 </w:t>
    </w:r>
    <w:r w:rsidRPr="000A43E9">
      <w:rPr>
        <w:rStyle w:val="PageNumber"/>
        <w:rFonts w:ascii="Calibri" w:hAnsi="Calibri"/>
        <w:lang w:val="pt-PT"/>
      </w:rPr>
      <w:t xml:space="preserve">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0A43E9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0290B">
      <w:rPr>
        <w:rStyle w:val="PageNumber"/>
        <w:rFonts w:ascii="Calibri" w:hAnsi="Calibri"/>
      </w:rPr>
      <w:fldChar w:fldCharType="end"/>
    </w:r>
    <w:r w:rsidRPr="000A43E9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0A43E9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8</w:t>
    </w:r>
    <w:r w:rsidRPr="0030290B">
      <w:rPr>
        <w:rStyle w:val="PageNumber"/>
        <w:rFonts w:ascii="Calibri" w:hAnsi="Calibri"/>
        <w:snapToGrid w:val="0"/>
      </w:rPr>
      <w:fldChar w:fldCharType="end"/>
    </w:r>
    <w:r w:rsidRPr="000A43E9">
      <w:rPr>
        <w:rFonts w:asciiTheme="minorHAnsi" w:hAnsiTheme="minorHAnsi" w:cstheme="minorHAnsi"/>
        <w:bCs/>
        <w:color w:val="1B6FB5"/>
        <w:lang w:val="pt-PT"/>
      </w:rPr>
      <w:t xml:space="preserve">   </w:t>
    </w:r>
    <w:r w:rsidRPr="000A43E9">
      <w:rPr>
        <w:rFonts w:asciiTheme="minorHAnsi" w:hAnsiTheme="minorHAnsi" w:cstheme="minorHAnsi"/>
        <w:bCs/>
        <w:color w:val="1B6FB5"/>
        <w:lang w:val="pt-PT"/>
      </w:rPr>
      <w:tab/>
      <w:t xml:space="preserve">     </w:t>
    </w:r>
    <w:r w:rsidRPr="000A43E9">
      <w:rPr>
        <w:rFonts w:asciiTheme="minorHAnsi" w:hAnsiTheme="minorHAnsi" w:cstheme="minorHAnsi"/>
        <w:szCs w:val="16"/>
        <w:lang w:val="pt-PT"/>
      </w:rPr>
      <w:t>Versão Doc</w:t>
    </w:r>
    <w:r w:rsidRPr="00D8072E">
      <w:rPr>
        <w:rFonts w:asciiTheme="minorHAnsi" w:hAnsiTheme="minorHAnsi" w:cstheme="minorHAnsi"/>
        <w:color w:val="C00000"/>
        <w:szCs w:val="16"/>
        <w:lang w:val="pt-PT"/>
      </w:rPr>
      <w:t>.:</w:t>
    </w:r>
    <w:r w:rsidRPr="00D8072E">
      <w:rPr>
        <w:rFonts w:asciiTheme="minorHAnsi" w:eastAsia="PMingLiU" w:hAnsiTheme="minorHAnsi" w:cstheme="minorHAnsi"/>
        <w:color w:val="C00000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D8072E"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5B2C1" w14:textId="77777777" w:rsidR="006B6E6E" w:rsidRDefault="006B6E6E">
      <w:r>
        <w:separator/>
      </w:r>
    </w:p>
  </w:footnote>
  <w:footnote w:type="continuationSeparator" w:id="0">
    <w:p w14:paraId="1A744FB3" w14:textId="77777777" w:rsidR="006B6E6E" w:rsidRDefault="006B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98AD" w14:textId="3379228A" w:rsidR="00947B86" w:rsidRPr="00321171" w:rsidRDefault="00321171" w:rsidP="00321171">
    <w:pPr>
      <w:pStyle w:val="Header"/>
      <w:jc w:val="right"/>
      <w:rPr>
        <w:noProof/>
        <w:sz w:val="18"/>
        <w:szCs w:val="18"/>
        <w:lang w:val="pt-PT" w:eastAsia="en-GB"/>
      </w:rPr>
    </w:pPr>
    <w:r>
      <w:rPr>
        <w:rFonts w:asciiTheme="minorHAnsi" w:eastAsia="PMingLiU" w:hAnsiTheme="minorHAnsi" w:cstheme="minorHAnsi"/>
        <w:sz w:val="18"/>
        <w:szCs w:val="18"/>
        <w:lang w:val="pt-PT"/>
      </w:rPr>
      <w:t xml:space="preserve">Plano de Gestão de Riscos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-1024865765"/>
        <w:placeholder>
          <w:docPart w:val="15F20B828B3643C79BDE3C2FA4E92EA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413EBE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1E77" w14:textId="49477E99" w:rsidR="00947B86" w:rsidRPr="00321171" w:rsidRDefault="00321171" w:rsidP="00321171">
    <w:pPr>
      <w:pStyle w:val="Header"/>
      <w:jc w:val="right"/>
      <w:rPr>
        <w:noProof/>
        <w:sz w:val="18"/>
        <w:szCs w:val="18"/>
        <w:lang w:val="pt-PT" w:eastAsia="en-GB"/>
      </w:rPr>
    </w:pPr>
    <w:bookmarkStart w:id="5" w:name="_Hlk51940925"/>
    <w:bookmarkStart w:id="6" w:name="_Hlk51940926"/>
    <w:r>
      <w:rPr>
        <w:rFonts w:asciiTheme="minorHAnsi" w:eastAsia="PMingLiU" w:hAnsiTheme="minorHAnsi" w:cstheme="minorHAnsi"/>
        <w:sz w:val="18"/>
        <w:szCs w:val="18"/>
        <w:lang w:val="pt-PT"/>
      </w:rPr>
      <w:t xml:space="preserve">Plano de Gestão de Riscos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-922104979"/>
        <w:placeholder>
          <w:docPart w:val="552ADB069D8042C29918FCDF1C25386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413EBE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FA29" w14:textId="77777777" w:rsidR="00947B86" w:rsidRDefault="00947B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628BF" w14:textId="77777777" w:rsidR="00947B86" w:rsidRDefault="00947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52E68"/>
    <w:multiLevelType w:val="hybridMultilevel"/>
    <w:tmpl w:val="0A86081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6391"/>
    <w:multiLevelType w:val="hybridMultilevel"/>
    <w:tmpl w:val="F25C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C5C26"/>
    <w:multiLevelType w:val="hybridMultilevel"/>
    <w:tmpl w:val="CBC850E6"/>
    <w:lvl w:ilvl="0" w:tplc="10085618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lang w:val="pt-PT"/>
      </w:rPr>
    </w:lvl>
    <w:lvl w:ilvl="1" w:tplc="08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0DB87A9F"/>
    <w:multiLevelType w:val="hybridMultilevel"/>
    <w:tmpl w:val="85522266"/>
    <w:lvl w:ilvl="0" w:tplc="12E4380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8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9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EF5471"/>
    <w:multiLevelType w:val="hybridMultilevel"/>
    <w:tmpl w:val="50DC6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3" w15:restartNumberingAfterBreak="0">
    <w:nsid w:val="2A5B2A6E"/>
    <w:multiLevelType w:val="hybridMultilevel"/>
    <w:tmpl w:val="D2908D0C"/>
    <w:lvl w:ilvl="0" w:tplc="4E104E28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617637"/>
    <w:multiLevelType w:val="hybridMultilevel"/>
    <w:tmpl w:val="DA2E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07F1"/>
    <w:multiLevelType w:val="hybridMultilevel"/>
    <w:tmpl w:val="C8A8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2E634025"/>
    <w:multiLevelType w:val="hybridMultilevel"/>
    <w:tmpl w:val="B890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3AE3AA1"/>
    <w:multiLevelType w:val="hybridMultilevel"/>
    <w:tmpl w:val="067414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70F"/>
    <w:multiLevelType w:val="hybridMultilevel"/>
    <w:tmpl w:val="83B2DA0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B359E"/>
    <w:multiLevelType w:val="hybridMultilevel"/>
    <w:tmpl w:val="367C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4" w15:restartNumberingAfterBreak="0">
    <w:nsid w:val="577A2FE5"/>
    <w:multiLevelType w:val="hybridMultilevel"/>
    <w:tmpl w:val="6756EACA"/>
    <w:lvl w:ilvl="0" w:tplc="B5340B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665359A0"/>
    <w:multiLevelType w:val="hybridMultilevel"/>
    <w:tmpl w:val="403E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8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9" w15:restartNumberingAfterBreak="0">
    <w:nsid w:val="694D7842"/>
    <w:multiLevelType w:val="hybridMultilevel"/>
    <w:tmpl w:val="7C94B9F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E4F2CAF"/>
    <w:multiLevelType w:val="hybridMultilevel"/>
    <w:tmpl w:val="C608C2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3" w15:restartNumberingAfterBreak="0">
    <w:nsid w:val="716D2E08"/>
    <w:multiLevelType w:val="hybridMultilevel"/>
    <w:tmpl w:val="39FCCF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5145E"/>
    <w:multiLevelType w:val="multilevel"/>
    <w:tmpl w:val="B4FE02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7"/>
  </w:num>
  <w:num w:numId="5">
    <w:abstractNumId w:val="32"/>
  </w:num>
  <w:num w:numId="6">
    <w:abstractNumId w:val="12"/>
  </w:num>
  <w:num w:numId="7">
    <w:abstractNumId w:val="10"/>
  </w:num>
  <w:num w:numId="8">
    <w:abstractNumId w:val="18"/>
  </w:num>
  <w:num w:numId="9">
    <w:abstractNumId w:val="16"/>
  </w:num>
  <w:num w:numId="10">
    <w:abstractNumId w:val="25"/>
  </w:num>
  <w:num w:numId="11">
    <w:abstractNumId w:val="28"/>
  </w:num>
  <w:num w:numId="12">
    <w:abstractNumId w:val="27"/>
  </w:num>
  <w:num w:numId="13">
    <w:abstractNumId w:val="37"/>
  </w:num>
  <w:num w:numId="14">
    <w:abstractNumId w:val="6"/>
  </w:num>
  <w:num w:numId="15">
    <w:abstractNumId w:val="19"/>
  </w:num>
  <w:num w:numId="16">
    <w:abstractNumId w:val="9"/>
  </w:num>
  <w:num w:numId="17">
    <w:abstractNumId w:val="5"/>
  </w:num>
  <w:num w:numId="18">
    <w:abstractNumId w:val="30"/>
  </w:num>
  <w:num w:numId="19">
    <w:abstractNumId w:val="21"/>
  </w:num>
  <w:num w:numId="20">
    <w:abstractNumId w:val="36"/>
  </w:num>
  <w:num w:numId="21">
    <w:abstractNumId w:val="14"/>
  </w:num>
  <w:num w:numId="22">
    <w:abstractNumId w:val="22"/>
  </w:num>
  <w:num w:numId="23">
    <w:abstractNumId w:val="15"/>
  </w:num>
  <w:num w:numId="24">
    <w:abstractNumId w:val="31"/>
  </w:num>
  <w:num w:numId="25">
    <w:abstractNumId w:val="33"/>
  </w:num>
  <w:num w:numId="26">
    <w:abstractNumId w:val="26"/>
  </w:num>
  <w:num w:numId="27">
    <w:abstractNumId w:val="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"/>
  </w:num>
  <w:num w:numId="31">
    <w:abstractNumId w:val="11"/>
  </w:num>
  <w:num w:numId="32">
    <w:abstractNumId w:val="20"/>
  </w:num>
  <w:num w:numId="33">
    <w:abstractNumId w:val="17"/>
  </w:num>
  <w:num w:numId="34">
    <w:abstractNumId w:val="34"/>
  </w:num>
  <w:num w:numId="35">
    <w:abstractNumId w:val="4"/>
  </w:num>
  <w:num w:numId="36">
    <w:abstractNumId w:val="35"/>
  </w:num>
  <w:num w:numId="37">
    <w:abstractNumId w:val="4"/>
  </w:num>
  <w:num w:numId="38">
    <w:abstractNumId w:val="4"/>
  </w:num>
  <w:num w:numId="39">
    <w:abstractNumId w:val="29"/>
  </w:num>
  <w:num w:numId="40">
    <w:abstractNumId w:val="13"/>
  </w:num>
  <w:num w:numId="41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ECH"/>
  </w:docVars>
  <w:rsids>
    <w:rsidRoot w:val="001701F9"/>
    <w:rsid w:val="0000123F"/>
    <w:rsid w:val="0000246B"/>
    <w:rsid w:val="00004F3D"/>
    <w:rsid w:val="00005451"/>
    <w:rsid w:val="0001685B"/>
    <w:rsid w:val="000170DD"/>
    <w:rsid w:val="00022E86"/>
    <w:rsid w:val="000331D1"/>
    <w:rsid w:val="000338FE"/>
    <w:rsid w:val="000376C8"/>
    <w:rsid w:val="00042761"/>
    <w:rsid w:val="00056382"/>
    <w:rsid w:val="000618B0"/>
    <w:rsid w:val="00062500"/>
    <w:rsid w:val="00066AA4"/>
    <w:rsid w:val="00067F45"/>
    <w:rsid w:val="0007285B"/>
    <w:rsid w:val="00073846"/>
    <w:rsid w:val="0007522A"/>
    <w:rsid w:val="000A1928"/>
    <w:rsid w:val="000A3043"/>
    <w:rsid w:val="000A77BB"/>
    <w:rsid w:val="000B4090"/>
    <w:rsid w:val="000B54F1"/>
    <w:rsid w:val="000C3E59"/>
    <w:rsid w:val="000C4AB1"/>
    <w:rsid w:val="000D0997"/>
    <w:rsid w:val="000D5E71"/>
    <w:rsid w:val="000F68E6"/>
    <w:rsid w:val="000F7960"/>
    <w:rsid w:val="00103247"/>
    <w:rsid w:val="00112244"/>
    <w:rsid w:val="001122D1"/>
    <w:rsid w:val="00115A47"/>
    <w:rsid w:val="001260A8"/>
    <w:rsid w:val="001303F5"/>
    <w:rsid w:val="00133755"/>
    <w:rsid w:val="001410AB"/>
    <w:rsid w:val="00145382"/>
    <w:rsid w:val="00147FBA"/>
    <w:rsid w:val="00150466"/>
    <w:rsid w:val="001504B0"/>
    <w:rsid w:val="001555A1"/>
    <w:rsid w:val="001626AF"/>
    <w:rsid w:val="001639C7"/>
    <w:rsid w:val="001701F9"/>
    <w:rsid w:val="00171443"/>
    <w:rsid w:val="00171648"/>
    <w:rsid w:val="00173DDC"/>
    <w:rsid w:val="0017490A"/>
    <w:rsid w:val="00175B4B"/>
    <w:rsid w:val="00181CD3"/>
    <w:rsid w:val="001836A3"/>
    <w:rsid w:val="0018375E"/>
    <w:rsid w:val="00190FB5"/>
    <w:rsid w:val="001916A3"/>
    <w:rsid w:val="0019782E"/>
    <w:rsid w:val="001A620F"/>
    <w:rsid w:val="001B28FA"/>
    <w:rsid w:val="001B3448"/>
    <w:rsid w:val="001B5817"/>
    <w:rsid w:val="001B5CCF"/>
    <w:rsid w:val="001B5F3B"/>
    <w:rsid w:val="001B6368"/>
    <w:rsid w:val="001B708E"/>
    <w:rsid w:val="001C1F73"/>
    <w:rsid w:val="001C21C8"/>
    <w:rsid w:val="001C5D85"/>
    <w:rsid w:val="001D02E0"/>
    <w:rsid w:val="001D5460"/>
    <w:rsid w:val="001D59C1"/>
    <w:rsid w:val="001D6C7B"/>
    <w:rsid w:val="001E0849"/>
    <w:rsid w:val="001E1647"/>
    <w:rsid w:val="001E177B"/>
    <w:rsid w:val="001E2F28"/>
    <w:rsid w:val="001E3D97"/>
    <w:rsid w:val="001E7E15"/>
    <w:rsid w:val="001F201D"/>
    <w:rsid w:val="001F2610"/>
    <w:rsid w:val="001F7110"/>
    <w:rsid w:val="00203536"/>
    <w:rsid w:val="00205947"/>
    <w:rsid w:val="00205E0D"/>
    <w:rsid w:val="002126D9"/>
    <w:rsid w:val="002130CA"/>
    <w:rsid w:val="00224AD2"/>
    <w:rsid w:val="0023382F"/>
    <w:rsid w:val="002343B7"/>
    <w:rsid w:val="002355D4"/>
    <w:rsid w:val="002375F3"/>
    <w:rsid w:val="00237DA4"/>
    <w:rsid w:val="002448CE"/>
    <w:rsid w:val="00250502"/>
    <w:rsid w:val="002514EC"/>
    <w:rsid w:val="0025422A"/>
    <w:rsid w:val="00254D44"/>
    <w:rsid w:val="00260F9E"/>
    <w:rsid w:val="00261FE4"/>
    <w:rsid w:val="002743BB"/>
    <w:rsid w:val="00274603"/>
    <w:rsid w:val="002800E9"/>
    <w:rsid w:val="002808BA"/>
    <w:rsid w:val="002855FC"/>
    <w:rsid w:val="00290447"/>
    <w:rsid w:val="002917E9"/>
    <w:rsid w:val="00295BC0"/>
    <w:rsid w:val="002974DC"/>
    <w:rsid w:val="002A08F0"/>
    <w:rsid w:val="002A6BBF"/>
    <w:rsid w:val="002B4CC3"/>
    <w:rsid w:val="002B59F8"/>
    <w:rsid w:val="002C14ED"/>
    <w:rsid w:val="002C6038"/>
    <w:rsid w:val="002C7010"/>
    <w:rsid w:val="002D6862"/>
    <w:rsid w:val="002E06DF"/>
    <w:rsid w:val="002F1959"/>
    <w:rsid w:val="002F44B1"/>
    <w:rsid w:val="003069E6"/>
    <w:rsid w:val="0030715B"/>
    <w:rsid w:val="00314153"/>
    <w:rsid w:val="003151FF"/>
    <w:rsid w:val="00321171"/>
    <w:rsid w:val="0032493F"/>
    <w:rsid w:val="00326A2D"/>
    <w:rsid w:val="00332C43"/>
    <w:rsid w:val="003333DF"/>
    <w:rsid w:val="00336A45"/>
    <w:rsid w:val="0033741D"/>
    <w:rsid w:val="00340C80"/>
    <w:rsid w:val="00341588"/>
    <w:rsid w:val="00362BDA"/>
    <w:rsid w:val="003656AB"/>
    <w:rsid w:val="00370351"/>
    <w:rsid w:val="00371BA4"/>
    <w:rsid w:val="003774A8"/>
    <w:rsid w:val="003A3651"/>
    <w:rsid w:val="003A605B"/>
    <w:rsid w:val="003B0EAF"/>
    <w:rsid w:val="003B0FFA"/>
    <w:rsid w:val="003D17B3"/>
    <w:rsid w:val="003E1CEC"/>
    <w:rsid w:val="003E2772"/>
    <w:rsid w:val="003E47DB"/>
    <w:rsid w:val="003F05AF"/>
    <w:rsid w:val="00400D9C"/>
    <w:rsid w:val="0041679B"/>
    <w:rsid w:val="00417DD7"/>
    <w:rsid w:val="004268CF"/>
    <w:rsid w:val="0042740D"/>
    <w:rsid w:val="00440186"/>
    <w:rsid w:val="00444240"/>
    <w:rsid w:val="0044627F"/>
    <w:rsid w:val="004466F4"/>
    <w:rsid w:val="00451661"/>
    <w:rsid w:val="00455AC4"/>
    <w:rsid w:val="00464E8F"/>
    <w:rsid w:val="00466719"/>
    <w:rsid w:val="00467487"/>
    <w:rsid w:val="00482A4D"/>
    <w:rsid w:val="00494830"/>
    <w:rsid w:val="004A354B"/>
    <w:rsid w:val="004B3644"/>
    <w:rsid w:val="004B6182"/>
    <w:rsid w:val="004B67C6"/>
    <w:rsid w:val="004D1910"/>
    <w:rsid w:val="004D4037"/>
    <w:rsid w:val="004D4BF5"/>
    <w:rsid w:val="004D577D"/>
    <w:rsid w:val="004D5F0E"/>
    <w:rsid w:val="004F04C8"/>
    <w:rsid w:val="004F1E9C"/>
    <w:rsid w:val="005037D3"/>
    <w:rsid w:val="005044A0"/>
    <w:rsid w:val="00504625"/>
    <w:rsid w:val="00506B77"/>
    <w:rsid w:val="00507AEC"/>
    <w:rsid w:val="00511D21"/>
    <w:rsid w:val="0051415C"/>
    <w:rsid w:val="0051485A"/>
    <w:rsid w:val="00536924"/>
    <w:rsid w:val="00541B41"/>
    <w:rsid w:val="00556FE8"/>
    <w:rsid w:val="00564E93"/>
    <w:rsid w:val="00572E2F"/>
    <w:rsid w:val="00573764"/>
    <w:rsid w:val="00575784"/>
    <w:rsid w:val="00586D6A"/>
    <w:rsid w:val="0058749F"/>
    <w:rsid w:val="005A0BEA"/>
    <w:rsid w:val="005B0776"/>
    <w:rsid w:val="005B2532"/>
    <w:rsid w:val="005B308C"/>
    <w:rsid w:val="005B41BC"/>
    <w:rsid w:val="005B79A4"/>
    <w:rsid w:val="005C0F52"/>
    <w:rsid w:val="005C1D3C"/>
    <w:rsid w:val="005D17BE"/>
    <w:rsid w:val="005D27F6"/>
    <w:rsid w:val="005D391A"/>
    <w:rsid w:val="005E6938"/>
    <w:rsid w:val="005E6C2F"/>
    <w:rsid w:val="005F6884"/>
    <w:rsid w:val="00602540"/>
    <w:rsid w:val="0060545C"/>
    <w:rsid w:val="00606A67"/>
    <w:rsid w:val="00606AD8"/>
    <w:rsid w:val="00612554"/>
    <w:rsid w:val="00613ABE"/>
    <w:rsid w:val="006142BB"/>
    <w:rsid w:val="006477BA"/>
    <w:rsid w:val="00656CD4"/>
    <w:rsid w:val="0067167A"/>
    <w:rsid w:val="006716F5"/>
    <w:rsid w:val="0067258C"/>
    <w:rsid w:val="006755B3"/>
    <w:rsid w:val="00683E6F"/>
    <w:rsid w:val="006842E7"/>
    <w:rsid w:val="006851C6"/>
    <w:rsid w:val="00690AA9"/>
    <w:rsid w:val="00695F82"/>
    <w:rsid w:val="00696671"/>
    <w:rsid w:val="00697B88"/>
    <w:rsid w:val="006A73A3"/>
    <w:rsid w:val="006A77F4"/>
    <w:rsid w:val="006B63F3"/>
    <w:rsid w:val="006B6E6E"/>
    <w:rsid w:val="006D0789"/>
    <w:rsid w:val="006E0DAD"/>
    <w:rsid w:val="006E48BE"/>
    <w:rsid w:val="006E5131"/>
    <w:rsid w:val="006F0206"/>
    <w:rsid w:val="006F2480"/>
    <w:rsid w:val="006F5454"/>
    <w:rsid w:val="007003AE"/>
    <w:rsid w:val="00704144"/>
    <w:rsid w:val="007116BD"/>
    <w:rsid w:val="007162A2"/>
    <w:rsid w:val="007170A4"/>
    <w:rsid w:val="007231F1"/>
    <w:rsid w:val="007307FD"/>
    <w:rsid w:val="0073309B"/>
    <w:rsid w:val="0075247C"/>
    <w:rsid w:val="0075629E"/>
    <w:rsid w:val="00761A32"/>
    <w:rsid w:val="00762F6D"/>
    <w:rsid w:val="007635AE"/>
    <w:rsid w:val="00765FD4"/>
    <w:rsid w:val="00766458"/>
    <w:rsid w:val="007719F6"/>
    <w:rsid w:val="00773115"/>
    <w:rsid w:val="00774DA8"/>
    <w:rsid w:val="00781DA5"/>
    <w:rsid w:val="007836AD"/>
    <w:rsid w:val="00790FB9"/>
    <w:rsid w:val="00797D9F"/>
    <w:rsid w:val="007A65B1"/>
    <w:rsid w:val="007B5E2A"/>
    <w:rsid w:val="007E1652"/>
    <w:rsid w:val="007E4D85"/>
    <w:rsid w:val="007E510F"/>
    <w:rsid w:val="007E6A74"/>
    <w:rsid w:val="007E7E52"/>
    <w:rsid w:val="007F0AD9"/>
    <w:rsid w:val="007F5143"/>
    <w:rsid w:val="007F75D5"/>
    <w:rsid w:val="00806B6B"/>
    <w:rsid w:val="00806CBE"/>
    <w:rsid w:val="008078D0"/>
    <w:rsid w:val="00816A75"/>
    <w:rsid w:val="0082401F"/>
    <w:rsid w:val="0082523F"/>
    <w:rsid w:val="00827E28"/>
    <w:rsid w:val="008346D5"/>
    <w:rsid w:val="00835F9A"/>
    <w:rsid w:val="00846927"/>
    <w:rsid w:val="00847262"/>
    <w:rsid w:val="008563EC"/>
    <w:rsid w:val="00857B82"/>
    <w:rsid w:val="008640A7"/>
    <w:rsid w:val="0086482C"/>
    <w:rsid w:val="00867AD0"/>
    <w:rsid w:val="00867E59"/>
    <w:rsid w:val="00870F7C"/>
    <w:rsid w:val="00875FD1"/>
    <w:rsid w:val="00877191"/>
    <w:rsid w:val="00877B43"/>
    <w:rsid w:val="0088059E"/>
    <w:rsid w:val="00883870"/>
    <w:rsid w:val="00891F2E"/>
    <w:rsid w:val="00892E4F"/>
    <w:rsid w:val="00895352"/>
    <w:rsid w:val="00896AA6"/>
    <w:rsid w:val="008A004C"/>
    <w:rsid w:val="008A13AA"/>
    <w:rsid w:val="008A2C4F"/>
    <w:rsid w:val="008A36DF"/>
    <w:rsid w:val="008B099F"/>
    <w:rsid w:val="008C6DDC"/>
    <w:rsid w:val="008D114A"/>
    <w:rsid w:val="008D5690"/>
    <w:rsid w:val="008D6AFD"/>
    <w:rsid w:val="008D7399"/>
    <w:rsid w:val="008E1F3F"/>
    <w:rsid w:val="008E5925"/>
    <w:rsid w:val="008E69C5"/>
    <w:rsid w:val="008E7F2F"/>
    <w:rsid w:val="008F2A0A"/>
    <w:rsid w:val="00901473"/>
    <w:rsid w:val="00904233"/>
    <w:rsid w:val="00910958"/>
    <w:rsid w:val="00926F80"/>
    <w:rsid w:val="00932EE1"/>
    <w:rsid w:val="009344D2"/>
    <w:rsid w:val="00935C91"/>
    <w:rsid w:val="00941297"/>
    <w:rsid w:val="009417E5"/>
    <w:rsid w:val="00942948"/>
    <w:rsid w:val="009479EC"/>
    <w:rsid w:val="00947B86"/>
    <w:rsid w:val="00956A51"/>
    <w:rsid w:val="00964080"/>
    <w:rsid w:val="0096600D"/>
    <w:rsid w:val="009760C6"/>
    <w:rsid w:val="009839E5"/>
    <w:rsid w:val="009A1457"/>
    <w:rsid w:val="009A414B"/>
    <w:rsid w:val="009B179A"/>
    <w:rsid w:val="009B40D2"/>
    <w:rsid w:val="009B5853"/>
    <w:rsid w:val="009B5AD1"/>
    <w:rsid w:val="009C7456"/>
    <w:rsid w:val="009D484C"/>
    <w:rsid w:val="009D703C"/>
    <w:rsid w:val="009D7BBC"/>
    <w:rsid w:val="009E3A73"/>
    <w:rsid w:val="009F3C78"/>
    <w:rsid w:val="009F653F"/>
    <w:rsid w:val="009F6D52"/>
    <w:rsid w:val="00A0466B"/>
    <w:rsid w:val="00A11384"/>
    <w:rsid w:val="00A13788"/>
    <w:rsid w:val="00A16FDB"/>
    <w:rsid w:val="00A2006C"/>
    <w:rsid w:val="00A20C1B"/>
    <w:rsid w:val="00A27BF7"/>
    <w:rsid w:val="00A30217"/>
    <w:rsid w:val="00A3268E"/>
    <w:rsid w:val="00A345D1"/>
    <w:rsid w:val="00A35D25"/>
    <w:rsid w:val="00A40734"/>
    <w:rsid w:val="00A509D6"/>
    <w:rsid w:val="00A56261"/>
    <w:rsid w:val="00A56D11"/>
    <w:rsid w:val="00A76656"/>
    <w:rsid w:val="00A8515E"/>
    <w:rsid w:val="00A855F0"/>
    <w:rsid w:val="00A87FCB"/>
    <w:rsid w:val="00A958D1"/>
    <w:rsid w:val="00A95CFC"/>
    <w:rsid w:val="00AA5AB7"/>
    <w:rsid w:val="00AB3C53"/>
    <w:rsid w:val="00AB74FB"/>
    <w:rsid w:val="00AC1122"/>
    <w:rsid w:val="00AC67E9"/>
    <w:rsid w:val="00AD0147"/>
    <w:rsid w:val="00AD7873"/>
    <w:rsid w:val="00AE3335"/>
    <w:rsid w:val="00AE5787"/>
    <w:rsid w:val="00AF04A0"/>
    <w:rsid w:val="00AF2A5A"/>
    <w:rsid w:val="00B004ED"/>
    <w:rsid w:val="00B0502D"/>
    <w:rsid w:val="00B0506B"/>
    <w:rsid w:val="00B0648D"/>
    <w:rsid w:val="00B21018"/>
    <w:rsid w:val="00B236C2"/>
    <w:rsid w:val="00B24273"/>
    <w:rsid w:val="00B24981"/>
    <w:rsid w:val="00B327A3"/>
    <w:rsid w:val="00B32876"/>
    <w:rsid w:val="00B33F8A"/>
    <w:rsid w:val="00B355E5"/>
    <w:rsid w:val="00B371CD"/>
    <w:rsid w:val="00B42EA0"/>
    <w:rsid w:val="00B50D84"/>
    <w:rsid w:val="00B52CBF"/>
    <w:rsid w:val="00B57ECA"/>
    <w:rsid w:val="00B60469"/>
    <w:rsid w:val="00B60A6C"/>
    <w:rsid w:val="00B7538F"/>
    <w:rsid w:val="00B80B48"/>
    <w:rsid w:val="00B83DB7"/>
    <w:rsid w:val="00B85A85"/>
    <w:rsid w:val="00B85BE3"/>
    <w:rsid w:val="00B87A1E"/>
    <w:rsid w:val="00B87E03"/>
    <w:rsid w:val="00B929B0"/>
    <w:rsid w:val="00B95CFF"/>
    <w:rsid w:val="00B95F6C"/>
    <w:rsid w:val="00BA55A2"/>
    <w:rsid w:val="00BA6CE9"/>
    <w:rsid w:val="00BA7AA4"/>
    <w:rsid w:val="00BB27D7"/>
    <w:rsid w:val="00BB2C47"/>
    <w:rsid w:val="00BC41A1"/>
    <w:rsid w:val="00BC4A5D"/>
    <w:rsid w:val="00BC7A54"/>
    <w:rsid w:val="00BC7BFF"/>
    <w:rsid w:val="00BD5443"/>
    <w:rsid w:val="00BD6469"/>
    <w:rsid w:val="00BE754C"/>
    <w:rsid w:val="00BF156F"/>
    <w:rsid w:val="00BF1770"/>
    <w:rsid w:val="00BF6A79"/>
    <w:rsid w:val="00C101AC"/>
    <w:rsid w:val="00C1212D"/>
    <w:rsid w:val="00C12E95"/>
    <w:rsid w:val="00C13B84"/>
    <w:rsid w:val="00C15B52"/>
    <w:rsid w:val="00C20D4D"/>
    <w:rsid w:val="00C26BB8"/>
    <w:rsid w:val="00C31BE9"/>
    <w:rsid w:val="00C363C2"/>
    <w:rsid w:val="00C42981"/>
    <w:rsid w:val="00C44016"/>
    <w:rsid w:val="00C52A4D"/>
    <w:rsid w:val="00C636DD"/>
    <w:rsid w:val="00C70501"/>
    <w:rsid w:val="00C70DFB"/>
    <w:rsid w:val="00C75387"/>
    <w:rsid w:val="00C808CC"/>
    <w:rsid w:val="00C81168"/>
    <w:rsid w:val="00CA17B1"/>
    <w:rsid w:val="00CA6F0F"/>
    <w:rsid w:val="00CA773B"/>
    <w:rsid w:val="00CA7AD9"/>
    <w:rsid w:val="00CB13C5"/>
    <w:rsid w:val="00CB5AC6"/>
    <w:rsid w:val="00CB72AF"/>
    <w:rsid w:val="00CC380D"/>
    <w:rsid w:val="00CC58DD"/>
    <w:rsid w:val="00CC638E"/>
    <w:rsid w:val="00CD6721"/>
    <w:rsid w:val="00CE327C"/>
    <w:rsid w:val="00CE3E66"/>
    <w:rsid w:val="00CE5031"/>
    <w:rsid w:val="00CE694B"/>
    <w:rsid w:val="00D02F8E"/>
    <w:rsid w:val="00D11291"/>
    <w:rsid w:val="00D16481"/>
    <w:rsid w:val="00D371EC"/>
    <w:rsid w:val="00D43050"/>
    <w:rsid w:val="00D47508"/>
    <w:rsid w:val="00D5525E"/>
    <w:rsid w:val="00D577FD"/>
    <w:rsid w:val="00D6195E"/>
    <w:rsid w:val="00D64526"/>
    <w:rsid w:val="00D66200"/>
    <w:rsid w:val="00D72CB1"/>
    <w:rsid w:val="00D8379C"/>
    <w:rsid w:val="00D85C04"/>
    <w:rsid w:val="00D86B6D"/>
    <w:rsid w:val="00D93C5B"/>
    <w:rsid w:val="00D94B97"/>
    <w:rsid w:val="00D96D0D"/>
    <w:rsid w:val="00DA26C5"/>
    <w:rsid w:val="00DB6FA0"/>
    <w:rsid w:val="00DC2EBD"/>
    <w:rsid w:val="00DC7C46"/>
    <w:rsid w:val="00DD5439"/>
    <w:rsid w:val="00DE3508"/>
    <w:rsid w:val="00DE5D84"/>
    <w:rsid w:val="00DE65DF"/>
    <w:rsid w:val="00DE7E92"/>
    <w:rsid w:val="00DF1E24"/>
    <w:rsid w:val="00DF4A40"/>
    <w:rsid w:val="00E013B4"/>
    <w:rsid w:val="00E11C50"/>
    <w:rsid w:val="00E15635"/>
    <w:rsid w:val="00E2203E"/>
    <w:rsid w:val="00E23308"/>
    <w:rsid w:val="00E26D5D"/>
    <w:rsid w:val="00E362D8"/>
    <w:rsid w:val="00E410ED"/>
    <w:rsid w:val="00E437DB"/>
    <w:rsid w:val="00E45171"/>
    <w:rsid w:val="00E50E4C"/>
    <w:rsid w:val="00E51D38"/>
    <w:rsid w:val="00E6169F"/>
    <w:rsid w:val="00E632D0"/>
    <w:rsid w:val="00E70E70"/>
    <w:rsid w:val="00E71753"/>
    <w:rsid w:val="00E72235"/>
    <w:rsid w:val="00E76309"/>
    <w:rsid w:val="00E9008D"/>
    <w:rsid w:val="00E91913"/>
    <w:rsid w:val="00E92124"/>
    <w:rsid w:val="00E92D3F"/>
    <w:rsid w:val="00E93DAD"/>
    <w:rsid w:val="00EA13DC"/>
    <w:rsid w:val="00EA73FC"/>
    <w:rsid w:val="00EA7863"/>
    <w:rsid w:val="00EC2059"/>
    <w:rsid w:val="00EC29C4"/>
    <w:rsid w:val="00ED24D6"/>
    <w:rsid w:val="00ED5A39"/>
    <w:rsid w:val="00EE66C7"/>
    <w:rsid w:val="00EF42E6"/>
    <w:rsid w:val="00EF5710"/>
    <w:rsid w:val="00F06AC4"/>
    <w:rsid w:val="00F1133C"/>
    <w:rsid w:val="00F2473C"/>
    <w:rsid w:val="00F32362"/>
    <w:rsid w:val="00F37C25"/>
    <w:rsid w:val="00F4746C"/>
    <w:rsid w:val="00F47EAB"/>
    <w:rsid w:val="00F5307C"/>
    <w:rsid w:val="00F536FA"/>
    <w:rsid w:val="00F56046"/>
    <w:rsid w:val="00F60982"/>
    <w:rsid w:val="00F64067"/>
    <w:rsid w:val="00F64EA1"/>
    <w:rsid w:val="00F66EB6"/>
    <w:rsid w:val="00F73688"/>
    <w:rsid w:val="00F74789"/>
    <w:rsid w:val="00F75017"/>
    <w:rsid w:val="00F846BE"/>
    <w:rsid w:val="00F86711"/>
    <w:rsid w:val="00F933BE"/>
    <w:rsid w:val="00F94016"/>
    <w:rsid w:val="00FA6485"/>
    <w:rsid w:val="00FA6C62"/>
    <w:rsid w:val="00FA7EE0"/>
    <w:rsid w:val="00FB323D"/>
    <w:rsid w:val="00FB421D"/>
    <w:rsid w:val="00FD0BDA"/>
    <w:rsid w:val="00FD1F31"/>
    <w:rsid w:val="00FD5164"/>
    <w:rsid w:val="00FD7C9D"/>
    <w:rsid w:val="00FE15AA"/>
    <w:rsid w:val="00FE4A78"/>
    <w:rsid w:val="00FF0226"/>
    <w:rsid w:val="00FF0BA8"/>
    <w:rsid w:val="00FF1488"/>
    <w:rsid w:val="00FF646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7A5657B"/>
  <w15:docId w15:val="{1751B2C7-AF6A-4EBF-9546-36F9C97C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link w:val="Heading1Char"/>
    <w:qFormat/>
    <w:rsid w:val="00B80B48"/>
    <w:pPr>
      <w:keepNext/>
      <w:spacing w:before="240" w:after="240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aliases w:val="Niveau 2,H2,paragraphe,t2,h2"/>
    <w:basedOn w:val="Normal"/>
    <w:next w:val="Text2"/>
    <w:autoRedefine/>
    <w:qFormat/>
    <w:rsid w:val="00E15635"/>
    <w:pPr>
      <w:keepNext/>
      <w:spacing w:before="60" w:after="200"/>
      <w:outlineLvl w:val="1"/>
    </w:pPr>
    <w:rPr>
      <w:rFonts w:ascii="Calibri" w:hAnsi="Calibri"/>
      <w:b/>
      <w:sz w:val="24"/>
    </w:rPr>
  </w:style>
  <w:style w:type="paragraph" w:styleId="Heading3">
    <w:name w:val="heading 3"/>
    <w:basedOn w:val="Normal"/>
    <w:next w:val="Text3"/>
    <w:qFormat/>
    <w:pPr>
      <w:keepNext/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qFormat/>
    <w:pPr>
      <w:keepNext/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spacing w:before="40"/>
      <w:outlineLvl w:val="4"/>
    </w:pPr>
  </w:style>
  <w:style w:type="paragraph" w:styleId="Heading6">
    <w:name w:val="heading 6"/>
    <w:basedOn w:val="Normal"/>
    <w:next w:val="Normal"/>
    <w:qFormat/>
    <w:pPr>
      <w:spacing w:before="40"/>
      <w:outlineLvl w:val="5"/>
    </w:pPr>
  </w:style>
  <w:style w:type="paragraph" w:styleId="Heading7">
    <w:name w:val="heading 7"/>
    <w:basedOn w:val="Normal"/>
    <w:next w:val="Normal"/>
    <w:qFormat/>
    <w:pPr>
      <w:spacing w:before="40"/>
      <w:outlineLvl w:val="6"/>
    </w:pPr>
  </w:style>
  <w:style w:type="paragraph" w:styleId="Heading8">
    <w:name w:val="heading 8"/>
    <w:basedOn w:val="Normal"/>
    <w:next w:val="Normal"/>
    <w:qFormat/>
    <w:pPr>
      <w:spacing w:before="40"/>
      <w:outlineLvl w:val="7"/>
    </w:pPr>
  </w:style>
  <w:style w:type="paragraph" w:styleId="Heading9">
    <w:name w:val="heading 9"/>
    <w:basedOn w:val="Normal"/>
    <w:next w:val="Normal"/>
    <w:qFormat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rsid w:val="00B80B48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sz w:val="20"/>
    </w:rPr>
  </w:style>
  <w:style w:type="paragraph" w:styleId="TOC2">
    <w:name w:val="toc 2"/>
    <w:basedOn w:val="Normal"/>
    <w:next w:val="Normal"/>
    <w:autoRedefine/>
    <w:uiPriority w:val="39"/>
    <w:rsid w:val="002343B7"/>
    <w:pPr>
      <w:tabs>
        <w:tab w:val="right" w:leader="dot" w:pos="8640"/>
      </w:tabs>
      <w:spacing w:before="60" w:after="60"/>
      <w:ind w:left="595" w:right="720" w:hanging="482"/>
    </w:pPr>
    <w:rPr>
      <w:rFonts w:ascii="Calibri" w:hAnsi="Calibri"/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character" w:styleId="Hyperlink">
    <w:name w:val="Hyperlink"/>
    <w:aliases w:val="Hyperlink - Header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basedOn w:val="DefaultParagraphFont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Heading1Char">
    <w:name w:val="Heading 1 Char"/>
    <w:aliases w:val="chapitre Char,Titre 11 Char,t1.T1.Titre 1 Char,t1 Char,TITRE 1 SL Char"/>
    <w:basedOn w:val="DefaultParagraphFont"/>
    <w:link w:val="Heading1"/>
    <w:rsid w:val="00B80B48"/>
    <w:rPr>
      <w:rFonts w:ascii="Calibri" w:hAnsi="Calibri"/>
      <w:b/>
      <w:smallCaps/>
      <w:sz w:val="28"/>
      <w:lang w:eastAsia="en-US"/>
    </w:rPr>
  </w:style>
  <w:style w:type="table" w:styleId="TableGrid">
    <w:name w:val="Table Grid"/>
    <w:basedOn w:val="TableNormal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2532"/>
  </w:style>
  <w:style w:type="paragraph" w:styleId="BalloonText">
    <w:name w:val="Balloon Text"/>
    <w:basedOn w:val="Normal"/>
    <w:link w:val="BalloonTextChar"/>
    <w:rsid w:val="005B25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2532"/>
    <w:rPr>
      <w:rFonts w:ascii="Tahoma" w:hAnsi="Tahoma" w:cs="Tahoma"/>
      <w:sz w:val="16"/>
      <w:szCs w:val="16"/>
      <w:lang w:eastAsia="en-US"/>
    </w:rPr>
  </w:style>
  <w:style w:type="paragraph" w:customStyle="1" w:styleId="StyleStyleHeading212ptJustified">
    <w:name w:val="Style Style Heading 2 + 12 pt + Justified"/>
    <w:basedOn w:val="Normal"/>
    <w:uiPriority w:val="99"/>
    <w:rsid w:val="004B6182"/>
    <w:pPr>
      <w:keepNext/>
      <w:numPr>
        <w:ilvl w:val="1"/>
        <w:numId w:val="2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9C745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C745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C7456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E9008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6482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344D2"/>
    <w:rPr>
      <w:sz w:val="22"/>
      <w:lang w:eastAsia="en-US"/>
    </w:rPr>
  </w:style>
  <w:style w:type="paragraph" w:customStyle="1" w:styleId="Heading-Artefact-Left">
    <w:name w:val="Heading-Artefact-Left"/>
    <w:basedOn w:val="Normal"/>
    <w:link w:val="Heading-Artefact-LeftChar"/>
    <w:uiPriority w:val="99"/>
    <w:rsid w:val="009344D2"/>
    <w:pPr>
      <w:spacing w:after="20"/>
      <w:jc w:val="left"/>
    </w:pPr>
    <w:rPr>
      <w:rFonts w:ascii="Arial" w:eastAsia="PMingLiU" w:hAnsi="Arial"/>
      <w:b/>
      <w:sz w:val="20"/>
    </w:rPr>
  </w:style>
  <w:style w:type="character" w:customStyle="1" w:styleId="Heading-Artefact-LeftChar">
    <w:name w:val="Heading-Artefact-Left Char"/>
    <w:basedOn w:val="DefaultParagraphFont"/>
    <w:link w:val="Heading-Artefact-Left"/>
    <w:uiPriority w:val="99"/>
    <w:locked/>
    <w:rsid w:val="009344D2"/>
    <w:rPr>
      <w:rFonts w:ascii="Arial" w:eastAsia="PMingLiU" w:hAnsi="Arial"/>
      <w:b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4D2"/>
    <w:rPr>
      <w:lang w:eastAsia="en-US"/>
    </w:rPr>
  </w:style>
  <w:style w:type="paragraph" w:customStyle="1" w:styleId="infoblue0">
    <w:name w:val="infoblue"/>
    <w:basedOn w:val="Normal"/>
    <w:link w:val="infoblueChar0"/>
    <w:rsid w:val="00AE578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character" w:customStyle="1" w:styleId="infoblueChar0">
    <w:name w:val="infoblue Char"/>
    <w:link w:val="infoblue0"/>
    <w:rsid w:val="00AE5787"/>
    <w:rPr>
      <w:rFonts w:eastAsia="SimSun"/>
      <w:i/>
      <w:iCs/>
      <w:color w:val="0000FF"/>
      <w:sz w:val="24"/>
      <w:lang w:val="fr-BE" w:eastAsia="zh-CN"/>
    </w:rPr>
  </w:style>
  <w:style w:type="paragraph" w:styleId="NormalWeb">
    <w:name w:val="Normal (Web)"/>
    <w:basedOn w:val="Normal"/>
    <w:uiPriority w:val="99"/>
    <w:unhideWhenUsed/>
    <w:rsid w:val="00C1212D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2493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29FD0C000C463F8946B1A9AA93D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15DC-D034-4057-9FBF-E40E1A01A8FC}"/>
      </w:docPartPr>
      <w:docPartBody>
        <w:p w:rsidR="0046088C" w:rsidRDefault="00815202" w:rsidP="00815202">
          <w:pPr>
            <w:pStyle w:val="7129FD0C000C463F8946B1A9AA93D55E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83B3CA975D9647FCA8DEF3B773C79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C777-CAE7-4627-9750-9EF383E9FEFA}"/>
      </w:docPartPr>
      <w:docPartBody>
        <w:p w:rsidR="0046088C" w:rsidRDefault="00815202" w:rsidP="00815202">
          <w:pPr>
            <w:pStyle w:val="83B3CA975D9647FCA8DEF3B773C794B9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37D3D1FAA50847BD86E159BF69D12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9C78-26EF-43BC-8209-3F1942A14366}"/>
      </w:docPartPr>
      <w:docPartBody>
        <w:p w:rsidR="0046088C" w:rsidRDefault="00815202" w:rsidP="00815202">
          <w:pPr>
            <w:pStyle w:val="37D3D1FAA50847BD86E159BF69D127DF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92689C9887C24D3D922EB523B4874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14DA-4522-4E09-AD92-062F50B968DC}"/>
      </w:docPartPr>
      <w:docPartBody>
        <w:p w:rsidR="0046088C" w:rsidRDefault="00815202" w:rsidP="00815202">
          <w:pPr>
            <w:pStyle w:val="92689C9887C24D3D922EB523B4874DA4"/>
          </w:pPr>
          <w:r>
            <w:rPr>
              <w:rStyle w:val="PlaceholderText"/>
            </w:rPr>
            <w:t>[Issue Date]</w:t>
          </w:r>
        </w:p>
      </w:docPartBody>
    </w:docPart>
    <w:docPart>
      <w:docPartPr>
        <w:name w:val="552ADB069D8042C29918FCDF1C25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4A29F-8841-451E-ADCD-06A5B39FE859}"/>
      </w:docPartPr>
      <w:docPartBody>
        <w:p w:rsidR="00F96743" w:rsidRDefault="00375166" w:rsidP="00375166">
          <w:pPr>
            <w:pStyle w:val="552ADB069D8042C29918FCDF1C25386D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15F20B828B3643C79BDE3C2FA4E9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4692-BB93-429A-A137-A0DA73FD0E83}"/>
      </w:docPartPr>
      <w:docPartBody>
        <w:p w:rsidR="00F96743" w:rsidRDefault="00375166" w:rsidP="00375166">
          <w:pPr>
            <w:pStyle w:val="15F20B828B3643C79BDE3C2FA4E92EA6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D181FBF1D28D47179412823AB027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DADE-D699-4E0B-B92C-F62F2C0CB530}"/>
      </w:docPartPr>
      <w:docPartBody>
        <w:p w:rsidR="00F96743" w:rsidRDefault="00375166" w:rsidP="00375166">
          <w:pPr>
            <w:pStyle w:val="D181FBF1D28D47179412823AB0278DBF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DBA35C0211D2432EBE12B3C4B8E1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E993-3728-4B81-90BD-D7D52D7F4A1D}"/>
      </w:docPartPr>
      <w:docPartBody>
        <w:p w:rsidR="00F96743" w:rsidRDefault="00375166" w:rsidP="00375166">
          <w:pPr>
            <w:pStyle w:val="DBA35C0211D2432EBE12B3C4B8E1F7E4"/>
          </w:pPr>
          <w:r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B56"/>
    <w:rsid w:val="00074E7B"/>
    <w:rsid w:val="00096649"/>
    <w:rsid w:val="000C371E"/>
    <w:rsid w:val="00144FA4"/>
    <w:rsid w:val="00180713"/>
    <w:rsid w:val="00201928"/>
    <w:rsid w:val="002D7416"/>
    <w:rsid w:val="00313FF8"/>
    <w:rsid w:val="003215B8"/>
    <w:rsid w:val="00375166"/>
    <w:rsid w:val="003825DC"/>
    <w:rsid w:val="003A4919"/>
    <w:rsid w:val="003D43DD"/>
    <w:rsid w:val="003D7C74"/>
    <w:rsid w:val="0046088C"/>
    <w:rsid w:val="004B08C9"/>
    <w:rsid w:val="00520D8B"/>
    <w:rsid w:val="005F2645"/>
    <w:rsid w:val="00665065"/>
    <w:rsid w:val="00735D35"/>
    <w:rsid w:val="00815202"/>
    <w:rsid w:val="00823031"/>
    <w:rsid w:val="008C44A0"/>
    <w:rsid w:val="008C7B56"/>
    <w:rsid w:val="008F0ECF"/>
    <w:rsid w:val="00921B13"/>
    <w:rsid w:val="009B0838"/>
    <w:rsid w:val="009D39E1"/>
    <w:rsid w:val="00A877AD"/>
    <w:rsid w:val="00BA2E2F"/>
    <w:rsid w:val="00BB6279"/>
    <w:rsid w:val="00C84741"/>
    <w:rsid w:val="00D624DD"/>
    <w:rsid w:val="00DA150F"/>
    <w:rsid w:val="00DD0187"/>
    <w:rsid w:val="00F5323A"/>
    <w:rsid w:val="00F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75166"/>
    <w:rPr>
      <w:color w:val="808080"/>
    </w:rPr>
  </w:style>
  <w:style w:type="paragraph" w:customStyle="1" w:styleId="7129FD0C000C463F8946B1A9AA93D55E">
    <w:name w:val="7129FD0C000C463F8946B1A9AA93D55E"/>
    <w:rsid w:val="00815202"/>
    <w:pPr>
      <w:spacing w:after="160" w:line="259" w:lineRule="auto"/>
    </w:pPr>
    <w:rPr>
      <w:lang w:val="pt-PT" w:eastAsia="pt-PT"/>
    </w:rPr>
  </w:style>
  <w:style w:type="paragraph" w:customStyle="1" w:styleId="83B3CA975D9647FCA8DEF3B773C794B9">
    <w:name w:val="83B3CA975D9647FCA8DEF3B773C794B9"/>
    <w:rsid w:val="00815202"/>
    <w:pPr>
      <w:spacing w:after="160" w:line="259" w:lineRule="auto"/>
    </w:pPr>
    <w:rPr>
      <w:lang w:val="pt-PT" w:eastAsia="pt-PT"/>
    </w:rPr>
  </w:style>
  <w:style w:type="paragraph" w:customStyle="1" w:styleId="37D3D1FAA50847BD86E159BF69D127DF">
    <w:name w:val="37D3D1FAA50847BD86E159BF69D127DF"/>
    <w:rsid w:val="00815202"/>
    <w:pPr>
      <w:spacing w:after="160" w:line="259" w:lineRule="auto"/>
    </w:pPr>
    <w:rPr>
      <w:lang w:val="pt-PT" w:eastAsia="pt-PT"/>
    </w:rPr>
  </w:style>
  <w:style w:type="paragraph" w:customStyle="1" w:styleId="92689C9887C24D3D922EB523B4874DA4">
    <w:name w:val="92689C9887C24D3D922EB523B4874DA4"/>
    <w:rsid w:val="00815202"/>
    <w:pPr>
      <w:spacing w:after="160" w:line="259" w:lineRule="auto"/>
    </w:pPr>
    <w:rPr>
      <w:lang w:val="pt-PT" w:eastAsia="pt-PT"/>
    </w:rPr>
  </w:style>
  <w:style w:type="paragraph" w:customStyle="1" w:styleId="552ADB069D8042C29918FCDF1C25386D">
    <w:name w:val="552ADB069D8042C29918FCDF1C25386D"/>
    <w:rsid w:val="00375166"/>
    <w:pPr>
      <w:spacing w:after="160" w:line="259" w:lineRule="auto"/>
    </w:pPr>
    <w:rPr>
      <w:lang w:val="en-US" w:eastAsia="en-US"/>
    </w:rPr>
  </w:style>
  <w:style w:type="paragraph" w:customStyle="1" w:styleId="15F20B828B3643C79BDE3C2FA4E92EA6">
    <w:name w:val="15F20B828B3643C79BDE3C2FA4E92EA6"/>
    <w:rsid w:val="00375166"/>
    <w:pPr>
      <w:spacing w:after="160" w:line="259" w:lineRule="auto"/>
    </w:pPr>
    <w:rPr>
      <w:lang w:val="en-US" w:eastAsia="en-US"/>
    </w:rPr>
  </w:style>
  <w:style w:type="paragraph" w:customStyle="1" w:styleId="D181FBF1D28D47179412823AB0278DBF">
    <w:name w:val="D181FBF1D28D47179412823AB0278DBF"/>
    <w:rsid w:val="00375166"/>
    <w:pPr>
      <w:spacing w:after="160" w:line="259" w:lineRule="auto"/>
    </w:pPr>
    <w:rPr>
      <w:lang w:val="en-US" w:eastAsia="en-US"/>
    </w:rPr>
  </w:style>
  <w:style w:type="paragraph" w:customStyle="1" w:styleId="DBA35C0211D2432EBE12B3C4B8E1F7E4">
    <w:name w:val="DBA35C0211D2432EBE12B3C4B8E1F7E4"/>
    <w:rsid w:val="00375166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&lt;Data&gt;</PublishDate>
  <Abstract>PM² Template V.2.0.3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D6654D-511E-4275-AFA3-78104FF0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tech.dotm</Template>
  <TotalTime>289</TotalTime>
  <Pages>4</Pages>
  <Words>4501</Words>
  <Characters>25656</Characters>
  <Application>Microsoft Office Word</Application>
  <DocSecurity>0</DocSecurity>
  <PresentationFormat>Microsoft Word 11.0</PresentationFormat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Risk Management Plan</vt:lpstr>
      <vt:lpstr>Risk Management Plan</vt:lpstr>
    </vt:vector>
  </TitlesOfParts>
  <Company>European Commission</Company>
  <LinksUpToDate>false</LinksUpToDate>
  <CharactersWithSpaces>30097</CharactersWithSpaces>
  <SharedDoc>false</SharedDoc>
  <HLinks>
    <vt:vector size="6" baseType="variant">
      <vt:variant>
        <vt:i4>5832804</vt:i4>
      </vt:variant>
      <vt:variant>
        <vt:i4>12</vt:i4>
      </vt:variant>
      <vt:variant>
        <vt:i4>0</vt:i4>
      </vt:variant>
      <vt:variant>
        <vt:i4>5</vt:i4>
      </vt:variant>
      <vt:variant>
        <vt:lpwstr>mailto:DIGIT-METHODO@ec.europa.eu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Plan</dc:title>
  <dc:subject>&lt;Nome do Projeto&gt;</dc:subject>
  <dc:creator>COEPM²</dc:creator>
  <cp:keywords>OpenPM² Templates</cp:keywords>
  <cp:lastModifiedBy>José Ferreira</cp:lastModifiedBy>
  <cp:revision>28</cp:revision>
  <cp:lastPrinted>2013-05-30T07:59:00Z</cp:lastPrinted>
  <dcterms:created xsi:type="dcterms:W3CDTF">2018-09-07T18:05:00Z</dcterms:created>
  <dcterms:modified xsi:type="dcterms:W3CDTF">2021-02-03T15:35:00Z</dcterms:modified>
  <cp:category>&lt;Pública, Limitada, Alta&gt;</cp:category>
  <cp:contentStatus>&lt;Versão&gt;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2008-07-09T22:00:00Z</vt:filetime>
  </property>
  <property fmtid="{D5CDD505-2E9C-101B-9397-08002B2CF9AE}" pid="8" name="Version">
    <vt:i4>1</vt:i4>
  </property>
  <property fmtid="{D5CDD505-2E9C-101B-9397-08002B2CF9AE}" pid="9" name="Revision">
    <vt:i4>3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GEORGIANNAKIS Giorgos</vt:lpwstr>
  </property>
  <property fmtid="{D5CDD505-2E9C-101B-9397-08002B2CF9AE}" pid="12" name="Approved by">
    <vt:lpwstr>GEORGIANNAKIS Giorgos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</Properties>
</file>